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F86B1" w14:textId="77777777" w:rsidR="001839BA" w:rsidRPr="0074747A" w:rsidRDefault="001839BA" w:rsidP="001839BA">
      <w:pPr>
        <w:spacing w:after="0" w:line="240" w:lineRule="auto"/>
        <w:ind w:firstLine="284"/>
        <w:jc w:val="center"/>
        <w:rPr>
          <w:rFonts w:ascii="Garamond" w:eastAsia="Calibri" w:hAnsi="Garamond" w:cs="Times New Roman"/>
          <w:b/>
          <w:sz w:val="24"/>
          <w:szCs w:val="24"/>
          <w:lang w:val="sq-AL"/>
        </w:rPr>
      </w:pPr>
      <w:r w:rsidRPr="0074747A">
        <w:rPr>
          <w:rFonts w:ascii="Garamond" w:eastAsia="Calibri" w:hAnsi="Garamond" w:cs="Times New Roman"/>
          <w:b/>
          <w:sz w:val="24"/>
          <w:szCs w:val="24"/>
          <w:lang w:val="sq-AL"/>
        </w:rPr>
        <w:t>LIGJ</w:t>
      </w:r>
    </w:p>
    <w:p w14:paraId="7F3130DE" w14:textId="509DC4C9" w:rsidR="001839BA" w:rsidRPr="0074747A" w:rsidRDefault="001839BA" w:rsidP="001839BA">
      <w:pPr>
        <w:spacing w:after="0" w:line="240" w:lineRule="auto"/>
        <w:ind w:firstLine="284"/>
        <w:jc w:val="center"/>
        <w:rPr>
          <w:rFonts w:ascii="Garamond" w:eastAsia="Calibri" w:hAnsi="Garamond" w:cs="Times New Roman"/>
          <w:b/>
          <w:sz w:val="24"/>
          <w:szCs w:val="24"/>
          <w:lang w:val="sq-AL"/>
        </w:rPr>
      </w:pPr>
      <w:r w:rsidRPr="0074747A">
        <w:rPr>
          <w:rFonts w:ascii="Garamond" w:eastAsia="Calibri" w:hAnsi="Garamond" w:cs="Times New Roman"/>
          <w:b/>
          <w:sz w:val="24"/>
          <w:szCs w:val="24"/>
          <w:lang w:val="sq-AL"/>
        </w:rPr>
        <w:t>Nr. 46/2022</w:t>
      </w:r>
      <w:r w:rsidRPr="0074747A">
        <w:rPr>
          <w:rFonts w:ascii="Garamond" w:eastAsia="Calibri" w:hAnsi="Garamond" w:cs="Times New Roman"/>
          <w:bCs/>
          <w:sz w:val="24"/>
          <w:szCs w:val="24"/>
          <w:lang w:val="sq-AL"/>
        </w:rPr>
        <w:t xml:space="preserve"> </w:t>
      </w:r>
    </w:p>
    <w:p w14:paraId="1D2CBE98"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p>
    <w:p w14:paraId="58989021" w14:textId="77777777" w:rsidR="001839BA" w:rsidRPr="0074747A" w:rsidRDefault="001839BA" w:rsidP="001839BA">
      <w:pPr>
        <w:spacing w:after="0" w:line="240" w:lineRule="auto"/>
        <w:ind w:firstLine="284"/>
        <w:jc w:val="center"/>
        <w:rPr>
          <w:rFonts w:ascii="Garamond" w:eastAsia="Calibri" w:hAnsi="Garamond" w:cs="Times New Roman"/>
          <w:b/>
          <w:bCs/>
          <w:sz w:val="24"/>
          <w:szCs w:val="24"/>
          <w:lang w:val="sq-AL"/>
        </w:rPr>
      </w:pPr>
      <w:r w:rsidRPr="0074747A">
        <w:rPr>
          <w:rFonts w:ascii="Garamond" w:eastAsia="Calibri" w:hAnsi="Garamond" w:cs="Times New Roman"/>
          <w:b/>
          <w:bCs/>
          <w:sz w:val="24"/>
          <w:szCs w:val="24"/>
          <w:lang w:val="sq-AL"/>
        </w:rPr>
        <w:t xml:space="preserve">PËR ADERIMIN E REPUBLIKËS SË SHQIPËRISË NË AKTET </w:t>
      </w:r>
    </w:p>
    <w:p w14:paraId="6FDE23B1" w14:textId="1B7DCF11" w:rsidR="001839BA" w:rsidRPr="0074747A" w:rsidRDefault="001839BA" w:rsidP="001839BA">
      <w:pPr>
        <w:spacing w:after="0" w:line="240" w:lineRule="auto"/>
        <w:ind w:firstLine="284"/>
        <w:jc w:val="center"/>
        <w:rPr>
          <w:rFonts w:ascii="Garamond" w:eastAsia="Calibri" w:hAnsi="Garamond" w:cs="Times New Roman"/>
          <w:b/>
          <w:bCs/>
          <w:sz w:val="24"/>
          <w:szCs w:val="24"/>
          <w:lang w:val="sq-AL"/>
        </w:rPr>
      </w:pPr>
      <w:r w:rsidRPr="0074747A">
        <w:rPr>
          <w:rFonts w:ascii="Garamond" w:eastAsia="Calibri" w:hAnsi="Garamond" w:cs="Times New Roman"/>
          <w:b/>
          <w:bCs/>
          <w:sz w:val="24"/>
          <w:szCs w:val="24"/>
          <w:lang w:val="sq-AL"/>
        </w:rPr>
        <w:t>DHE DOKUMENTET E KONGRESIT TË 26-</w:t>
      </w:r>
      <w:r w:rsidR="00FE18E3" w:rsidRPr="0074747A">
        <w:rPr>
          <w:rFonts w:ascii="Garamond" w:eastAsia="Calibri" w:hAnsi="Garamond" w:cs="Times New Roman"/>
          <w:b/>
          <w:bCs/>
          <w:sz w:val="24"/>
          <w:szCs w:val="24"/>
          <w:lang w:val="sq-AL"/>
        </w:rPr>
        <w:t xml:space="preserve">të </w:t>
      </w:r>
      <w:r w:rsidRPr="0074747A">
        <w:rPr>
          <w:rFonts w:ascii="Garamond" w:eastAsia="Calibri" w:hAnsi="Garamond" w:cs="Times New Roman"/>
          <w:b/>
          <w:bCs/>
          <w:sz w:val="24"/>
          <w:szCs w:val="24"/>
          <w:lang w:val="sq-AL"/>
        </w:rPr>
        <w:t xml:space="preserve">TË BASHKIMIT </w:t>
      </w:r>
    </w:p>
    <w:p w14:paraId="380C381C" w14:textId="77777777" w:rsidR="001839BA" w:rsidRPr="0074747A" w:rsidRDefault="001839BA" w:rsidP="001839BA">
      <w:pPr>
        <w:spacing w:after="0" w:line="240" w:lineRule="auto"/>
        <w:ind w:firstLine="284"/>
        <w:jc w:val="center"/>
        <w:rPr>
          <w:rFonts w:ascii="Garamond" w:eastAsia="Calibri" w:hAnsi="Garamond" w:cs="Times New Roman"/>
          <w:b/>
          <w:bCs/>
          <w:sz w:val="24"/>
          <w:szCs w:val="24"/>
          <w:lang w:val="sq-AL"/>
        </w:rPr>
      </w:pPr>
      <w:r w:rsidRPr="0074747A">
        <w:rPr>
          <w:rFonts w:ascii="Garamond" w:eastAsia="Calibri" w:hAnsi="Garamond" w:cs="Times New Roman"/>
          <w:b/>
          <w:bCs/>
          <w:sz w:val="24"/>
          <w:szCs w:val="24"/>
          <w:lang w:val="sq-AL"/>
        </w:rPr>
        <w:t>TË PËRBOTSHËM POSTAR, STAMBOLL 2016</w:t>
      </w:r>
    </w:p>
    <w:p w14:paraId="47D158EC"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p>
    <w:p w14:paraId="454D2BE7"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 xml:space="preserve">Në mbështetje të neneve 78, 83, pika 1, dhe 121 të Kushtetutës, me propozimin e Këshillit të Ministrave, </w:t>
      </w:r>
    </w:p>
    <w:p w14:paraId="3C9A1269"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p>
    <w:p w14:paraId="7DC129A5" w14:textId="79A7AAE4" w:rsidR="001839BA" w:rsidRPr="0074747A" w:rsidRDefault="001839BA" w:rsidP="001839BA">
      <w:pPr>
        <w:spacing w:after="0" w:line="240" w:lineRule="auto"/>
        <w:ind w:firstLine="284"/>
        <w:jc w:val="center"/>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 xml:space="preserve">KUVENDI </w:t>
      </w:r>
    </w:p>
    <w:p w14:paraId="019311B5" w14:textId="1EB35DEA" w:rsidR="001839BA" w:rsidRPr="0074747A" w:rsidRDefault="001839BA" w:rsidP="001839BA">
      <w:pPr>
        <w:spacing w:after="0" w:line="240" w:lineRule="auto"/>
        <w:ind w:firstLine="284"/>
        <w:jc w:val="center"/>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I REPUBLIKËS SË SHQIPËRISË</w:t>
      </w:r>
    </w:p>
    <w:p w14:paraId="021B05A1" w14:textId="77777777" w:rsidR="001839BA" w:rsidRPr="0074747A" w:rsidRDefault="001839BA" w:rsidP="001839BA">
      <w:pPr>
        <w:spacing w:after="0" w:line="240" w:lineRule="auto"/>
        <w:ind w:firstLine="284"/>
        <w:jc w:val="center"/>
        <w:rPr>
          <w:rFonts w:ascii="Garamond" w:eastAsia="Calibri" w:hAnsi="Garamond" w:cs="Times New Roman"/>
          <w:bCs/>
          <w:sz w:val="24"/>
          <w:szCs w:val="24"/>
          <w:lang w:val="sq-AL"/>
        </w:rPr>
      </w:pPr>
    </w:p>
    <w:p w14:paraId="61B39FCB" w14:textId="3441ABB2" w:rsidR="001839BA" w:rsidRPr="0074747A" w:rsidRDefault="001839BA" w:rsidP="001839BA">
      <w:pPr>
        <w:spacing w:after="0" w:line="240" w:lineRule="auto"/>
        <w:ind w:firstLine="284"/>
        <w:jc w:val="center"/>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VENDOSI:</w:t>
      </w:r>
    </w:p>
    <w:p w14:paraId="43061DD3"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p>
    <w:p w14:paraId="5CB30888" w14:textId="77777777" w:rsidR="001839BA" w:rsidRPr="0074747A" w:rsidRDefault="001839BA" w:rsidP="001839BA">
      <w:pPr>
        <w:spacing w:after="0" w:line="240" w:lineRule="auto"/>
        <w:ind w:firstLine="284"/>
        <w:jc w:val="center"/>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Neni 1</w:t>
      </w:r>
    </w:p>
    <w:p w14:paraId="5B5B444A"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p>
    <w:p w14:paraId="5757A086" w14:textId="66B125E8"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 xml:space="preserve">Republika e Shqipërisë aderon në aktet dhe dokumentet kryesore të Kongresit të 26-të të Bashkimit të Përbotshëm Postar </w:t>
      </w:r>
      <w:r w:rsidR="00FE18E3" w:rsidRPr="0074747A">
        <w:rPr>
          <w:rFonts w:ascii="Garamond" w:eastAsia="Calibri" w:hAnsi="Garamond" w:cs="Times New Roman"/>
          <w:bCs/>
          <w:sz w:val="24"/>
          <w:szCs w:val="24"/>
          <w:lang w:val="sq-AL"/>
        </w:rPr>
        <w:t>(UPU), të mbajtur më 20 shtator–</w:t>
      </w:r>
      <w:r w:rsidRPr="0074747A">
        <w:rPr>
          <w:rFonts w:ascii="Garamond" w:eastAsia="Calibri" w:hAnsi="Garamond" w:cs="Times New Roman"/>
          <w:bCs/>
          <w:sz w:val="24"/>
          <w:szCs w:val="24"/>
          <w:lang w:val="sq-AL"/>
        </w:rPr>
        <w:t>7 tetor 2016</w:t>
      </w:r>
      <w:r w:rsidR="00FE18E3" w:rsidRPr="0074747A">
        <w:rPr>
          <w:rFonts w:ascii="Garamond" w:eastAsia="Calibri" w:hAnsi="Garamond" w:cs="Times New Roman"/>
          <w:bCs/>
          <w:sz w:val="24"/>
          <w:szCs w:val="24"/>
          <w:lang w:val="sq-AL"/>
        </w:rPr>
        <w:t>,</w:t>
      </w:r>
      <w:r w:rsidRPr="0074747A">
        <w:rPr>
          <w:rFonts w:ascii="Garamond" w:eastAsia="Calibri" w:hAnsi="Garamond" w:cs="Times New Roman"/>
          <w:bCs/>
          <w:sz w:val="24"/>
          <w:szCs w:val="24"/>
          <w:lang w:val="sq-AL"/>
        </w:rPr>
        <w:t xml:space="preserve"> në Stamboll, Turqi, të cilat kanë ndryshuar aktet themeltare të UPU-së bashkëlidhur këtij ligji, si më poshtë:</w:t>
      </w:r>
    </w:p>
    <w:p w14:paraId="01E14D41"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1. Kushtetuta e Bashkimit të Përbotshëm Postar;</w:t>
      </w:r>
    </w:p>
    <w:p w14:paraId="3B5D6FDC"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2. Konventa e Përbotshme Postare;</w:t>
      </w:r>
    </w:p>
    <w:p w14:paraId="0A991C13"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3. Marrëveshja e Shërbimeve të Pagesave Postare;</w:t>
      </w:r>
    </w:p>
    <w:p w14:paraId="2ED6C485"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4. Rregullat e Procedurës së Kongreseve;</w:t>
      </w:r>
    </w:p>
    <w:p w14:paraId="003DDDF7"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5. Rregullorja e Përgjithshme e Bashkimit të Përbotshëm Postar.</w:t>
      </w:r>
    </w:p>
    <w:p w14:paraId="6078F052"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p>
    <w:p w14:paraId="1AA85E59" w14:textId="77777777" w:rsidR="001839BA" w:rsidRPr="0074747A" w:rsidRDefault="001839BA" w:rsidP="001839BA">
      <w:pPr>
        <w:spacing w:after="0" w:line="240" w:lineRule="auto"/>
        <w:ind w:firstLine="284"/>
        <w:jc w:val="center"/>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Neni 2</w:t>
      </w:r>
    </w:p>
    <w:p w14:paraId="4838350D" w14:textId="77777777"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p>
    <w:p w14:paraId="2F5820D2" w14:textId="7C9B7F79"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 xml:space="preserve">Ky ligj hyn në fuqi 15 ditë pas botimit në Fletoren </w:t>
      </w:r>
      <w:r w:rsidR="006B74A8" w:rsidRPr="0074747A">
        <w:rPr>
          <w:rFonts w:ascii="Garamond" w:eastAsia="Calibri" w:hAnsi="Garamond" w:cs="Times New Roman"/>
          <w:bCs/>
          <w:sz w:val="24"/>
          <w:szCs w:val="24"/>
          <w:lang w:val="sq-AL"/>
        </w:rPr>
        <w:t>Zyrtare</w:t>
      </w:r>
      <w:r w:rsidRPr="0074747A">
        <w:rPr>
          <w:rFonts w:ascii="Garamond" w:eastAsia="Calibri" w:hAnsi="Garamond" w:cs="Times New Roman"/>
          <w:bCs/>
          <w:sz w:val="24"/>
          <w:szCs w:val="24"/>
          <w:lang w:val="sq-AL"/>
        </w:rPr>
        <w:t>.</w:t>
      </w:r>
    </w:p>
    <w:p w14:paraId="32164301" w14:textId="77777777" w:rsidR="001839BA" w:rsidRPr="0074747A" w:rsidRDefault="001839BA" w:rsidP="00FE18E3">
      <w:pPr>
        <w:spacing w:after="0" w:line="240" w:lineRule="auto"/>
        <w:jc w:val="both"/>
        <w:rPr>
          <w:rFonts w:ascii="Garamond" w:eastAsia="Calibri" w:hAnsi="Garamond" w:cs="Times New Roman"/>
          <w:bCs/>
          <w:sz w:val="24"/>
          <w:szCs w:val="24"/>
          <w:lang w:val="sq-AL"/>
        </w:rPr>
      </w:pPr>
    </w:p>
    <w:p w14:paraId="1B155375" w14:textId="67AB361E" w:rsidR="001839BA" w:rsidRPr="0074747A" w:rsidRDefault="001839BA" w:rsidP="001839BA">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Cs/>
          <w:sz w:val="24"/>
          <w:szCs w:val="24"/>
          <w:lang w:val="sq-AL"/>
        </w:rPr>
        <w:t>Miratuar në datën 28.4.2022</w:t>
      </w:r>
      <w:r w:rsidR="00FE18E3" w:rsidRPr="0074747A">
        <w:rPr>
          <w:rFonts w:ascii="Garamond" w:eastAsia="Calibri" w:hAnsi="Garamond" w:cs="Times New Roman"/>
          <w:bCs/>
          <w:sz w:val="24"/>
          <w:szCs w:val="24"/>
          <w:lang w:val="sq-AL"/>
        </w:rPr>
        <w:t>.</w:t>
      </w:r>
    </w:p>
    <w:p w14:paraId="791DA192" w14:textId="6856B025" w:rsidR="00FE18E3" w:rsidRPr="0074747A" w:rsidRDefault="00FE18E3" w:rsidP="00FE18E3">
      <w:pPr>
        <w:spacing w:after="0" w:line="240" w:lineRule="auto"/>
        <w:ind w:firstLine="284"/>
        <w:jc w:val="both"/>
        <w:rPr>
          <w:rFonts w:ascii="Garamond" w:eastAsia="Calibri" w:hAnsi="Garamond" w:cs="Times New Roman"/>
          <w:bCs/>
          <w:sz w:val="24"/>
          <w:szCs w:val="24"/>
          <w:lang w:val="sq-AL"/>
        </w:rPr>
      </w:pPr>
      <w:r w:rsidRPr="0074747A">
        <w:rPr>
          <w:rFonts w:ascii="Garamond" w:eastAsia="Calibri" w:hAnsi="Garamond" w:cs="Times New Roman"/>
          <w:b/>
          <w:bCs/>
          <w:sz w:val="24"/>
          <w:szCs w:val="24"/>
          <w:lang w:val="sq-AL"/>
        </w:rPr>
        <w:t xml:space="preserve">Shpallur me dekretin nr. </w:t>
      </w:r>
      <w:r w:rsidR="00A11F3F" w:rsidRPr="0074747A">
        <w:rPr>
          <w:rFonts w:ascii="Garamond" w:eastAsia="Calibri" w:hAnsi="Garamond" w:cs="Times New Roman"/>
          <w:b/>
          <w:bCs/>
          <w:sz w:val="24"/>
          <w:szCs w:val="24"/>
          <w:lang w:val="sq-AL"/>
        </w:rPr>
        <w:t>13611</w:t>
      </w:r>
      <w:r w:rsidRPr="0074747A">
        <w:rPr>
          <w:rFonts w:ascii="Garamond" w:eastAsia="Calibri" w:hAnsi="Garamond" w:cs="Times New Roman"/>
          <w:b/>
          <w:bCs/>
          <w:sz w:val="24"/>
          <w:szCs w:val="24"/>
          <w:lang w:val="sq-AL"/>
        </w:rPr>
        <w:t xml:space="preserve">, datë </w:t>
      </w:r>
      <w:r w:rsidR="00A11F3F" w:rsidRPr="0074747A">
        <w:rPr>
          <w:rFonts w:ascii="Garamond" w:eastAsia="Calibri" w:hAnsi="Garamond" w:cs="Times New Roman"/>
          <w:b/>
          <w:bCs/>
          <w:sz w:val="24"/>
          <w:szCs w:val="24"/>
          <w:lang w:val="sq-AL"/>
        </w:rPr>
        <w:t>10.5.2022</w:t>
      </w:r>
      <w:r w:rsidRPr="0074747A">
        <w:rPr>
          <w:rFonts w:ascii="Garamond" w:eastAsia="Calibri" w:hAnsi="Garamond" w:cs="Times New Roman"/>
          <w:b/>
          <w:bCs/>
          <w:sz w:val="24"/>
          <w:szCs w:val="24"/>
          <w:lang w:val="sq-AL"/>
        </w:rPr>
        <w:t>, të Presidentit të Republikës së Shqipërisë, Ilir Meta.</w:t>
      </w:r>
    </w:p>
    <w:p w14:paraId="2FBCCD52" w14:textId="77777777" w:rsidR="00FE18E3" w:rsidRPr="0074747A" w:rsidRDefault="00FE18E3" w:rsidP="001839BA">
      <w:pPr>
        <w:spacing w:after="0" w:line="240" w:lineRule="auto"/>
        <w:ind w:firstLine="284"/>
        <w:jc w:val="both"/>
        <w:rPr>
          <w:rFonts w:ascii="Garamond" w:eastAsia="Calibri" w:hAnsi="Garamond" w:cs="Times New Roman"/>
          <w:bCs/>
          <w:sz w:val="24"/>
          <w:szCs w:val="24"/>
          <w:lang w:val="sq-AL"/>
        </w:rPr>
      </w:pPr>
    </w:p>
    <w:p w14:paraId="1C2F7E08" w14:textId="77777777" w:rsidR="001839BA" w:rsidRPr="0074747A" w:rsidRDefault="001839BA" w:rsidP="001839BA">
      <w:pPr>
        <w:spacing w:after="0" w:line="240" w:lineRule="auto"/>
        <w:ind w:firstLine="284"/>
        <w:rPr>
          <w:rFonts w:ascii="Garamond" w:eastAsia="Times New Roman" w:hAnsi="Garamond" w:cs="Times New Roman"/>
          <w:sz w:val="24"/>
          <w:szCs w:val="24"/>
          <w:lang w:val="sq-AL"/>
        </w:rPr>
      </w:pPr>
    </w:p>
    <w:p w14:paraId="3EF8243B" w14:textId="77777777" w:rsidR="001839BA" w:rsidRPr="0074747A" w:rsidRDefault="001839BA"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p>
    <w:p w14:paraId="07B4AA36" w14:textId="77777777" w:rsidR="00FE18E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 xml:space="preserve">KUSHTETUTA </w:t>
      </w:r>
    </w:p>
    <w:p w14:paraId="2E774117" w14:textId="38F27FE8"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E BASHKIMIT T</w:t>
      </w:r>
      <w:r w:rsidR="00123C34"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P</w:t>
      </w:r>
      <w:r w:rsidR="00123C34"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RBOTSH</w:t>
      </w:r>
      <w:r w:rsidR="00123C34"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M POSTAR</w:t>
      </w:r>
    </w:p>
    <w:p w14:paraId="2E774118"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19" w14:textId="747643E2"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(E ndryshuar me protokollet shtesë të Tokios më 1969, të Lozanës 1974, të Hamburgut 1984, të </w:t>
      </w:r>
      <w:r w:rsidR="00FE18E3" w:rsidRPr="0074747A">
        <w:rPr>
          <w:rFonts w:ascii="Garamond" w:eastAsia="MS Mincho" w:hAnsi="Garamond" w:cs="Times New Roman"/>
          <w:sz w:val="24"/>
          <w:szCs w:val="24"/>
          <w:lang w:val="sq-AL"/>
        </w:rPr>
        <w:t>Uashingtonit</w:t>
      </w:r>
      <w:r w:rsidRPr="0074747A">
        <w:rPr>
          <w:rFonts w:ascii="Garamond" w:eastAsia="MS Mincho" w:hAnsi="Garamond" w:cs="Times New Roman"/>
          <w:sz w:val="24"/>
          <w:szCs w:val="24"/>
          <w:lang w:val="sq-AL"/>
        </w:rPr>
        <w:t xml:space="preserve"> 1989, të Seulit 1994, të Pekinit 1999, të Bukureshtit 2004, të Kongresit t</w:t>
      </w:r>
      <w:r w:rsidR="00FE18E3"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24</w:t>
      </w:r>
      <w:r w:rsidR="007848B9"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t – 2008 </w:t>
      </w:r>
      <w:r w:rsidRPr="0074747A">
        <w:rPr>
          <w:rFonts w:ascii="Garamond" w:eastAsia="Times New Roman" w:hAnsi="Garamond" w:cs="Times New Roman"/>
          <w:sz w:val="24"/>
          <w:szCs w:val="24"/>
          <w:lang w:val="sq-AL"/>
        </w:rPr>
        <w:t xml:space="preserve">dhe të </w:t>
      </w:r>
      <w:r w:rsidR="00FE18E3" w:rsidRPr="0074747A">
        <w:rPr>
          <w:rFonts w:ascii="Garamond" w:eastAsia="Times New Roman" w:hAnsi="Garamond" w:cs="Times New Roman"/>
          <w:sz w:val="24"/>
          <w:szCs w:val="24"/>
          <w:lang w:val="sq-AL"/>
        </w:rPr>
        <w:t>p</w:t>
      </w:r>
      <w:r w:rsidRPr="0074747A">
        <w:rPr>
          <w:rFonts w:ascii="Garamond" w:eastAsia="Times New Roman" w:hAnsi="Garamond" w:cs="Times New Roman"/>
          <w:sz w:val="24"/>
          <w:szCs w:val="24"/>
          <w:lang w:val="sq-AL"/>
        </w:rPr>
        <w:t xml:space="preserve">rotokolleve shtesë </w:t>
      </w:r>
      <w:r w:rsidR="008752E1" w:rsidRPr="0074747A">
        <w:rPr>
          <w:rFonts w:ascii="Garamond" w:eastAsia="Times New Roman" w:hAnsi="Garamond" w:cs="Times New Roman"/>
          <w:sz w:val="24"/>
          <w:szCs w:val="24"/>
          <w:lang w:val="sq-AL"/>
        </w:rPr>
        <w:t xml:space="preserve">të </w:t>
      </w:r>
      <w:r w:rsidRPr="0074747A">
        <w:rPr>
          <w:rFonts w:ascii="Garamond" w:eastAsia="Times New Roman" w:hAnsi="Garamond" w:cs="Times New Roman"/>
          <w:sz w:val="24"/>
          <w:szCs w:val="24"/>
          <w:lang w:val="sq-AL"/>
        </w:rPr>
        <w:t>Stamboll</w:t>
      </w:r>
      <w:r w:rsidR="008752E1" w:rsidRPr="0074747A">
        <w:rPr>
          <w:rFonts w:ascii="Garamond" w:eastAsia="Times New Roman" w:hAnsi="Garamond" w:cs="Times New Roman"/>
          <w:sz w:val="24"/>
          <w:szCs w:val="24"/>
          <w:lang w:val="sq-AL"/>
        </w:rPr>
        <w:t>it</w:t>
      </w:r>
      <w:r w:rsidR="003E7DC1" w:rsidRPr="0074747A">
        <w:rPr>
          <w:rStyle w:val="FootnoteReference"/>
          <w:rFonts w:ascii="Garamond" w:eastAsia="Times New Roman" w:hAnsi="Garamond" w:cs="Times New Roman"/>
          <w:sz w:val="24"/>
          <w:szCs w:val="24"/>
          <w:lang w:val="sq-AL"/>
        </w:rPr>
        <w:footnoteReference w:id="2"/>
      </w:r>
      <w:r w:rsidR="00827C0D" w:rsidRPr="0074747A">
        <w:rPr>
          <w:rFonts w:ascii="Garamond" w:eastAsia="Times New Roman" w:hAnsi="Garamond" w:cs="Times New Roman"/>
          <w:sz w:val="24"/>
          <w:szCs w:val="24"/>
          <w:lang w:val="sq-AL"/>
        </w:rPr>
        <w:t xml:space="preserve"> 2016</w:t>
      </w:r>
      <w:r w:rsidRPr="0074747A">
        <w:rPr>
          <w:rFonts w:ascii="Garamond" w:eastAsia="MS Mincho" w:hAnsi="Garamond" w:cs="Times New Roman"/>
          <w:sz w:val="24"/>
          <w:szCs w:val="24"/>
          <w:lang w:val="sq-AL"/>
        </w:rPr>
        <w:t>)</w:t>
      </w:r>
      <w:r w:rsidR="00827C0D" w:rsidRPr="0074747A">
        <w:rPr>
          <w:rFonts w:ascii="Garamond" w:eastAsia="MS Mincho" w:hAnsi="Garamond" w:cs="Times New Roman"/>
          <w:sz w:val="24"/>
          <w:szCs w:val="24"/>
          <w:lang w:val="sq-AL"/>
        </w:rPr>
        <w:t>.</w:t>
      </w:r>
      <w:r w:rsidR="0034661E" w:rsidRPr="0074747A">
        <w:rPr>
          <w:rFonts w:ascii="Garamond" w:eastAsia="MS Mincho" w:hAnsi="Garamond" w:cs="Times New Roman"/>
          <w:sz w:val="24"/>
          <w:szCs w:val="24"/>
          <w:lang w:val="sq-AL"/>
        </w:rPr>
        <w:t xml:space="preserve"> </w:t>
      </w:r>
    </w:p>
    <w:p w14:paraId="2E77411A"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b/>
          <w:sz w:val="24"/>
          <w:szCs w:val="24"/>
          <w:lang w:val="sq-AL"/>
        </w:rPr>
      </w:pPr>
    </w:p>
    <w:p w14:paraId="2E77411B" w14:textId="15383BE6"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 xml:space="preserve">Pasqyra e </w:t>
      </w:r>
      <w:r w:rsidR="00FE18E3" w:rsidRPr="0074747A">
        <w:rPr>
          <w:rFonts w:ascii="Garamond" w:eastAsia="MS Mincho" w:hAnsi="Garamond" w:cs="Times New Roman"/>
          <w:b/>
          <w:sz w:val="24"/>
          <w:szCs w:val="24"/>
          <w:lang w:val="sq-AL"/>
        </w:rPr>
        <w:t>l</w:t>
      </w:r>
      <w:r w:rsidRPr="0074747A">
        <w:rPr>
          <w:rFonts w:ascii="Garamond" w:eastAsia="MS Mincho" w:hAnsi="Garamond" w:cs="Times New Roman"/>
          <w:b/>
          <w:sz w:val="24"/>
          <w:szCs w:val="24"/>
          <w:lang w:val="sq-AL"/>
        </w:rPr>
        <w:t>ëndës</w:t>
      </w:r>
    </w:p>
    <w:p w14:paraId="2E77411D"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Hyrje</w:t>
      </w:r>
    </w:p>
    <w:p w14:paraId="2E774120" w14:textId="222BB1FE" w:rsidR="00732383" w:rsidRPr="0074747A" w:rsidRDefault="00695B26" w:rsidP="00695B26">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Seksioni I: </w:t>
      </w:r>
      <w:r w:rsidR="00732383" w:rsidRPr="0074747A">
        <w:rPr>
          <w:rFonts w:ascii="Garamond" w:eastAsia="MS Mincho" w:hAnsi="Garamond" w:cs="Times New Roman"/>
          <w:sz w:val="24"/>
          <w:szCs w:val="24"/>
          <w:lang w:val="sq-AL"/>
        </w:rPr>
        <w:t>Dispozita organike</w:t>
      </w:r>
    </w:p>
    <w:p w14:paraId="2E774123" w14:textId="2EF3F478" w:rsidR="00732383" w:rsidRPr="0074747A" w:rsidRDefault="00695B26" w:rsidP="00695B26">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Kapitulli I: </w:t>
      </w:r>
      <w:r w:rsidR="00732383" w:rsidRPr="0074747A">
        <w:rPr>
          <w:rFonts w:ascii="Garamond" w:eastAsia="MS Mincho" w:hAnsi="Garamond" w:cs="Times New Roman"/>
          <w:sz w:val="24"/>
          <w:szCs w:val="24"/>
          <w:lang w:val="sq-AL"/>
        </w:rPr>
        <w:t>Të përgjithshme</w:t>
      </w:r>
    </w:p>
    <w:p w14:paraId="2E774125" w14:textId="4352D108" w:rsidR="00732383" w:rsidRPr="0074747A" w:rsidRDefault="00827C0D"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w:t>
      </w:r>
    </w:p>
    <w:p w14:paraId="2E774127" w14:textId="696DA026"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Qëllimi dhe objektivat e Bashkimit</w:t>
      </w:r>
    </w:p>
    <w:p w14:paraId="2E774128" w14:textId="18E22802"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sz w:val="24"/>
          <w:szCs w:val="24"/>
          <w:lang w:val="sq-AL"/>
        </w:rPr>
        <w:t>1</w:t>
      </w:r>
      <w:r w:rsidR="00A81726"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bis</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color w:val="000000"/>
          <w:spacing w:val="-2"/>
          <w:sz w:val="24"/>
          <w:szCs w:val="24"/>
          <w:lang w:val="sq-AL"/>
        </w:rPr>
        <w:t>Përkufizime</w:t>
      </w:r>
    </w:p>
    <w:p w14:paraId="2E774129" w14:textId="499C74C2"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2</w:t>
      </w:r>
      <w:r w:rsidR="000E25CA" w:rsidRPr="0074747A">
        <w:rPr>
          <w:rFonts w:ascii="Garamond" w:eastAsia="MS Mincho" w:hAnsi="Garamond" w:cs="Times New Roman"/>
          <w:color w:val="000000"/>
          <w:spacing w:val="-2"/>
          <w:sz w:val="24"/>
          <w:szCs w:val="24"/>
          <w:lang w:val="sq-AL"/>
        </w:rPr>
        <w:t>.</w:t>
      </w:r>
      <w:r w:rsidR="00E016E9" w:rsidRPr="0074747A">
        <w:rPr>
          <w:rFonts w:ascii="Garamond" w:eastAsia="MS Mincho" w:hAnsi="Garamond" w:cs="Times New Roman"/>
          <w:color w:val="000000"/>
          <w:spacing w:val="-2"/>
          <w:sz w:val="24"/>
          <w:szCs w:val="24"/>
          <w:lang w:val="sq-AL"/>
        </w:rPr>
        <w:t xml:space="preserve"> </w:t>
      </w:r>
      <w:r w:rsidRPr="0074747A">
        <w:rPr>
          <w:rFonts w:ascii="Garamond" w:eastAsia="MS Mincho" w:hAnsi="Garamond" w:cs="Times New Roman"/>
          <w:color w:val="000000"/>
          <w:spacing w:val="-2"/>
          <w:sz w:val="24"/>
          <w:szCs w:val="24"/>
          <w:lang w:val="sq-AL"/>
        </w:rPr>
        <w:t>Anëtarët e Bashkimit</w:t>
      </w:r>
    </w:p>
    <w:p w14:paraId="2E77412A" w14:textId="123809F3"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3</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Juridiksioni i Bashkimit</w:t>
      </w:r>
    </w:p>
    <w:p w14:paraId="2E77412B" w14:textId="10202D57" w:rsidR="00732383" w:rsidRPr="0074747A" w:rsidRDefault="00732383" w:rsidP="00253397">
      <w:pPr>
        <w:widowControl w:val="0"/>
        <w:tabs>
          <w:tab w:val="left" w:pos="720"/>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sz w:val="24"/>
          <w:szCs w:val="24"/>
          <w:lang w:val="sq-AL"/>
        </w:rPr>
        <w:t>4</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color w:val="000000"/>
          <w:spacing w:val="-2"/>
          <w:sz w:val="24"/>
          <w:szCs w:val="24"/>
          <w:lang w:val="sq-AL"/>
        </w:rPr>
        <w:t>Marrëdhënie të jashtëzakonshme</w:t>
      </w:r>
    </w:p>
    <w:p w14:paraId="2E77412C" w14:textId="2BF300C4"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5</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Selia e Bashkimit</w:t>
      </w:r>
    </w:p>
    <w:p w14:paraId="2E77412D" w14:textId="247133F3"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6</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Gjuha zyrtare e Bashkimit</w:t>
      </w:r>
    </w:p>
    <w:p w14:paraId="2E77412E" w14:textId="25E2B5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7</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Njësia monetare</w:t>
      </w:r>
    </w:p>
    <w:p w14:paraId="2E77412F" w14:textId="34C3829A" w:rsidR="00732383" w:rsidRPr="0074747A" w:rsidRDefault="00732383" w:rsidP="00253397">
      <w:pPr>
        <w:widowControl w:val="0"/>
        <w:tabs>
          <w:tab w:val="left" w:pos="720"/>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sz w:val="24"/>
          <w:szCs w:val="24"/>
          <w:lang w:val="sq-AL"/>
        </w:rPr>
        <w:t>8</w:t>
      </w:r>
      <w:r w:rsidR="000E25CA" w:rsidRPr="0074747A">
        <w:rPr>
          <w:rFonts w:ascii="Garamond" w:eastAsia="MS Mincho" w:hAnsi="Garamond" w:cs="Times New Roman"/>
          <w:sz w:val="24"/>
          <w:szCs w:val="24"/>
          <w:lang w:val="sq-AL"/>
        </w:rPr>
        <w:t>.</w:t>
      </w:r>
      <w:r w:rsidR="0034661E" w:rsidRPr="0074747A">
        <w:rPr>
          <w:rFonts w:ascii="Garamond" w:eastAsia="MS Mincho" w:hAnsi="Garamond" w:cs="Times New Roman"/>
          <w:color w:val="000000"/>
          <w:spacing w:val="-2"/>
          <w:sz w:val="24"/>
          <w:szCs w:val="24"/>
          <w:lang w:val="sq-AL"/>
        </w:rPr>
        <w:t xml:space="preserve"> </w:t>
      </w:r>
      <w:r w:rsidRPr="0074747A">
        <w:rPr>
          <w:rFonts w:ascii="Garamond" w:eastAsia="MS Mincho" w:hAnsi="Garamond" w:cs="Times New Roman"/>
          <w:color w:val="000000"/>
          <w:spacing w:val="-2"/>
          <w:sz w:val="24"/>
          <w:szCs w:val="24"/>
          <w:lang w:val="sq-AL"/>
        </w:rPr>
        <w:t>Sindikata të ku</w:t>
      </w:r>
      <w:r w:rsidR="00827C0D" w:rsidRPr="0074747A">
        <w:rPr>
          <w:rFonts w:ascii="Garamond" w:eastAsia="MS Mincho" w:hAnsi="Garamond" w:cs="Times New Roman"/>
          <w:color w:val="000000"/>
          <w:spacing w:val="-2"/>
          <w:sz w:val="24"/>
          <w:szCs w:val="24"/>
          <w:lang w:val="sq-AL"/>
        </w:rPr>
        <w:t>fizuara. Marrëveshje të Posaçme</w:t>
      </w:r>
    </w:p>
    <w:p w14:paraId="2E774130" w14:textId="28BFA30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9</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Marrëdhëniet me Kombet e Bashkuara</w:t>
      </w:r>
    </w:p>
    <w:p w14:paraId="2E774132" w14:textId="0BCE99C6" w:rsidR="00732383" w:rsidRPr="0074747A" w:rsidRDefault="00732383" w:rsidP="009D60C3">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10</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Marrëdhënie</w:t>
      </w:r>
      <w:r w:rsidR="00827C0D" w:rsidRPr="0074747A">
        <w:rPr>
          <w:rFonts w:ascii="Garamond" w:eastAsia="MS Mincho" w:hAnsi="Garamond" w:cs="Times New Roman"/>
          <w:sz w:val="24"/>
          <w:szCs w:val="24"/>
          <w:lang w:val="sq-AL"/>
        </w:rPr>
        <w:t>t me organizatat ndërkombëtare</w:t>
      </w:r>
    </w:p>
    <w:p w14:paraId="2E774135" w14:textId="0BAF0ABF" w:rsidR="00B97FDD" w:rsidRPr="0074747A" w:rsidRDefault="009D60C3" w:rsidP="00695B26">
      <w:pPr>
        <w:tabs>
          <w:tab w:val="left" w:pos="720"/>
          <w:tab w:val="left" w:pos="1418"/>
        </w:tabs>
        <w:spacing w:after="0" w:line="240" w:lineRule="auto"/>
        <w:ind w:firstLine="284"/>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w:t>
      </w:r>
      <w:r w:rsidR="00695B26"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Anëtarësimi ose pranimi në Ba</w:t>
      </w:r>
      <w:r w:rsidRPr="0074747A">
        <w:rPr>
          <w:rFonts w:ascii="Garamond" w:eastAsia="MS Mincho" w:hAnsi="Garamond" w:cs="Times New Roman"/>
          <w:sz w:val="24"/>
          <w:szCs w:val="24"/>
          <w:lang w:val="sq-AL"/>
        </w:rPr>
        <w:t>shkim. Tërheqja nga Bashkimi</w:t>
      </w:r>
    </w:p>
    <w:p w14:paraId="2E774136" w14:textId="1562128E"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11</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Anëtarësimi ose pranimi në</w:t>
      </w:r>
      <w:r w:rsidR="0034661E"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Bashkim. Procedura</w:t>
      </w:r>
    </w:p>
    <w:p w14:paraId="2E774138" w14:textId="6001D0B1" w:rsidR="00732383" w:rsidRPr="0074747A" w:rsidRDefault="00732383" w:rsidP="009D60C3">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12</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Tërheqj</w:t>
      </w:r>
      <w:r w:rsidR="009D60C3" w:rsidRPr="0074747A">
        <w:rPr>
          <w:rFonts w:ascii="Garamond" w:eastAsia="MS Mincho" w:hAnsi="Garamond" w:cs="Times New Roman"/>
          <w:sz w:val="24"/>
          <w:szCs w:val="24"/>
          <w:lang w:val="sq-AL"/>
        </w:rPr>
        <w:t>a nga Bashkimi. Procedura</w:t>
      </w:r>
    </w:p>
    <w:p w14:paraId="2E77413B" w14:textId="774A7E2C" w:rsidR="00B97FDD" w:rsidRPr="0074747A" w:rsidRDefault="00732383" w:rsidP="00695B26">
      <w:pPr>
        <w:tabs>
          <w:tab w:val="left" w:pos="720"/>
          <w:tab w:val="left" w:pos="1418"/>
        </w:tabs>
        <w:spacing w:after="0" w:line="240" w:lineRule="auto"/>
        <w:ind w:firstLine="284"/>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III</w:t>
      </w:r>
      <w:r w:rsidR="00695B26" w:rsidRPr="0074747A">
        <w:rPr>
          <w:rFonts w:ascii="Garamond" w:eastAsia="MS Mincho" w:hAnsi="Garamond" w:cs="Times New Roman"/>
          <w:sz w:val="24"/>
          <w:szCs w:val="24"/>
          <w:lang w:val="sq-AL"/>
        </w:rPr>
        <w:t>:</w:t>
      </w:r>
      <w:r w:rsidR="009D60C3"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Organizimi i Bashkimit</w:t>
      </w:r>
    </w:p>
    <w:p w14:paraId="2E77413C" w14:textId="202A518A"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13</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Organet e Bashkimit</w:t>
      </w:r>
    </w:p>
    <w:p w14:paraId="2E77413D" w14:textId="1286E218"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14</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Kongresi</w:t>
      </w:r>
    </w:p>
    <w:p w14:paraId="2E77413E" w14:textId="5B9C66B8"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15</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Kongrese të jashtëzakonshme</w:t>
      </w:r>
    </w:p>
    <w:p w14:paraId="2E77413F" w14:textId="1A1D7CEF"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16</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Konferencat administrative</w:t>
      </w:r>
    </w:p>
    <w:p w14:paraId="2E774140" w14:textId="784E995D"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17</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Këshilli drejtues</w:t>
      </w:r>
    </w:p>
    <w:p w14:paraId="2E774141" w14:textId="76EB68B3"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18</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sz w:val="24"/>
          <w:szCs w:val="24"/>
          <w:lang w:val="sq-AL"/>
        </w:rPr>
        <w:t>Këshilli i Operacioneve Postare</w:t>
      </w:r>
    </w:p>
    <w:p w14:paraId="2E774142" w14:textId="15C7BF2E"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19</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Komitetet speciale</w:t>
      </w:r>
    </w:p>
    <w:p w14:paraId="2E774144" w14:textId="7D588756" w:rsidR="00732383" w:rsidRPr="0074747A" w:rsidRDefault="00732383" w:rsidP="009D60C3">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20</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009D60C3" w:rsidRPr="0074747A">
        <w:rPr>
          <w:rFonts w:ascii="Garamond" w:eastAsia="MS Mincho" w:hAnsi="Garamond" w:cs="Times New Roman"/>
          <w:sz w:val="24"/>
          <w:szCs w:val="24"/>
          <w:lang w:val="sq-AL"/>
        </w:rPr>
        <w:t>Byroja Ndërkombëtare</w:t>
      </w:r>
    </w:p>
    <w:p w14:paraId="2E774147" w14:textId="7DACB14A" w:rsidR="00B97FDD" w:rsidRPr="0074747A" w:rsidRDefault="009D60C3" w:rsidP="00695B26">
      <w:pPr>
        <w:tabs>
          <w:tab w:val="left" w:pos="720"/>
          <w:tab w:val="left" w:pos="1418"/>
        </w:tabs>
        <w:spacing w:after="0" w:line="240" w:lineRule="auto"/>
        <w:ind w:firstLine="284"/>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w:t>
      </w:r>
      <w:r w:rsidR="002B4C35" w:rsidRPr="0074747A">
        <w:rPr>
          <w:rFonts w:ascii="Garamond" w:eastAsia="MS Mincho" w:hAnsi="Garamond" w:cs="Times New Roman"/>
          <w:sz w:val="24"/>
          <w:szCs w:val="24"/>
          <w:lang w:val="sq-AL"/>
        </w:rPr>
        <w:t xml:space="preserve"> IV</w:t>
      </w:r>
      <w:r w:rsidR="00695B26"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Financat e </w:t>
      </w:r>
      <w:r w:rsidR="0044474B" w:rsidRPr="0074747A">
        <w:rPr>
          <w:rFonts w:ascii="Garamond" w:eastAsia="MS Mincho" w:hAnsi="Garamond" w:cs="Times New Roman"/>
          <w:sz w:val="24"/>
          <w:szCs w:val="24"/>
          <w:lang w:val="sq-AL"/>
        </w:rPr>
        <w:t>Bashkimit</w:t>
      </w:r>
    </w:p>
    <w:p w14:paraId="557C3839" w14:textId="77777777" w:rsidR="009D60C3" w:rsidRPr="0074747A" w:rsidRDefault="002B4C35" w:rsidP="009D60C3">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21. </w:t>
      </w:r>
      <w:r w:rsidR="009D60C3" w:rsidRPr="0074747A">
        <w:rPr>
          <w:rFonts w:ascii="Garamond" w:eastAsia="MS Mincho" w:hAnsi="Garamond" w:cs="Times New Roman"/>
          <w:sz w:val="24"/>
          <w:szCs w:val="24"/>
          <w:lang w:val="sq-AL"/>
        </w:rPr>
        <w:t>Shpenzimet e Bashkimit. Kontributet e shteteve anëtare</w:t>
      </w:r>
    </w:p>
    <w:p w14:paraId="7F9840BE" w14:textId="5DE6FFA5" w:rsidR="009D60C3" w:rsidRPr="0074747A" w:rsidRDefault="009D60C3" w:rsidP="00695B26">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Seksioni</w:t>
      </w:r>
      <w:r w:rsidR="002B4C35" w:rsidRPr="0074747A">
        <w:rPr>
          <w:rFonts w:ascii="Garamond" w:eastAsia="MS Mincho" w:hAnsi="Garamond" w:cs="Times New Roman"/>
          <w:sz w:val="24"/>
          <w:szCs w:val="24"/>
          <w:lang w:val="sq-AL"/>
        </w:rPr>
        <w:t xml:space="preserve"> II</w:t>
      </w:r>
      <w:r w:rsidR="00695B26"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Aktet e </w:t>
      </w:r>
      <w:r w:rsidR="00F8462B" w:rsidRPr="0074747A">
        <w:rPr>
          <w:rFonts w:ascii="Garamond" w:eastAsia="MS Mincho" w:hAnsi="Garamond" w:cs="Times New Roman"/>
          <w:sz w:val="24"/>
          <w:szCs w:val="24"/>
          <w:lang w:val="sq-AL"/>
        </w:rPr>
        <w:t>Bashkimit</w:t>
      </w:r>
    </w:p>
    <w:p w14:paraId="2E77414F" w14:textId="145C54BD" w:rsidR="00B97FDD" w:rsidRPr="0074747A" w:rsidRDefault="00732383" w:rsidP="00695B26">
      <w:pPr>
        <w:tabs>
          <w:tab w:val="left" w:pos="720"/>
          <w:tab w:val="left" w:pos="1418"/>
        </w:tabs>
        <w:spacing w:after="0" w:line="240" w:lineRule="auto"/>
        <w:ind w:firstLine="284"/>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w:t>
      </w:r>
      <w:r w:rsidR="00695B26" w:rsidRPr="0074747A">
        <w:rPr>
          <w:rFonts w:ascii="Garamond" w:eastAsia="MS Mincho" w:hAnsi="Garamond" w:cs="Times New Roman"/>
          <w:sz w:val="24"/>
          <w:szCs w:val="24"/>
          <w:lang w:val="sq-AL"/>
        </w:rPr>
        <w:t xml:space="preserve">: </w:t>
      </w:r>
      <w:r w:rsidR="009D60C3" w:rsidRPr="0074747A">
        <w:rPr>
          <w:rFonts w:ascii="Garamond" w:eastAsia="MS Mincho" w:hAnsi="Garamond" w:cs="Times New Roman"/>
          <w:sz w:val="24"/>
          <w:szCs w:val="24"/>
          <w:lang w:val="sq-AL"/>
        </w:rPr>
        <w:t>Të përgjithshme</w:t>
      </w:r>
    </w:p>
    <w:p w14:paraId="2E774150" w14:textId="3B4E7210"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22</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Aktet e Bashkimit</w:t>
      </w:r>
    </w:p>
    <w:p w14:paraId="2E774151" w14:textId="03CD0B2C"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23</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 xml:space="preserve">Zbatimi i </w:t>
      </w:r>
      <w:r w:rsidR="006B74A8" w:rsidRPr="0074747A">
        <w:rPr>
          <w:rFonts w:ascii="Garamond" w:eastAsia="MS Mincho" w:hAnsi="Garamond" w:cs="Times New Roman"/>
          <w:sz w:val="24"/>
          <w:szCs w:val="24"/>
          <w:lang w:val="sq-AL"/>
        </w:rPr>
        <w:t xml:space="preserve">akteve </w:t>
      </w:r>
      <w:r w:rsidRPr="0074747A">
        <w:rPr>
          <w:rFonts w:ascii="Garamond" w:eastAsia="MS Mincho" w:hAnsi="Garamond" w:cs="Times New Roman"/>
          <w:sz w:val="24"/>
          <w:szCs w:val="24"/>
          <w:lang w:val="sq-AL"/>
        </w:rPr>
        <w:t>të Bashkimit në territoret për marrëdhëniet ndërkombëtare të të cilave është përgjegjës një shtet anëtar</w:t>
      </w:r>
    </w:p>
    <w:p w14:paraId="58670F3C" w14:textId="77777777" w:rsidR="009D60C3" w:rsidRPr="0074747A" w:rsidRDefault="00732383" w:rsidP="009D60C3">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24</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009D60C3" w:rsidRPr="0074747A">
        <w:rPr>
          <w:rFonts w:ascii="Garamond" w:eastAsia="MS Mincho" w:hAnsi="Garamond" w:cs="Times New Roman"/>
          <w:sz w:val="24"/>
          <w:szCs w:val="24"/>
          <w:lang w:val="sq-AL"/>
        </w:rPr>
        <w:t>Legjislacioni kombëtar</w:t>
      </w:r>
    </w:p>
    <w:p w14:paraId="2E774156" w14:textId="65282951" w:rsidR="00336FD7" w:rsidRPr="0074747A" w:rsidRDefault="001640D3" w:rsidP="00695B26">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w:t>
      </w:r>
      <w:r w:rsidR="00695B26" w:rsidRPr="0074747A">
        <w:rPr>
          <w:rFonts w:ascii="Garamond" w:eastAsia="MS Mincho" w:hAnsi="Garamond" w:cs="Times New Roman"/>
          <w:sz w:val="24"/>
          <w:szCs w:val="24"/>
          <w:lang w:val="sq-AL"/>
        </w:rPr>
        <w:t>:</w:t>
      </w:r>
      <w:r w:rsidR="009D60C3"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 xml:space="preserve">Pranimi dhe </w:t>
      </w:r>
      <w:r w:rsidR="009D60C3" w:rsidRPr="0074747A">
        <w:rPr>
          <w:rFonts w:ascii="Garamond" w:eastAsia="MS Mincho" w:hAnsi="Garamond" w:cs="Times New Roman"/>
          <w:sz w:val="24"/>
          <w:szCs w:val="24"/>
          <w:lang w:val="sq-AL"/>
        </w:rPr>
        <w:t>denoncimi i akteve të Bashkimit</w:t>
      </w:r>
    </w:p>
    <w:p w14:paraId="2E774157" w14:textId="14A38758" w:rsidR="00732383" w:rsidRPr="0074747A" w:rsidRDefault="00732383" w:rsidP="00253397">
      <w:pPr>
        <w:widowControl w:val="0"/>
        <w:tabs>
          <w:tab w:val="left" w:pos="720"/>
          <w:tab w:val="left" w:pos="1418"/>
        </w:tabs>
        <w:autoSpaceDE w:val="0"/>
        <w:autoSpaceDN w:val="0"/>
        <w:adjustRightInd w:val="0"/>
        <w:spacing w:after="0" w:line="240" w:lineRule="auto"/>
        <w:ind w:firstLine="284"/>
        <w:jc w:val="both"/>
        <w:rPr>
          <w:rFonts w:ascii="Garamond" w:eastAsia="MS Mincho" w:hAnsi="Garamond" w:cs="Times New Roman"/>
          <w:color w:val="000000"/>
          <w:spacing w:val="-1"/>
          <w:sz w:val="24"/>
          <w:szCs w:val="24"/>
          <w:lang w:val="sq-AL"/>
        </w:rPr>
      </w:pPr>
      <w:r w:rsidRPr="0074747A">
        <w:rPr>
          <w:rFonts w:ascii="Garamond" w:eastAsia="MS Mincho" w:hAnsi="Garamond" w:cs="Times New Roman"/>
          <w:sz w:val="24"/>
          <w:szCs w:val="24"/>
          <w:lang w:val="sq-AL"/>
        </w:rPr>
        <w:t>25</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color w:val="000000"/>
          <w:spacing w:val="-1"/>
          <w:sz w:val="24"/>
          <w:szCs w:val="24"/>
          <w:lang w:val="sq-AL"/>
        </w:rPr>
        <w:t xml:space="preserve">Nënshkrimi, autentikimi, ratifikimi dhe forma të tjera të miratimit të akteve të Bashkimit </w:t>
      </w:r>
    </w:p>
    <w:p w14:paraId="2E774158" w14:textId="41EE5E0C"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26</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 xml:space="preserve">Njoftimi i ratifikimeve dhe metodat e tjera të miratimit të </w:t>
      </w:r>
      <w:r w:rsidR="0044474B" w:rsidRPr="0074747A">
        <w:rPr>
          <w:rFonts w:ascii="Garamond" w:eastAsia="MS Mincho" w:hAnsi="Garamond" w:cs="Times New Roman"/>
          <w:sz w:val="24"/>
          <w:szCs w:val="24"/>
          <w:lang w:val="sq-AL"/>
        </w:rPr>
        <w:t xml:space="preserve">akteve </w:t>
      </w:r>
      <w:r w:rsidRPr="0074747A">
        <w:rPr>
          <w:rFonts w:ascii="Garamond" w:eastAsia="MS Mincho" w:hAnsi="Garamond" w:cs="Times New Roman"/>
          <w:sz w:val="24"/>
          <w:szCs w:val="24"/>
          <w:lang w:val="sq-AL"/>
        </w:rPr>
        <w:t>të Bashkimit</w:t>
      </w:r>
    </w:p>
    <w:p w14:paraId="2E774159" w14:textId="67303BBD"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27</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 xml:space="preserve">Aderimi në </w:t>
      </w:r>
      <w:r w:rsidR="006B74A8" w:rsidRPr="0074747A">
        <w:rPr>
          <w:rFonts w:ascii="Garamond" w:eastAsia="MS Mincho" w:hAnsi="Garamond" w:cs="Times New Roman"/>
          <w:sz w:val="24"/>
          <w:szCs w:val="24"/>
          <w:lang w:val="sq-AL"/>
        </w:rPr>
        <w:t>marrëveshje</w:t>
      </w:r>
    </w:p>
    <w:p w14:paraId="2E77415B" w14:textId="6108FAE8" w:rsidR="00732383" w:rsidRPr="0074747A" w:rsidRDefault="00732383" w:rsidP="009D60C3">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28</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009D60C3" w:rsidRPr="0074747A">
        <w:rPr>
          <w:rFonts w:ascii="Garamond" w:eastAsia="MS Mincho" w:hAnsi="Garamond" w:cs="Times New Roman"/>
          <w:sz w:val="24"/>
          <w:szCs w:val="24"/>
          <w:lang w:val="sq-AL"/>
        </w:rPr>
        <w:t xml:space="preserve">Denoncimi i një </w:t>
      </w:r>
      <w:r w:rsidR="006B74A8" w:rsidRPr="0074747A">
        <w:rPr>
          <w:rFonts w:ascii="Garamond" w:eastAsia="MS Mincho" w:hAnsi="Garamond" w:cs="Times New Roman"/>
          <w:sz w:val="24"/>
          <w:szCs w:val="24"/>
          <w:lang w:val="sq-AL"/>
        </w:rPr>
        <w:t>marrëveshje</w:t>
      </w:r>
    </w:p>
    <w:p w14:paraId="2E77415E" w14:textId="3BAB47EE" w:rsidR="00336FD7" w:rsidRPr="0074747A" w:rsidRDefault="00732383" w:rsidP="00695B26">
      <w:pPr>
        <w:tabs>
          <w:tab w:val="left" w:pos="720"/>
          <w:tab w:val="left" w:pos="1418"/>
        </w:tabs>
        <w:spacing w:after="0" w:line="240" w:lineRule="auto"/>
        <w:ind w:firstLine="284"/>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III</w:t>
      </w:r>
      <w:r w:rsidR="00695B26" w:rsidRPr="0074747A">
        <w:rPr>
          <w:rFonts w:ascii="Garamond" w:eastAsia="MS Mincho" w:hAnsi="Garamond" w:cs="Times New Roman"/>
          <w:sz w:val="24"/>
          <w:szCs w:val="24"/>
          <w:lang w:val="sq-AL"/>
        </w:rPr>
        <w:t>:</w:t>
      </w:r>
      <w:r w:rsidR="009D60C3"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 xml:space="preserve">Amendimet e </w:t>
      </w:r>
      <w:r w:rsidR="006B74A8" w:rsidRPr="0074747A">
        <w:rPr>
          <w:rFonts w:ascii="Garamond" w:eastAsia="MS Mincho" w:hAnsi="Garamond" w:cs="Times New Roman"/>
          <w:sz w:val="24"/>
          <w:szCs w:val="24"/>
          <w:lang w:val="sq-AL"/>
        </w:rPr>
        <w:t xml:space="preserve">akteve </w:t>
      </w:r>
      <w:r w:rsidRPr="0074747A">
        <w:rPr>
          <w:rFonts w:ascii="Garamond" w:eastAsia="MS Mincho" w:hAnsi="Garamond" w:cs="Times New Roman"/>
          <w:sz w:val="24"/>
          <w:szCs w:val="24"/>
          <w:lang w:val="sq-AL"/>
        </w:rPr>
        <w:t>të Bashkimit</w:t>
      </w:r>
    </w:p>
    <w:p w14:paraId="2E77415F" w14:textId="2234725C"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29</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sz w:val="24"/>
          <w:szCs w:val="24"/>
          <w:lang w:val="sq-AL"/>
        </w:rPr>
        <w:t>Paraqitja e propozimeve</w:t>
      </w:r>
    </w:p>
    <w:p w14:paraId="2E774160" w14:textId="3A38AEA5"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30</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Amendimi i Kushtetutës</w:t>
      </w:r>
    </w:p>
    <w:p w14:paraId="2E774162" w14:textId="3F2C8D57" w:rsidR="00732383" w:rsidRPr="0074747A" w:rsidRDefault="00732383" w:rsidP="009D60C3">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31</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 xml:space="preserve">Amendimi i </w:t>
      </w:r>
      <w:r w:rsidR="006B74A8" w:rsidRPr="0074747A">
        <w:rPr>
          <w:rFonts w:ascii="Garamond" w:eastAsia="MS Mincho" w:hAnsi="Garamond" w:cs="Times New Roman"/>
          <w:sz w:val="24"/>
          <w:szCs w:val="24"/>
          <w:lang w:val="sq-AL"/>
        </w:rPr>
        <w:t xml:space="preserve">rregullores </w:t>
      </w:r>
      <w:r w:rsidRPr="0074747A">
        <w:rPr>
          <w:rFonts w:ascii="Garamond" w:eastAsia="MS Mincho" w:hAnsi="Garamond" w:cs="Times New Roman"/>
          <w:sz w:val="24"/>
          <w:szCs w:val="24"/>
          <w:lang w:val="sq-AL"/>
        </w:rPr>
        <w:t>së përgjiths</w:t>
      </w:r>
      <w:r w:rsidR="009D60C3" w:rsidRPr="0074747A">
        <w:rPr>
          <w:rFonts w:ascii="Garamond" w:eastAsia="MS Mincho" w:hAnsi="Garamond" w:cs="Times New Roman"/>
          <w:sz w:val="24"/>
          <w:szCs w:val="24"/>
          <w:lang w:val="sq-AL"/>
        </w:rPr>
        <w:t xml:space="preserve">hme, Konventës dhe </w:t>
      </w:r>
      <w:r w:rsidR="006B74A8" w:rsidRPr="0074747A">
        <w:rPr>
          <w:rFonts w:ascii="Garamond" w:eastAsia="MS Mincho" w:hAnsi="Garamond" w:cs="Times New Roman"/>
          <w:sz w:val="24"/>
          <w:szCs w:val="24"/>
          <w:lang w:val="sq-AL"/>
        </w:rPr>
        <w:t>rregulloreve</w:t>
      </w:r>
    </w:p>
    <w:p w14:paraId="2E774165" w14:textId="6CD9A27C" w:rsidR="00336FD7" w:rsidRPr="0074747A" w:rsidRDefault="00732383" w:rsidP="00695B26">
      <w:pPr>
        <w:tabs>
          <w:tab w:val="left" w:pos="720"/>
          <w:tab w:val="left" w:pos="1418"/>
        </w:tabs>
        <w:spacing w:after="0" w:line="240" w:lineRule="auto"/>
        <w:ind w:firstLine="284"/>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IV</w:t>
      </w:r>
      <w:r w:rsidR="00695B26" w:rsidRPr="0074747A">
        <w:rPr>
          <w:rFonts w:ascii="Garamond" w:eastAsia="MS Mincho" w:hAnsi="Garamond" w:cs="Times New Roman"/>
          <w:sz w:val="24"/>
          <w:szCs w:val="24"/>
          <w:lang w:val="sq-AL"/>
        </w:rPr>
        <w:t>:</w:t>
      </w:r>
      <w:r w:rsidR="009D60C3"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Zgjidhja e mosmarrëveshjeve</w:t>
      </w:r>
    </w:p>
    <w:p w14:paraId="2E774166" w14:textId="6B521E12"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lastRenderedPageBreak/>
        <w:t>32</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Arbitrazhi</w:t>
      </w:r>
    </w:p>
    <w:p w14:paraId="2E774167" w14:textId="48587B5F"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33</w:t>
      </w:r>
      <w:r w:rsidR="000E25CA" w:rsidRPr="0074747A">
        <w:rPr>
          <w:rFonts w:ascii="Garamond" w:eastAsia="MS Mincho" w:hAnsi="Garamond" w:cs="Times New Roman"/>
          <w:sz w:val="24"/>
          <w:szCs w:val="24"/>
          <w:lang w:val="sq-AL"/>
        </w:rPr>
        <w:t>.</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Hyrja në fuqi dhe kohëzgjatja e Kushtetutës</w:t>
      </w:r>
    </w:p>
    <w:p w14:paraId="2E774168"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b/>
          <w:sz w:val="24"/>
          <w:szCs w:val="24"/>
          <w:lang w:val="sq-AL"/>
        </w:rPr>
      </w:pPr>
    </w:p>
    <w:p w14:paraId="2E77416A"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KUSHTETUTA E BASHKIMIT T</w:t>
      </w:r>
      <w:r w:rsidR="00123C34"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P</w:t>
      </w:r>
      <w:r w:rsidR="00123C34"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RBOTSH</w:t>
      </w:r>
      <w:r w:rsidR="00123C34"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M POSTAR</w:t>
      </w:r>
    </w:p>
    <w:p w14:paraId="2E77416B"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6C" w14:textId="45B5CB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(E ndryshuar me protokollet shtesë të Tokios më 1969</w:t>
      </w:r>
      <w:r w:rsidR="00534479" w:rsidRPr="0074747A">
        <w:rPr>
          <w:rFonts w:ascii="Garamond" w:eastAsia="MS Mincho" w:hAnsi="Garamond" w:cs="Times New Roman"/>
          <w:sz w:val="24"/>
          <w:szCs w:val="24"/>
          <w:lang w:val="sq-AL"/>
        </w:rPr>
        <w:t>-ën</w:t>
      </w:r>
      <w:r w:rsidRPr="0074747A">
        <w:rPr>
          <w:rFonts w:ascii="Garamond" w:eastAsia="MS Mincho" w:hAnsi="Garamond" w:cs="Times New Roman"/>
          <w:sz w:val="24"/>
          <w:szCs w:val="24"/>
          <w:lang w:val="sq-AL"/>
        </w:rPr>
        <w:t xml:space="preserve">, të Lozanës 1974, të Hamburgut 1984, të </w:t>
      </w:r>
      <w:r w:rsidR="000E25CA" w:rsidRPr="0074747A">
        <w:rPr>
          <w:rFonts w:ascii="Garamond" w:eastAsia="MS Mincho" w:hAnsi="Garamond" w:cs="Times New Roman"/>
          <w:sz w:val="24"/>
          <w:szCs w:val="24"/>
          <w:lang w:val="sq-AL"/>
        </w:rPr>
        <w:t>Uashingtonit</w:t>
      </w:r>
      <w:r w:rsidRPr="0074747A">
        <w:rPr>
          <w:rFonts w:ascii="Garamond" w:eastAsia="MS Mincho" w:hAnsi="Garamond" w:cs="Times New Roman"/>
          <w:sz w:val="24"/>
          <w:szCs w:val="24"/>
          <w:lang w:val="sq-AL"/>
        </w:rPr>
        <w:t xml:space="preserve"> 1989, të Seulit 1994, të Pekinit 1999, të Bukureshtit 2004 dhe të Kongresit t</w:t>
      </w:r>
      <w:r w:rsidR="00123C34"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24-t </w:t>
      </w:r>
      <w:r w:rsidR="006B74A8"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2008</w:t>
      </w:r>
      <w:r w:rsidRPr="0074747A">
        <w:rPr>
          <w:rFonts w:ascii="Garamond" w:eastAsia="Times New Roman" w:hAnsi="Garamond" w:cs="Times New Roman"/>
          <w:sz w:val="24"/>
          <w:szCs w:val="24"/>
          <w:lang w:val="sq-AL"/>
        </w:rPr>
        <w:t xml:space="preserve"> dhe të Pro</w:t>
      </w:r>
      <w:r w:rsidR="00827C0D" w:rsidRPr="0074747A">
        <w:rPr>
          <w:rFonts w:ascii="Garamond" w:eastAsia="Times New Roman" w:hAnsi="Garamond" w:cs="Times New Roman"/>
          <w:sz w:val="24"/>
          <w:szCs w:val="24"/>
          <w:lang w:val="sq-AL"/>
        </w:rPr>
        <w:t>tokolleve shtesë, Stamboll 2016</w:t>
      </w:r>
      <w:r w:rsidRPr="0074747A">
        <w:rPr>
          <w:rFonts w:ascii="Garamond" w:eastAsia="MS Mincho" w:hAnsi="Garamond" w:cs="Times New Roman"/>
          <w:sz w:val="24"/>
          <w:szCs w:val="24"/>
          <w:lang w:val="sq-AL"/>
        </w:rPr>
        <w:t>)</w:t>
      </w:r>
      <w:r w:rsidR="00827C0D" w:rsidRPr="0074747A">
        <w:rPr>
          <w:rFonts w:ascii="Garamond" w:eastAsia="MS Mincho" w:hAnsi="Garamond" w:cs="Times New Roman"/>
          <w:sz w:val="24"/>
          <w:szCs w:val="24"/>
          <w:lang w:val="sq-AL"/>
        </w:rPr>
        <w:t>.</w:t>
      </w:r>
    </w:p>
    <w:p w14:paraId="2E77416D"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6E" w14:textId="77777777" w:rsidR="003E7DC1" w:rsidRPr="0074747A" w:rsidRDefault="003E7DC1" w:rsidP="00830BF2">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Preambul</w:t>
      </w:r>
      <w:r w:rsidR="00E20AC8" w:rsidRPr="0074747A">
        <w:rPr>
          <w:rFonts w:ascii="Garamond" w:eastAsia="MS Mincho" w:hAnsi="Garamond" w:cs="Times New Roman"/>
          <w:b/>
          <w:sz w:val="24"/>
          <w:szCs w:val="24"/>
          <w:lang w:val="sq-AL"/>
        </w:rPr>
        <w:t>ë</w:t>
      </w:r>
      <w:r w:rsidR="00BB1804" w:rsidRPr="0074747A">
        <w:rPr>
          <w:rStyle w:val="FootnoteReference"/>
          <w:rFonts w:ascii="Garamond" w:eastAsia="MS Mincho" w:hAnsi="Garamond" w:cs="Times New Roman"/>
          <w:b/>
          <w:sz w:val="24"/>
          <w:szCs w:val="24"/>
          <w:lang w:val="sq-AL"/>
        </w:rPr>
        <w:footnoteReference w:id="3"/>
      </w:r>
    </w:p>
    <w:p w14:paraId="2E77416F" w14:textId="77777777" w:rsidR="003E7DC1" w:rsidRPr="0074747A" w:rsidRDefault="003E7DC1"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70" w14:textId="6A4B8119" w:rsidR="003E7DC1" w:rsidRPr="0074747A" w:rsidRDefault="00931E49"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Me synimin për të zhvilluar komunikimin midis popujve n</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p</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rmjet funksionimit efikas të shërbimeve postare, dhe për të kontribuar në arritjen e qëllim</w:t>
      </w:r>
      <w:r w:rsidR="00D90466" w:rsidRPr="0074747A">
        <w:rPr>
          <w:rFonts w:ascii="Garamond" w:eastAsia="MS Mincho" w:hAnsi="Garamond" w:cs="Times New Roman"/>
          <w:sz w:val="24"/>
          <w:szCs w:val="24"/>
          <w:lang w:val="sq-AL"/>
        </w:rPr>
        <w:t>it</w:t>
      </w:r>
      <w:r w:rsidRPr="0074747A">
        <w:rPr>
          <w:rFonts w:ascii="Garamond" w:eastAsia="MS Mincho" w:hAnsi="Garamond" w:cs="Times New Roman"/>
          <w:sz w:val="24"/>
          <w:szCs w:val="24"/>
          <w:lang w:val="sq-AL"/>
        </w:rPr>
        <w:t xml:space="preserve"> fisnik të bashkëpunimit ndërkombëtar në fushat kulturore, sociale dhe ekonomike, anëtarët e plotfuqishëm të qeverive të vendeve </w:t>
      </w:r>
      <w:r w:rsidR="00D90466" w:rsidRPr="0074747A">
        <w:rPr>
          <w:rFonts w:ascii="Garamond" w:eastAsia="MS Mincho" w:hAnsi="Garamond" w:cs="Times New Roman"/>
          <w:sz w:val="24"/>
          <w:szCs w:val="24"/>
          <w:lang w:val="sq-AL"/>
        </w:rPr>
        <w:t>an</w:t>
      </w:r>
      <w:r w:rsidR="00EF4EEA" w:rsidRPr="0074747A">
        <w:rPr>
          <w:rFonts w:ascii="Garamond" w:eastAsia="MS Mincho" w:hAnsi="Garamond" w:cs="Times New Roman"/>
          <w:sz w:val="24"/>
          <w:szCs w:val="24"/>
          <w:lang w:val="sq-AL"/>
        </w:rPr>
        <w:t>ë</w:t>
      </w:r>
      <w:r w:rsidR="00D90466" w:rsidRPr="0074747A">
        <w:rPr>
          <w:rFonts w:ascii="Garamond" w:eastAsia="MS Mincho" w:hAnsi="Garamond" w:cs="Times New Roman"/>
          <w:sz w:val="24"/>
          <w:szCs w:val="24"/>
          <w:lang w:val="sq-AL"/>
        </w:rPr>
        <w:t>tare kanë</w:t>
      </w:r>
      <w:r w:rsidRPr="0074747A">
        <w:rPr>
          <w:rFonts w:ascii="Garamond" w:eastAsia="MS Mincho" w:hAnsi="Garamond" w:cs="Times New Roman"/>
          <w:sz w:val="24"/>
          <w:szCs w:val="24"/>
          <w:lang w:val="sq-AL"/>
        </w:rPr>
        <w:t xml:space="preserve"> mirat</w:t>
      </w:r>
      <w:r w:rsidR="00D90466" w:rsidRPr="0074747A">
        <w:rPr>
          <w:rFonts w:ascii="Garamond" w:eastAsia="MS Mincho" w:hAnsi="Garamond" w:cs="Times New Roman"/>
          <w:sz w:val="24"/>
          <w:szCs w:val="24"/>
          <w:lang w:val="sq-AL"/>
        </w:rPr>
        <w:t>uar</w:t>
      </w:r>
      <w:r w:rsidRPr="0074747A">
        <w:rPr>
          <w:rFonts w:ascii="Garamond" w:eastAsia="MS Mincho" w:hAnsi="Garamond" w:cs="Times New Roman"/>
          <w:sz w:val="24"/>
          <w:szCs w:val="24"/>
          <w:lang w:val="sq-AL"/>
        </w:rPr>
        <w:t xml:space="preserve"> këtë Kushtetutë</w:t>
      </w:r>
      <w:r w:rsidR="00D90466" w:rsidRPr="0074747A">
        <w:rPr>
          <w:rFonts w:ascii="Garamond" w:eastAsia="MS Mincho" w:hAnsi="Garamond" w:cs="Times New Roman"/>
          <w:sz w:val="24"/>
          <w:szCs w:val="24"/>
          <w:lang w:val="sq-AL"/>
        </w:rPr>
        <w:t xml:space="preserve">, </w:t>
      </w:r>
      <w:r w:rsidR="00E20AC8" w:rsidRPr="0074747A">
        <w:rPr>
          <w:rFonts w:ascii="Garamond" w:eastAsia="MS Mincho" w:hAnsi="Garamond" w:cs="Times New Roman"/>
          <w:sz w:val="24"/>
          <w:szCs w:val="24"/>
          <w:lang w:val="sq-AL"/>
        </w:rPr>
        <w:t>objekt</w:t>
      </w:r>
      <w:r w:rsidR="00D90466" w:rsidRPr="0074747A">
        <w:rPr>
          <w:rFonts w:ascii="Garamond" w:eastAsia="MS Mincho" w:hAnsi="Garamond" w:cs="Times New Roman"/>
          <w:sz w:val="24"/>
          <w:szCs w:val="24"/>
          <w:lang w:val="sq-AL"/>
        </w:rPr>
        <w:t xml:space="preserve"> ratifikimi</w:t>
      </w:r>
      <w:r w:rsidRPr="0074747A">
        <w:rPr>
          <w:rFonts w:ascii="Garamond" w:eastAsia="MS Mincho" w:hAnsi="Garamond" w:cs="Times New Roman"/>
          <w:sz w:val="24"/>
          <w:szCs w:val="24"/>
          <w:lang w:val="sq-AL"/>
        </w:rPr>
        <w:t>.</w:t>
      </w:r>
    </w:p>
    <w:p w14:paraId="2E774172" w14:textId="77777777" w:rsidR="00D90466" w:rsidRPr="0074747A" w:rsidRDefault="00D90466"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Misioni i Bashkimit </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sht</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t</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nxis</w:t>
      </w:r>
      <w:r w:rsidR="00E20AC8"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zhvillimin e q</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ndruesh</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m t</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sh</w:t>
      </w:r>
      <w:r w:rsidR="00EF4EEA"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rbimeve universale postare </w:t>
      </w:r>
      <w:r w:rsidR="00DF2099" w:rsidRPr="0074747A">
        <w:rPr>
          <w:rFonts w:ascii="Garamond" w:eastAsia="MS Mincho" w:hAnsi="Garamond" w:cs="Times New Roman"/>
          <w:sz w:val="24"/>
          <w:szCs w:val="24"/>
          <w:lang w:val="sq-AL"/>
        </w:rPr>
        <w:t>efi</w:t>
      </w:r>
      <w:r w:rsidR="00E20AC8" w:rsidRPr="0074747A">
        <w:rPr>
          <w:rFonts w:ascii="Garamond" w:eastAsia="MS Mincho" w:hAnsi="Garamond" w:cs="Times New Roman"/>
          <w:sz w:val="24"/>
          <w:szCs w:val="24"/>
          <w:lang w:val="sq-AL"/>
        </w:rPr>
        <w:t>kase</w:t>
      </w:r>
      <w:r w:rsidR="00DF2099" w:rsidRPr="0074747A">
        <w:rPr>
          <w:rFonts w:ascii="Garamond" w:eastAsia="MS Mincho" w:hAnsi="Garamond" w:cs="Times New Roman"/>
          <w:sz w:val="24"/>
          <w:szCs w:val="24"/>
          <w:lang w:val="sq-AL"/>
        </w:rPr>
        <w:t xml:space="preserve"> dhe t</w:t>
      </w:r>
      <w:r w:rsidR="00EF4EEA" w:rsidRPr="0074747A">
        <w:rPr>
          <w:rFonts w:ascii="Garamond" w:eastAsia="MS Mincho" w:hAnsi="Garamond" w:cs="Times New Roman"/>
          <w:sz w:val="24"/>
          <w:szCs w:val="24"/>
          <w:lang w:val="sq-AL"/>
        </w:rPr>
        <w:t>ë</w:t>
      </w:r>
      <w:r w:rsidR="00DF2099" w:rsidRPr="0074747A">
        <w:rPr>
          <w:rFonts w:ascii="Garamond" w:eastAsia="MS Mincho" w:hAnsi="Garamond" w:cs="Times New Roman"/>
          <w:sz w:val="24"/>
          <w:szCs w:val="24"/>
          <w:lang w:val="sq-AL"/>
        </w:rPr>
        <w:t xml:space="preserve"> aksesueshme, me q</w:t>
      </w:r>
      <w:r w:rsidR="00EF4EEA" w:rsidRPr="0074747A">
        <w:rPr>
          <w:rFonts w:ascii="Garamond" w:eastAsia="MS Mincho" w:hAnsi="Garamond" w:cs="Times New Roman"/>
          <w:sz w:val="24"/>
          <w:szCs w:val="24"/>
          <w:lang w:val="sq-AL"/>
        </w:rPr>
        <w:t>ë</w:t>
      </w:r>
      <w:r w:rsidR="00DF2099" w:rsidRPr="0074747A">
        <w:rPr>
          <w:rFonts w:ascii="Garamond" w:eastAsia="MS Mincho" w:hAnsi="Garamond" w:cs="Times New Roman"/>
          <w:sz w:val="24"/>
          <w:szCs w:val="24"/>
          <w:lang w:val="sq-AL"/>
        </w:rPr>
        <w:t>llim leht</w:t>
      </w:r>
      <w:r w:rsidR="00EF4EEA" w:rsidRPr="0074747A">
        <w:rPr>
          <w:rFonts w:ascii="Garamond" w:eastAsia="MS Mincho" w:hAnsi="Garamond" w:cs="Times New Roman"/>
          <w:sz w:val="24"/>
          <w:szCs w:val="24"/>
          <w:lang w:val="sq-AL"/>
        </w:rPr>
        <w:t>ë</w:t>
      </w:r>
      <w:r w:rsidR="00DF2099" w:rsidRPr="0074747A">
        <w:rPr>
          <w:rFonts w:ascii="Garamond" w:eastAsia="MS Mincho" w:hAnsi="Garamond" w:cs="Times New Roman"/>
          <w:sz w:val="24"/>
          <w:szCs w:val="24"/>
          <w:lang w:val="sq-AL"/>
        </w:rPr>
        <w:t xml:space="preserve">simin e komunikimit midis </w:t>
      </w:r>
      <w:r w:rsidR="00E75133" w:rsidRPr="0074747A">
        <w:rPr>
          <w:rFonts w:ascii="Garamond" w:eastAsia="MS Mincho" w:hAnsi="Garamond" w:cs="Times New Roman"/>
          <w:sz w:val="24"/>
          <w:szCs w:val="24"/>
          <w:lang w:val="sq-AL"/>
        </w:rPr>
        <w:t>popujve n</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p</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rmjet:</w:t>
      </w:r>
    </w:p>
    <w:p w14:paraId="2E774173" w14:textId="372B0B8B" w:rsidR="00E75133" w:rsidRPr="0074747A" w:rsidRDefault="00253397" w:rsidP="00E822C4">
      <w:pPr>
        <w:pStyle w:val="ListParagraph"/>
        <w:tabs>
          <w:tab w:val="left" w:pos="720"/>
          <w:tab w:val="left" w:pos="1418"/>
        </w:tabs>
        <w:spacing w:after="0" w:line="240" w:lineRule="auto"/>
        <w:ind w:left="0"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sz w:val="24"/>
          <w:szCs w:val="24"/>
          <w:lang w:val="sq-AL"/>
        </w:rPr>
        <w:t xml:space="preserve">garantimit </w:t>
      </w:r>
      <w:r w:rsidR="00E75133" w:rsidRPr="0074747A">
        <w:rPr>
          <w:rFonts w:ascii="Garamond" w:eastAsia="MS Mincho" w:hAnsi="Garamond" w:cs="Times New Roman"/>
          <w:sz w:val="24"/>
          <w:szCs w:val="24"/>
          <w:lang w:val="sq-AL"/>
        </w:rPr>
        <w:t>t</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qarkullimit t</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lir</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t</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objekteve postare n</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nj</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territor t</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vet</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m postar t</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p</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rb</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r</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nga rrjete t</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 xml:space="preserve"> nd</w:t>
      </w:r>
      <w:r w:rsidR="00EF4EEA" w:rsidRPr="0074747A">
        <w:rPr>
          <w:rFonts w:ascii="Garamond" w:eastAsia="MS Mincho" w:hAnsi="Garamond" w:cs="Times New Roman"/>
          <w:sz w:val="24"/>
          <w:szCs w:val="24"/>
          <w:lang w:val="sq-AL"/>
        </w:rPr>
        <w:t>ë</w:t>
      </w:r>
      <w:r w:rsidR="00E75133" w:rsidRPr="0074747A">
        <w:rPr>
          <w:rFonts w:ascii="Garamond" w:eastAsia="MS Mincho" w:hAnsi="Garamond" w:cs="Times New Roman"/>
          <w:sz w:val="24"/>
          <w:szCs w:val="24"/>
          <w:lang w:val="sq-AL"/>
        </w:rPr>
        <w:t>rlidhura;</w:t>
      </w:r>
    </w:p>
    <w:p w14:paraId="2E774174" w14:textId="32F95F4B" w:rsidR="00E75133" w:rsidRPr="0074747A" w:rsidRDefault="00253397" w:rsidP="00E822C4">
      <w:pPr>
        <w:pStyle w:val="ListParagraph"/>
        <w:tabs>
          <w:tab w:val="left" w:pos="720"/>
          <w:tab w:val="left" w:pos="1418"/>
        </w:tabs>
        <w:spacing w:after="0" w:line="240" w:lineRule="auto"/>
        <w:ind w:left="0"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sz w:val="24"/>
          <w:szCs w:val="24"/>
          <w:lang w:val="sq-AL"/>
        </w:rPr>
        <w:t xml:space="preserve">nxitjes </w:t>
      </w:r>
      <w:r w:rsidR="00442A2F" w:rsidRPr="0074747A">
        <w:rPr>
          <w:rFonts w:ascii="Garamond" w:eastAsia="MS Mincho" w:hAnsi="Garamond" w:cs="Times New Roman"/>
          <w:sz w:val="24"/>
          <w:szCs w:val="24"/>
          <w:lang w:val="sq-AL"/>
        </w:rPr>
        <w:t>s</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 xml:space="preserve"> </w:t>
      </w:r>
      <w:r w:rsidR="00E20AC8" w:rsidRPr="0074747A">
        <w:rPr>
          <w:rFonts w:ascii="Garamond" w:eastAsia="MS Mincho" w:hAnsi="Garamond" w:cs="Times New Roman"/>
          <w:sz w:val="24"/>
          <w:szCs w:val="24"/>
          <w:lang w:val="sq-AL"/>
        </w:rPr>
        <w:t>miratimi</w:t>
      </w:r>
      <w:r w:rsidR="00442A2F" w:rsidRPr="0074747A">
        <w:rPr>
          <w:rFonts w:ascii="Garamond" w:eastAsia="MS Mincho" w:hAnsi="Garamond" w:cs="Times New Roman"/>
          <w:sz w:val="24"/>
          <w:szCs w:val="24"/>
          <w:lang w:val="sq-AL"/>
        </w:rPr>
        <w:t>t t</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 xml:space="preserve"> standardeve t</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 xml:space="preserve"> p</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rbashk</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ta dhe p</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rdorimit t</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 xml:space="preserve"> teknologjis</w:t>
      </w:r>
      <w:r w:rsidR="00EF4EEA" w:rsidRPr="0074747A">
        <w:rPr>
          <w:rFonts w:ascii="Garamond" w:eastAsia="MS Mincho" w:hAnsi="Garamond" w:cs="Times New Roman"/>
          <w:sz w:val="24"/>
          <w:szCs w:val="24"/>
          <w:lang w:val="sq-AL"/>
        </w:rPr>
        <w:t>ë</w:t>
      </w:r>
      <w:r w:rsidR="00442A2F" w:rsidRPr="0074747A">
        <w:rPr>
          <w:rFonts w:ascii="Garamond" w:eastAsia="MS Mincho" w:hAnsi="Garamond" w:cs="Times New Roman"/>
          <w:sz w:val="24"/>
          <w:szCs w:val="24"/>
          <w:lang w:val="sq-AL"/>
        </w:rPr>
        <w:t>;</w:t>
      </w:r>
    </w:p>
    <w:p w14:paraId="2E774175" w14:textId="08A91183" w:rsidR="00442A2F" w:rsidRPr="0074747A" w:rsidRDefault="00253397" w:rsidP="00E822C4">
      <w:pPr>
        <w:pStyle w:val="ListParagraph"/>
        <w:tabs>
          <w:tab w:val="left" w:pos="720"/>
          <w:tab w:val="left" w:pos="1418"/>
        </w:tabs>
        <w:spacing w:after="0" w:line="240" w:lineRule="auto"/>
        <w:ind w:left="0"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sz w:val="24"/>
          <w:szCs w:val="24"/>
          <w:lang w:val="sq-AL"/>
        </w:rPr>
        <w:t xml:space="preserve">sigurimit </w:t>
      </w:r>
      <w:r w:rsidR="009F70B2" w:rsidRPr="0074747A">
        <w:rPr>
          <w:rFonts w:ascii="Garamond" w:eastAsia="MS Mincho" w:hAnsi="Garamond" w:cs="Times New Roman"/>
          <w:sz w:val="24"/>
          <w:szCs w:val="24"/>
          <w:lang w:val="sq-AL"/>
        </w:rPr>
        <w:t>t</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 xml:space="preserve"> bashk</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punimit dhe bashk</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veprimit nd</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rmjet pal</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ve t</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 xml:space="preserve"> interesuara;</w:t>
      </w:r>
    </w:p>
    <w:p w14:paraId="2E774176" w14:textId="118F02A4" w:rsidR="00EE29E5" w:rsidRPr="0074747A" w:rsidRDefault="00253397" w:rsidP="00E822C4">
      <w:pPr>
        <w:pStyle w:val="ListParagraph"/>
        <w:tabs>
          <w:tab w:val="left" w:pos="720"/>
          <w:tab w:val="left" w:pos="1418"/>
        </w:tabs>
        <w:spacing w:after="0" w:line="240" w:lineRule="auto"/>
        <w:ind w:left="0"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sz w:val="24"/>
          <w:szCs w:val="24"/>
          <w:lang w:val="sq-AL"/>
        </w:rPr>
        <w:t xml:space="preserve">promovimit </w:t>
      </w:r>
      <w:r w:rsidR="00EE29E5" w:rsidRPr="0074747A">
        <w:rPr>
          <w:rFonts w:ascii="Garamond" w:eastAsia="MS Mincho" w:hAnsi="Garamond" w:cs="Times New Roman"/>
          <w:sz w:val="24"/>
          <w:szCs w:val="24"/>
          <w:lang w:val="sq-AL"/>
        </w:rPr>
        <w:t>t</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 xml:space="preserve"> bashk</w:t>
      </w:r>
      <w:r w:rsidR="00EF4EEA" w:rsidRPr="0074747A">
        <w:rPr>
          <w:rFonts w:ascii="Garamond" w:eastAsia="MS Mincho" w:hAnsi="Garamond" w:cs="Times New Roman"/>
          <w:sz w:val="24"/>
          <w:szCs w:val="24"/>
          <w:lang w:val="sq-AL"/>
        </w:rPr>
        <w:t>ë</w:t>
      </w:r>
      <w:r w:rsidR="00EE29E5" w:rsidRPr="0074747A">
        <w:rPr>
          <w:rFonts w:ascii="Garamond" w:eastAsia="MS Mincho" w:hAnsi="Garamond" w:cs="Times New Roman"/>
          <w:sz w:val="24"/>
          <w:szCs w:val="24"/>
          <w:lang w:val="sq-AL"/>
        </w:rPr>
        <w:t>punimit teknik efektiv;</w:t>
      </w:r>
    </w:p>
    <w:p w14:paraId="2E774177" w14:textId="670DDF30" w:rsidR="00EE29E5" w:rsidRPr="0074747A" w:rsidRDefault="00253397" w:rsidP="00E822C4">
      <w:pPr>
        <w:pStyle w:val="ListParagraph"/>
        <w:tabs>
          <w:tab w:val="left" w:pos="720"/>
          <w:tab w:val="left" w:pos="1418"/>
        </w:tabs>
        <w:spacing w:after="0" w:line="240" w:lineRule="auto"/>
        <w:ind w:left="0"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 </w:t>
      </w:r>
      <w:r w:rsidR="00827C0D" w:rsidRPr="0074747A">
        <w:rPr>
          <w:rFonts w:ascii="Garamond" w:eastAsia="MS Mincho" w:hAnsi="Garamond" w:cs="Times New Roman"/>
          <w:sz w:val="24"/>
          <w:szCs w:val="24"/>
          <w:lang w:val="sq-AL"/>
        </w:rPr>
        <w:t xml:space="preserve">përmbushjes </w:t>
      </w:r>
      <w:r w:rsidR="009F70B2" w:rsidRPr="0074747A">
        <w:rPr>
          <w:rFonts w:ascii="Garamond" w:eastAsia="MS Mincho" w:hAnsi="Garamond" w:cs="Times New Roman"/>
          <w:sz w:val="24"/>
          <w:szCs w:val="24"/>
          <w:lang w:val="sq-AL"/>
        </w:rPr>
        <w:t>s</w:t>
      </w:r>
      <w:r w:rsidR="00EF4EEA" w:rsidRPr="0074747A">
        <w:rPr>
          <w:rFonts w:ascii="Garamond" w:eastAsia="MS Mincho" w:hAnsi="Garamond" w:cs="Times New Roman"/>
          <w:sz w:val="24"/>
          <w:szCs w:val="24"/>
          <w:lang w:val="sq-AL"/>
        </w:rPr>
        <w:t>ë</w:t>
      </w:r>
      <w:r w:rsidR="00BB1804" w:rsidRPr="0074747A">
        <w:rPr>
          <w:rFonts w:ascii="Garamond" w:eastAsia="MS Mincho" w:hAnsi="Garamond" w:cs="Times New Roman"/>
          <w:sz w:val="24"/>
          <w:szCs w:val="24"/>
          <w:lang w:val="sq-AL"/>
        </w:rPr>
        <w:t xml:space="preserve"> </w:t>
      </w:r>
      <w:r w:rsidR="009F70B2" w:rsidRPr="0074747A">
        <w:rPr>
          <w:rFonts w:ascii="Garamond" w:eastAsia="MS Mincho" w:hAnsi="Garamond" w:cs="Times New Roman"/>
          <w:sz w:val="24"/>
          <w:szCs w:val="24"/>
          <w:lang w:val="sq-AL"/>
        </w:rPr>
        <w:t xml:space="preserve">nevojave në ndryshim të </w:t>
      </w:r>
      <w:r w:rsidR="00BB1804" w:rsidRPr="0074747A">
        <w:rPr>
          <w:rFonts w:ascii="Garamond" w:eastAsia="MS Mincho" w:hAnsi="Garamond" w:cs="Times New Roman"/>
          <w:sz w:val="24"/>
          <w:szCs w:val="24"/>
          <w:lang w:val="sq-AL"/>
        </w:rPr>
        <w:t>konsumator</w:t>
      </w:r>
      <w:r w:rsidR="00EF4EEA" w:rsidRPr="0074747A">
        <w:rPr>
          <w:rFonts w:ascii="Garamond" w:eastAsia="MS Mincho" w:hAnsi="Garamond" w:cs="Times New Roman"/>
          <w:sz w:val="24"/>
          <w:szCs w:val="24"/>
          <w:lang w:val="sq-AL"/>
        </w:rPr>
        <w:t>ë</w:t>
      </w:r>
      <w:r w:rsidR="00BB1804" w:rsidRPr="0074747A">
        <w:rPr>
          <w:rFonts w:ascii="Garamond" w:eastAsia="MS Mincho" w:hAnsi="Garamond" w:cs="Times New Roman"/>
          <w:sz w:val="24"/>
          <w:szCs w:val="24"/>
          <w:lang w:val="sq-AL"/>
        </w:rPr>
        <w:t>ve.</w:t>
      </w:r>
    </w:p>
    <w:p w14:paraId="2E774178" w14:textId="77777777" w:rsidR="003E7DC1" w:rsidRPr="0074747A" w:rsidRDefault="003E7DC1" w:rsidP="00E822C4">
      <w:pPr>
        <w:tabs>
          <w:tab w:val="left" w:pos="720"/>
          <w:tab w:val="left" w:pos="1418"/>
        </w:tabs>
        <w:spacing w:after="0" w:line="240" w:lineRule="auto"/>
        <w:ind w:firstLine="284"/>
        <w:jc w:val="both"/>
        <w:rPr>
          <w:rFonts w:ascii="Garamond" w:eastAsia="MS Mincho" w:hAnsi="Garamond" w:cs="Times New Roman"/>
          <w:b/>
          <w:sz w:val="24"/>
          <w:szCs w:val="24"/>
          <w:lang w:val="sq-AL"/>
        </w:rPr>
      </w:pPr>
    </w:p>
    <w:p w14:paraId="2E77417A" w14:textId="359BB456" w:rsidR="00055E84"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SEKSIONI I</w:t>
      </w:r>
    </w:p>
    <w:p w14:paraId="2E77417B" w14:textId="1D652B40" w:rsidR="00055E84"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DISPOZITA ORGANIKE</w:t>
      </w:r>
    </w:p>
    <w:p w14:paraId="2E77417C" w14:textId="77777777" w:rsidR="00055E84" w:rsidRPr="0074747A" w:rsidRDefault="00055E84"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17D" w14:textId="1E1D3735" w:rsidR="00055E84"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w:t>
      </w:r>
    </w:p>
    <w:p w14:paraId="2E77417E" w14:textId="42BC4CE6" w:rsidR="00055E84"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TË PËRGJITHSHME</w:t>
      </w:r>
    </w:p>
    <w:p w14:paraId="2E77417F" w14:textId="77777777" w:rsidR="00055E84" w:rsidRPr="0074747A" w:rsidRDefault="00055E84"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p>
    <w:p w14:paraId="2E774180" w14:textId="77777777" w:rsidR="00732383" w:rsidRPr="0074747A" w:rsidRDefault="00732383" w:rsidP="00253397">
      <w:pPr>
        <w:widowControl w:val="0"/>
        <w:tabs>
          <w:tab w:val="left" w:pos="1418"/>
        </w:tabs>
        <w:autoSpaceDE w:val="0"/>
        <w:autoSpaceDN w:val="0"/>
        <w:adjustRightInd w:val="0"/>
        <w:spacing w:after="0" w:line="240" w:lineRule="auto"/>
        <w:ind w:firstLine="284"/>
        <w:jc w:val="center"/>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Neni 1</w:t>
      </w:r>
    </w:p>
    <w:p w14:paraId="2E774181" w14:textId="77777777" w:rsidR="00732383" w:rsidRPr="0074747A" w:rsidRDefault="00732383" w:rsidP="00253397">
      <w:pPr>
        <w:widowControl w:val="0"/>
        <w:tabs>
          <w:tab w:val="left" w:pos="1418"/>
        </w:tabs>
        <w:autoSpaceDE w:val="0"/>
        <w:autoSpaceDN w:val="0"/>
        <w:adjustRightInd w:val="0"/>
        <w:spacing w:after="0" w:line="240" w:lineRule="auto"/>
        <w:ind w:firstLine="284"/>
        <w:jc w:val="center"/>
        <w:rPr>
          <w:rFonts w:ascii="Garamond" w:eastAsia="MS Mincho" w:hAnsi="Garamond" w:cs="Times New Roman"/>
          <w:b/>
          <w:color w:val="000000"/>
          <w:spacing w:val="-2"/>
          <w:sz w:val="24"/>
          <w:szCs w:val="24"/>
          <w:lang w:val="sq-AL"/>
        </w:rPr>
      </w:pPr>
      <w:r w:rsidRPr="0074747A">
        <w:rPr>
          <w:rFonts w:ascii="Garamond" w:eastAsia="MS Mincho" w:hAnsi="Garamond" w:cs="Times New Roman"/>
          <w:b/>
          <w:color w:val="000000"/>
          <w:spacing w:val="-2"/>
          <w:sz w:val="24"/>
          <w:szCs w:val="24"/>
          <w:lang w:val="sq-AL"/>
        </w:rPr>
        <w:t>Q</w:t>
      </w:r>
      <w:r w:rsidR="00123C34" w:rsidRPr="0074747A">
        <w:rPr>
          <w:rFonts w:ascii="Garamond" w:eastAsia="MS Mincho" w:hAnsi="Garamond" w:cs="Times New Roman"/>
          <w:b/>
          <w:color w:val="000000"/>
          <w:spacing w:val="-2"/>
          <w:sz w:val="24"/>
          <w:szCs w:val="24"/>
          <w:lang w:val="sq-AL"/>
        </w:rPr>
        <w:t>ë</w:t>
      </w:r>
      <w:r w:rsidRPr="0074747A">
        <w:rPr>
          <w:rFonts w:ascii="Garamond" w:eastAsia="MS Mincho" w:hAnsi="Garamond" w:cs="Times New Roman"/>
          <w:b/>
          <w:color w:val="000000"/>
          <w:spacing w:val="-2"/>
          <w:sz w:val="24"/>
          <w:szCs w:val="24"/>
          <w:lang w:val="sq-AL"/>
        </w:rPr>
        <w:t>llimi dhe objektivat e Bashkimit</w:t>
      </w:r>
    </w:p>
    <w:p w14:paraId="2E774182" w14:textId="77777777" w:rsidR="00732383" w:rsidRPr="0074747A" w:rsidRDefault="0073238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p>
    <w:p w14:paraId="2E774183" w14:textId="000C1112" w:rsidR="00732383" w:rsidRPr="0074747A" w:rsidRDefault="00F45837"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1. </w:t>
      </w:r>
      <w:r w:rsidR="00732383" w:rsidRPr="0074747A">
        <w:rPr>
          <w:rFonts w:ascii="Garamond" w:eastAsia="MS Mincho" w:hAnsi="Garamond" w:cs="Times New Roman"/>
          <w:color w:val="000000"/>
          <w:spacing w:val="-2"/>
          <w:sz w:val="24"/>
          <w:szCs w:val="24"/>
          <w:lang w:val="sq-AL"/>
        </w:rPr>
        <w:t>Vendet q</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zbatojn</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k</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Kushtetut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do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w:t>
      </w:r>
      <w:r w:rsidR="00314048" w:rsidRPr="0074747A">
        <w:rPr>
          <w:rFonts w:ascii="Garamond" w:eastAsia="MS Mincho" w:hAnsi="Garamond" w:cs="Times New Roman"/>
          <w:color w:val="000000"/>
          <w:spacing w:val="-2"/>
          <w:sz w:val="24"/>
          <w:szCs w:val="24"/>
          <w:lang w:val="sq-AL"/>
        </w:rPr>
        <w:t>formojnë</w:t>
      </w:r>
      <w:r w:rsidR="00732383" w:rsidRPr="0074747A">
        <w:rPr>
          <w:rFonts w:ascii="Garamond" w:eastAsia="MS Mincho" w:hAnsi="Garamond" w:cs="Times New Roman"/>
          <w:color w:val="000000"/>
          <w:spacing w:val="-2"/>
          <w:sz w:val="24"/>
          <w:szCs w:val="24"/>
          <w:lang w:val="sq-AL"/>
        </w:rPr>
        <w:t xml:space="preserve">, sipas </w:t>
      </w:r>
      <w:r w:rsidR="00D33E24" w:rsidRPr="0074747A">
        <w:rPr>
          <w:rFonts w:ascii="Garamond" w:eastAsia="MS Mincho" w:hAnsi="Garamond" w:cs="Times New Roman"/>
          <w:color w:val="000000"/>
          <w:spacing w:val="-2"/>
          <w:sz w:val="24"/>
          <w:szCs w:val="24"/>
          <w:lang w:val="sq-AL"/>
        </w:rPr>
        <w:t xml:space="preserve">organizatës ndërqeveritare </w:t>
      </w:r>
      <w:r w:rsidR="00732383" w:rsidRPr="0074747A">
        <w:rPr>
          <w:rFonts w:ascii="Garamond" w:eastAsia="MS Mincho" w:hAnsi="Garamond" w:cs="Times New Roman"/>
          <w:color w:val="000000"/>
          <w:spacing w:val="-2"/>
          <w:sz w:val="24"/>
          <w:szCs w:val="24"/>
          <w:lang w:val="sq-AL"/>
        </w:rPr>
        <w:t xml:space="preserve">Bashkimi </w:t>
      </w:r>
      <w:r w:rsidR="00D33E24" w:rsidRPr="0074747A">
        <w:rPr>
          <w:rFonts w:ascii="Garamond" w:eastAsia="MS Mincho" w:hAnsi="Garamond" w:cs="Times New Roman"/>
          <w:color w:val="000000"/>
          <w:spacing w:val="-2"/>
          <w:sz w:val="24"/>
          <w:szCs w:val="24"/>
          <w:lang w:val="sq-AL"/>
        </w:rPr>
        <w:t xml:space="preserve">i </w:t>
      </w:r>
      <w:r w:rsidR="00732383" w:rsidRPr="0074747A">
        <w:rPr>
          <w:rFonts w:ascii="Garamond" w:eastAsia="MS Mincho" w:hAnsi="Garamond" w:cs="Times New Roman"/>
          <w:color w:val="000000"/>
          <w:spacing w:val="-2"/>
          <w:sz w:val="24"/>
          <w:szCs w:val="24"/>
          <w:lang w:val="sq-AL"/>
        </w:rPr>
        <w:t>P</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rbotsh</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m Postar, nj</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territor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vet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m postar p</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 shk</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mbimin reciprok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objekteve postare. Liri</w:t>
      </w:r>
      <w:r w:rsidR="007D7F31" w:rsidRPr="0074747A">
        <w:rPr>
          <w:rFonts w:ascii="Garamond" w:eastAsia="MS Mincho" w:hAnsi="Garamond" w:cs="Times New Roman"/>
          <w:color w:val="000000"/>
          <w:spacing w:val="-2"/>
          <w:sz w:val="24"/>
          <w:szCs w:val="24"/>
          <w:lang w:val="sq-AL"/>
        </w:rPr>
        <w:t>a</w:t>
      </w:r>
      <w:r w:rsidR="00732383" w:rsidRPr="0074747A">
        <w:rPr>
          <w:rFonts w:ascii="Garamond" w:eastAsia="MS Mincho" w:hAnsi="Garamond" w:cs="Times New Roman"/>
          <w:color w:val="000000"/>
          <w:spacing w:val="-2"/>
          <w:sz w:val="24"/>
          <w:szCs w:val="24"/>
          <w:lang w:val="sq-AL"/>
        </w:rPr>
        <w:t xml:space="preserve"> e tranzitit duhet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garantohet n</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gjith</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territorin e Bashkimit, sipas kushteve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p</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rcaktuara n</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w:t>
      </w:r>
      <w:r w:rsidR="00F8462B" w:rsidRPr="0074747A">
        <w:rPr>
          <w:rFonts w:ascii="Garamond" w:eastAsia="MS Mincho" w:hAnsi="Garamond" w:cs="Times New Roman"/>
          <w:color w:val="000000"/>
          <w:spacing w:val="-2"/>
          <w:sz w:val="24"/>
          <w:szCs w:val="24"/>
          <w:lang w:val="sq-AL"/>
        </w:rPr>
        <w:t xml:space="preserve">aktet </w:t>
      </w:r>
      <w:r w:rsidR="00732383" w:rsidRPr="0074747A">
        <w:rPr>
          <w:rFonts w:ascii="Garamond" w:eastAsia="MS Mincho" w:hAnsi="Garamond" w:cs="Times New Roman"/>
          <w:color w:val="000000"/>
          <w:spacing w:val="-2"/>
          <w:sz w:val="24"/>
          <w:szCs w:val="24"/>
          <w:lang w:val="sq-AL"/>
        </w:rPr>
        <w:t>e Bashkimit</w:t>
      </w:r>
      <w:r w:rsidR="00343947" w:rsidRPr="0074747A">
        <w:rPr>
          <w:rStyle w:val="FootnoteReference"/>
          <w:rFonts w:ascii="Garamond" w:eastAsia="MS Mincho" w:hAnsi="Garamond" w:cs="Times New Roman"/>
          <w:color w:val="000000"/>
          <w:spacing w:val="-2"/>
          <w:sz w:val="24"/>
          <w:szCs w:val="24"/>
          <w:lang w:val="sq-AL"/>
        </w:rPr>
        <w:footnoteReference w:id="4"/>
      </w:r>
      <w:r w:rsidR="00732383" w:rsidRPr="0074747A">
        <w:rPr>
          <w:rFonts w:ascii="Garamond" w:eastAsia="MS Mincho" w:hAnsi="Garamond" w:cs="Times New Roman"/>
          <w:color w:val="000000"/>
          <w:spacing w:val="-2"/>
          <w:sz w:val="24"/>
          <w:szCs w:val="24"/>
          <w:lang w:val="sq-AL"/>
        </w:rPr>
        <w:t>.</w:t>
      </w:r>
    </w:p>
    <w:p w14:paraId="2E774184" w14:textId="4400DA18" w:rsidR="00732383" w:rsidRPr="0074747A" w:rsidRDefault="00F45837"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2. </w:t>
      </w:r>
      <w:r w:rsidR="00732383" w:rsidRPr="0074747A">
        <w:rPr>
          <w:rFonts w:ascii="Garamond" w:eastAsia="MS Mincho" w:hAnsi="Garamond" w:cs="Times New Roman"/>
          <w:color w:val="000000"/>
          <w:spacing w:val="-2"/>
          <w:sz w:val="24"/>
          <w:szCs w:val="24"/>
          <w:lang w:val="sq-AL"/>
        </w:rPr>
        <w:t>Q</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llimi i Bashkimit </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sht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siguroj</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organizimin dhe p</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rmir</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simin e sh</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rbimeve postare dhe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promovoj</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n</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k</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aspekt zhvillimin e bashk</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punimit nd</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rkomb</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tar.</w:t>
      </w:r>
    </w:p>
    <w:p w14:paraId="2E774185" w14:textId="6FBBAD06" w:rsidR="00732383" w:rsidRPr="0074747A" w:rsidRDefault="00F45837"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3. </w:t>
      </w:r>
      <w:r w:rsidR="00732383" w:rsidRPr="0074747A">
        <w:rPr>
          <w:rFonts w:ascii="Garamond" w:eastAsia="MS Mincho" w:hAnsi="Garamond" w:cs="Times New Roman"/>
          <w:color w:val="000000"/>
          <w:spacing w:val="-2"/>
          <w:sz w:val="24"/>
          <w:szCs w:val="24"/>
          <w:lang w:val="sq-AL"/>
        </w:rPr>
        <w:t>Bashkimi duhet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marr</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pjes</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p</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r sa </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sht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e mundur, n</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sigurimin e ndihm</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s teknike postare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k</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rkuar nga shtetet an</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tare.</w:t>
      </w:r>
    </w:p>
    <w:p w14:paraId="2E774186" w14:textId="77777777" w:rsidR="00732383" w:rsidRPr="0074747A" w:rsidRDefault="0073238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p>
    <w:p w14:paraId="2E774187" w14:textId="37258BBA" w:rsidR="00732383" w:rsidRPr="0074747A" w:rsidRDefault="00732383" w:rsidP="00253397">
      <w:pPr>
        <w:widowControl w:val="0"/>
        <w:tabs>
          <w:tab w:val="left" w:pos="1418"/>
        </w:tabs>
        <w:autoSpaceDE w:val="0"/>
        <w:autoSpaceDN w:val="0"/>
        <w:adjustRightInd w:val="0"/>
        <w:spacing w:after="0" w:line="240" w:lineRule="auto"/>
        <w:ind w:firstLine="284"/>
        <w:jc w:val="center"/>
        <w:rPr>
          <w:rFonts w:ascii="Garamond" w:eastAsia="MS Mincho" w:hAnsi="Garamond" w:cs="Times New Roman"/>
          <w:b/>
          <w:color w:val="000000"/>
          <w:spacing w:val="-2"/>
          <w:sz w:val="24"/>
          <w:szCs w:val="24"/>
          <w:lang w:val="sq-AL"/>
        </w:rPr>
      </w:pPr>
      <w:r w:rsidRPr="0074747A">
        <w:rPr>
          <w:rFonts w:ascii="Garamond" w:eastAsia="MS Mincho" w:hAnsi="Garamond" w:cs="Times New Roman"/>
          <w:color w:val="000000"/>
          <w:spacing w:val="-2"/>
          <w:sz w:val="24"/>
          <w:szCs w:val="24"/>
          <w:lang w:val="sq-AL"/>
        </w:rPr>
        <w:t>Neni</w:t>
      </w:r>
      <w:r w:rsidR="00827C0D" w:rsidRPr="0074747A">
        <w:rPr>
          <w:rFonts w:ascii="Garamond" w:eastAsia="MS Mincho" w:hAnsi="Garamond" w:cs="Times New Roman"/>
          <w:color w:val="000000"/>
          <w:spacing w:val="-2"/>
          <w:sz w:val="24"/>
          <w:szCs w:val="24"/>
          <w:lang w:val="sq-AL"/>
        </w:rPr>
        <w:t xml:space="preserve"> </w:t>
      </w:r>
      <w:r w:rsidRPr="0074747A">
        <w:rPr>
          <w:rFonts w:ascii="Garamond" w:eastAsia="MS Mincho" w:hAnsi="Garamond" w:cs="Times New Roman"/>
          <w:color w:val="000000"/>
          <w:spacing w:val="-2"/>
          <w:sz w:val="24"/>
          <w:szCs w:val="24"/>
          <w:lang w:val="sq-AL"/>
        </w:rPr>
        <w:t>1</w:t>
      </w:r>
      <w:r w:rsidR="00A81726" w:rsidRPr="0074747A">
        <w:rPr>
          <w:rFonts w:ascii="Garamond" w:eastAsia="MS Mincho" w:hAnsi="Garamond" w:cs="Times New Roman"/>
          <w:color w:val="000000"/>
          <w:spacing w:val="-2"/>
          <w:sz w:val="24"/>
          <w:szCs w:val="24"/>
          <w:lang w:val="sq-AL"/>
        </w:rPr>
        <w:t>.</w:t>
      </w:r>
      <w:r w:rsidRPr="0074747A">
        <w:rPr>
          <w:rFonts w:ascii="Garamond" w:eastAsia="MS Mincho" w:hAnsi="Garamond" w:cs="Times New Roman"/>
          <w:color w:val="000000"/>
          <w:spacing w:val="-2"/>
          <w:sz w:val="24"/>
          <w:szCs w:val="24"/>
          <w:lang w:val="sq-AL"/>
        </w:rPr>
        <w:t>bis</w:t>
      </w:r>
      <w:r w:rsidRPr="0074747A">
        <w:rPr>
          <w:rFonts w:ascii="Garamond" w:eastAsia="MS Mincho" w:hAnsi="Garamond" w:cs="Times New Roman"/>
          <w:color w:val="000000"/>
          <w:spacing w:val="-2"/>
          <w:sz w:val="24"/>
          <w:szCs w:val="24"/>
          <w:vertAlign w:val="superscript"/>
          <w:lang w:val="sq-AL"/>
        </w:rPr>
        <w:footnoteReference w:id="5"/>
      </w:r>
      <w:r w:rsidRPr="0074747A">
        <w:rPr>
          <w:rFonts w:ascii="Garamond" w:eastAsia="MS Mincho" w:hAnsi="Garamond" w:cs="Times New Roman"/>
          <w:color w:val="000000"/>
          <w:spacing w:val="-2"/>
          <w:sz w:val="24"/>
          <w:szCs w:val="24"/>
          <w:lang w:val="sq-AL"/>
        </w:rPr>
        <w:br/>
      </w:r>
      <w:r w:rsidRPr="0074747A">
        <w:rPr>
          <w:rFonts w:ascii="Garamond" w:eastAsia="MS Mincho" w:hAnsi="Garamond" w:cs="Times New Roman"/>
          <w:b/>
          <w:color w:val="000000"/>
          <w:spacing w:val="-2"/>
          <w:sz w:val="24"/>
          <w:szCs w:val="24"/>
          <w:lang w:val="sq-AL"/>
        </w:rPr>
        <w:t>Përkufizime</w:t>
      </w:r>
    </w:p>
    <w:p w14:paraId="2E774188" w14:textId="77777777" w:rsidR="00732383" w:rsidRPr="0074747A" w:rsidRDefault="0073238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p>
    <w:p w14:paraId="2E774189" w14:textId="23B543A0" w:rsidR="00A750FA" w:rsidRPr="0074747A" w:rsidRDefault="00F45837"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1. </w:t>
      </w:r>
      <w:r w:rsidR="00732383" w:rsidRPr="0074747A">
        <w:rPr>
          <w:rFonts w:ascii="Garamond" w:eastAsia="MS Mincho" w:hAnsi="Garamond" w:cs="Times New Roman"/>
          <w:color w:val="000000"/>
          <w:spacing w:val="-2"/>
          <w:sz w:val="24"/>
          <w:szCs w:val="24"/>
          <w:lang w:val="sq-AL"/>
        </w:rPr>
        <w:t xml:space="preserve">Për qëllimet e </w:t>
      </w:r>
      <w:r w:rsidR="00695B26" w:rsidRPr="0074747A">
        <w:rPr>
          <w:rFonts w:ascii="Garamond" w:eastAsia="MS Mincho" w:hAnsi="Garamond" w:cs="Times New Roman"/>
          <w:color w:val="000000"/>
          <w:spacing w:val="-2"/>
          <w:sz w:val="24"/>
          <w:szCs w:val="24"/>
          <w:lang w:val="sq-AL"/>
        </w:rPr>
        <w:t xml:space="preserve">akteve </w:t>
      </w:r>
      <w:r w:rsidR="00732383" w:rsidRPr="0074747A">
        <w:rPr>
          <w:rFonts w:ascii="Garamond" w:eastAsia="MS Mincho" w:hAnsi="Garamond" w:cs="Times New Roman"/>
          <w:color w:val="000000"/>
          <w:spacing w:val="-2"/>
          <w:sz w:val="24"/>
          <w:szCs w:val="24"/>
          <w:lang w:val="sq-AL"/>
        </w:rPr>
        <w:t>të Bashkimit t</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P</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rbotsh</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m Postar, termat e mëposhtëm do të kenë kuptimet e përcaktuara në vijim:</w:t>
      </w:r>
    </w:p>
    <w:p w14:paraId="2E77418A" w14:textId="634BBF3E" w:rsidR="00C24BF3"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z w:val="24"/>
          <w:szCs w:val="24"/>
          <w:lang w:val="sq-AL"/>
        </w:rPr>
        <w:lastRenderedPageBreak/>
        <w:t>1.1</w:t>
      </w:r>
      <w:r w:rsidR="00253397" w:rsidRPr="0074747A">
        <w:rPr>
          <w:rFonts w:ascii="Garamond" w:eastAsia="MS Mincho" w:hAnsi="Garamond" w:cs="Times New Roman"/>
          <w:color w:val="000000"/>
          <w:sz w:val="24"/>
          <w:szCs w:val="24"/>
          <w:lang w:val="sq-AL"/>
        </w:rPr>
        <w:t xml:space="preserve"> </w:t>
      </w:r>
      <w:r w:rsidR="007D7F31" w:rsidRPr="0074747A">
        <w:rPr>
          <w:rFonts w:ascii="Garamond" w:eastAsia="MS Mincho" w:hAnsi="Garamond" w:cs="Times New Roman"/>
          <w:color w:val="000000"/>
          <w:sz w:val="24"/>
          <w:szCs w:val="24"/>
          <w:lang w:val="sq-AL"/>
        </w:rPr>
        <w:t>“</w:t>
      </w:r>
      <w:r w:rsidR="00732383" w:rsidRPr="0074747A">
        <w:rPr>
          <w:rFonts w:ascii="Garamond" w:eastAsia="MS Mincho" w:hAnsi="Garamond" w:cs="Times New Roman"/>
          <w:color w:val="000000"/>
          <w:sz w:val="24"/>
          <w:szCs w:val="24"/>
          <w:lang w:val="sq-AL"/>
        </w:rPr>
        <w:t>Shërbim postar</w:t>
      </w:r>
      <w:r w:rsidR="007D7F31" w:rsidRPr="0074747A">
        <w:rPr>
          <w:rFonts w:ascii="Garamond" w:eastAsia="MS Mincho" w:hAnsi="Garamond" w:cs="Times New Roman"/>
          <w:color w:val="000000"/>
          <w:sz w:val="24"/>
          <w:szCs w:val="24"/>
          <w:lang w:val="sq-AL"/>
        </w:rPr>
        <w:t>”</w:t>
      </w:r>
      <w:r w:rsidR="00732383" w:rsidRPr="0074747A">
        <w:rPr>
          <w:rFonts w:ascii="Garamond" w:eastAsia="MS Mincho" w:hAnsi="Garamond" w:cs="Times New Roman"/>
          <w:color w:val="000000"/>
          <w:sz w:val="24"/>
          <w:szCs w:val="24"/>
          <w:lang w:val="sq-AL"/>
        </w:rPr>
        <w:t xml:space="preserve"> të gjitha shërbimet postare nd</w:t>
      </w:r>
      <w:r w:rsidR="00123C34" w:rsidRPr="0074747A">
        <w:rPr>
          <w:rFonts w:ascii="Garamond" w:eastAsia="MS Mincho" w:hAnsi="Garamond" w:cs="Times New Roman"/>
          <w:color w:val="000000"/>
          <w:sz w:val="24"/>
          <w:szCs w:val="24"/>
          <w:lang w:val="sq-AL"/>
        </w:rPr>
        <w:t>ë</w:t>
      </w:r>
      <w:r w:rsidR="007848B9" w:rsidRPr="0074747A">
        <w:rPr>
          <w:rFonts w:ascii="Garamond" w:eastAsia="MS Mincho" w:hAnsi="Garamond" w:cs="Times New Roman"/>
          <w:color w:val="000000"/>
          <w:sz w:val="24"/>
          <w:szCs w:val="24"/>
          <w:lang w:val="sq-AL"/>
        </w:rPr>
        <w:t>r</w:t>
      </w:r>
      <w:r w:rsidR="00732383" w:rsidRPr="0074747A">
        <w:rPr>
          <w:rFonts w:ascii="Garamond" w:eastAsia="MS Mincho" w:hAnsi="Garamond" w:cs="Times New Roman"/>
          <w:color w:val="000000"/>
          <w:sz w:val="24"/>
          <w:szCs w:val="24"/>
          <w:lang w:val="sq-AL"/>
        </w:rPr>
        <w:t>komb</w:t>
      </w:r>
      <w:r w:rsidR="00123C34" w:rsidRPr="0074747A">
        <w:rPr>
          <w:rFonts w:ascii="Garamond" w:eastAsia="MS Mincho" w:hAnsi="Garamond" w:cs="Times New Roman"/>
          <w:color w:val="000000"/>
          <w:sz w:val="24"/>
          <w:szCs w:val="24"/>
          <w:lang w:val="sq-AL"/>
        </w:rPr>
        <w:t>ë</w:t>
      </w:r>
      <w:r w:rsidR="00732383" w:rsidRPr="0074747A">
        <w:rPr>
          <w:rFonts w:ascii="Garamond" w:eastAsia="MS Mincho" w:hAnsi="Garamond" w:cs="Times New Roman"/>
          <w:color w:val="000000"/>
          <w:sz w:val="24"/>
          <w:szCs w:val="24"/>
          <w:lang w:val="sq-AL"/>
        </w:rPr>
        <w:t>tare qëllimi i të cilave përcaktohet</w:t>
      </w:r>
      <w:r w:rsidR="00732383" w:rsidRPr="0074747A">
        <w:rPr>
          <w:rFonts w:ascii="Garamond" w:eastAsia="Times New Roman" w:hAnsi="Garamond" w:cs="Times New Roman"/>
          <w:sz w:val="24"/>
          <w:szCs w:val="24"/>
          <w:lang w:val="sq-AL"/>
        </w:rPr>
        <w:t xml:space="preserve"> dhe rregullohet nga aktet e Bashkimit</w:t>
      </w:r>
      <w:r w:rsidR="00732383" w:rsidRPr="0074747A">
        <w:rPr>
          <w:rFonts w:ascii="Garamond" w:eastAsia="MS Mincho" w:hAnsi="Garamond" w:cs="Times New Roman"/>
          <w:color w:val="000000"/>
          <w:sz w:val="24"/>
          <w:szCs w:val="24"/>
          <w:lang w:val="sq-AL"/>
        </w:rPr>
        <w:t>. Detyrimet kryesore të shërbimeve postare janë të përmbushin disa objektiva të caktuara sociale dhe ekonomike të shteteve anëtare, duke siguruar, mbledhjen, përpunimin, klasifikimin, transmetimin, dhe shpërndarjen e dërgesave postare.</w:t>
      </w:r>
    </w:p>
    <w:p w14:paraId="2E77418B" w14:textId="6A3F875C" w:rsidR="009C35D0"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1.2</w:t>
      </w:r>
      <w:r w:rsidR="0084293C" w:rsidRPr="0074747A">
        <w:rPr>
          <w:rFonts w:ascii="Garamond" w:eastAsia="MS Mincho" w:hAnsi="Garamond" w:cs="Times New Roman"/>
          <w:color w:val="000000"/>
          <w:spacing w:val="-2"/>
          <w:sz w:val="24"/>
          <w:szCs w:val="24"/>
          <w:lang w:val="sq-AL"/>
        </w:rPr>
        <w:t xml:space="preserve"> </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 xml:space="preserve">Shtet </w:t>
      </w:r>
      <w:r w:rsidRPr="0074747A">
        <w:rPr>
          <w:rFonts w:ascii="Garamond" w:eastAsia="MS Mincho" w:hAnsi="Garamond" w:cs="Times New Roman"/>
          <w:color w:val="000000"/>
          <w:spacing w:val="-2"/>
          <w:sz w:val="24"/>
          <w:szCs w:val="24"/>
          <w:lang w:val="sq-AL"/>
        </w:rPr>
        <w:t>anëtar</w:t>
      </w:r>
      <w:r w:rsidR="007D7F31" w:rsidRPr="0074747A">
        <w:rPr>
          <w:rFonts w:ascii="Garamond" w:eastAsia="MS Mincho" w:hAnsi="Garamond" w:cs="Times New Roman"/>
          <w:color w:val="000000"/>
          <w:spacing w:val="-1"/>
          <w:sz w:val="24"/>
          <w:szCs w:val="24"/>
          <w:lang w:val="sq-AL"/>
        </w:rPr>
        <w:t>”</w:t>
      </w:r>
      <w:r w:rsidR="00732383" w:rsidRPr="0074747A">
        <w:rPr>
          <w:rFonts w:ascii="Garamond" w:eastAsia="MS Mincho" w:hAnsi="Garamond" w:cs="Times New Roman"/>
          <w:color w:val="000000"/>
          <w:spacing w:val="-1"/>
          <w:sz w:val="24"/>
          <w:szCs w:val="24"/>
          <w:lang w:val="sq-AL"/>
        </w:rPr>
        <w:t xml:space="preserve"> një shtet që përmbush kushtet e nenit 2 të Kushtetutës.</w:t>
      </w:r>
    </w:p>
    <w:p w14:paraId="2E77418C" w14:textId="38D70C32" w:rsidR="009C35D0"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1.3</w:t>
      </w:r>
      <w:r w:rsidR="0084293C" w:rsidRPr="0074747A">
        <w:rPr>
          <w:rFonts w:ascii="Garamond" w:eastAsia="MS Mincho" w:hAnsi="Garamond" w:cs="Times New Roman"/>
          <w:color w:val="000000"/>
          <w:spacing w:val="-2"/>
          <w:sz w:val="24"/>
          <w:szCs w:val="24"/>
          <w:lang w:val="sq-AL"/>
        </w:rPr>
        <w:t xml:space="preserve"> </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Territor i vetëm postar</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 xml:space="preserve"> (një dhe i njëjti territor pos</w:t>
      </w:r>
      <w:r w:rsidR="007D7F31" w:rsidRPr="0074747A">
        <w:rPr>
          <w:rFonts w:ascii="Garamond" w:eastAsia="MS Mincho" w:hAnsi="Garamond" w:cs="Times New Roman"/>
          <w:color w:val="000000"/>
          <w:spacing w:val="-2"/>
          <w:sz w:val="24"/>
          <w:szCs w:val="24"/>
          <w:lang w:val="sq-AL"/>
        </w:rPr>
        <w:t>tar)</w:t>
      </w:r>
      <w:r w:rsidR="00732383" w:rsidRPr="0074747A">
        <w:rPr>
          <w:rFonts w:ascii="Garamond" w:eastAsia="MS Mincho" w:hAnsi="Garamond" w:cs="Times New Roman"/>
          <w:color w:val="000000"/>
          <w:spacing w:val="-2"/>
          <w:sz w:val="24"/>
          <w:szCs w:val="24"/>
          <w:lang w:val="sq-AL"/>
        </w:rPr>
        <w:t xml:space="preserve"> detyrimi i palëve kontraktuese të </w:t>
      </w:r>
      <w:r w:rsidR="00695B26" w:rsidRPr="0074747A">
        <w:rPr>
          <w:rFonts w:ascii="Garamond" w:eastAsia="MS Mincho" w:hAnsi="Garamond" w:cs="Times New Roman"/>
          <w:color w:val="000000"/>
          <w:spacing w:val="-2"/>
          <w:sz w:val="24"/>
          <w:szCs w:val="24"/>
          <w:lang w:val="sq-AL"/>
        </w:rPr>
        <w:t xml:space="preserve">akteve </w:t>
      </w:r>
      <w:r w:rsidR="00732383" w:rsidRPr="0074747A">
        <w:rPr>
          <w:rFonts w:ascii="Garamond" w:eastAsia="MS Mincho" w:hAnsi="Garamond" w:cs="Times New Roman"/>
          <w:color w:val="000000"/>
          <w:spacing w:val="-2"/>
          <w:sz w:val="24"/>
          <w:szCs w:val="24"/>
          <w:lang w:val="sq-AL"/>
        </w:rPr>
        <w:t>të UPU</w:t>
      </w:r>
      <w:r w:rsidR="00695B26" w:rsidRPr="0074747A">
        <w:rPr>
          <w:rFonts w:ascii="Garamond" w:eastAsia="MS Mincho" w:hAnsi="Garamond" w:cs="Times New Roman"/>
          <w:color w:val="000000"/>
          <w:spacing w:val="-2"/>
          <w:sz w:val="24"/>
          <w:szCs w:val="24"/>
          <w:lang w:val="sq-AL"/>
        </w:rPr>
        <w:t>-së</w:t>
      </w:r>
      <w:r w:rsidR="00732383" w:rsidRPr="0074747A">
        <w:rPr>
          <w:rFonts w:ascii="Garamond" w:eastAsia="MS Mincho" w:hAnsi="Garamond" w:cs="Times New Roman"/>
          <w:color w:val="000000"/>
          <w:spacing w:val="-2"/>
          <w:sz w:val="24"/>
          <w:szCs w:val="24"/>
          <w:lang w:val="sq-AL"/>
        </w:rPr>
        <w:t xml:space="preserve"> për të ofruar për shkëmbimin reciprok të artikujve</w:t>
      </w:r>
      <w:r w:rsidR="0034661E" w:rsidRPr="0074747A">
        <w:rPr>
          <w:rFonts w:ascii="Garamond" w:eastAsia="MS Mincho" w:hAnsi="Garamond" w:cs="Times New Roman"/>
          <w:color w:val="000000"/>
          <w:spacing w:val="-2"/>
          <w:sz w:val="24"/>
          <w:szCs w:val="24"/>
          <w:lang w:val="sq-AL"/>
        </w:rPr>
        <w:t xml:space="preserve"> </w:t>
      </w:r>
      <w:r w:rsidR="00732383" w:rsidRPr="0074747A">
        <w:rPr>
          <w:rFonts w:ascii="Garamond" w:eastAsia="MS Mincho" w:hAnsi="Garamond" w:cs="Times New Roman"/>
          <w:color w:val="000000"/>
          <w:spacing w:val="-2"/>
          <w:sz w:val="24"/>
          <w:szCs w:val="24"/>
          <w:lang w:val="sq-AL"/>
        </w:rPr>
        <w:t>postar</w:t>
      </w:r>
      <w:r w:rsidR="007848B9"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duke përfshirë edhe lirinë e tranzitit, dhe trajtimin e dërgesave postare në tranzit nga vende të tjera njëlloj me artikujt e tyre postar, pa diskriminim</w:t>
      </w:r>
      <w:r w:rsidR="007D19C4" w:rsidRPr="0074747A">
        <w:rPr>
          <w:rFonts w:ascii="Garamond" w:eastAsia="MS Mincho" w:hAnsi="Garamond" w:cs="Times New Roman"/>
          <w:color w:val="000000"/>
          <w:spacing w:val="-2"/>
          <w:sz w:val="24"/>
          <w:szCs w:val="24"/>
          <w:lang w:val="sq-AL"/>
        </w:rPr>
        <w:t xml:space="preserve">, </w:t>
      </w:r>
      <w:r w:rsidR="007848B9" w:rsidRPr="0074747A">
        <w:rPr>
          <w:rFonts w:ascii="Garamond" w:eastAsia="Times New Roman" w:hAnsi="Garamond" w:cs="Times New Roman"/>
          <w:sz w:val="24"/>
          <w:szCs w:val="24"/>
          <w:lang w:val="sq-AL"/>
        </w:rPr>
        <w:t>në bazë të</w:t>
      </w:r>
      <w:r w:rsidR="00732383" w:rsidRPr="0074747A">
        <w:rPr>
          <w:rFonts w:ascii="Garamond" w:eastAsia="Times New Roman" w:hAnsi="Garamond" w:cs="Times New Roman"/>
          <w:sz w:val="24"/>
          <w:szCs w:val="24"/>
          <w:lang w:val="sq-AL"/>
        </w:rPr>
        <w:t xml:space="preserve"> kushteve t</w:t>
      </w:r>
      <w:r w:rsidR="00DE4B02" w:rsidRPr="0074747A">
        <w:rPr>
          <w:rFonts w:ascii="Garamond" w:eastAsia="Times New Roman" w:hAnsi="Garamond" w:cs="Times New Roman"/>
          <w:sz w:val="24"/>
          <w:szCs w:val="24"/>
          <w:lang w:val="sq-AL"/>
        </w:rPr>
        <w:t>ë</w:t>
      </w:r>
      <w:r w:rsidR="00732383" w:rsidRPr="0074747A">
        <w:rPr>
          <w:rFonts w:ascii="Garamond" w:eastAsia="Times New Roman" w:hAnsi="Garamond" w:cs="Times New Roman"/>
          <w:sz w:val="24"/>
          <w:szCs w:val="24"/>
          <w:lang w:val="sq-AL"/>
        </w:rPr>
        <w:t xml:space="preserve"> specifikuara n</w:t>
      </w:r>
      <w:r w:rsidR="00732383" w:rsidRPr="0074747A">
        <w:rPr>
          <w:rFonts w:ascii="Garamond" w:eastAsia="MS Mincho" w:hAnsi="Garamond" w:cs="Times New Roman"/>
          <w:color w:val="000000"/>
          <w:spacing w:val="-2"/>
          <w:sz w:val="24"/>
          <w:szCs w:val="24"/>
          <w:lang w:val="sq-AL"/>
        </w:rPr>
        <w:t>ë</w:t>
      </w:r>
      <w:r w:rsidR="00732383" w:rsidRPr="0074747A">
        <w:rPr>
          <w:rFonts w:ascii="Garamond" w:eastAsia="Times New Roman" w:hAnsi="Garamond" w:cs="Times New Roman"/>
          <w:sz w:val="24"/>
          <w:szCs w:val="24"/>
          <w:lang w:val="sq-AL"/>
        </w:rPr>
        <w:t xml:space="preserve"> </w:t>
      </w:r>
      <w:r w:rsidR="00F8462B" w:rsidRPr="0074747A">
        <w:rPr>
          <w:rFonts w:ascii="Garamond" w:eastAsia="Times New Roman" w:hAnsi="Garamond" w:cs="Times New Roman"/>
          <w:sz w:val="24"/>
          <w:szCs w:val="24"/>
          <w:lang w:val="sq-AL"/>
        </w:rPr>
        <w:t xml:space="preserve">aktet </w:t>
      </w:r>
      <w:r w:rsidR="00732383" w:rsidRPr="0074747A">
        <w:rPr>
          <w:rFonts w:ascii="Garamond" w:eastAsia="Times New Roman" w:hAnsi="Garamond" w:cs="Times New Roman"/>
          <w:sz w:val="24"/>
          <w:szCs w:val="24"/>
          <w:lang w:val="sq-AL"/>
        </w:rPr>
        <w:t>e Bashkimit.</w:t>
      </w:r>
    </w:p>
    <w:p w14:paraId="2E77418D" w14:textId="55E5872B" w:rsidR="009C35D0"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1.4</w:t>
      </w:r>
      <w:r w:rsidR="0084293C" w:rsidRPr="0074747A">
        <w:rPr>
          <w:rFonts w:ascii="Garamond" w:eastAsia="MS Mincho" w:hAnsi="Garamond" w:cs="Times New Roman"/>
          <w:color w:val="000000"/>
          <w:spacing w:val="-2"/>
          <w:sz w:val="24"/>
          <w:szCs w:val="24"/>
          <w:lang w:val="sq-AL"/>
        </w:rPr>
        <w:t xml:space="preserve"> </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Liria e tran</w:t>
      </w:r>
      <w:r w:rsidR="007D7F31" w:rsidRPr="0074747A">
        <w:rPr>
          <w:rFonts w:ascii="Garamond" w:eastAsia="MS Mincho" w:hAnsi="Garamond" w:cs="Times New Roman"/>
          <w:color w:val="000000"/>
          <w:spacing w:val="-2"/>
          <w:sz w:val="24"/>
          <w:szCs w:val="24"/>
          <w:lang w:val="sq-AL"/>
        </w:rPr>
        <w:t>z</w:t>
      </w:r>
      <w:r w:rsidR="00732383" w:rsidRPr="0074747A">
        <w:rPr>
          <w:rFonts w:ascii="Garamond" w:eastAsia="MS Mincho" w:hAnsi="Garamond" w:cs="Times New Roman"/>
          <w:color w:val="000000"/>
          <w:spacing w:val="-2"/>
          <w:sz w:val="24"/>
          <w:szCs w:val="24"/>
          <w:lang w:val="sq-AL"/>
        </w:rPr>
        <w:t>itit</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 xml:space="preserve"> detyrimi i një vendi anëtar të ndërmjetëm për të siguruar transportin e dërgesave postare për të kaluar tran</w:t>
      </w:r>
      <w:r w:rsidR="007D7F31" w:rsidRPr="0074747A">
        <w:rPr>
          <w:rFonts w:ascii="Garamond" w:eastAsia="MS Mincho" w:hAnsi="Garamond" w:cs="Times New Roman"/>
          <w:color w:val="000000"/>
          <w:spacing w:val="-2"/>
          <w:sz w:val="24"/>
          <w:szCs w:val="24"/>
          <w:lang w:val="sq-AL"/>
        </w:rPr>
        <w:t>z</w:t>
      </w:r>
      <w:r w:rsidR="00732383" w:rsidRPr="0074747A">
        <w:rPr>
          <w:rFonts w:ascii="Garamond" w:eastAsia="MS Mincho" w:hAnsi="Garamond" w:cs="Times New Roman"/>
          <w:color w:val="000000"/>
          <w:spacing w:val="-2"/>
          <w:sz w:val="24"/>
          <w:szCs w:val="24"/>
          <w:lang w:val="sq-AL"/>
        </w:rPr>
        <w:t>it në të, drejtuar në një tjetër vend anëtar</w:t>
      </w:r>
      <w:r w:rsidR="00B40352" w:rsidRPr="0074747A">
        <w:rPr>
          <w:rStyle w:val="FootnoteReference"/>
          <w:rFonts w:ascii="Garamond" w:eastAsia="MS Mincho" w:hAnsi="Garamond" w:cs="Times New Roman"/>
          <w:color w:val="000000"/>
          <w:spacing w:val="-2"/>
          <w:sz w:val="24"/>
          <w:szCs w:val="24"/>
          <w:lang w:val="sq-AL"/>
        </w:rPr>
        <w:footnoteReference w:id="6"/>
      </w:r>
      <w:r w:rsidR="00732383" w:rsidRPr="0074747A">
        <w:rPr>
          <w:rFonts w:ascii="Garamond" w:eastAsia="MS Mincho" w:hAnsi="Garamond" w:cs="Times New Roman"/>
          <w:color w:val="000000"/>
          <w:spacing w:val="-2"/>
          <w:sz w:val="24"/>
          <w:szCs w:val="24"/>
          <w:lang w:val="sq-AL"/>
        </w:rPr>
        <w:t>, duke siguruar trajtim të ngjashëm me atë të</w:t>
      </w:r>
      <w:r w:rsidR="007D19C4" w:rsidRPr="0074747A">
        <w:rPr>
          <w:rFonts w:ascii="Garamond" w:eastAsia="MS Mincho" w:hAnsi="Garamond" w:cs="Times New Roman"/>
          <w:color w:val="000000"/>
          <w:spacing w:val="-2"/>
          <w:sz w:val="24"/>
          <w:szCs w:val="24"/>
          <w:lang w:val="sq-AL"/>
        </w:rPr>
        <w:t xml:space="preserve"> dhënë për dërgesat e brendshme, </w:t>
      </w:r>
      <w:r w:rsidR="007848B9" w:rsidRPr="0074747A">
        <w:rPr>
          <w:rFonts w:ascii="Garamond" w:eastAsia="Times New Roman" w:hAnsi="Garamond" w:cs="Times New Roman"/>
          <w:sz w:val="24"/>
          <w:szCs w:val="24"/>
          <w:lang w:val="sq-AL"/>
        </w:rPr>
        <w:t>në bazë të</w:t>
      </w:r>
      <w:r w:rsidR="00732383" w:rsidRPr="0074747A">
        <w:rPr>
          <w:rFonts w:ascii="Garamond" w:eastAsia="Times New Roman" w:hAnsi="Garamond" w:cs="Times New Roman"/>
          <w:sz w:val="24"/>
          <w:szCs w:val="24"/>
          <w:lang w:val="sq-AL"/>
        </w:rPr>
        <w:t xml:space="preserve"> kushteve t</w:t>
      </w:r>
      <w:r w:rsidR="00DE4B02" w:rsidRPr="0074747A">
        <w:rPr>
          <w:rFonts w:ascii="Garamond" w:eastAsia="Times New Roman" w:hAnsi="Garamond" w:cs="Times New Roman"/>
          <w:sz w:val="24"/>
          <w:szCs w:val="24"/>
          <w:lang w:val="sq-AL"/>
        </w:rPr>
        <w:t>ë</w:t>
      </w:r>
      <w:r w:rsidR="00732383" w:rsidRPr="0074747A">
        <w:rPr>
          <w:rFonts w:ascii="Garamond" w:eastAsia="Times New Roman" w:hAnsi="Garamond" w:cs="Times New Roman"/>
          <w:sz w:val="24"/>
          <w:szCs w:val="24"/>
          <w:lang w:val="sq-AL"/>
        </w:rPr>
        <w:t xml:space="preserve"> specifikuara n</w:t>
      </w:r>
      <w:r w:rsidR="00123C34" w:rsidRPr="0074747A">
        <w:rPr>
          <w:rFonts w:ascii="Garamond" w:eastAsia="Times New Roman" w:hAnsi="Garamond" w:cs="Times New Roman"/>
          <w:sz w:val="24"/>
          <w:szCs w:val="24"/>
          <w:lang w:val="sq-AL"/>
        </w:rPr>
        <w:t>ë</w:t>
      </w:r>
      <w:r w:rsidR="00732383" w:rsidRPr="0074747A">
        <w:rPr>
          <w:rFonts w:ascii="Garamond" w:eastAsia="Times New Roman" w:hAnsi="Garamond" w:cs="Times New Roman"/>
          <w:sz w:val="24"/>
          <w:szCs w:val="24"/>
          <w:lang w:val="sq-AL"/>
        </w:rPr>
        <w:t xml:space="preserve"> </w:t>
      </w:r>
      <w:r w:rsidR="00F8462B" w:rsidRPr="0074747A">
        <w:rPr>
          <w:rFonts w:ascii="Garamond" w:eastAsia="Times New Roman" w:hAnsi="Garamond" w:cs="Times New Roman"/>
          <w:sz w:val="24"/>
          <w:szCs w:val="24"/>
          <w:lang w:val="sq-AL"/>
        </w:rPr>
        <w:t xml:space="preserve">aktet </w:t>
      </w:r>
      <w:r w:rsidR="00732383" w:rsidRPr="0074747A">
        <w:rPr>
          <w:rFonts w:ascii="Garamond" w:eastAsia="Times New Roman" w:hAnsi="Garamond" w:cs="Times New Roman"/>
          <w:sz w:val="24"/>
          <w:szCs w:val="24"/>
          <w:lang w:val="sq-AL"/>
        </w:rPr>
        <w:t>e Bashkimit.</w:t>
      </w:r>
    </w:p>
    <w:p w14:paraId="2E77418E" w14:textId="1F849196" w:rsidR="009C35D0"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1.5</w:t>
      </w:r>
      <w:r w:rsidR="00632C43" w:rsidRPr="0074747A">
        <w:rPr>
          <w:rFonts w:ascii="Garamond" w:eastAsia="MS Mincho" w:hAnsi="Garamond" w:cs="Times New Roman"/>
          <w:color w:val="000000"/>
          <w:spacing w:val="-2"/>
          <w:sz w:val="24"/>
          <w:szCs w:val="24"/>
          <w:lang w:val="sq-AL"/>
        </w:rPr>
        <w:t xml:space="preserve"> </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Artikull</w:t>
      </w:r>
      <w:r w:rsidR="0034661E" w:rsidRPr="0074747A">
        <w:rPr>
          <w:rFonts w:ascii="Garamond" w:eastAsia="MS Mincho" w:hAnsi="Garamond" w:cs="Times New Roman"/>
          <w:color w:val="000000"/>
          <w:spacing w:val="-2"/>
          <w:sz w:val="24"/>
          <w:szCs w:val="24"/>
          <w:lang w:val="sq-AL"/>
        </w:rPr>
        <w:t xml:space="preserve"> </w:t>
      </w:r>
      <w:r w:rsidR="00732383" w:rsidRPr="0074747A">
        <w:rPr>
          <w:rFonts w:ascii="Garamond" w:eastAsia="MS Mincho" w:hAnsi="Garamond" w:cs="Times New Roman"/>
          <w:color w:val="000000"/>
          <w:spacing w:val="-2"/>
          <w:sz w:val="24"/>
          <w:szCs w:val="24"/>
          <w:lang w:val="sq-AL"/>
        </w:rPr>
        <w:t>i letrave postare</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 xml:space="preserve"> artikujt e përshkruar në Konventë.</w:t>
      </w:r>
    </w:p>
    <w:p w14:paraId="2E77418F" w14:textId="1A381FF6" w:rsidR="009277A7"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1.6</w:t>
      </w:r>
      <w:r w:rsidR="00253397" w:rsidRPr="0074747A">
        <w:rPr>
          <w:rFonts w:ascii="Garamond" w:eastAsia="MS Mincho" w:hAnsi="Garamond" w:cs="Times New Roman"/>
          <w:color w:val="000000"/>
          <w:spacing w:val="-2"/>
          <w:sz w:val="24"/>
          <w:szCs w:val="24"/>
          <w:lang w:val="sq-AL"/>
        </w:rPr>
        <w:t xml:space="preserve"> </w:t>
      </w:r>
      <w:r w:rsidR="009277A7" w:rsidRPr="0074747A">
        <w:rPr>
          <w:rFonts w:ascii="Garamond" w:eastAsia="MS Mincho" w:hAnsi="Garamond" w:cs="Times New Roman"/>
          <w:color w:val="000000"/>
          <w:spacing w:val="-2"/>
          <w:sz w:val="24"/>
          <w:szCs w:val="24"/>
          <w:lang w:val="sq-AL"/>
        </w:rPr>
        <w:t>(Fshirë)</w:t>
      </w:r>
      <w:r w:rsidR="00B40352" w:rsidRPr="0074747A">
        <w:rPr>
          <w:rStyle w:val="FootnoteReference"/>
          <w:rFonts w:ascii="Garamond" w:eastAsia="MS Mincho" w:hAnsi="Garamond" w:cs="Times New Roman"/>
          <w:color w:val="000000"/>
          <w:spacing w:val="-2"/>
          <w:sz w:val="24"/>
          <w:szCs w:val="24"/>
          <w:lang w:val="sq-AL"/>
        </w:rPr>
        <w:footnoteReference w:id="7"/>
      </w:r>
      <w:r w:rsidR="00827C0D" w:rsidRPr="0074747A">
        <w:rPr>
          <w:rFonts w:ascii="Garamond" w:eastAsia="MS Mincho" w:hAnsi="Garamond" w:cs="Times New Roman"/>
          <w:color w:val="000000"/>
          <w:spacing w:val="-2"/>
          <w:sz w:val="24"/>
          <w:szCs w:val="24"/>
          <w:lang w:val="sq-AL"/>
        </w:rPr>
        <w:t>.</w:t>
      </w:r>
    </w:p>
    <w:p w14:paraId="2E774190" w14:textId="39945290" w:rsidR="00F44B1A" w:rsidRPr="0074747A" w:rsidRDefault="0032104F"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1.6</w:t>
      </w:r>
      <w:r w:rsidR="00A81726" w:rsidRPr="0074747A">
        <w:rPr>
          <w:rFonts w:ascii="Garamond" w:eastAsia="MS Mincho" w:hAnsi="Garamond" w:cs="Times New Roman"/>
          <w:color w:val="000000"/>
          <w:spacing w:val="-2"/>
          <w:sz w:val="24"/>
          <w:szCs w:val="24"/>
          <w:lang w:val="sq-AL"/>
        </w:rPr>
        <w:t>.</w:t>
      </w:r>
      <w:r w:rsidRPr="0074747A">
        <w:rPr>
          <w:rFonts w:ascii="Garamond" w:eastAsia="MS Mincho" w:hAnsi="Garamond" w:cs="Times New Roman"/>
          <w:color w:val="000000"/>
          <w:spacing w:val="-2"/>
          <w:sz w:val="24"/>
          <w:szCs w:val="24"/>
          <w:lang w:val="sq-AL"/>
        </w:rPr>
        <w:t>b</w:t>
      </w:r>
      <w:r w:rsidR="009C35D0" w:rsidRPr="0074747A">
        <w:rPr>
          <w:rFonts w:ascii="Garamond" w:eastAsia="MS Mincho" w:hAnsi="Garamond" w:cs="Times New Roman"/>
          <w:color w:val="000000"/>
          <w:spacing w:val="-2"/>
          <w:sz w:val="24"/>
          <w:szCs w:val="24"/>
          <w:lang w:val="sq-AL"/>
        </w:rPr>
        <w:t>is</w:t>
      </w:r>
      <w:r w:rsidR="00632C43" w:rsidRPr="0074747A">
        <w:rPr>
          <w:rFonts w:ascii="Garamond" w:eastAsia="MS Mincho" w:hAnsi="Garamond" w:cs="Times New Roman"/>
          <w:color w:val="000000"/>
          <w:spacing w:val="-1"/>
          <w:sz w:val="24"/>
          <w:szCs w:val="24"/>
          <w:lang w:val="sq-AL"/>
        </w:rPr>
        <w:t xml:space="preserve"> </w:t>
      </w:r>
      <w:r w:rsidR="007D7F31" w:rsidRPr="0074747A">
        <w:rPr>
          <w:rFonts w:ascii="Garamond" w:eastAsia="MS Mincho" w:hAnsi="Garamond" w:cs="Times New Roman"/>
          <w:color w:val="000000"/>
          <w:spacing w:val="-1"/>
          <w:sz w:val="24"/>
          <w:szCs w:val="24"/>
          <w:lang w:val="sq-AL"/>
        </w:rPr>
        <w:t>“</w:t>
      </w:r>
      <w:r w:rsidR="00732383" w:rsidRPr="0074747A">
        <w:rPr>
          <w:rFonts w:ascii="Garamond" w:eastAsia="MS Mincho" w:hAnsi="Garamond" w:cs="Times New Roman"/>
          <w:color w:val="000000"/>
          <w:spacing w:val="-1"/>
          <w:sz w:val="24"/>
          <w:szCs w:val="24"/>
          <w:lang w:val="sq-AL"/>
        </w:rPr>
        <w:t xml:space="preserve">Objekt </w:t>
      </w:r>
      <w:r w:rsidR="007D7F31" w:rsidRPr="0074747A">
        <w:rPr>
          <w:rFonts w:ascii="Garamond" w:eastAsia="MS Mincho" w:hAnsi="Garamond" w:cs="Times New Roman"/>
          <w:color w:val="000000"/>
          <w:spacing w:val="-1"/>
          <w:sz w:val="24"/>
          <w:szCs w:val="24"/>
          <w:lang w:val="sq-AL"/>
        </w:rPr>
        <w:t>postar”</w:t>
      </w:r>
      <w:r w:rsidR="00732383" w:rsidRPr="0074747A">
        <w:rPr>
          <w:rFonts w:ascii="Garamond" w:eastAsia="MS Mincho" w:hAnsi="Garamond" w:cs="Times New Roman"/>
          <w:color w:val="000000"/>
          <w:spacing w:val="-1"/>
          <w:sz w:val="24"/>
          <w:szCs w:val="24"/>
          <w:lang w:val="sq-AL"/>
        </w:rPr>
        <w:t xml:space="preserve"> termi i p</w:t>
      </w:r>
      <w:r w:rsidR="00123C34" w:rsidRPr="0074747A">
        <w:rPr>
          <w:rFonts w:ascii="Garamond" w:eastAsia="MS Mincho" w:hAnsi="Garamond" w:cs="Times New Roman"/>
          <w:color w:val="000000"/>
          <w:spacing w:val="-1"/>
          <w:sz w:val="24"/>
          <w:szCs w:val="24"/>
          <w:lang w:val="sq-AL"/>
        </w:rPr>
        <w:t>ë</w:t>
      </w:r>
      <w:r w:rsidR="00732383" w:rsidRPr="0074747A">
        <w:rPr>
          <w:rFonts w:ascii="Garamond" w:eastAsia="MS Mincho" w:hAnsi="Garamond" w:cs="Times New Roman"/>
          <w:color w:val="000000"/>
          <w:spacing w:val="-1"/>
          <w:sz w:val="24"/>
          <w:szCs w:val="24"/>
          <w:lang w:val="sq-AL"/>
        </w:rPr>
        <w:t>rgjithsh</w:t>
      </w:r>
      <w:r w:rsidR="00123C34" w:rsidRPr="0074747A">
        <w:rPr>
          <w:rFonts w:ascii="Garamond" w:eastAsia="MS Mincho" w:hAnsi="Garamond" w:cs="Times New Roman"/>
          <w:color w:val="000000"/>
          <w:spacing w:val="-1"/>
          <w:sz w:val="24"/>
          <w:szCs w:val="24"/>
          <w:lang w:val="sq-AL"/>
        </w:rPr>
        <w:t>ë</w:t>
      </w:r>
      <w:r w:rsidR="00732383" w:rsidRPr="0074747A">
        <w:rPr>
          <w:rFonts w:ascii="Garamond" w:eastAsia="MS Mincho" w:hAnsi="Garamond" w:cs="Times New Roman"/>
          <w:color w:val="000000"/>
          <w:spacing w:val="-1"/>
          <w:sz w:val="24"/>
          <w:szCs w:val="24"/>
          <w:lang w:val="sq-AL"/>
        </w:rPr>
        <w:t>m që i referohet çdo sendi</w:t>
      </w:r>
      <w:r w:rsidR="007848B9" w:rsidRPr="0074747A">
        <w:rPr>
          <w:rFonts w:ascii="Garamond" w:eastAsia="MS Mincho" w:hAnsi="Garamond" w:cs="Times New Roman"/>
          <w:color w:val="000000"/>
          <w:spacing w:val="-1"/>
          <w:sz w:val="24"/>
          <w:szCs w:val="24"/>
          <w:lang w:val="sq-AL"/>
        </w:rPr>
        <w:t>/artikulli</w:t>
      </w:r>
      <w:r w:rsidR="00732383" w:rsidRPr="0074747A">
        <w:rPr>
          <w:rFonts w:ascii="Garamond" w:eastAsia="MS Mincho" w:hAnsi="Garamond" w:cs="Times New Roman"/>
          <w:color w:val="000000"/>
          <w:spacing w:val="-1"/>
          <w:sz w:val="24"/>
          <w:szCs w:val="24"/>
          <w:lang w:val="sq-AL"/>
        </w:rPr>
        <w:t xml:space="preserve"> të dërguar nga operatori i caktuar i një shteti anëtar (letër,</w:t>
      </w:r>
      <w:r w:rsidR="007848B9" w:rsidRPr="0074747A">
        <w:rPr>
          <w:rFonts w:ascii="Garamond" w:eastAsia="MS Mincho" w:hAnsi="Garamond" w:cs="Times New Roman"/>
          <w:color w:val="000000"/>
          <w:spacing w:val="-1"/>
          <w:sz w:val="24"/>
          <w:szCs w:val="24"/>
          <w:lang w:val="sq-AL"/>
        </w:rPr>
        <w:t xml:space="preserve"> </w:t>
      </w:r>
      <w:r w:rsidR="00732383" w:rsidRPr="0074747A">
        <w:rPr>
          <w:rFonts w:ascii="Garamond" w:eastAsia="MS Mincho" w:hAnsi="Garamond" w:cs="Times New Roman"/>
          <w:color w:val="000000"/>
          <w:spacing w:val="-1"/>
          <w:sz w:val="24"/>
          <w:szCs w:val="24"/>
          <w:lang w:val="sq-AL"/>
        </w:rPr>
        <w:t>kolipost</w:t>
      </w:r>
      <w:r w:rsidR="00123C34" w:rsidRPr="0074747A">
        <w:rPr>
          <w:rFonts w:ascii="Garamond" w:eastAsia="MS Mincho" w:hAnsi="Garamond" w:cs="Times New Roman"/>
          <w:color w:val="000000"/>
          <w:spacing w:val="-1"/>
          <w:sz w:val="24"/>
          <w:szCs w:val="24"/>
          <w:lang w:val="sq-AL"/>
        </w:rPr>
        <w:t>ë</w:t>
      </w:r>
      <w:r w:rsidR="00732383" w:rsidRPr="0074747A">
        <w:rPr>
          <w:rFonts w:ascii="Garamond" w:eastAsia="MS Mincho" w:hAnsi="Garamond" w:cs="Times New Roman"/>
          <w:color w:val="000000"/>
          <w:spacing w:val="-1"/>
          <w:sz w:val="24"/>
          <w:szCs w:val="24"/>
          <w:lang w:val="sq-AL"/>
        </w:rPr>
        <w:t>, urdhërpages</w:t>
      </w:r>
      <w:r w:rsidR="00123C34" w:rsidRPr="0074747A">
        <w:rPr>
          <w:rFonts w:ascii="Garamond" w:eastAsia="MS Mincho" w:hAnsi="Garamond" w:cs="Times New Roman"/>
          <w:color w:val="000000"/>
          <w:spacing w:val="-1"/>
          <w:sz w:val="24"/>
          <w:szCs w:val="24"/>
          <w:lang w:val="sq-AL"/>
        </w:rPr>
        <w:t>ë</w:t>
      </w:r>
      <w:r w:rsidR="00732383" w:rsidRPr="0074747A">
        <w:rPr>
          <w:rFonts w:ascii="Garamond" w:eastAsia="MS Mincho" w:hAnsi="Garamond" w:cs="Times New Roman"/>
          <w:color w:val="000000"/>
          <w:spacing w:val="-1"/>
          <w:sz w:val="24"/>
          <w:szCs w:val="24"/>
          <w:lang w:val="sq-AL"/>
        </w:rPr>
        <w:t xml:space="preserve"> etj</w:t>
      </w:r>
      <w:r w:rsidR="000E25CA" w:rsidRPr="0074747A">
        <w:rPr>
          <w:rFonts w:ascii="Garamond" w:eastAsia="MS Mincho" w:hAnsi="Garamond" w:cs="Times New Roman"/>
          <w:color w:val="000000"/>
          <w:spacing w:val="-1"/>
          <w:sz w:val="24"/>
          <w:szCs w:val="24"/>
          <w:lang w:val="sq-AL"/>
        </w:rPr>
        <w:t>.</w:t>
      </w:r>
      <w:r w:rsidR="00732383" w:rsidRPr="0074747A">
        <w:rPr>
          <w:rFonts w:ascii="Garamond" w:eastAsia="MS Mincho" w:hAnsi="Garamond" w:cs="Times New Roman"/>
          <w:color w:val="000000"/>
          <w:spacing w:val="-1"/>
          <w:sz w:val="24"/>
          <w:szCs w:val="24"/>
          <w:lang w:val="sq-AL"/>
        </w:rPr>
        <w:t>) siç përshkruhet në Konventën e P</w:t>
      </w:r>
      <w:r w:rsidR="00123C34" w:rsidRPr="0074747A">
        <w:rPr>
          <w:rFonts w:ascii="Garamond" w:eastAsia="MS Mincho" w:hAnsi="Garamond" w:cs="Times New Roman"/>
          <w:color w:val="000000"/>
          <w:spacing w:val="-1"/>
          <w:sz w:val="24"/>
          <w:szCs w:val="24"/>
          <w:lang w:val="sq-AL"/>
        </w:rPr>
        <w:t>ë</w:t>
      </w:r>
      <w:r w:rsidR="00732383" w:rsidRPr="0074747A">
        <w:rPr>
          <w:rFonts w:ascii="Garamond" w:eastAsia="MS Mincho" w:hAnsi="Garamond" w:cs="Times New Roman"/>
          <w:color w:val="000000"/>
          <w:spacing w:val="-1"/>
          <w:sz w:val="24"/>
          <w:szCs w:val="24"/>
          <w:lang w:val="sq-AL"/>
        </w:rPr>
        <w:t>rbotshme Postare, Marrëveshjen e Shërbimeve të Pagesave Postare dhe Rregulloret e tyre përkatëse</w:t>
      </w:r>
      <w:r w:rsidR="00FE2579" w:rsidRPr="0074747A">
        <w:rPr>
          <w:rStyle w:val="FootnoteReference"/>
          <w:rFonts w:ascii="Garamond" w:eastAsia="MS Mincho" w:hAnsi="Garamond" w:cs="Times New Roman"/>
          <w:color w:val="000000"/>
          <w:spacing w:val="-1"/>
          <w:sz w:val="24"/>
          <w:szCs w:val="24"/>
          <w:lang w:val="sq-AL"/>
        </w:rPr>
        <w:footnoteReference w:id="8"/>
      </w:r>
      <w:r w:rsidR="00732383" w:rsidRPr="0074747A">
        <w:rPr>
          <w:rFonts w:ascii="Garamond" w:eastAsia="MS Mincho" w:hAnsi="Garamond" w:cs="Times New Roman"/>
          <w:color w:val="000000"/>
          <w:spacing w:val="-1"/>
          <w:sz w:val="24"/>
          <w:szCs w:val="24"/>
          <w:lang w:val="sq-AL"/>
        </w:rPr>
        <w:t>.</w:t>
      </w:r>
    </w:p>
    <w:p w14:paraId="2E774191" w14:textId="27A09E74" w:rsidR="00F44B1A"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1.7</w:t>
      </w:r>
      <w:r w:rsidR="0032104F" w:rsidRPr="0074747A">
        <w:rPr>
          <w:rFonts w:ascii="Garamond" w:eastAsia="MS Mincho" w:hAnsi="Garamond" w:cs="Times New Roman"/>
          <w:color w:val="000000"/>
          <w:spacing w:val="-2"/>
          <w:sz w:val="24"/>
          <w:szCs w:val="24"/>
          <w:lang w:val="sq-AL"/>
        </w:rPr>
        <w:t xml:space="preserve"> </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O</w:t>
      </w:r>
      <w:r w:rsidR="00732383" w:rsidRPr="0074747A">
        <w:rPr>
          <w:rFonts w:ascii="Garamond" w:eastAsia="MS Mincho" w:hAnsi="Garamond" w:cs="Times New Roman"/>
          <w:color w:val="000000"/>
          <w:sz w:val="24"/>
          <w:szCs w:val="24"/>
          <w:lang w:val="sq-AL"/>
        </w:rPr>
        <w:t>perator i caktuar</w:t>
      </w:r>
      <w:r w:rsidR="007D7F31" w:rsidRPr="0074747A">
        <w:rPr>
          <w:rFonts w:ascii="Garamond" w:eastAsia="MS Mincho" w:hAnsi="Garamond" w:cs="Times New Roman"/>
          <w:color w:val="000000"/>
          <w:sz w:val="24"/>
          <w:szCs w:val="24"/>
          <w:lang w:val="sq-AL"/>
        </w:rPr>
        <w:t>”</w:t>
      </w:r>
      <w:r w:rsidR="00732383" w:rsidRPr="0074747A">
        <w:rPr>
          <w:rFonts w:ascii="Garamond" w:eastAsia="MS Mincho" w:hAnsi="Garamond" w:cs="Times New Roman"/>
          <w:color w:val="000000"/>
          <w:sz w:val="24"/>
          <w:szCs w:val="24"/>
          <w:lang w:val="sq-AL"/>
        </w:rPr>
        <w:t xml:space="preserve"> çdo ent shtetëror ose jo, i caktuar zyrtarisht nga shteti anëtar për të kryer shërbimet postare dhe për të përmbushur detyrimet përkatëse që rrjedhin nga </w:t>
      </w:r>
      <w:r w:rsidR="00F8462B" w:rsidRPr="0074747A">
        <w:rPr>
          <w:rFonts w:ascii="Garamond" w:eastAsia="MS Mincho" w:hAnsi="Garamond" w:cs="Times New Roman"/>
          <w:color w:val="000000"/>
          <w:sz w:val="24"/>
          <w:szCs w:val="24"/>
          <w:lang w:val="sq-AL"/>
        </w:rPr>
        <w:t xml:space="preserve">aktet </w:t>
      </w:r>
      <w:r w:rsidR="00732383" w:rsidRPr="0074747A">
        <w:rPr>
          <w:rFonts w:ascii="Garamond" w:eastAsia="MS Mincho" w:hAnsi="Garamond" w:cs="Times New Roman"/>
          <w:color w:val="000000"/>
          <w:sz w:val="24"/>
          <w:szCs w:val="24"/>
          <w:lang w:val="sq-AL"/>
        </w:rPr>
        <w:t>e Bashkimit në territorin e ti</w:t>
      </w:r>
      <w:r w:rsidR="00C54F56" w:rsidRPr="0074747A">
        <w:rPr>
          <w:rFonts w:ascii="Garamond" w:eastAsia="MS Mincho" w:hAnsi="Garamond" w:cs="Times New Roman"/>
          <w:color w:val="000000"/>
          <w:sz w:val="24"/>
          <w:szCs w:val="24"/>
          <w:lang w:val="sq-AL"/>
        </w:rPr>
        <w:t>j</w:t>
      </w:r>
      <w:r w:rsidR="002A2889" w:rsidRPr="0074747A">
        <w:rPr>
          <w:rStyle w:val="FootnoteReference"/>
          <w:rFonts w:ascii="Garamond" w:eastAsia="MS Mincho" w:hAnsi="Garamond" w:cs="Times New Roman"/>
          <w:color w:val="000000"/>
          <w:sz w:val="24"/>
          <w:szCs w:val="24"/>
          <w:lang w:val="sq-AL"/>
        </w:rPr>
        <w:footnoteReference w:id="9"/>
      </w:r>
      <w:r w:rsidR="002A2889" w:rsidRPr="0074747A">
        <w:rPr>
          <w:rFonts w:ascii="Garamond" w:eastAsia="MS Mincho" w:hAnsi="Garamond" w:cs="Times New Roman"/>
          <w:color w:val="000000"/>
          <w:sz w:val="24"/>
          <w:szCs w:val="24"/>
          <w:lang w:val="sq-AL"/>
        </w:rPr>
        <w:t>.</w:t>
      </w:r>
    </w:p>
    <w:p w14:paraId="2E774192" w14:textId="48034837" w:rsidR="00732383" w:rsidRPr="0074747A" w:rsidRDefault="000E25CA"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1.8</w:t>
      </w:r>
      <w:r w:rsidR="0032104F" w:rsidRPr="0074747A">
        <w:rPr>
          <w:rFonts w:ascii="Garamond" w:eastAsia="MS Mincho" w:hAnsi="Garamond" w:cs="Times New Roman"/>
          <w:color w:val="000000"/>
          <w:spacing w:val="-2"/>
          <w:sz w:val="24"/>
          <w:szCs w:val="24"/>
          <w:lang w:val="sq-AL"/>
        </w:rPr>
        <w:t xml:space="preserve"> </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Rezervimi</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 xml:space="preserve"> një klauzolë përjashtimi ku një vend anëtar pretendon të përjashtojë ose të modifikojë efektin ligjor të një klauzole të një </w:t>
      </w:r>
      <w:r w:rsidR="007D7F31" w:rsidRPr="0074747A">
        <w:rPr>
          <w:rFonts w:ascii="Garamond" w:eastAsia="MS Mincho" w:hAnsi="Garamond" w:cs="Times New Roman"/>
          <w:color w:val="000000"/>
          <w:spacing w:val="-2"/>
          <w:sz w:val="24"/>
          <w:szCs w:val="24"/>
          <w:lang w:val="sq-AL"/>
        </w:rPr>
        <w:t>akti</w:t>
      </w:r>
      <w:r w:rsidR="00732383" w:rsidRPr="0074747A">
        <w:rPr>
          <w:rFonts w:ascii="Garamond" w:eastAsia="MS Mincho" w:hAnsi="Garamond" w:cs="Times New Roman"/>
          <w:color w:val="000000"/>
          <w:spacing w:val="-2"/>
          <w:sz w:val="24"/>
          <w:szCs w:val="24"/>
          <w:lang w:val="sq-AL"/>
        </w:rPr>
        <w:t xml:space="preserve">, të ndryshëm nga Kushtetuta dhe </w:t>
      </w:r>
      <w:r w:rsidR="007D7F31" w:rsidRPr="0074747A">
        <w:rPr>
          <w:rFonts w:ascii="Garamond" w:eastAsia="MS Mincho" w:hAnsi="Garamond" w:cs="Times New Roman"/>
          <w:color w:val="000000"/>
          <w:spacing w:val="-2"/>
          <w:sz w:val="24"/>
          <w:szCs w:val="24"/>
          <w:lang w:val="sq-AL"/>
        </w:rPr>
        <w:t>r</w:t>
      </w:r>
      <w:r w:rsidR="00732383" w:rsidRPr="0074747A">
        <w:rPr>
          <w:rFonts w:ascii="Garamond" w:eastAsia="MS Mincho" w:hAnsi="Garamond" w:cs="Times New Roman"/>
          <w:color w:val="000000"/>
          <w:spacing w:val="-2"/>
          <w:sz w:val="24"/>
          <w:szCs w:val="24"/>
          <w:lang w:val="sq-AL"/>
        </w:rPr>
        <w:t>regulloret e përgjithshme, në zbatimin e tij në atë vend anëtar. Çdo rezervim do të jetë në përputhje me objektin dhe qëllimin e Bashkimit</w:t>
      </w:r>
      <w:r w:rsidR="007D7F31"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 xml:space="preserve"> siç përcaktohet në parathënie dhe në nenin 1 të Kushtetutës. Ajo duhet të justifikohet në mënyrë të rregullt dhe të miratohet nga shu</w:t>
      </w:r>
      <w:r w:rsidR="007D7F31" w:rsidRPr="0074747A">
        <w:rPr>
          <w:rFonts w:ascii="Garamond" w:eastAsia="MS Mincho" w:hAnsi="Garamond" w:cs="Times New Roman"/>
          <w:color w:val="000000"/>
          <w:spacing w:val="-2"/>
          <w:sz w:val="24"/>
          <w:szCs w:val="24"/>
          <w:lang w:val="sq-AL"/>
        </w:rPr>
        <w:t>mica e kërkuar për miratimin e a</w:t>
      </w:r>
      <w:r w:rsidR="00732383" w:rsidRPr="0074747A">
        <w:rPr>
          <w:rFonts w:ascii="Garamond" w:eastAsia="MS Mincho" w:hAnsi="Garamond" w:cs="Times New Roman"/>
          <w:color w:val="000000"/>
          <w:spacing w:val="-2"/>
          <w:sz w:val="24"/>
          <w:szCs w:val="24"/>
          <w:lang w:val="sq-AL"/>
        </w:rPr>
        <w:t>ktit në fjalë, dhe të futet në Protokollin Përfundimtar të tij.</w:t>
      </w:r>
    </w:p>
    <w:p w14:paraId="2E774193"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94"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w:t>
      </w:r>
    </w:p>
    <w:p w14:paraId="2E774195"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Anëtarët e Bashkimit</w:t>
      </w:r>
    </w:p>
    <w:p w14:paraId="2E774196"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197" w14:textId="0EDECED9" w:rsidR="00877B7A" w:rsidRPr="0074747A" w:rsidRDefault="00000B1B"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Do të j</w:t>
      </w:r>
      <w:r w:rsidR="00877B7A" w:rsidRPr="0074747A">
        <w:rPr>
          <w:rFonts w:ascii="Garamond" w:eastAsia="MS Mincho" w:hAnsi="Garamond" w:cs="Times New Roman"/>
          <w:sz w:val="24"/>
          <w:szCs w:val="24"/>
          <w:lang w:val="sq-AL"/>
        </w:rPr>
        <w:t>enë shtete anëtare të Bashkimit:</w:t>
      </w:r>
    </w:p>
    <w:p w14:paraId="2E774198" w14:textId="254A1193" w:rsidR="00732383" w:rsidRPr="0074747A" w:rsidRDefault="000E25CA"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1.1</w:t>
      </w:r>
      <w:r w:rsidR="00000B1B"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shtetet që kanë statusin e anëtarit në datën kur hyn në fuqi Kushtetuta;</w:t>
      </w:r>
    </w:p>
    <w:p w14:paraId="2E774199" w14:textId="464CCFAE" w:rsidR="00732383" w:rsidRPr="0074747A" w:rsidRDefault="000E25CA"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1.2</w:t>
      </w:r>
      <w:r w:rsidR="00BD66A1"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shtetet e pranuara në përputhje me nenin 11.</w:t>
      </w:r>
    </w:p>
    <w:p w14:paraId="2E77419A"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9B"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3</w:t>
      </w:r>
    </w:p>
    <w:p w14:paraId="2E77419C"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Juridiksioni i Bashkimit</w:t>
      </w:r>
    </w:p>
    <w:p w14:paraId="2E77419D"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9E" w14:textId="46E8B1DD" w:rsidR="00732383" w:rsidRPr="0074747A" w:rsidRDefault="00BD66A1"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Bashkimi do të ketë në juridiksionin e tij:</w:t>
      </w:r>
    </w:p>
    <w:p w14:paraId="2E77419F" w14:textId="1A458495" w:rsidR="00732383" w:rsidRPr="0074747A" w:rsidRDefault="000E25CA"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1.1</w:t>
      </w:r>
      <w:r w:rsidR="00BD66A1" w:rsidRPr="0074747A">
        <w:rPr>
          <w:rFonts w:ascii="Garamond" w:eastAsia="MS Mincho" w:hAnsi="Garamond" w:cs="Times New Roman"/>
          <w:sz w:val="24"/>
          <w:szCs w:val="24"/>
          <w:lang w:val="sq-AL"/>
        </w:rPr>
        <w:t xml:space="preserve"> t</w:t>
      </w:r>
      <w:r w:rsidR="00732383" w:rsidRPr="0074747A">
        <w:rPr>
          <w:rFonts w:ascii="Garamond" w:eastAsia="MS Mincho" w:hAnsi="Garamond" w:cs="Times New Roman"/>
          <w:sz w:val="24"/>
          <w:szCs w:val="24"/>
          <w:lang w:val="sq-AL"/>
        </w:rPr>
        <w:t>erritoret e shteteve anëtare;</w:t>
      </w:r>
    </w:p>
    <w:p w14:paraId="2E7741A0" w14:textId="1C2C15BD" w:rsidR="00732383" w:rsidRPr="0074747A" w:rsidRDefault="000E25CA" w:rsidP="00253397">
      <w:pPr>
        <w:tabs>
          <w:tab w:val="left" w:pos="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1.2</w:t>
      </w:r>
      <w:r w:rsidR="00C96474"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zyrat e postës të krijuara nga shtetet anëtare në territoret që nuk bëjnë pjesë në Bashkim;</w:t>
      </w:r>
    </w:p>
    <w:p w14:paraId="2E7741A1" w14:textId="5C11EAA3" w:rsidR="00732383" w:rsidRPr="0074747A" w:rsidRDefault="000E25CA"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1.3</w:t>
      </w:r>
      <w:r w:rsidR="003500F5" w:rsidRPr="0074747A">
        <w:rPr>
          <w:rFonts w:ascii="Garamond" w:eastAsia="MS Mincho" w:hAnsi="Garamond" w:cs="Times New Roman"/>
          <w:sz w:val="24"/>
          <w:szCs w:val="24"/>
          <w:lang w:val="sq-AL"/>
        </w:rPr>
        <w:t xml:space="preserve"> </w:t>
      </w:r>
      <w:r w:rsidR="00BD66A1" w:rsidRPr="0074747A">
        <w:rPr>
          <w:rFonts w:ascii="Garamond" w:eastAsia="MS Mincho" w:hAnsi="Garamond" w:cs="Times New Roman"/>
          <w:sz w:val="24"/>
          <w:szCs w:val="24"/>
          <w:lang w:val="sq-AL"/>
        </w:rPr>
        <w:t>t</w:t>
      </w:r>
      <w:r w:rsidR="00732383" w:rsidRPr="0074747A">
        <w:rPr>
          <w:rFonts w:ascii="Garamond" w:eastAsia="MS Mincho" w:hAnsi="Garamond" w:cs="Times New Roman"/>
          <w:sz w:val="24"/>
          <w:szCs w:val="24"/>
          <w:lang w:val="sq-AL"/>
        </w:rPr>
        <w:t>erritoret që nuk janë anëtar</w:t>
      </w:r>
      <w:r w:rsidR="00EE44BD" w:rsidRPr="0074747A">
        <w:rPr>
          <w:rFonts w:ascii="Garamond" w:eastAsia="MS Mincho" w:hAnsi="Garamond" w:cs="Times New Roman"/>
          <w:sz w:val="24"/>
          <w:szCs w:val="24"/>
          <w:lang w:val="sq-AL"/>
        </w:rPr>
        <w:t>e</w:t>
      </w:r>
      <w:r w:rsidR="00732383" w:rsidRPr="0074747A">
        <w:rPr>
          <w:rFonts w:ascii="Garamond" w:eastAsia="MS Mincho" w:hAnsi="Garamond" w:cs="Times New Roman"/>
          <w:sz w:val="24"/>
          <w:szCs w:val="24"/>
          <w:lang w:val="sq-AL"/>
        </w:rPr>
        <w:t xml:space="preserve"> të Bashkimit, por përfshihen në të, pasi nga pikëpamja postare ato varen nga shtetet anëtare.</w:t>
      </w:r>
    </w:p>
    <w:p w14:paraId="2E7741A2"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A3"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4</w:t>
      </w:r>
    </w:p>
    <w:p w14:paraId="2E7741A4" w14:textId="509833F9" w:rsidR="00732383" w:rsidRPr="0074747A" w:rsidRDefault="00732383" w:rsidP="00253397">
      <w:pPr>
        <w:widowControl w:val="0"/>
        <w:tabs>
          <w:tab w:val="left" w:pos="1418"/>
        </w:tabs>
        <w:autoSpaceDE w:val="0"/>
        <w:autoSpaceDN w:val="0"/>
        <w:adjustRightInd w:val="0"/>
        <w:spacing w:after="0" w:line="240" w:lineRule="auto"/>
        <w:ind w:firstLine="284"/>
        <w:jc w:val="center"/>
        <w:rPr>
          <w:rFonts w:ascii="Garamond" w:eastAsia="MS Mincho" w:hAnsi="Garamond" w:cs="Times New Roman"/>
          <w:b/>
          <w:color w:val="000000"/>
          <w:spacing w:val="-2"/>
          <w:sz w:val="24"/>
          <w:szCs w:val="24"/>
          <w:lang w:val="sq-AL"/>
        </w:rPr>
      </w:pPr>
      <w:r w:rsidRPr="0074747A">
        <w:rPr>
          <w:rFonts w:ascii="Garamond" w:eastAsia="MS Mincho" w:hAnsi="Garamond" w:cs="Times New Roman"/>
          <w:b/>
          <w:color w:val="000000"/>
          <w:spacing w:val="-2"/>
          <w:sz w:val="24"/>
          <w:szCs w:val="24"/>
          <w:lang w:val="sq-AL"/>
        </w:rPr>
        <w:lastRenderedPageBreak/>
        <w:t>Marrëdhënie të jashtëzakonshme</w:t>
      </w:r>
    </w:p>
    <w:p w14:paraId="2E7741A5" w14:textId="77777777" w:rsidR="00732383" w:rsidRPr="0074747A" w:rsidRDefault="0073238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p>
    <w:p w14:paraId="2E7741A6" w14:textId="7075B93D" w:rsidR="00732383" w:rsidRPr="0074747A" w:rsidRDefault="00576904"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74747A">
        <w:rPr>
          <w:rFonts w:ascii="Garamond" w:eastAsia="MS Mincho" w:hAnsi="Garamond" w:cs="Times New Roman"/>
          <w:color w:val="000000"/>
          <w:sz w:val="24"/>
          <w:szCs w:val="24"/>
          <w:lang w:val="sq-AL"/>
        </w:rPr>
        <w:t xml:space="preserve">1. </w:t>
      </w:r>
      <w:r w:rsidR="00732383" w:rsidRPr="0074747A">
        <w:rPr>
          <w:rFonts w:ascii="Garamond" w:eastAsia="MS Mincho" w:hAnsi="Garamond" w:cs="Times New Roman"/>
          <w:color w:val="000000"/>
          <w:sz w:val="24"/>
          <w:szCs w:val="24"/>
          <w:lang w:val="sq-AL"/>
        </w:rPr>
        <w:t>Shtetet anëtare</w:t>
      </w:r>
      <w:r w:rsidR="0089624A" w:rsidRPr="0074747A">
        <w:rPr>
          <w:rFonts w:ascii="Garamond" w:eastAsia="MS Mincho" w:hAnsi="Garamond" w:cs="Times New Roman"/>
          <w:color w:val="000000"/>
          <w:sz w:val="24"/>
          <w:szCs w:val="24"/>
          <w:lang w:val="sq-AL"/>
        </w:rPr>
        <w:t>,</w:t>
      </w:r>
      <w:r w:rsidR="00732383" w:rsidRPr="0074747A">
        <w:rPr>
          <w:rFonts w:ascii="Garamond" w:eastAsia="MS Mincho" w:hAnsi="Garamond" w:cs="Times New Roman"/>
          <w:color w:val="000000"/>
          <w:sz w:val="24"/>
          <w:szCs w:val="24"/>
          <w:lang w:val="sq-AL"/>
        </w:rPr>
        <w:t xml:space="preserve"> operatorët e caktuar të të cilave ofrojnë një shërbim me territore që nuk përfshihen në Bashkim</w:t>
      </w:r>
      <w:r w:rsidR="0089624A" w:rsidRPr="0074747A">
        <w:rPr>
          <w:rFonts w:ascii="Garamond" w:eastAsia="MS Mincho" w:hAnsi="Garamond" w:cs="Times New Roman"/>
          <w:color w:val="000000"/>
          <w:sz w:val="24"/>
          <w:szCs w:val="24"/>
          <w:lang w:val="sq-AL"/>
        </w:rPr>
        <w:t>,</w:t>
      </w:r>
      <w:r w:rsidR="00732383" w:rsidRPr="0074747A">
        <w:rPr>
          <w:rFonts w:ascii="Garamond" w:eastAsia="MS Mincho" w:hAnsi="Garamond" w:cs="Times New Roman"/>
          <w:color w:val="000000"/>
          <w:sz w:val="24"/>
          <w:szCs w:val="24"/>
          <w:lang w:val="sq-AL"/>
        </w:rPr>
        <w:t xml:space="preserve"> janë të detyruara të veprojnë si ndërmjetës për shtetet e tjera anëtare. Dispozitat e Konventës dhe rregulloret e saj do të jenë të zbatueshme për marrëdhënie të tilla të jashtëzakonshme. </w:t>
      </w:r>
    </w:p>
    <w:p w14:paraId="2E7741A7"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A8"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5</w:t>
      </w:r>
    </w:p>
    <w:p w14:paraId="2E7741A9"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Selia e Bashkimit</w:t>
      </w:r>
    </w:p>
    <w:p w14:paraId="2E7741AA" w14:textId="77777777" w:rsidR="00552A2F" w:rsidRPr="0074747A" w:rsidRDefault="00552A2F"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AB" w14:textId="1EE896FA" w:rsidR="00732383" w:rsidRPr="0074747A" w:rsidRDefault="00552A2F"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Selia e Bashkimit dhe e organeve të përhershme të tij është caktuar në Bernë.</w:t>
      </w:r>
    </w:p>
    <w:p w14:paraId="2E7741AC" w14:textId="77777777" w:rsidR="00E33C8B" w:rsidRPr="0074747A" w:rsidRDefault="00E33C8B" w:rsidP="00253397">
      <w:pPr>
        <w:tabs>
          <w:tab w:val="left" w:pos="1418"/>
        </w:tabs>
        <w:spacing w:after="0" w:line="240" w:lineRule="auto"/>
        <w:ind w:firstLine="284"/>
        <w:jc w:val="both"/>
        <w:rPr>
          <w:rFonts w:ascii="Garamond" w:eastAsia="MS Mincho" w:hAnsi="Garamond" w:cs="Times New Roman"/>
          <w:sz w:val="24"/>
          <w:szCs w:val="24"/>
          <w:lang w:val="sq-AL"/>
        </w:rPr>
      </w:pPr>
    </w:p>
    <w:p w14:paraId="2E7741AD" w14:textId="77777777" w:rsidR="00732383" w:rsidRPr="0074747A" w:rsidRDefault="00732383" w:rsidP="00253397">
      <w:pPr>
        <w:tabs>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6</w:t>
      </w:r>
    </w:p>
    <w:p w14:paraId="2E7741AE"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Gjuha zyrtare e Bashkimit</w:t>
      </w:r>
    </w:p>
    <w:p w14:paraId="2E7741AF"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B0" w14:textId="28B751A0" w:rsidR="00732383" w:rsidRPr="0074747A" w:rsidRDefault="00E33C8B" w:rsidP="00253397">
      <w:pPr>
        <w:tabs>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Gjuha zyrtare e Bashkimit është gjuha franceze.</w:t>
      </w:r>
    </w:p>
    <w:p w14:paraId="2E7741B1"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B2"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7</w:t>
      </w:r>
      <w:r w:rsidRPr="0074747A">
        <w:rPr>
          <w:rFonts w:ascii="Garamond" w:eastAsia="MS Mincho" w:hAnsi="Garamond" w:cs="Times New Roman"/>
          <w:sz w:val="24"/>
          <w:szCs w:val="24"/>
          <w:vertAlign w:val="superscript"/>
          <w:lang w:val="sq-AL"/>
        </w:rPr>
        <w:footnoteReference w:id="10"/>
      </w:r>
    </w:p>
    <w:p w14:paraId="2E7741B3"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Njësia monetare</w:t>
      </w:r>
    </w:p>
    <w:p w14:paraId="2E7741B4"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B5" w14:textId="0EF00088" w:rsidR="00732383" w:rsidRPr="0074747A" w:rsidRDefault="0071671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Njësia monetare e përdorur në </w:t>
      </w:r>
      <w:r w:rsidR="00F8462B" w:rsidRPr="0074747A">
        <w:rPr>
          <w:rFonts w:ascii="Garamond" w:eastAsia="MS Mincho" w:hAnsi="Garamond" w:cs="Times New Roman"/>
          <w:sz w:val="24"/>
          <w:szCs w:val="24"/>
          <w:lang w:val="sq-AL"/>
        </w:rPr>
        <w:t xml:space="preserve">aktet </w:t>
      </w:r>
      <w:r w:rsidR="00732383" w:rsidRPr="0074747A">
        <w:rPr>
          <w:rFonts w:ascii="Garamond" w:eastAsia="MS Mincho" w:hAnsi="Garamond" w:cs="Times New Roman"/>
          <w:sz w:val="24"/>
          <w:szCs w:val="24"/>
          <w:lang w:val="sq-AL"/>
        </w:rPr>
        <w:t>e Bashkimit do të jetë njësia e kontabilitetit të Fondit Monetar Ndërkombëtar (FMN).</w:t>
      </w:r>
    </w:p>
    <w:p w14:paraId="2E7741B6"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B7" w14:textId="54484386" w:rsidR="00732383" w:rsidRPr="0074747A" w:rsidRDefault="00253397"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Neni </w:t>
      </w:r>
      <w:r w:rsidR="00732383" w:rsidRPr="0074747A">
        <w:rPr>
          <w:rFonts w:ascii="Garamond" w:eastAsia="MS Mincho" w:hAnsi="Garamond" w:cs="Times New Roman"/>
          <w:sz w:val="24"/>
          <w:szCs w:val="24"/>
          <w:lang w:val="sq-AL"/>
        </w:rPr>
        <w:t>8</w:t>
      </w:r>
    </w:p>
    <w:p w14:paraId="2E7741B8" w14:textId="757BD965" w:rsidR="00732383" w:rsidRPr="0074747A" w:rsidRDefault="00732383" w:rsidP="00253397">
      <w:pPr>
        <w:widowControl w:val="0"/>
        <w:tabs>
          <w:tab w:val="left" w:pos="1418"/>
        </w:tabs>
        <w:autoSpaceDE w:val="0"/>
        <w:autoSpaceDN w:val="0"/>
        <w:adjustRightInd w:val="0"/>
        <w:spacing w:after="0" w:line="240" w:lineRule="auto"/>
        <w:ind w:firstLine="284"/>
        <w:jc w:val="center"/>
        <w:rPr>
          <w:rFonts w:ascii="Garamond" w:eastAsia="MS Mincho" w:hAnsi="Garamond" w:cs="Times New Roman"/>
          <w:b/>
          <w:color w:val="000000"/>
          <w:spacing w:val="-2"/>
          <w:sz w:val="24"/>
          <w:szCs w:val="24"/>
          <w:lang w:val="sq-AL"/>
        </w:rPr>
      </w:pPr>
      <w:r w:rsidRPr="0074747A">
        <w:rPr>
          <w:rFonts w:ascii="Garamond" w:eastAsia="MS Mincho" w:hAnsi="Garamond" w:cs="Times New Roman"/>
          <w:b/>
          <w:color w:val="000000"/>
          <w:spacing w:val="-2"/>
          <w:sz w:val="24"/>
          <w:szCs w:val="24"/>
          <w:lang w:val="sq-AL"/>
        </w:rPr>
        <w:t xml:space="preserve">Sindikata të kufizuara. Marrëveshje të </w:t>
      </w:r>
      <w:r w:rsidR="0089624A" w:rsidRPr="0074747A">
        <w:rPr>
          <w:rFonts w:ascii="Garamond" w:eastAsia="MS Mincho" w:hAnsi="Garamond" w:cs="Times New Roman"/>
          <w:b/>
          <w:color w:val="000000"/>
          <w:spacing w:val="-2"/>
          <w:sz w:val="24"/>
          <w:szCs w:val="24"/>
          <w:lang w:val="sq-AL"/>
        </w:rPr>
        <w:t>p</w:t>
      </w:r>
      <w:r w:rsidRPr="0074747A">
        <w:rPr>
          <w:rFonts w:ascii="Garamond" w:eastAsia="MS Mincho" w:hAnsi="Garamond" w:cs="Times New Roman"/>
          <w:b/>
          <w:color w:val="000000"/>
          <w:spacing w:val="-2"/>
          <w:sz w:val="24"/>
          <w:szCs w:val="24"/>
          <w:lang w:val="sq-AL"/>
        </w:rPr>
        <w:t>osaçme</w:t>
      </w:r>
    </w:p>
    <w:p w14:paraId="2E7741B9" w14:textId="77777777" w:rsidR="00732383" w:rsidRPr="0074747A" w:rsidRDefault="00732383" w:rsidP="00253397">
      <w:pPr>
        <w:widowControl w:val="0"/>
        <w:tabs>
          <w:tab w:val="left" w:pos="1418"/>
        </w:tabs>
        <w:autoSpaceDE w:val="0"/>
        <w:autoSpaceDN w:val="0"/>
        <w:adjustRightInd w:val="0"/>
        <w:spacing w:after="0" w:line="240" w:lineRule="auto"/>
        <w:ind w:firstLine="284"/>
        <w:jc w:val="center"/>
        <w:rPr>
          <w:rFonts w:ascii="Garamond" w:eastAsia="MS Mincho" w:hAnsi="Garamond" w:cs="Times New Roman"/>
          <w:color w:val="000000"/>
          <w:spacing w:val="-2"/>
          <w:sz w:val="24"/>
          <w:szCs w:val="24"/>
          <w:lang w:val="sq-AL"/>
        </w:rPr>
      </w:pPr>
    </w:p>
    <w:p w14:paraId="2E7741BA" w14:textId="4F4B5534" w:rsidR="00C51B3B" w:rsidRPr="0074747A" w:rsidRDefault="0071671C"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1"/>
          <w:sz w:val="24"/>
          <w:szCs w:val="24"/>
          <w:lang w:val="sq-AL"/>
        </w:rPr>
      </w:pPr>
      <w:r w:rsidRPr="0074747A">
        <w:rPr>
          <w:rFonts w:ascii="Garamond" w:eastAsia="MS Mincho" w:hAnsi="Garamond" w:cs="Times New Roman"/>
          <w:color w:val="000000"/>
          <w:spacing w:val="-1"/>
          <w:sz w:val="24"/>
          <w:szCs w:val="24"/>
          <w:lang w:val="sq-AL"/>
        </w:rPr>
        <w:t xml:space="preserve">1. </w:t>
      </w:r>
      <w:r w:rsidR="00732383" w:rsidRPr="0074747A">
        <w:rPr>
          <w:rFonts w:ascii="Garamond" w:eastAsia="MS Mincho" w:hAnsi="Garamond" w:cs="Times New Roman"/>
          <w:color w:val="000000"/>
          <w:spacing w:val="-1"/>
          <w:sz w:val="24"/>
          <w:szCs w:val="24"/>
          <w:lang w:val="sq-AL"/>
        </w:rPr>
        <w:t>Shtetet</w:t>
      </w:r>
      <w:r w:rsidR="0034661E" w:rsidRPr="0074747A">
        <w:rPr>
          <w:rFonts w:ascii="Garamond" w:eastAsia="MS Mincho" w:hAnsi="Garamond" w:cs="Times New Roman"/>
          <w:color w:val="000000"/>
          <w:spacing w:val="-1"/>
          <w:sz w:val="24"/>
          <w:szCs w:val="24"/>
          <w:lang w:val="sq-AL"/>
        </w:rPr>
        <w:t xml:space="preserve"> </w:t>
      </w:r>
      <w:r w:rsidR="00732383" w:rsidRPr="0074747A">
        <w:rPr>
          <w:rFonts w:ascii="Garamond" w:eastAsia="MS Mincho" w:hAnsi="Garamond" w:cs="Times New Roman"/>
          <w:color w:val="000000"/>
          <w:spacing w:val="-1"/>
          <w:sz w:val="24"/>
          <w:szCs w:val="24"/>
          <w:lang w:val="sq-AL"/>
        </w:rPr>
        <w:t>anëtare ose operatorët e tyre të caktuar, nëse i lejohet legjislacioni i atyre shteteve anëtare</w:t>
      </w:r>
      <w:r w:rsidR="00732383" w:rsidRPr="0074747A">
        <w:rPr>
          <w:rFonts w:ascii="Garamond" w:hAnsi="Garamond" w:cs="Times New Roman"/>
          <w:sz w:val="24"/>
          <w:szCs w:val="24"/>
          <w:vertAlign w:val="superscript"/>
          <w:lang w:val="sq-AL"/>
        </w:rPr>
        <w:footnoteReference w:id="11"/>
      </w:r>
      <w:r w:rsidR="00732383" w:rsidRPr="0074747A">
        <w:rPr>
          <w:rFonts w:ascii="Garamond" w:eastAsia="MS Mincho" w:hAnsi="Garamond" w:cs="Times New Roman"/>
          <w:color w:val="000000"/>
          <w:spacing w:val="-1"/>
          <w:sz w:val="24"/>
          <w:szCs w:val="24"/>
          <w:lang w:val="sq-AL"/>
        </w:rPr>
        <w:t xml:space="preserve">, mund të themelojnë sindikata të kufizuara dhe të bëjnë marrëveshje të veçanta në lidhje me shërbimin postar ndërkombëtar, gjithmonë me kusht që ata nuk do të kenë dispozita më pak të favorshme për publikun se ato të parashikuara nga </w:t>
      </w:r>
      <w:r w:rsidR="0089624A" w:rsidRPr="0074747A">
        <w:rPr>
          <w:rFonts w:ascii="Garamond" w:eastAsia="MS Mincho" w:hAnsi="Garamond" w:cs="Times New Roman"/>
          <w:color w:val="000000"/>
          <w:spacing w:val="-1"/>
          <w:sz w:val="24"/>
          <w:szCs w:val="24"/>
          <w:lang w:val="sq-AL"/>
        </w:rPr>
        <w:t>a</w:t>
      </w:r>
      <w:r w:rsidR="00732383" w:rsidRPr="0074747A">
        <w:rPr>
          <w:rFonts w:ascii="Garamond" w:eastAsia="MS Mincho" w:hAnsi="Garamond" w:cs="Times New Roman"/>
          <w:color w:val="000000"/>
          <w:spacing w:val="-1"/>
          <w:sz w:val="24"/>
          <w:szCs w:val="24"/>
          <w:lang w:val="sq-AL"/>
        </w:rPr>
        <w:t>ktet në të cilat shtetet anëtare në fjalë janë palë.</w:t>
      </w:r>
    </w:p>
    <w:p w14:paraId="2E7741BB" w14:textId="19170DD3" w:rsidR="00C51B3B" w:rsidRPr="0074747A" w:rsidRDefault="0071671C"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1"/>
          <w:sz w:val="24"/>
          <w:szCs w:val="24"/>
          <w:lang w:val="sq-AL"/>
        </w:rPr>
      </w:pPr>
      <w:r w:rsidRPr="0074747A">
        <w:rPr>
          <w:rFonts w:ascii="Garamond" w:eastAsia="MS Mincho" w:hAnsi="Garamond" w:cs="Times New Roman"/>
          <w:color w:val="000000"/>
          <w:spacing w:val="-2"/>
          <w:sz w:val="24"/>
          <w:szCs w:val="24"/>
          <w:lang w:val="sq-AL"/>
        </w:rPr>
        <w:t xml:space="preserve">2. </w:t>
      </w:r>
      <w:r w:rsidR="00732383" w:rsidRPr="0074747A">
        <w:rPr>
          <w:rFonts w:ascii="Garamond" w:eastAsia="MS Mincho" w:hAnsi="Garamond" w:cs="Times New Roman"/>
          <w:color w:val="000000"/>
          <w:spacing w:val="-2"/>
          <w:sz w:val="24"/>
          <w:szCs w:val="24"/>
          <w:lang w:val="sq-AL"/>
        </w:rPr>
        <w:t>Sindikatat e kufizuara mund të dërgojë vëzhgues në Kongrese,</w:t>
      </w:r>
      <w:r w:rsidR="003C16B3" w:rsidRPr="0074747A">
        <w:rPr>
          <w:rFonts w:ascii="Garamond" w:eastAsia="MS Mincho" w:hAnsi="Garamond" w:cs="Times New Roman"/>
          <w:color w:val="000000"/>
          <w:spacing w:val="-2"/>
          <w:sz w:val="24"/>
          <w:szCs w:val="24"/>
          <w:lang w:val="sq-AL"/>
        </w:rPr>
        <w:t xml:space="preserve"> n</w:t>
      </w:r>
      <w:r w:rsidR="00421EBC" w:rsidRPr="0074747A">
        <w:rPr>
          <w:rFonts w:ascii="Garamond" w:eastAsia="MS Mincho" w:hAnsi="Garamond" w:cs="Times New Roman"/>
          <w:color w:val="000000"/>
          <w:spacing w:val="-2"/>
          <w:sz w:val="24"/>
          <w:szCs w:val="24"/>
          <w:lang w:val="sq-AL"/>
        </w:rPr>
        <w:t>ë</w:t>
      </w:r>
      <w:r w:rsidR="003C16B3" w:rsidRPr="0074747A">
        <w:rPr>
          <w:rFonts w:ascii="Garamond" w:eastAsia="MS Mincho" w:hAnsi="Garamond" w:cs="Times New Roman"/>
          <w:color w:val="000000"/>
          <w:spacing w:val="-2"/>
          <w:sz w:val="24"/>
          <w:szCs w:val="24"/>
          <w:lang w:val="sq-AL"/>
        </w:rPr>
        <w:t xml:space="preserve"> K</w:t>
      </w:r>
      <w:r w:rsidR="00421EBC" w:rsidRPr="0074747A">
        <w:rPr>
          <w:rFonts w:ascii="Garamond" w:eastAsia="MS Mincho" w:hAnsi="Garamond" w:cs="Times New Roman"/>
          <w:color w:val="000000"/>
          <w:spacing w:val="-2"/>
          <w:sz w:val="24"/>
          <w:szCs w:val="24"/>
          <w:lang w:val="sq-AL"/>
        </w:rPr>
        <w:t>ë</w:t>
      </w:r>
      <w:r w:rsidR="003C16B3" w:rsidRPr="0074747A">
        <w:rPr>
          <w:rFonts w:ascii="Garamond" w:eastAsia="MS Mincho" w:hAnsi="Garamond" w:cs="Times New Roman"/>
          <w:color w:val="000000"/>
          <w:spacing w:val="-2"/>
          <w:sz w:val="24"/>
          <w:szCs w:val="24"/>
          <w:lang w:val="sq-AL"/>
        </w:rPr>
        <w:t>shillin Administrativ, n</w:t>
      </w:r>
      <w:r w:rsidR="00421EBC" w:rsidRPr="0074747A">
        <w:rPr>
          <w:rFonts w:ascii="Garamond" w:eastAsia="MS Mincho" w:hAnsi="Garamond" w:cs="Times New Roman"/>
          <w:color w:val="000000"/>
          <w:spacing w:val="-2"/>
          <w:sz w:val="24"/>
          <w:szCs w:val="24"/>
          <w:lang w:val="sq-AL"/>
        </w:rPr>
        <w:t>ë</w:t>
      </w:r>
      <w:r w:rsidR="003C16B3" w:rsidRPr="0074747A">
        <w:rPr>
          <w:rFonts w:ascii="Garamond" w:eastAsia="MS Mincho" w:hAnsi="Garamond" w:cs="Times New Roman"/>
          <w:color w:val="000000"/>
          <w:spacing w:val="-2"/>
          <w:sz w:val="24"/>
          <w:szCs w:val="24"/>
          <w:lang w:val="sq-AL"/>
        </w:rPr>
        <w:t xml:space="preserve"> K</w:t>
      </w:r>
      <w:r w:rsidR="00421EBC" w:rsidRPr="0074747A">
        <w:rPr>
          <w:rFonts w:ascii="Garamond" w:eastAsia="MS Mincho" w:hAnsi="Garamond" w:cs="Times New Roman"/>
          <w:color w:val="000000"/>
          <w:spacing w:val="-2"/>
          <w:sz w:val="24"/>
          <w:szCs w:val="24"/>
          <w:lang w:val="sq-AL"/>
        </w:rPr>
        <w:t>ë</w:t>
      </w:r>
      <w:r w:rsidR="003C16B3" w:rsidRPr="0074747A">
        <w:rPr>
          <w:rFonts w:ascii="Garamond" w:eastAsia="MS Mincho" w:hAnsi="Garamond" w:cs="Times New Roman"/>
          <w:color w:val="000000"/>
          <w:spacing w:val="-2"/>
          <w:sz w:val="24"/>
          <w:szCs w:val="24"/>
          <w:lang w:val="sq-AL"/>
        </w:rPr>
        <w:t>shillin e Operacioneve Postare dhe n</w:t>
      </w:r>
      <w:r w:rsidR="00421EBC"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 xml:space="preserve"> konferenca dhe takime të </w:t>
      </w:r>
      <w:r w:rsidR="003C16B3" w:rsidRPr="0074747A">
        <w:rPr>
          <w:rFonts w:ascii="Garamond" w:eastAsia="MS Mincho" w:hAnsi="Garamond" w:cs="Times New Roman"/>
          <w:color w:val="000000"/>
          <w:spacing w:val="-2"/>
          <w:sz w:val="24"/>
          <w:szCs w:val="24"/>
          <w:lang w:val="sq-AL"/>
        </w:rPr>
        <w:t>organ</w:t>
      </w:r>
      <w:r w:rsidR="00CD37DE" w:rsidRPr="0074747A">
        <w:rPr>
          <w:rFonts w:ascii="Garamond" w:eastAsia="MS Mincho" w:hAnsi="Garamond" w:cs="Times New Roman"/>
          <w:color w:val="000000"/>
          <w:spacing w:val="-2"/>
          <w:sz w:val="24"/>
          <w:szCs w:val="24"/>
          <w:lang w:val="sq-AL"/>
        </w:rPr>
        <w:t xml:space="preserve">izuara nga </w:t>
      </w:r>
      <w:r w:rsidR="00732383" w:rsidRPr="0074747A">
        <w:rPr>
          <w:rFonts w:ascii="Garamond" w:eastAsia="MS Mincho" w:hAnsi="Garamond" w:cs="Times New Roman"/>
          <w:color w:val="000000"/>
          <w:spacing w:val="-2"/>
          <w:sz w:val="24"/>
          <w:szCs w:val="24"/>
          <w:lang w:val="sq-AL"/>
        </w:rPr>
        <w:t>Bashkimi</w:t>
      </w:r>
      <w:r w:rsidR="00732383" w:rsidRPr="0074747A">
        <w:rPr>
          <w:rFonts w:ascii="Garamond" w:hAnsi="Garamond" w:cs="Times New Roman"/>
          <w:sz w:val="24"/>
          <w:szCs w:val="24"/>
          <w:vertAlign w:val="superscript"/>
          <w:lang w:val="sq-AL"/>
        </w:rPr>
        <w:footnoteReference w:id="12"/>
      </w:r>
      <w:r w:rsidR="00732383" w:rsidRPr="0074747A">
        <w:rPr>
          <w:rFonts w:ascii="Garamond" w:eastAsia="MS Mincho" w:hAnsi="Garamond" w:cs="Times New Roman"/>
          <w:color w:val="000000"/>
          <w:spacing w:val="-2"/>
          <w:sz w:val="24"/>
          <w:szCs w:val="24"/>
          <w:lang w:val="sq-AL"/>
        </w:rPr>
        <w:t>.</w:t>
      </w:r>
    </w:p>
    <w:p w14:paraId="2E7741BC" w14:textId="57B88574" w:rsidR="00732383" w:rsidRPr="0074747A" w:rsidRDefault="0071671C"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1"/>
          <w:sz w:val="24"/>
          <w:szCs w:val="24"/>
          <w:lang w:val="sq-AL"/>
        </w:rPr>
      </w:pPr>
      <w:r w:rsidRPr="0074747A">
        <w:rPr>
          <w:rFonts w:ascii="Garamond" w:eastAsia="MS Mincho" w:hAnsi="Garamond" w:cs="Times New Roman"/>
          <w:color w:val="000000"/>
          <w:spacing w:val="-2"/>
          <w:sz w:val="24"/>
          <w:szCs w:val="24"/>
          <w:lang w:val="sq-AL"/>
        </w:rPr>
        <w:t xml:space="preserve">3. </w:t>
      </w:r>
      <w:r w:rsidR="00732383" w:rsidRPr="0074747A">
        <w:rPr>
          <w:rFonts w:ascii="Garamond" w:eastAsia="MS Mincho" w:hAnsi="Garamond" w:cs="Times New Roman"/>
          <w:color w:val="000000"/>
          <w:spacing w:val="-2"/>
          <w:sz w:val="24"/>
          <w:szCs w:val="24"/>
          <w:lang w:val="sq-AL"/>
        </w:rPr>
        <w:t xml:space="preserve">Bashkimi mund të dërgojë vëzhgues në Kongreset, konferencat dhe mbledhjet e </w:t>
      </w:r>
      <w:r w:rsidR="0089624A" w:rsidRPr="0074747A">
        <w:rPr>
          <w:rFonts w:ascii="Garamond" w:eastAsia="MS Mincho" w:hAnsi="Garamond" w:cs="Times New Roman"/>
          <w:color w:val="000000"/>
          <w:spacing w:val="-2"/>
          <w:sz w:val="24"/>
          <w:szCs w:val="24"/>
          <w:lang w:val="sq-AL"/>
        </w:rPr>
        <w:t xml:space="preserve">sindikatave </w:t>
      </w:r>
      <w:r w:rsidR="00732383" w:rsidRPr="0074747A">
        <w:rPr>
          <w:rFonts w:ascii="Garamond" w:eastAsia="MS Mincho" w:hAnsi="Garamond" w:cs="Times New Roman"/>
          <w:color w:val="000000"/>
          <w:spacing w:val="-2"/>
          <w:sz w:val="24"/>
          <w:szCs w:val="24"/>
          <w:lang w:val="sq-AL"/>
        </w:rPr>
        <w:t xml:space="preserve">të </w:t>
      </w:r>
      <w:r w:rsidR="0089624A" w:rsidRPr="0074747A">
        <w:rPr>
          <w:rFonts w:ascii="Garamond" w:eastAsia="MS Mincho" w:hAnsi="Garamond" w:cs="Times New Roman"/>
          <w:color w:val="000000"/>
          <w:spacing w:val="-2"/>
          <w:sz w:val="24"/>
          <w:szCs w:val="24"/>
          <w:lang w:val="sq-AL"/>
        </w:rPr>
        <w:t>kufizuara</w:t>
      </w:r>
      <w:r w:rsidR="00827C0D" w:rsidRPr="0074747A">
        <w:rPr>
          <w:rFonts w:ascii="Garamond" w:eastAsia="MS Mincho" w:hAnsi="Garamond" w:cs="Times New Roman"/>
          <w:color w:val="000000"/>
          <w:spacing w:val="-2"/>
          <w:sz w:val="24"/>
          <w:szCs w:val="24"/>
          <w:lang w:val="sq-AL"/>
        </w:rPr>
        <w:t>.</w:t>
      </w:r>
    </w:p>
    <w:p w14:paraId="2E7741BD"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b/>
          <w:sz w:val="24"/>
          <w:szCs w:val="24"/>
          <w:lang w:val="sq-AL"/>
        </w:rPr>
      </w:pPr>
    </w:p>
    <w:p w14:paraId="2E7741BE"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9</w:t>
      </w:r>
    </w:p>
    <w:p w14:paraId="2E7741BF"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Marrëdhëniet me Kombet e Bashkuara</w:t>
      </w:r>
    </w:p>
    <w:p w14:paraId="2E7741C0"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C1" w14:textId="48153E71" w:rsidR="00732383" w:rsidRPr="0074747A" w:rsidRDefault="0071671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Marrëdhëniet ndërmjet Bashkimit dhe Kombeve të Bashkuara do të disiplinohen nga </w:t>
      </w:r>
      <w:r w:rsidR="0089624A" w:rsidRPr="0074747A">
        <w:rPr>
          <w:rFonts w:ascii="Garamond" w:eastAsia="MS Mincho" w:hAnsi="Garamond" w:cs="Times New Roman"/>
          <w:sz w:val="24"/>
          <w:szCs w:val="24"/>
          <w:lang w:val="sq-AL"/>
        </w:rPr>
        <w:t>m</w:t>
      </w:r>
      <w:r w:rsidR="00732383" w:rsidRPr="0074747A">
        <w:rPr>
          <w:rFonts w:ascii="Garamond" w:eastAsia="MS Mincho" w:hAnsi="Garamond" w:cs="Times New Roman"/>
          <w:sz w:val="24"/>
          <w:szCs w:val="24"/>
          <w:lang w:val="sq-AL"/>
        </w:rPr>
        <w:t>arrëveshjet, tekstet e të cilave i bashkëlidhen Kushtetutës.</w:t>
      </w:r>
    </w:p>
    <w:p w14:paraId="2E7741C2"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C3" w14:textId="5CF8770D"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10</w:t>
      </w:r>
    </w:p>
    <w:p w14:paraId="2E7741C4" w14:textId="42FC1D71"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Marrëdhëniet me organizatat ndërkombëtare</w:t>
      </w:r>
    </w:p>
    <w:p w14:paraId="2E7741C5"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C6" w14:textId="5D024B38" w:rsidR="00732383" w:rsidRPr="0074747A" w:rsidRDefault="0071671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lastRenderedPageBreak/>
        <w:t xml:space="preserve">1. </w:t>
      </w:r>
      <w:r w:rsidR="00732383" w:rsidRPr="0074747A">
        <w:rPr>
          <w:rFonts w:ascii="Garamond" w:eastAsia="MS Mincho" w:hAnsi="Garamond" w:cs="Times New Roman"/>
          <w:sz w:val="24"/>
          <w:szCs w:val="24"/>
          <w:lang w:val="sq-AL"/>
        </w:rPr>
        <w:t xml:space="preserve">Me qëllim sigurimin e bashkëpunimit të ngushtë në fushën postare ndërkombëtare, Bashkimi mund të bashkëpunojë me organizata ndërkombëtare që kanë interesa dhe veprimtari të lidhura me të. </w:t>
      </w:r>
    </w:p>
    <w:p w14:paraId="2E7741C7"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C9" w14:textId="655D5151" w:rsidR="00732383" w:rsidRPr="0074747A" w:rsidRDefault="00695B26"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w:t>
      </w:r>
    </w:p>
    <w:p w14:paraId="2E7741CA" w14:textId="12D0441F" w:rsidR="00732383" w:rsidRPr="0074747A" w:rsidRDefault="00695B26"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ANËTARËSIMI OSE PRANIMI NË BASHKIM. TËRHEQJA NGA BASHKIMI</w:t>
      </w:r>
    </w:p>
    <w:p w14:paraId="2E7741CB" w14:textId="77777777" w:rsidR="001774D0" w:rsidRPr="0074747A" w:rsidRDefault="001774D0"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CC" w14:textId="77777777" w:rsidR="00732383" w:rsidRPr="0074747A" w:rsidRDefault="00732383" w:rsidP="00253397">
      <w:pPr>
        <w:tabs>
          <w:tab w:val="left" w:pos="284"/>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11</w:t>
      </w:r>
      <w:r w:rsidRPr="0074747A">
        <w:rPr>
          <w:rFonts w:ascii="Garamond" w:eastAsia="MS Mincho" w:hAnsi="Garamond" w:cs="Times New Roman"/>
          <w:sz w:val="24"/>
          <w:szCs w:val="24"/>
          <w:vertAlign w:val="superscript"/>
          <w:lang w:val="sq-AL"/>
        </w:rPr>
        <w:footnoteReference w:id="13"/>
      </w:r>
    </w:p>
    <w:p w14:paraId="2E7741CD" w14:textId="2A11BFD4" w:rsidR="00732383" w:rsidRPr="0074747A" w:rsidRDefault="00732383" w:rsidP="00253397">
      <w:pPr>
        <w:tabs>
          <w:tab w:val="left" w:pos="284"/>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Anëtarësimi ose pranimi në</w:t>
      </w:r>
      <w:r w:rsidR="0034661E" w:rsidRPr="0074747A">
        <w:rPr>
          <w:rFonts w:ascii="Garamond" w:eastAsia="MS Mincho" w:hAnsi="Garamond" w:cs="Times New Roman"/>
          <w:b/>
          <w:sz w:val="24"/>
          <w:szCs w:val="24"/>
          <w:lang w:val="sq-AL"/>
        </w:rPr>
        <w:t xml:space="preserve"> </w:t>
      </w:r>
      <w:r w:rsidRPr="0074747A">
        <w:rPr>
          <w:rFonts w:ascii="Garamond" w:eastAsia="MS Mincho" w:hAnsi="Garamond" w:cs="Times New Roman"/>
          <w:b/>
          <w:sz w:val="24"/>
          <w:szCs w:val="24"/>
          <w:lang w:val="sq-AL"/>
        </w:rPr>
        <w:t>Bashkim. Procedura</w:t>
      </w:r>
    </w:p>
    <w:p w14:paraId="2E7741CE" w14:textId="77777777" w:rsidR="00732383" w:rsidRPr="0074747A" w:rsidRDefault="00732383" w:rsidP="00253397">
      <w:pPr>
        <w:tabs>
          <w:tab w:val="left" w:pos="1418"/>
        </w:tabs>
        <w:spacing w:after="0" w:line="240" w:lineRule="auto"/>
        <w:ind w:firstLine="284"/>
        <w:jc w:val="center"/>
        <w:rPr>
          <w:rFonts w:ascii="Garamond" w:eastAsia="MS Mincho" w:hAnsi="Garamond" w:cs="Times New Roman"/>
          <w:sz w:val="24"/>
          <w:szCs w:val="24"/>
          <w:lang w:val="sq-AL"/>
        </w:rPr>
      </w:pPr>
    </w:p>
    <w:p w14:paraId="2E7741CF" w14:textId="3C0C9503" w:rsidR="00EE7449" w:rsidRPr="0074747A" w:rsidRDefault="0071671C"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1. </w:t>
      </w:r>
      <w:r w:rsidR="00732383" w:rsidRPr="0074747A">
        <w:rPr>
          <w:rFonts w:ascii="Garamond" w:eastAsia="MS Mincho" w:hAnsi="Garamond" w:cs="Times New Roman"/>
          <w:color w:val="000000"/>
          <w:spacing w:val="-2"/>
          <w:sz w:val="24"/>
          <w:szCs w:val="24"/>
          <w:lang w:val="sq-AL"/>
        </w:rPr>
        <w:t>Çdo shtet anëtar i Kombeve të Bashkuara mund të aderojë në Bashkim.</w:t>
      </w:r>
    </w:p>
    <w:p w14:paraId="2E7741D0" w14:textId="49BD5C9F" w:rsidR="00EE7449" w:rsidRPr="0074747A" w:rsidRDefault="00DE3CD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2. </w:t>
      </w:r>
      <w:r w:rsidR="00732383" w:rsidRPr="0074747A">
        <w:rPr>
          <w:rFonts w:ascii="Garamond" w:eastAsia="MS Mincho" w:hAnsi="Garamond" w:cs="Times New Roman"/>
          <w:color w:val="000000"/>
          <w:spacing w:val="-2"/>
          <w:sz w:val="24"/>
          <w:szCs w:val="24"/>
          <w:lang w:val="sq-AL"/>
        </w:rPr>
        <w:t xml:space="preserve">Çdo shtet sovran i cili nuk është anëtar i Kombeve të Bashkuara mund të aplikojë për pranim si një shtet anëtar i Bashkimit. </w:t>
      </w:r>
    </w:p>
    <w:p w14:paraId="2E7741D1" w14:textId="0D397BC7" w:rsidR="00EE7449" w:rsidRPr="0074747A" w:rsidRDefault="00DE3CD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3. </w:t>
      </w:r>
      <w:r w:rsidR="00732383" w:rsidRPr="0074747A">
        <w:rPr>
          <w:rFonts w:ascii="Garamond" w:eastAsia="MS Mincho" w:hAnsi="Garamond" w:cs="Times New Roman"/>
          <w:color w:val="000000"/>
          <w:spacing w:val="-2"/>
          <w:sz w:val="24"/>
          <w:szCs w:val="24"/>
          <w:lang w:val="sq-AL"/>
        </w:rPr>
        <w:t xml:space="preserve">Aderimi ose kërkesa për pranim në Bashkimin duhet të përfshijë një deklaratë formale të pranimit të Kushtetutës dhe të </w:t>
      </w:r>
      <w:r w:rsidR="0089624A" w:rsidRPr="0074747A">
        <w:rPr>
          <w:rFonts w:ascii="Garamond" w:eastAsia="MS Mincho" w:hAnsi="Garamond" w:cs="Times New Roman"/>
          <w:color w:val="000000"/>
          <w:spacing w:val="-2"/>
          <w:sz w:val="24"/>
          <w:szCs w:val="24"/>
          <w:lang w:val="sq-AL"/>
        </w:rPr>
        <w:t>a</w:t>
      </w:r>
      <w:r w:rsidR="00732383" w:rsidRPr="0074747A">
        <w:rPr>
          <w:rFonts w:ascii="Garamond" w:eastAsia="MS Mincho" w:hAnsi="Garamond" w:cs="Times New Roman"/>
          <w:color w:val="000000"/>
          <w:spacing w:val="-2"/>
          <w:sz w:val="24"/>
          <w:szCs w:val="24"/>
          <w:lang w:val="sq-AL"/>
        </w:rPr>
        <w:t xml:space="preserve">kteve të detyrueshme të Bashkimit. Ajo do </w:t>
      </w:r>
      <w:r w:rsidR="000009C8" w:rsidRPr="0074747A">
        <w:rPr>
          <w:rFonts w:ascii="Garamond" w:eastAsia="MS Mincho" w:hAnsi="Garamond" w:cs="Times New Roman"/>
          <w:color w:val="000000"/>
          <w:spacing w:val="-2"/>
          <w:sz w:val="24"/>
          <w:szCs w:val="24"/>
          <w:lang w:val="sq-AL"/>
        </w:rPr>
        <w:t>t’i</w:t>
      </w:r>
      <w:r w:rsidR="00732383" w:rsidRPr="0074747A">
        <w:rPr>
          <w:rFonts w:ascii="Garamond" w:eastAsia="MS Mincho" w:hAnsi="Garamond" w:cs="Times New Roman"/>
          <w:color w:val="000000"/>
          <w:spacing w:val="-2"/>
          <w:sz w:val="24"/>
          <w:szCs w:val="24"/>
          <w:lang w:val="sq-AL"/>
        </w:rPr>
        <w:t xml:space="preserve"> dërgohet nga qeveria e vendit të interesuar tek </w:t>
      </w:r>
      <w:r w:rsidR="00644DCD" w:rsidRPr="0074747A">
        <w:rPr>
          <w:rFonts w:ascii="Garamond" w:eastAsia="MS Mincho" w:hAnsi="Garamond" w:cs="Times New Roman"/>
          <w:color w:val="000000"/>
          <w:spacing w:val="-2"/>
          <w:sz w:val="24"/>
          <w:szCs w:val="24"/>
          <w:lang w:val="sq-AL"/>
        </w:rPr>
        <w:t xml:space="preserve">drejtori i përgjithshëm </w:t>
      </w:r>
      <w:r w:rsidR="00732383" w:rsidRPr="0074747A">
        <w:rPr>
          <w:rFonts w:ascii="Garamond" w:eastAsia="MS Mincho" w:hAnsi="Garamond" w:cs="Times New Roman"/>
          <w:color w:val="000000"/>
          <w:spacing w:val="-2"/>
          <w:sz w:val="24"/>
          <w:szCs w:val="24"/>
          <w:lang w:val="sq-AL"/>
        </w:rPr>
        <w:t>i Byrosë Ndërkombëtare, i cili do të njoftojë pranimin ose do të konsultohet me shtetet anëtare në lidhje me aplikimin për pranim, sipas rastit.</w:t>
      </w:r>
    </w:p>
    <w:p w14:paraId="2E7741D2" w14:textId="26F91344" w:rsidR="00EE7449" w:rsidRPr="0074747A" w:rsidRDefault="00DE3CD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4. </w:t>
      </w:r>
      <w:r w:rsidR="00732383" w:rsidRPr="0074747A">
        <w:rPr>
          <w:rFonts w:ascii="Garamond" w:eastAsia="MS Mincho" w:hAnsi="Garamond" w:cs="Times New Roman"/>
          <w:color w:val="000000"/>
          <w:spacing w:val="-2"/>
          <w:sz w:val="24"/>
          <w:szCs w:val="24"/>
          <w:lang w:val="sq-AL"/>
        </w:rPr>
        <w:t>Një vend i cili nuk është anëtar i Kombeve të Bashkuara do të konsiderohet të pranohet si një vend anëtar nëse kërkesa e tij është miratuar nga të paktën dy të tretat e shteteve anëtare të Bashkimit. Shtetet anëtare të cilat nuk i janë përgjigjur brenda një periudhe kohe prej katër muajsh të llogaritur nga data e konsultimeve</w:t>
      </w:r>
      <w:r w:rsidR="00732383" w:rsidRPr="0074747A">
        <w:rPr>
          <w:rFonts w:ascii="Garamond" w:hAnsi="Garamond" w:cs="Times New Roman"/>
          <w:sz w:val="24"/>
          <w:szCs w:val="24"/>
          <w:vertAlign w:val="superscript"/>
          <w:lang w:val="sq-AL"/>
        </w:rPr>
        <w:footnoteReference w:id="14"/>
      </w:r>
      <w:r w:rsidR="00732383" w:rsidRPr="0074747A">
        <w:rPr>
          <w:rFonts w:ascii="Garamond" w:eastAsia="MS Mincho" w:hAnsi="Garamond" w:cs="Times New Roman"/>
          <w:color w:val="000000"/>
          <w:spacing w:val="-2"/>
          <w:sz w:val="24"/>
          <w:szCs w:val="24"/>
          <w:lang w:val="sq-AL"/>
        </w:rPr>
        <w:t xml:space="preserve"> do të konsiderohet se ka abstenuar.</w:t>
      </w:r>
    </w:p>
    <w:p w14:paraId="2E7741D3" w14:textId="5F56E63B" w:rsidR="00732383" w:rsidRPr="0074747A" w:rsidRDefault="00DE3CD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5. </w:t>
      </w:r>
      <w:r w:rsidR="00732383" w:rsidRPr="0074747A">
        <w:rPr>
          <w:rFonts w:ascii="Garamond" w:eastAsia="MS Mincho" w:hAnsi="Garamond" w:cs="Times New Roman"/>
          <w:color w:val="000000"/>
          <w:spacing w:val="-2"/>
          <w:sz w:val="24"/>
          <w:szCs w:val="24"/>
          <w:lang w:val="sq-AL"/>
        </w:rPr>
        <w:t xml:space="preserve">Aderimi ose pranimi në anëtarësim do </w:t>
      </w:r>
      <w:r w:rsidR="000009C8" w:rsidRPr="0074747A">
        <w:rPr>
          <w:rFonts w:ascii="Garamond" w:eastAsia="MS Mincho" w:hAnsi="Garamond" w:cs="Times New Roman"/>
          <w:color w:val="000000"/>
          <w:spacing w:val="-2"/>
          <w:sz w:val="24"/>
          <w:szCs w:val="24"/>
          <w:lang w:val="sq-AL"/>
        </w:rPr>
        <w:t>t’i</w:t>
      </w:r>
      <w:r w:rsidR="00732383" w:rsidRPr="0074747A">
        <w:rPr>
          <w:rFonts w:ascii="Garamond" w:eastAsia="MS Mincho" w:hAnsi="Garamond" w:cs="Times New Roman"/>
          <w:color w:val="000000"/>
          <w:spacing w:val="-2"/>
          <w:sz w:val="24"/>
          <w:szCs w:val="24"/>
          <w:lang w:val="sq-AL"/>
        </w:rPr>
        <w:t xml:space="preserve"> njoftohet qeverive të shteteve anëtare nga </w:t>
      </w:r>
      <w:r w:rsidR="00F56DDD" w:rsidRPr="0074747A">
        <w:rPr>
          <w:rFonts w:ascii="Garamond" w:eastAsia="MS Mincho" w:hAnsi="Garamond" w:cs="Times New Roman"/>
          <w:color w:val="000000"/>
          <w:spacing w:val="-2"/>
          <w:sz w:val="24"/>
          <w:szCs w:val="24"/>
          <w:lang w:val="sq-AL"/>
        </w:rPr>
        <w:t xml:space="preserve">drejtori i përgjithshëm </w:t>
      </w:r>
      <w:r w:rsidR="00732383" w:rsidRPr="0074747A">
        <w:rPr>
          <w:rFonts w:ascii="Garamond" w:eastAsia="MS Mincho" w:hAnsi="Garamond" w:cs="Times New Roman"/>
          <w:color w:val="000000"/>
          <w:spacing w:val="-2"/>
          <w:sz w:val="24"/>
          <w:szCs w:val="24"/>
          <w:lang w:val="sq-AL"/>
        </w:rPr>
        <w:t>i Byrosë Ndërkombëtare. Ai do të ketë efekt nga data e këtij njoftimi.</w:t>
      </w:r>
    </w:p>
    <w:p w14:paraId="2E7741D4"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D5"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12</w:t>
      </w:r>
      <w:r w:rsidRPr="0074747A">
        <w:rPr>
          <w:rFonts w:ascii="Garamond" w:eastAsia="MS Mincho" w:hAnsi="Garamond" w:cs="Times New Roman"/>
          <w:sz w:val="24"/>
          <w:szCs w:val="24"/>
          <w:vertAlign w:val="superscript"/>
          <w:lang w:val="sq-AL"/>
        </w:rPr>
        <w:footnoteReference w:id="15"/>
      </w:r>
    </w:p>
    <w:p w14:paraId="2E7741D6" w14:textId="77777777" w:rsidR="00A7473E"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Tërheqja nga Bashkimi. Procedura</w:t>
      </w:r>
    </w:p>
    <w:p w14:paraId="2E7741D7" w14:textId="77777777" w:rsidR="00A7473E" w:rsidRPr="0074747A" w:rsidRDefault="00A7473E"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D8" w14:textId="686DE464" w:rsidR="00A7473E" w:rsidRPr="0074747A" w:rsidRDefault="00DE3C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Çdo shtet anëtar mund të tërhiqet nga Bashkimi me anë të një njoftimi të denoncimit për Kushtetutë, të dhënë nga </w:t>
      </w:r>
      <w:r w:rsidR="0089624A" w:rsidRPr="0074747A">
        <w:rPr>
          <w:rFonts w:ascii="Garamond" w:eastAsia="MS Mincho" w:hAnsi="Garamond" w:cs="Times New Roman"/>
          <w:sz w:val="24"/>
          <w:szCs w:val="24"/>
          <w:lang w:val="sq-AL"/>
        </w:rPr>
        <w:t>q</w:t>
      </w:r>
      <w:r w:rsidR="00732383" w:rsidRPr="0074747A">
        <w:rPr>
          <w:rFonts w:ascii="Garamond" w:eastAsia="MS Mincho" w:hAnsi="Garamond" w:cs="Times New Roman"/>
          <w:sz w:val="24"/>
          <w:szCs w:val="24"/>
          <w:lang w:val="sq-AL"/>
        </w:rPr>
        <w:t xml:space="preserve">everia e shtetit të interesuar për </w:t>
      </w:r>
      <w:r w:rsidR="00F56DDD" w:rsidRPr="0074747A">
        <w:rPr>
          <w:rFonts w:ascii="Garamond" w:eastAsia="MS Mincho" w:hAnsi="Garamond" w:cs="Times New Roman"/>
          <w:sz w:val="24"/>
          <w:szCs w:val="24"/>
          <w:lang w:val="sq-AL"/>
        </w:rPr>
        <w:t>d</w:t>
      </w:r>
      <w:r w:rsidR="00732383" w:rsidRPr="0074747A">
        <w:rPr>
          <w:rFonts w:ascii="Garamond" w:eastAsia="MS Mincho" w:hAnsi="Garamond" w:cs="Times New Roman"/>
          <w:sz w:val="24"/>
          <w:szCs w:val="24"/>
          <w:lang w:val="sq-AL"/>
        </w:rPr>
        <w:t>rejtorin e përgjithshëm të Byrosë Ndërkombëtare dhe nëpërmjet tij, qeverive të shteteve anëtare.</w:t>
      </w:r>
    </w:p>
    <w:p w14:paraId="2E7741D9" w14:textId="55FEDA62" w:rsidR="00732383" w:rsidRPr="0074747A" w:rsidRDefault="00DE3C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Tërheqja nga Bashkimi do të bëhet efektive një vit pas ditës në të cilën njoftimi i denoncimit të dhënë në paragrafin 1 është marrë nga </w:t>
      </w:r>
      <w:r w:rsidR="00F56DDD" w:rsidRPr="0074747A">
        <w:rPr>
          <w:rFonts w:ascii="Garamond" w:eastAsia="MS Mincho" w:hAnsi="Garamond" w:cs="Times New Roman"/>
          <w:sz w:val="24"/>
          <w:szCs w:val="24"/>
          <w:lang w:val="sq-AL"/>
        </w:rPr>
        <w:t xml:space="preserve">drejtori i </w:t>
      </w:r>
      <w:r w:rsidR="00732383" w:rsidRPr="0074747A">
        <w:rPr>
          <w:rFonts w:ascii="Garamond" w:eastAsia="MS Mincho" w:hAnsi="Garamond" w:cs="Times New Roman"/>
          <w:sz w:val="24"/>
          <w:szCs w:val="24"/>
          <w:lang w:val="sq-AL"/>
        </w:rPr>
        <w:t>përgjithshëm i Byrosë Ndërkombëtare.</w:t>
      </w:r>
    </w:p>
    <w:p w14:paraId="2E7741DA"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DC" w14:textId="45F20F55" w:rsidR="00732383" w:rsidRPr="0074747A" w:rsidRDefault="00695B26"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III</w:t>
      </w:r>
    </w:p>
    <w:p w14:paraId="2E7741DD" w14:textId="136DCBC6" w:rsidR="00732383" w:rsidRPr="0074747A" w:rsidRDefault="00695B26"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ORGANIZIMI I BASHKIMIT</w:t>
      </w:r>
    </w:p>
    <w:p w14:paraId="2E7741DE"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DF"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13</w:t>
      </w:r>
      <w:r w:rsidRPr="0074747A">
        <w:rPr>
          <w:rFonts w:ascii="Garamond" w:eastAsia="MS Mincho" w:hAnsi="Garamond" w:cs="Times New Roman"/>
          <w:sz w:val="24"/>
          <w:szCs w:val="24"/>
          <w:vertAlign w:val="superscript"/>
          <w:lang w:val="sq-AL"/>
        </w:rPr>
        <w:footnoteReference w:id="16"/>
      </w:r>
    </w:p>
    <w:p w14:paraId="2E7741E0" w14:textId="77777777" w:rsidR="00A7473E"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Organet e Bashkimit</w:t>
      </w:r>
    </w:p>
    <w:p w14:paraId="2E7741E1" w14:textId="77777777" w:rsidR="00A7473E" w:rsidRPr="0074747A" w:rsidRDefault="00A7473E"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E2" w14:textId="56920B9D" w:rsidR="00D55655" w:rsidRPr="0074747A" w:rsidRDefault="00DE3C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Organet e Bashkimit janë Kongresi, Këshilli </w:t>
      </w:r>
      <w:r w:rsidR="0089624A" w:rsidRPr="0074747A">
        <w:rPr>
          <w:rFonts w:ascii="Garamond" w:eastAsia="MS Mincho" w:hAnsi="Garamond" w:cs="Times New Roman"/>
          <w:sz w:val="24"/>
          <w:szCs w:val="24"/>
          <w:lang w:val="sq-AL"/>
        </w:rPr>
        <w:t>D</w:t>
      </w:r>
      <w:r w:rsidR="00732383" w:rsidRPr="0074747A">
        <w:rPr>
          <w:rFonts w:ascii="Garamond" w:eastAsia="MS Mincho" w:hAnsi="Garamond" w:cs="Times New Roman"/>
          <w:sz w:val="24"/>
          <w:szCs w:val="24"/>
          <w:lang w:val="sq-AL"/>
        </w:rPr>
        <w:t>rejtues, Këshilli i Operacioneve Postare dhe Byroja Ndërkombëtare.</w:t>
      </w:r>
    </w:p>
    <w:p w14:paraId="2E7741E3" w14:textId="5DE1E0DF" w:rsidR="00732383" w:rsidRPr="0074747A" w:rsidRDefault="00DE3C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Organet e përhershme të Bashkimit janë Këshilli </w:t>
      </w:r>
      <w:r w:rsidR="0089624A" w:rsidRPr="0074747A">
        <w:rPr>
          <w:rFonts w:ascii="Garamond" w:eastAsia="MS Mincho" w:hAnsi="Garamond" w:cs="Times New Roman"/>
          <w:sz w:val="24"/>
          <w:szCs w:val="24"/>
          <w:lang w:val="sq-AL"/>
        </w:rPr>
        <w:t>D</w:t>
      </w:r>
      <w:r w:rsidR="00732383" w:rsidRPr="0074747A">
        <w:rPr>
          <w:rFonts w:ascii="Garamond" w:eastAsia="MS Mincho" w:hAnsi="Garamond" w:cs="Times New Roman"/>
          <w:sz w:val="24"/>
          <w:szCs w:val="24"/>
          <w:lang w:val="sq-AL"/>
        </w:rPr>
        <w:t>rejtues, Këshilli</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i Operacioneve Postare, dhe Byroja Ndërkombëtare.</w:t>
      </w:r>
    </w:p>
    <w:p w14:paraId="2E7741E4" w14:textId="77777777" w:rsidR="00D55655" w:rsidRPr="0074747A" w:rsidRDefault="00D55655"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E5"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14</w:t>
      </w:r>
    </w:p>
    <w:p w14:paraId="2E7741E6" w14:textId="77777777" w:rsidR="00D55655"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lastRenderedPageBreak/>
        <w:t>Kongresi</w:t>
      </w:r>
    </w:p>
    <w:p w14:paraId="2E7741E7" w14:textId="77777777" w:rsidR="00D55655" w:rsidRPr="0074747A" w:rsidRDefault="00D55655"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E8" w14:textId="550850C2" w:rsidR="00D55655" w:rsidRPr="0074747A" w:rsidRDefault="00DE3C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w:t>
      </w:r>
      <w:r w:rsidR="00E016E9"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Kongresi është organi më i lartë i Bashkimit.</w:t>
      </w:r>
    </w:p>
    <w:p w14:paraId="2E7741E9" w14:textId="3B0F0DED" w:rsidR="00732383" w:rsidRPr="0074747A" w:rsidRDefault="00DE3C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Kongresi përbëhet nga përfaqësues të shteteve anëtare.</w:t>
      </w:r>
    </w:p>
    <w:p w14:paraId="2E7741EA"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EB"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15</w:t>
      </w:r>
    </w:p>
    <w:p w14:paraId="2E7741EC"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Kongrese të jashtëzakonshme</w:t>
      </w:r>
    </w:p>
    <w:p w14:paraId="2E7741ED"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1EE" w14:textId="4B9602B5" w:rsidR="00732383" w:rsidRPr="0074747A" w:rsidRDefault="00DE3C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Një Kongres i jashtëzakonshëm mund të mblidhet me kërkesë ose me miratimin e dy të tretave të shteteve anëtare të Bashkimit.</w:t>
      </w:r>
    </w:p>
    <w:p w14:paraId="2E7741EF"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F0" w14:textId="3B72A032" w:rsidR="00732383" w:rsidRPr="0074747A" w:rsidRDefault="00253397"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Neni </w:t>
      </w:r>
      <w:r w:rsidR="00732383" w:rsidRPr="0074747A">
        <w:rPr>
          <w:rFonts w:ascii="Garamond" w:eastAsia="MS Mincho" w:hAnsi="Garamond" w:cs="Times New Roman"/>
          <w:sz w:val="24"/>
          <w:szCs w:val="24"/>
          <w:lang w:val="sq-AL"/>
        </w:rPr>
        <w:t>16</w:t>
      </w:r>
    </w:p>
    <w:p w14:paraId="2E7741F1"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Konferencat administrative</w:t>
      </w:r>
    </w:p>
    <w:p w14:paraId="2E7741F2"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F3" w14:textId="7142FF13"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(I</w:t>
      </w:r>
      <w:r w:rsidR="0034661E"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fshirë)</w:t>
      </w:r>
      <w:bookmarkStart w:id="0" w:name="_Ref44489658"/>
      <w:r w:rsidRPr="0074747A">
        <w:rPr>
          <w:rFonts w:ascii="Garamond" w:eastAsia="MS Mincho" w:hAnsi="Garamond" w:cs="Times New Roman"/>
          <w:sz w:val="24"/>
          <w:szCs w:val="24"/>
          <w:vertAlign w:val="superscript"/>
          <w:lang w:val="sq-AL"/>
        </w:rPr>
        <w:footnoteReference w:id="17"/>
      </w:r>
      <w:bookmarkEnd w:id="0"/>
      <w:r w:rsidR="000E25CA" w:rsidRPr="0074747A">
        <w:rPr>
          <w:rFonts w:ascii="Garamond" w:eastAsia="MS Mincho" w:hAnsi="Garamond" w:cs="Times New Roman"/>
          <w:sz w:val="24"/>
          <w:szCs w:val="24"/>
          <w:lang w:val="sq-AL"/>
        </w:rPr>
        <w:t>.</w:t>
      </w:r>
    </w:p>
    <w:p w14:paraId="2E7741F4"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F5"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17</w:t>
      </w:r>
      <w:r w:rsidRPr="0074747A">
        <w:rPr>
          <w:rFonts w:ascii="Garamond" w:eastAsia="MS Mincho" w:hAnsi="Garamond" w:cs="Times New Roman"/>
          <w:sz w:val="24"/>
          <w:szCs w:val="24"/>
          <w:vertAlign w:val="superscript"/>
          <w:lang w:val="sq-AL"/>
        </w:rPr>
        <w:footnoteReference w:id="18"/>
      </w:r>
    </w:p>
    <w:p w14:paraId="2E7741F6" w14:textId="77777777" w:rsidR="001E4EF0"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Këshilli drejtues</w:t>
      </w:r>
    </w:p>
    <w:p w14:paraId="2E7741F7" w14:textId="77777777" w:rsidR="001E4EF0" w:rsidRPr="0074747A" w:rsidRDefault="001E4EF0"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p>
    <w:p w14:paraId="2E7741F8" w14:textId="75C6A315" w:rsidR="00521F34" w:rsidRPr="0074747A" w:rsidRDefault="00F37E7C" w:rsidP="00253397">
      <w:pPr>
        <w:tabs>
          <w:tab w:val="left" w:pos="993"/>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Ndërmjet dy Kongreseve, Këshilli Drejtues (CA) s</w:t>
      </w:r>
      <w:r w:rsidR="006C69EE" w:rsidRPr="0074747A">
        <w:rPr>
          <w:rFonts w:ascii="Garamond" w:eastAsia="MS Mincho" w:hAnsi="Garamond" w:cs="Times New Roman"/>
          <w:sz w:val="24"/>
          <w:szCs w:val="24"/>
          <w:lang w:val="sq-AL"/>
        </w:rPr>
        <w:t xml:space="preserve">iguron vazhdimësinë e punëve të </w:t>
      </w:r>
      <w:r w:rsidR="00732383" w:rsidRPr="0074747A">
        <w:rPr>
          <w:rFonts w:ascii="Garamond" w:eastAsia="MS Mincho" w:hAnsi="Garamond" w:cs="Times New Roman"/>
          <w:sz w:val="24"/>
          <w:szCs w:val="24"/>
          <w:lang w:val="sq-AL"/>
        </w:rPr>
        <w:t xml:space="preserve">Bashkimit, në përputhje me dispozitat e </w:t>
      </w:r>
      <w:r w:rsidR="0089624A" w:rsidRPr="0074747A">
        <w:rPr>
          <w:rFonts w:ascii="Garamond" w:eastAsia="MS Mincho" w:hAnsi="Garamond" w:cs="Times New Roman"/>
          <w:sz w:val="24"/>
          <w:szCs w:val="24"/>
          <w:lang w:val="sq-AL"/>
        </w:rPr>
        <w:t xml:space="preserve">akteve </w:t>
      </w:r>
      <w:r w:rsidR="00732383" w:rsidRPr="0074747A">
        <w:rPr>
          <w:rFonts w:ascii="Garamond" w:eastAsia="MS Mincho" w:hAnsi="Garamond" w:cs="Times New Roman"/>
          <w:sz w:val="24"/>
          <w:szCs w:val="24"/>
          <w:lang w:val="sq-AL"/>
        </w:rPr>
        <w:t>të Bashkimit.</w:t>
      </w:r>
    </w:p>
    <w:p w14:paraId="2E7741F9" w14:textId="119BABB7" w:rsidR="00732383" w:rsidRPr="0074747A" w:rsidRDefault="00F37E7C" w:rsidP="00253397">
      <w:pPr>
        <w:tabs>
          <w:tab w:val="left" w:pos="993"/>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Anëtarët e Këshillit </w:t>
      </w:r>
      <w:r w:rsidR="0089624A" w:rsidRPr="0074747A">
        <w:rPr>
          <w:rFonts w:ascii="Garamond" w:eastAsia="MS Mincho" w:hAnsi="Garamond" w:cs="Times New Roman"/>
          <w:sz w:val="24"/>
          <w:szCs w:val="24"/>
          <w:lang w:val="sq-AL"/>
        </w:rPr>
        <w:t xml:space="preserve">Drejtues </w:t>
      </w:r>
      <w:r w:rsidR="00732383" w:rsidRPr="0074747A">
        <w:rPr>
          <w:rFonts w:ascii="Garamond" w:eastAsia="MS Mincho" w:hAnsi="Garamond" w:cs="Times New Roman"/>
          <w:sz w:val="24"/>
          <w:szCs w:val="24"/>
          <w:lang w:val="sq-AL"/>
        </w:rPr>
        <w:t>ushtrojnë funksionet e tyre në emër dhe në interesin e Bashkimit.</w:t>
      </w:r>
    </w:p>
    <w:p w14:paraId="2E7741FA"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FB"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18</w:t>
      </w:r>
      <w:r w:rsidRPr="0074747A">
        <w:rPr>
          <w:rFonts w:ascii="Garamond" w:eastAsia="MS Mincho" w:hAnsi="Garamond" w:cs="Times New Roman"/>
          <w:sz w:val="24"/>
          <w:szCs w:val="24"/>
          <w:vertAlign w:val="superscript"/>
          <w:lang w:val="sq-AL"/>
        </w:rPr>
        <w:footnoteReference w:id="19"/>
      </w:r>
    </w:p>
    <w:p w14:paraId="2E7741FC" w14:textId="62BF060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Këshilli i Operacioneve Postare</w:t>
      </w:r>
    </w:p>
    <w:p w14:paraId="2E7741FD"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1FE" w14:textId="55572EAF" w:rsidR="00732383" w:rsidRPr="0074747A" w:rsidRDefault="00F37E7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Këshilli i Operacioneve Postare (POC) do të jetë përgjegjës për çështjet operacionale, tregtare, teknike dhe ekonomike që kanë të bëjnë me shërbimin postar.</w:t>
      </w:r>
    </w:p>
    <w:p w14:paraId="2E7741FF" w14:textId="4D25115A" w:rsidR="00CD37DE" w:rsidRPr="0074747A" w:rsidRDefault="00CD37DE"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2.</w:t>
      </w:r>
      <w:r w:rsidR="00E016E9"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An</w:t>
      </w:r>
      <w:r w:rsidR="00116296"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tar</w:t>
      </w:r>
      <w:r w:rsidR="00116296"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t e K</w:t>
      </w:r>
      <w:r w:rsidR="00116296"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shillit t</w:t>
      </w:r>
      <w:r w:rsidR="00116296"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Operacioneve Postare </w:t>
      </w:r>
      <w:r w:rsidR="00116296" w:rsidRPr="0074747A">
        <w:rPr>
          <w:rFonts w:ascii="Garamond" w:eastAsia="MS Mincho" w:hAnsi="Garamond" w:cs="Times New Roman"/>
          <w:sz w:val="24"/>
          <w:szCs w:val="24"/>
          <w:lang w:val="sq-AL"/>
        </w:rPr>
        <w:t xml:space="preserve">i </w:t>
      </w:r>
      <w:r w:rsidRPr="0074747A">
        <w:rPr>
          <w:rFonts w:ascii="Garamond" w:eastAsia="MS Mincho" w:hAnsi="Garamond" w:cs="Times New Roman"/>
          <w:sz w:val="24"/>
          <w:szCs w:val="24"/>
          <w:lang w:val="sq-AL"/>
        </w:rPr>
        <w:t xml:space="preserve">kryejnë funksionet e tyre në emër dhe në interes të </w:t>
      </w:r>
      <w:r w:rsidR="00116296" w:rsidRPr="0074747A">
        <w:rPr>
          <w:rFonts w:ascii="Garamond" w:eastAsia="MS Mincho" w:hAnsi="Garamond" w:cs="Times New Roman"/>
          <w:sz w:val="24"/>
          <w:szCs w:val="24"/>
          <w:lang w:val="sq-AL"/>
        </w:rPr>
        <w:t>Bashkimit të Përbotshëm Postar.</w:t>
      </w:r>
    </w:p>
    <w:p w14:paraId="2E774200"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01"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19</w:t>
      </w:r>
    </w:p>
    <w:p w14:paraId="2E774202"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Komitetet speciale</w:t>
      </w:r>
    </w:p>
    <w:p w14:paraId="2E774203"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04" w14:textId="583658F8"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(I fshirë)</w:t>
      </w:r>
      <w:r w:rsidR="00EA33DA" w:rsidRPr="0074747A">
        <w:rPr>
          <w:rFonts w:ascii="Garamond" w:eastAsia="MS Mincho" w:hAnsi="Garamond" w:cs="Times New Roman"/>
          <w:sz w:val="24"/>
          <w:szCs w:val="24"/>
          <w:vertAlign w:val="superscript"/>
          <w:lang w:val="sq-AL"/>
        </w:rPr>
        <w:t xml:space="preserve"> </w:t>
      </w:r>
      <w:r w:rsidR="00EA33DA" w:rsidRPr="0074747A">
        <w:rPr>
          <w:rFonts w:ascii="Garamond" w:eastAsia="MS Mincho" w:hAnsi="Garamond" w:cs="Times New Roman"/>
          <w:sz w:val="24"/>
          <w:szCs w:val="24"/>
          <w:vertAlign w:val="superscript"/>
          <w:lang w:val="sq-AL"/>
        </w:rPr>
        <w:fldChar w:fldCharType="begin"/>
      </w:r>
      <w:r w:rsidR="00EA33DA" w:rsidRPr="0074747A">
        <w:rPr>
          <w:rFonts w:ascii="Garamond" w:eastAsia="MS Mincho" w:hAnsi="Garamond" w:cs="Times New Roman"/>
          <w:sz w:val="24"/>
          <w:szCs w:val="24"/>
          <w:vertAlign w:val="superscript"/>
          <w:lang w:val="sq-AL"/>
        </w:rPr>
        <w:instrText xml:space="preserve"> NOTEREF _Ref44489658 \h </w:instrText>
      </w:r>
      <w:r w:rsidR="006C172F" w:rsidRPr="0074747A">
        <w:rPr>
          <w:rFonts w:ascii="Garamond" w:eastAsia="MS Mincho" w:hAnsi="Garamond" w:cs="Times New Roman"/>
          <w:sz w:val="24"/>
          <w:szCs w:val="24"/>
          <w:vertAlign w:val="superscript"/>
          <w:lang w:val="sq-AL"/>
        </w:rPr>
        <w:instrText xml:space="preserve"> \* MERGEFORMAT </w:instrText>
      </w:r>
      <w:r w:rsidR="00EA33DA" w:rsidRPr="0074747A">
        <w:rPr>
          <w:rFonts w:ascii="Garamond" w:eastAsia="MS Mincho" w:hAnsi="Garamond" w:cs="Times New Roman"/>
          <w:sz w:val="24"/>
          <w:szCs w:val="24"/>
          <w:vertAlign w:val="superscript"/>
          <w:lang w:val="sq-AL"/>
        </w:rPr>
      </w:r>
      <w:r w:rsidR="00EA33DA" w:rsidRPr="0074747A">
        <w:rPr>
          <w:rFonts w:ascii="Garamond" w:eastAsia="MS Mincho" w:hAnsi="Garamond" w:cs="Times New Roman"/>
          <w:sz w:val="24"/>
          <w:szCs w:val="24"/>
          <w:vertAlign w:val="superscript"/>
          <w:lang w:val="sq-AL"/>
        </w:rPr>
        <w:fldChar w:fldCharType="separate"/>
      </w:r>
      <w:r w:rsidR="00EA33DA" w:rsidRPr="0074747A">
        <w:rPr>
          <w:rFonts w:ascii="Garamond" w:eastAsia="MS Mincho" w:hAnsi="Garamond" w:cs="Times New Roman"/>
          <w:sz w:val="24"/>
          <w:szCs w:val="24"/>
          <w:vertAlign w:val="superscript"/>
          <w:lang w:val="sq-AL"/>
        </w:rPr>
        <w:t>16</w:t>
      </w:r>
      <w:r w:rsidR="00EA33DA" w:rsidRPr="0074747A">
        <w:rPr>
          <w:rFonts w:ascii="Garamond" w:eastAsia="MS Mincho" w:hAnsi="Garamond" w:cs="Times New Roman"/>
          <w:sz w:val="24"/>
          <w:szCs w:val="24"/>
          <w:vertAlign w:val="superscript"/>
          <w:lang w:val="sq-AL"/>
        </w:rPr>
        <w:fldChar w:fldCharType="end"/>
      </w:r>
      <w:r w:rsidR="000E25CA" w:rsidRPr="0074747A">
        <w:rPr>
          <w:rFonts w:ascii="Garamond" w:eastAsia="MS Mincho" w:hAnsi="Garamond" w:cs="Times New Roman"/>
          <w:sz w:val="24"/>
          <w:szCs w:val="24"/>
          <w:lang w:val="sq-AL"/>
        </w:rPr>
        <w:t>.</w:t>
      </w:r>
    </w:p>
    <w:p w14:paraId="2E774205"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06"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20</w:t>
      </w:r>
      <w:r w:rsidRPr="0074747A">
        <w:rPr>
          <w:rFonts w:ascii="Garamond" w:eastAsia="MS Mincho" w:hAnsi="Garamond" w:cs="Times New Roman"/>
          <w:sz w:val="24"/>
          <w:szCs w:val="24"/>
          <w:vertAlign w:val="superscript"/>
          <w:lang w:val="sq-AL"/>
        </w:rPr>
        <w:footnoteReference w:id="20"/>
      </w:r>
    </w:p>
    <w:p w14:paraId="2E774207"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Byroja Ndërkombëtare</w:t>
      </w:r>
    </w:p>
    <w:p w14:paraId="2E774208"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09" w14:textId="0556EF71" w:rsidR="00732383" w:rsidRPr="0074747A" w:rsidRDefault="00F37E7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Një zyrë qendrore, që funksionon në selinë e</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Bashkimit me emrin Byroja Ndërkombëtare e Bashkimit t</w:t>
      </w:r>
      <w:r w:rsidR="00123C34" w:rsidRPr="0074747A">
        <w:rPr>
          <w:rFonts w:ascii="Garamond" w:eastAsia="MS Mincho" w:hAnsi="Garamond" w:cs="Times New Roman"/>
          <w:sz w:val="24"/>
          <w:szCs w:val="24"/>
          <w:lang w:val="sq-AL"/>
        </w:rPr>
        <w:t>ë</w:t>
      </w:r>
      <w:r w:rsidR="00732383" w:rsidRPr="0074747A">
        <w:rPr>
          <w:rFonts w:ascii="Garamond" w:eastAsia="MS Mincho" w:hAnsi="Garamond" w:cs="Times New Roman"/>
          <w:sz w:val="24"/>
          <w:szCs w:val="24"/>
          <w:lang w:val="sq-AL"/>
        </w:rPr>
        <w:t xml:space="preserve"> P</w:t>
      </w:r>
      <w:r w:rsidR="00123C34" w:rsidRPr="0074747A">
        <w:rPr>
          <w:rFonts w:ascii="Garamond" w:eastAsia="MS Mincho" w:hAnsi="Garamond" w:cs="Times New Roman"/>
          <w:sz w:val="24"/>
          <w:szCs w:val="24"/>
          <w:lang w:val="sq-AL"/>
        </w:rPr>
        <w:t>ë</w:t>
      </w:r>
      <w:r w:rsidR="00732383" w:rsidRPr="0074747A">
        <w:rPr>
          <w:rFonts w:ascii="Garamond" w:eastAsia="MS Mincho" w:hAnsi="Garamond" w:cs="Times New Roman"/>
          <w:sz w:val="24"/>
          <w:szCs w:val="24"/>
          <w:lang w:val="sq-AL"/>
        </w:rPr>
        <w:t>rbotsh</w:t>
      </w:r>
      <w:r w:rsidR="00123C34" w:rsidRPr="0074747A">
        <w:rPr>
          <w:rFonts w:ascii="Garamond" w:eastAsia="MS Mincho" w:hAnsi="Garamond" w:cs="Times New Roman"/>
          <w:sz w:val="24"/>
          <w:szCs w:val="24"/>
          <w:lang w:val="sq-AL"/>
        </w:rPr>
        <w:t>ë</w:t>
      </w:r>
      <w:r w:rsidR="00732383" w:rsidRPr="0074747A">
        <w:rPr>
          <w:rFonts w:ascii="Garamond" w:eastAsia="MS Mincho" w:hAnsi="Garamond" w:cs="Times New Roman"/>
          <w:sz w:val="24"/>
          <w:szCs w:val="24"/>
          <w:lang w:val="sq-AL"/>
        </w:rPr>
        <w:t xml:space="preserve">m Postar, e drejtuar nga një </w:t>
      </w:r>
      <w:r w:rsidR="0089624A" w:rsidRPr="0074747A">
        <w:rPr>
          <w:rFonts w:ascii="Garamond" w:eastAsia="MS Mincho" w:hAnsi="Garamond" w:cs="Times New Roman"/>
          <w:sz w:val="24"/>
          <w:szCs w:val="24"/>
          <w:lang w:val="sq-AL"/>
        </w:rPr>
        <w:t xml:space="preserve">drejtor i përgjithshëm </w:t>
      </w:r>
      <w:r w:rsidR="00732383" w:rsidRPr="0074747A">
        <w:rPr>
          <w:rFonts w:ascii="Garamond" w:eastAsia="MS Mincho" w:hAnsi="Garamond" w:cs="Times New Roman"/>
          <w:sz w:val="24"/>
          <w:szCs w:val="24"/>
          <w:lang w:val="sq-AL"/>
        </w:rPr>
        <w:t>dhe nën kontrollin e Këshillit Drejtues, do të shërbejë si organ ekzekutiv, mbështetës, ndërlidhës, informimi dhe konsultimi.</w:t>
      </w:r>
    </w:p>
    <w:p w14:paraId="2E77420B" w14:textId="77777777" w:rsidR="00A2021A" w:rsidRPr="0074747A" w:rsidRDefault="00A2021A"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0C" w14:textId="04209AE5" w:rsidR="00732383" w:rsidRPr="0074747A" w:rsidRDefault="001640D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IV</w:t>
      </w:r>
    </w:p>
    <w:p w14:paraId="2E77420D" w14:textId="2CBBBD2C" w:rsidR="00732383" w:rsidRPr="0074747A" w:rsidRDefault="001640D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lastRenderedPageBreak/>
        <w:t>FINANCAT E BASHKIMIT</w:t>
      </w:r>
    </w:p>
    <w:p w14:paraId="2E77420E" w14:textId="77777777" w:rsidR="002778E3" w:rsidRPr="0074747A" w:rsidRDefault="002778E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0F"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21</w:t>
      </w:r>
      <w:r w:rsidRPr="0074747A">
        <w:rPr>
          <w:rFonts w:ascii="Garamond" w:eastAsia="MS Mincho" w:hAnsi="Garamond" w:cs="Times New Roman"/>
          <w:sz w:val="24"/>
          <w:szCs w:val="24"/>
          <w:vertAlign w:val="superscript"/>
          <w:lang w:val="sq-AL"/>
        </w:rPr>
        <w:footnoteReference w:id="21"/>
      </w:r>
    </w:p>
    <w:p w14:paraId="2E774210" w14:textId="77777777" w:rsidR="006C69EE"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Shpenzimet e Bashkimit.</w:t>
      </w:r>
      <w:r w:rsidR="006C69EE" w:rsidRPr="0074747A">
        <w:rPr>
          <w:rFonts w:ascii="Garamond" w:eastAsia="MS Mincho" w:hAnsi="Garamond" w:cs="Times New Roman"/>
          <w:b/>
          <w:sz w:val="24"/>
          <w:szCs w:val="24"/>
          <w:lang w:val="sq-AL"/>
        </w:rPr>
        <w:t xml:space="preserve"> Kontributet e shteteve anëtare</w:t>
      </w:r>
    </w:p>
    <w:p w14:paraId="2E774211" w14:textId="77777777" w:rsidR="006C69EE" w:rsidRPr="0074747A" w:rsidRDefault="006C69EE"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212" w14:textId="61702C16" w:rsidR="00732383" w:rsidRPr="0074747A" w:rsidRDefault="002778E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Çdo Kongres cakton shumën maksimale të shpenzimeve të cilën:</w:t>
      </w:r>
    </w:p>
    <w:p w14:paraId="2E774213" w14:textId="0E3581E2" w:rsidR="00732383" w:rsidRPr="0074747A" w:rsidRDefault="001640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1.1</w:t>
      </w:r>
      <w:r w:rsidR="00E016E9"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mund të arrijnë çdo vit shpenzimet e Bashkimit;</w:t>
      </w:r>
    </w:p>
    <w:p w14:paraId="2E774214" w14:textId="4CF8283F" w:rsidR="00732383" w:rsidRPr="0074747A" w:rsidRDefault="001640D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1.2</w:t>
      </w:r>
      <w:r w:rsidR="00E016E9"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mund të arrijnë shpenzimet në lidhje me mbledhjen e Kongresit të ardhshëm.</w:t>
      </w:r>
    </w:p>
    <w:p w14:paraId="2E774215" w14:textId="795CA7FB" w:rsidR="00732383" w:rsidRPr="0074747A" w:rsidRDefault="002778E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Shuma maksimale për </w:t>
      </w:r>
      <w:r w:rsidR="007C4843" w:rsidRPr="0074747A">
        <w:rPr>
          <w:rFonts w:ascii="Garamond" w:eastAsia="MS Mincho" w:hAnsi="Garamond" w:cs="Times New Roman"/>
          <w:sz w:val="24"/>
          <w:szCs w:val="24"/>
          <w:lang w:val="sq-AL"/>
        </w:rPr>
        <w:t>t’u</w:t>
      </w:r>
      <w:r w:rsidR="00732383" w:rsidRPr="0074747A">
        <w:rPr>
          <w:rFonts w:ascii="Garamond" w:eastAsia="MS Mincho" w:hAnsi="Garamond" w:cs="Times New Roman"/>
          <w:sz w:val="24"/>
          <w:szCs w:val="24"/>
          <w:lang w:val="sq-AL"/>
        </w:rPr>
        <w:t xml:space="preserve"> shpenzuar</w:t>
      </w:r>
      <w:r w:rsidR="0089624A" w:rsidRPr="0074747A">
        <w:rPr>
          <w:rFonts w:ascii="Garamond" w:eastAsia="MS Mincho" w:hAnsi="Garamond" w:cs="Times New Roman"/>
          <w:sz w:val="24"/>
          <w:szCs w:val="24"/>
          <w:lang w:val="sq-AL"/>
        </w:rPr>
        <w:t>,</w:t>
      </w:r>
      <w:r w:rsidR="00732383" w:rsidRPr="0074747A">
        <w:rPr>
          <w:rFonts w:ascii="Garamond" w:eastAsia="MS Mincho" w:hAnsi="Garamond" w:cs="Times New Roman"/>
          <w:sz w:val="24"/>
          <w:szCs w:val="24"/>
          <w:lang w:val="sq-AL"/>
        </w:rPr>
        <w:t xml:space="preserve"> e parashikuar në pikën 1, mund të tejkalohet, nëse kërkohet nga rrethanat, me kushtin që të respektohen dispozitat përkatëse në lidhje me </w:t>
      </w:r>
      <w:r w:rsidR="0089624A" w:rsidRPr="0074747A">
        <w:rPr>
          <w:rFonts w:ascii="Garamond" w:eastAsia="MS Mincho" w:hAnsi="Garamond" w:cs="Times New Roman"/>
          <w:sz w:val="24"/>
          <w:szCs w:val="24"/>
          <w:lang w:val="sq-AL"/>
        </w:rPr>
        <w:t>r</w:t>
      </w:r>
      <w:r w:rsidR="00732383" w:rsidRPr="0074747A">
        <w:rPr>
          <w:rFonts w:ascii="Garamond" w:eastAsia="MS Mincho" w:hAnsi="Garamond" w:cs="Times New Roman"/>
          <w:sz w:val="24"/>
          <w:szCs w:val="24"/>
          <w:lang w:val="sq-AL"/>
        </w:rPr>
        <w:t>regulloren e përgjithshme.</w:t>
      </w:r>
    </w:p>
    <w:p w14:paraId="2E774216" w14:textId="42075BD5" w:rsidR="00732383" w:rsidRPr="0074747A" w:rsidRDefault="002778E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3. </w:t>
      </w:r>
      <w:r w:rsidR="00732383" w:rsidRPr="0074747A">
        <w:rPr>
          <w:rFonts w:ascii="Garamond" w:eastAsia="MS Mincho" w:hAnsi="Garamond" w:cs="Times New Roman"/>
          <w:sz w:val="24"/>
          <w:szCs w:val="24"/>
          <w:lang w:val="sq-AL"/>
        </w:rPr>
        <w:t xml:space="preserve">Shpenzimet e Bashkimit, duke përfshirë eventualisht shpenzimet e parashikuara në pikën 2, do të mbështeten bashkërisht nga shtetet anëtare të Bashkimit. Me këtë rast, çdo shtet anëtar zgjedh klasën e kontributit në të cilën ai do të përfshihet. Klasat e kontributit janë të caktuara në </w:t>
      </w:r>
      <w:r w:rsidR="0089624A" w:rsidRPr="0074747A">
        <w:rPr>
          <w:rFonts w:ascii="Garamond" w:eastAsia="MS Mincho" w:hAnsi="Garamond" w:cs="Times New Roman"/>
          <w:sz w:val="24"/>
          <w:szCs w:val="24"/>
          <w:lang w:val="sq-AL"/>
        </w:rPr>
        <w:t>r</w:t>
      </w:r>
      <w:r w:rsidR="00732383" w:rsidRPr="0074747A">
        <w:rPr>
          <w:rFonts w:ascii="Garamond" w:eastAsia="MS Mincho" w:hAnsi="Garamond" w:cs="Times New Roman"/>
          <w:sz w:val="24"/>
          <w:szCs w:val="24"/>
          <w:lang w:val="sq-AL"/>
        </w:rPr>
        <w:t>regulloren e përgjithshme.</w:t>
      </w:r>
    </w:p>
    <w:p w14:paraId="2E774217" w14:textId="15042748" w:rsidR="00732383" w:rsidRPr="0074747A" w:rsidRDefault="00253397"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4.</w:t>
      </w:r>
      <w:r w:rsidR="00E016E9"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Në rast të aderimit ose pranimit në</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Bashkim, sipas nenit 11, shteti i interesuar do të zgjedhë lirisht klasën e kontributit në të cilën ai dëshiron të vendoset për shpërndarjen e shpenzimeve të Bashkimit.</w:t>
      </w:r>
    </w:p>
    <w:p w14:paraId="2E774218"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1A" w14:textId="1CFBA7C0" w:rsidR="00732383"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SEKSIONI II</w:t>
      </w:r>
    </w:p>
    <w:p w14:paraId="2E77421B" w14:textId="456DDD35" w:rsidR="00732383"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AKTET E BASHKIMIT</w:t>
      </w:r>
    </w:p>
    <w:p w14:paraId="2E77421C"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1D" w14:textId="0C3C9699" w:rsidR="00732383"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w:t>
      </w:r>
    </w:p>
    <w:p w14:paraId="2E77421E" w14:textId="027E0562" w:rsidR="00732383" w:rsidRPr="0074747A" w:rsidRDefault="002B4C35"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TË PËRGJITHSHME</w:t>
      </w:r>
    </w:p>
    <w:p w14:paraId="2E77421F" w14:textId="77777777" w:rsidR="00A2021A" w:rsidRPr="0074747A" w:rsidRDefault="00A2021A"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220"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22</w:t>
      </w:r>
    </w:p>
    <w:p w14:paraId="2E774221" w14:textId="77777777"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Aktet e Bashkimit</w:t>
      </w:r>
    </w:p>
    <w:p w14:paraId="2E774222" w14:textId="77777777" w:rsidR="00732383" w:rsidRPr="0074747A" w:rsidRDefault="00732383" w:rsidP="00253397">
      <w:pPr>
        <w:tabs>
          <w:tab w:val="left" w:pos="1418"/>
        </w:tabs>
        <w:spacing w:after="0" w:line="240" w:lineRule="auto"/>
        <w:ind w:firstLine="284"/>
        <w:jc w:val="center"/>
        <w:rPr>
          <w:rFonts w:ascii="Garamond" w:eastAsia="MS Mincho" w:hAnsi="Garamond" w:cs="Times New Roman"/>
          <w:sz w:val="24"/>
          <w:szCs w:val="24"/>
          <w:lang w:val="sq-AL"/>
        </w:rPr>
      </w:pPr>
    </w:p>
    <w:p w14:paraId="2E774223" w14:textId="250D1635" w:rsidR="00732383" w:rsidRPr="0074747A" w:rsidRDefault="00CD31A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74747A">
        <w:rPr>
          <w:rFonts w:ascii="Garamond" w:eastAsia="MS Mincho" w:hAnsi="Garamond" w:cs="Times New Roman"/>
          <w:color w:val="000000"/>
          <w:spacing w:val="-2"/>
          <w:sz w:val="24"/>
          <w:szCs w:val="24"/>
          <w:lang w:val="sq-AL"/>
        </w:rPr>
        <w:t xml:space="preserve">1. </w:t>
      </w:r>
      <w:r w:rsidR="00732383" w:rsidRPr="0074747A">
        <w:rPr>
          <w:rFonts w:ascii="Garamond" w:eastAsia="MS Mincho" w:hAnsi="Garamond" w:cs="Times New Roman"/>
          <w:color w:val="000000"/>
          <w:spacing w:val="-2"/>
          <w:sz w:val="24"/>
          <w:szCs w:val="24"/>
          <w:lang w:val="sq-AL"/>
        </w:rPr>
        <w:t xml:space="preserve">Kushtetuta do të jetë </w:t>
      </w:r>
      <w:r w:rsidR="005A4C9F" w:rsidRPr="0074747A">
        <w:rPr>
          <w:rFonts w:ascii="Garamond" w:eastAsia="MS Mincho" w:hAnsi="Garamond" w:cs="Times New Roman"/>
          <w:color w:val="000000"/>
          <w:spacing w:val="-2"/>
          <w:sz w:val="24"/>
          <w:szCs w:val="24"/>
          <w:lang w:val="sq-AL"/>
        </w:rPr>
        <w:t>a</w:t>
      </w:r>
      <w:r w:rsidR="00732383" w:rsidRPr="0074747A">
        <w:rPr>
          <w:rFonts w:ascii="Garamond" w:eastAsia="MS Mincho" w:hAnsi="Garamond" w:cs="Times New Roman"/>
          <w:color w:val="000000"/>
          <w:spacing w:val="-2"/>
          <w:sz w:val="24"/>
          <w:szCs w:val="24"/>
          <w:lang w:val="sq-AL"/>
        </w:rPr>
        <w:t>kti themelor i Bashkimit</w:t>
      </w:r>
      <w:r w:rsidR="00732383" w:rsidRPr="0074747A">
        <w:rPr>
          <w:rFonts w:ascii="Garamond" w:eastAsia="MS Mincho" w:hAnsi="Garamond" w:cs="Times New Roman"/>
          <w:color w:val="000000"/>
          <w:sz w:val="24"/>
          <w:szCs w:val="24"/>
          <w:lang w:val="sq-AL"/>
        </w:rPr>
        <w:t>. Ajo do të përmbajë rregullat organike të Bashkimit dhe nuk do të jetë subjekt i rezervave</w:t>
      </w:r>
      <w:bookmarkStart w:id="1" w:name="_Ref44489801"/>
      <w:r w:rsidR="00732383" w:rsidRPr="0074747A">
        <w:rPr>
          <w:rFonts w:ascii="Garamond" w:hAnsi="Garamond" w:cs="Times New Roman"/>
          <w:sz w:val="24"/>
          <w:szCs w:val="24"/>
          <w:vertAlign w:val="superscript"/>
          <w:lang w:val="sq-AL"/>
        </w:rPr>
        <w:footnoteReference w:id="22"/>
      </w:r>
      <w:bookmarkEnd w:id="1"/>
      <w:r w:rsidR="00732383" w:rsidRPr="0074747A">
        <w:rPr>
          <w:rFonts w:ascii="Garamond" w:eastAsia="MS Mincho" w:hAnsi="Garamond" w:cs="Times New Roman"/>
          <w:color w:val="000000"/>
          <w:sz w:val="24"/>
          <w:szCs w:val="24"/>
          <w:lang w:val="sq-AL"/>
        </w:rPr>
        <w:t>.</w:t>
      </w:r>
    </w:p>
    <w:p w14:paraId="2E774224" w14:textId="6BDC4416" w:rsidR="00732383" w:rsidRPr="0074747A" w:rsidRDefault="00CD31A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z w:val="24"/>
          <w:szCs w:val="24"/>
          <w:lang w:val="sq-AL"/>
        </w:rPr>
        <w:t xml:space="preserve">2. </w:t>
      </w:r>
      <w:r w:rsidR="00732383" w:rsidRPr="0074747A">
        <w:rPr>
          <w:rFonts w:ascii="Garamond" w:eastAsia="MS Mincho" w:hAnsi="Garamond" w:cs="Times New Roman"/>
          <w:color w:val="000000"/>
          <w:spacing w:val="-2"/>
          <w:sz w:val="24"/>
          <w:szCs w:val="24"/>
          <w:lang w:val="sq-AL"/>
        </w:rPr>
        <w:t xml:space="preserve">Rregulloret e përgjithshme do të shprehin dispozitat të cilat sigurojnë zbatimin e Kushtetutës dhe punën e Bashkimit. Ato do të jenë të detyrueshme për të gjitha shtetet anëtare dhe nuk do të jenë subjekt i </w:t>
      </w:r>
      <w:r w:rsidR="000E25CA" w:rsidRPr="0074747A">
        <w:rPr>
          <w:rFonts w:ascii="Garamond" w:eastAsia="MS Mincho" w:hAnsi="Garamond" w:cs="Times New Roman"/>
          <w:color w:val="000000"/>
          <w:spacing w:val="-2"/>
          <w:sz w:val="24"/>
          <w:szCs w:val="24"/>
          <w:lang w:val="sq-AL"/>
        </w:rPr>
        <w:t>rezervave</w:t>
      </w:r>
      <w:r w:rsidR="000E25CA" w:rsidRPr="0074747A">
        <w:rPr>
          <w:rFonts w:ascii="Garamond" w:hAnsi="Garamond" w:cs="Times New Roman"/>
          <w:sz w:val="24"/>
          <w:szCs w:val="24"/>
          <w:vertAlign w:val="superscript"/>
          <w:lang w:val="sq-AL"/>
        </w:rPr>
        <w:t xml:space="preserve"> 21</w:t>
      </w:r>
      <w:r w:rsidR="00732383" w:rsidRPr="0074747A">
        <w:rPr>
          <w:rFonts w:ascii="Garamond" w:eastAsia="MS Mincho" w:hAnsi="Garamond" w:cs="Times New Roman"/>
          <w:color w:val="000000"/>
          <w:spacing w:val="-2"/>
          <w:sz w:val="24"/>
          <w:szCs w:val="24"/>
          <w:lang w:val="sq-AL"/>
        </w:rPr>
        <w:t>.</w:t>
      </w:r>
    </w:p>
    <w:p w14:paraId="2E774225" w14:textId="2428F468" w:rsidR="00732383" w:rsidRPr="0074747A" w:rsidRDefault="00CD31A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3. </w:t>
      </w:r>
      <w:r w:rsidR="00732383" w:rsidRPr="0074747A">
        <w:rPr>
          <w:rFonts w:ascii="Garamond" w:eastAsia="MS Mincho" w:hAnsi="Garamond" w:cs="Times New Roman"/>
          <w:color w:val="000000"/>
          <w:spacing w:val="-2"/>
          <w:sz w:val="24"/>
          <w:szCs w:val="24"/>
          <w:lang w:val="sq-AL"/>
        </w:rPr>
        <w:t>Konventa e P</w:t>
      </w:r>
      <w:r w:rsidR="00123C34" w:rsidRPr="0074747A">
        <w:rPr>
          <w:rFonts w:ascii="Garamond" w:eastAsia="MS Mincho" w:hAnsi="Garamond" w:cs="Times New Roman"/>
          <w:color w:val="000000"/>
          <w:spacing w:val="-2"/>
          <w:sz w:val="24"/>
          <w:szCs w:val="24"/>
          <w:lang w:val="sq-AL"/>
        </w:rPr>
        <w:t>ë</w:t>
      </w:r>
      <w:r w:rsidR="00732383" w:rsidRPr="0074747A">
        <w:rPr>
          <w:rFonts w:ascii="Garamond" w:eastAsia="MS Mincho" w:hAnsi="Garamond" w:cs="Times New Roman"/>
          <w:color w:val="000000"/>
          <w:spacing w:val="-2"/>
          <w:sz w:val="24"/>
          <w:szCs w:val="24"/>
          <w:lang w:val="sq-AL"/>
        </w:rPr>
        <w:t>rbotshme Postare</w:t>
      </w:r>
      <w:r w:rsidR="009277A7" w:rsidRPr="0074747A">
        <w:rPr>
          <w:rFonts w:ascii="Garamond" w:eastAsia="MS Mincho" w:hAnsi="Garamond" w:cs="Times New Roman"/>
          <w:color w:val="000000"/>
          <w:spacing w:val="-2"/>
          <w:sz w:val="24"/>
          <w:szCs w:val="24"/>
          <w:lang w:val="sq-AL"/>
        </w:rPr>
        <w:t xml:space="preserve"> dhe</w:t>
      </w:r>
      <w:r w:rsidR="00732383" w:rsidRPr="0074747A">
        <w:rPr>
          <w:rFonts w:ascii="Garamond" w:eastAsia="MS Mincho" w:hAnsi="Garamond" w:cs="Times New Roman"/>
          <w:color w:val="000000"/>
          <w:spacing w:val="-2"/>
          <w:sz w:val="24"/>
          <w:szCs w:val="24"/>
          <w:lang w:val="sq-AL"/>
        </w:rPr>
        <w:t xml:space="preserve"> </w:t>
      </w:r>
      <w:r w:rsidR="005A4C9F" w:rsidRPr="0074747A">
        <w:rPr>
          <w:rFonts w:ascii="Garamond" w:eastAsia="MS Mincho" w:hAnsi="Garamond" w:cs="Times New Roman"/>
          <w:color w:val="000000"/>
          <w:spacing w:val="-2"/>
          <w:sz w:val="24"/>
          <w:szCs w:val="24"/>
          <w:lang w:val="sq-AL"/>
        </w:rPr>
        <w:t>r</w:t>
      </w:r>
      <w:r w:rsidR="00732383" w:rsidRPr="0074747A">
        <w:rPr>
          <w:rFonts w:ascii="Garamond" w:eastAsia="MS Mincho" w:hAnsi="Garamond" w:cs="Times New Roman"/>
          <w:color w:val="000000"/>
          <w:spacing w:val="-2"/>
          <w:sz w:val="24"/>
          <w:szCs w:val="24"/>
          <w:lang w:val="sq-AL"/>
        </w:rPr>
        <w:t>regulloret</w:t>
      </w:r>
      <w:r w:rsidR="0034661E" w:rsidRPr="0074747A">
        <w:rPr>
          <w:rFonts w:ascii="Garamond" w:eastAsia="MS Mincho" w:hAnsi="Garamond" w:cs="Times New Roman"/>
          <w:color w:val="000000"/>
          <w:spacing w:val="-2"/>
          <w:sz w:val="24"/>
          <w:szCs w:val="24"/>
          <w:lang w:val="sq-AL"/>
        </w:rPr>
        <w:t xml:space="preserve"> </w:t>
      </w:r>
      <w:r w:rsidR="00732383" w:rsidRPr="0074747A">
        <w:rPr>
          <w:rFonts w:ascii="Garamond" w:eastAsia="MS Mincho" w:hAnsi="Garamond" w:cs="Times New Roman"/>
          <w:color w:val="000000"/>
          <w:spacing w:val="-2"/>
          <w:sz w:val="24"/>
          <w:szCs w:val="24"/>
          <w:lang w:val="sq-AL"/>
        </w:rPr>
        <w:t>e saj</w:t>
      </w:r>
      <w:r w:rsidR="00E824EB" w:rsidRPr="0074747A">
        <w:rPr>
          <w:rStyle w:val="FootnoteReference"/>
          <w:rFonts w:ascii="Garamond" w:eastAsia="MS Mincho" w:hAnsi="Garamond" w:cs="Times New Roman"/>
          <w:color w:val="000000"/>
          <w:spacing w:val="-2"/>
          <w:sz w:val="24"/>
          <w:szCs w:val="24"/>
          <w:lang w:val="sq-AL"/>
        </w:rPr>
        <w:footnoteReference w:id="23"/>
      </w:r>
      <w:r w:rsidR="0034661E" w:rsidRPr="0074747A">
        <w:rPr>
          <w:rFonts w:ascii="Garamond" w:eastAsia="MS Mincho" w:hAnsi="Garamond" w:cs="Times New Roman"/>
          <w:color w:val="000000"/>
          <w:spacing w:val="-2"/>
          <w:sz w:val="24"/>
          <w:szCs w:val="24"/>
          <w:lang w:val="sq-AL"/>
        </w:rPr>
        <w:t xml:space="preserve"> </w:t>
      </w:r>
      <w:r w:rsidR="00732383" w:rsidRPr="0074747A">
        <w:rPr>
          <w:rFonts w:ascii="Garamond" w:eastAsia="MS Mincho" w:hAnsi="Garamond" w:cs="Times New Roman"/>
          <w:color w:val="000000"/>
          <w:spacing w:val="-2"/>
          <w:sz w:val="24"/>
          <w:szCs w:val="24"/>
          <w:lang w:val="sq-AL"/>
        </w:rPr>
        <w:t xml:space="preserve">do të shprehin rregullat e zbatueshme në të gjithë shërbimin ndërkombëtar postar dhe dispozitat në lidhje me shërbimet e postës së letrave dhe kolipostës. Këto </w:t>
      </w:r>
      <w:r w:rsidR="005A4C9F" w:rsidRPr="0074747A">
        <w:rPr>
          <w:rFonts w:ascii="Garamond" w:eastAsia="MS Mincho" w:hAnsi="Garamond" w:cs="Times New Roman"/>
          <w:color w:val="000000"/>
          <w:spacing w:val="-2"/>
          <w:sz w:val="24"/>
          <w:szCs w:val="24"/>
          <w:lang w:val="sq-AL"/>
        </w:rPr>
        <w:t>a</w:t>
      </w:r>
      <w:r w:rsidR="00732383" w:rsidRPr="0074747A">
        <w:rPr>
          <w:rFonts w:ascii="Garamond" w:eastAsia="MS Mincho" w:hAnsi="Garamond" w:cs="Times New Roman"/>
          <w:color w:val="000000"/>
          <w:spacing w:val="-2"/>
          <w:sz w:val="24"/>
          <w:szCs w:val="24"/>
          <w:lang w:val="sq-AL"/>
        </w:rPr>
        <w:t>kte do të jenë të detyrueshme për të gjitha shtetet anëtare</w:t>
      </w:r>
      <w:r w:rsidR="00732383" w:rsidRPr="0074747A">
        <w:rPr>
          <w:rFonts w:ascii="Garamond" w:hAnsi="Garamond" w:cs="Times New Roman"/>
          <w:sz w:val="24"/>
          <w:szCs w:val="24"/>
          <w:vertAlign w:val="superscript"/>
          <w:lang w:val="sq-AL"/>
        </w:rPr>
        <w:footnoteReference w:id="24"/>
      </w:r>
      <w:r w:rsidR="00732383" w:rsidRPr="0074747A">
        <w:rPr>
          <w:rFonts w:ascii="Garamond" w:eastAsia="MS Mincho" w:hAnsi="Garamond" w:cs="Times New Roman"/>
          <w:color w:val="000000"/>
          <w:spacing w:val="-2"/>
          <w:sz w:val="24"/>
          <w:szCs w:val="24"/>
          <w:lang w:val="sq-AL"/>
        </w:rPr>
        <w:t xml:space="preserve">. Shtetet anëtare duhet të sigurohen se operatorët e tyre të caktuar do të përmbushin detyrimet që rrjedhin nga Konventa dhe </w:t>
      </w:r>
      <w:r w:rsidR="005A4C9F" w:rsidRPr="0074747A">
        <w:rPr>
          <w:rFonts w:ascii="Garamond" w:eastAsia="MS Mincho" w:hAnsi="Garamond" w:cs="Times New Roman"/>
          <w:color w:val="000000"/>
          <w:spacing w:val="-2"/>
          <w:sz w:val="24"/>
          <w:szCs w:val="24"/>
          <w:lang w:val="sq-AL"/>
        </w:rPr>
        <w:t>r</w:t>
      </w:r>
      <w:r w:rsidR="00732383" w:rsidRPr="0074747A">
        <w:rPr>
          <w:rFonts w:ascii="Garamond" w:eastAsia="MS Mincho" w:hAnsi="Garamond" w:cs="Times New Roman"/>
          <w:color w:val="000000"/>
          <w:spacing w:val="-2"/>
          <w:sz w:val="24"/>
          <w:szCs w:val="24"/>
          <w:lang w:val="sq-AL"/>
        </w:rPr>
        <w:t>regulloret e saj</w:t>
      </w:r>
      <w:bookmarkStart w:id="2" w:name="_Ref44490749"/>
      <w:r w:rsidR="00732383" w:rsidRPr="0074747A">
        <w:rPr>
          <w:rFonts w:ascii="Garamond" w:hAnsi="Garamond" w:cs="Times New Roman"/>
          <w:sz w:val="24"/>
          <w:szCs w:val="24"/>
          <w:vertAlign w:val="superscript"/>
          <w:lang w:val="sq-AL"/>
        </w:rPr>
        <w:footnoteReference w:id="25"/>
      </w:r>
      <w:bookmarkEnd w:id="2"/>
      <w:r w:rsidR="00732383" w:rsidRPr="0074747A">
        <w:rPr>
          <w:rFonts w:ascii="Garamond" w:eastAsia="MS Mincho" w:hAnsi="Garamond" w:cs="Times New Roman"/>
          <w:color w:val="000000"/>
          <w:spacing w:val="-2"/>
          <w:sz w:val="24"/>
          <w:szCs w:val="24"/>
          <w:lang w:val="sq-AL"/>
        </w:rPr>
        <w:t>.</w:t>
      </w:r>
    </w:p>
    <w:p w14:paraId="2E774226" w14:textId="3C35E158" w:rsidR="00732383" w:rsidRPr="0074747A" w:rsidRDefault="00CD31A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w w:val="104"/>
          <w:sz w:val="24"/>
          <w:szCs w:val="24"/>
          <w:lang w:val="sq-AL"/>
        </w:rPr>
      </w:pPr>
      <w:r w:rsidRPr="0074747A">
        <w:rPr>
          <w:rFonts w:ascii="Garamond" w:eastAsia="MS Mincho" w:hAnsi="Garamond" w:cs="Times New Roman"/>
          <w:color w:val="000000"/>
          <w:spacing w:val="-2"/>
          <w:sz w:val="24"/>
          <w:szCs w:val="24"/>
          <w:lang w:val="sq-AL"/>
        </w:rPr>
        <w:t xml:space="preserve">4. </w:t>
      </w:r>
      <w:r w:rsidR="005A4C9F" w:rsidRPr="0074747A">
        <w:rPr>
          <w:rFonts w:ascii="Garamond" w:eastAsia="MS Mincho" w:hAnsi="Garamond" w:cs="Times New Roman"/>
          <w:color w:val="000000"/>
          <w:w w:val="104"/>
          <w:sz w:val="24"/>
          <w:szCs w:val="24"/>
          <w:lang w:val="sq-AL"/>
        </w:rPr>
        <w:t>Marrëveshjet e Bashkimit</w:t>
      </w:r>
      <w:r w:rsidR="00732383" w:rsidRPr="0074747A">
        <w:rPr>
          <w:rFonts w:ascii="Garamond" w:eastAsia="MS Mincho" w:hAnsi="Garamond" w:cs="Times New Roman"/>
          <w:color w:val="000000"/>
          <w:w w:val="104"/>
          <w:sz w:val="24"/>
          <w:szCs w:val="24"/>
          <w:lang w:val="sq-AL"/>
        </w:rPr>
        <w:t xml:space="preserve"> dhe </w:t>
      </w:r>
      <w:r w:rsidR="005A4C9F" w:rsidRPr="0074747A">
        <w:rPr>
          <w:rFonts w:ascii="Garamond" w:eastAsia="MS Mincho" w:hAnsi="Garamond" w:cs="Times New Roman"/>
          <w:color w:val="000000"/>
          <w:w w:val="104"/>
          <w:sz w:val="24"/>
          <w:szCs w:val="24"/>
          <w:lang w:val="sq-AL"/>
        </w:rPr>
        <w:t>rregulloret e tyre</w:t>
      </w:r>
      <w:r w:rsidR="00732383" w:rsidRPr="0074747A">
        <w:rPr>
          <w:rFonts w:ascii="Garamond" w:eastAsia="MS Mincho" w:hAnsi="Garamond" w:cs="Times New Roman"/>
          <w:color w:val="000000"/>
          <w:w w:val="104"/>
          <w:sz w:val="24"/>
          <w:szCs w:val="24"/>
          <w:lang w:val="sq-AL"/>
        </w:rPr>
        <w:t xml:space="preserve"> do të disiplinojnë shërbimet e ndryshme nga ato të postës së letrave dhe kolipostës ndërmjet shteteve anëtare, të cilat janë palë në to. Ato do të jenë të detyrueshme vetëm për këto shtete anëtare. </w:t>
      </w:r>
      <w:r w:rsidR="00732383" w:rsidRPr="0074747A">
        <w:rPr>
          <w:rFonts w:ascii="Garamond" w:eastAsia="MS Mincho" w:hAnsi="Garamond" w:cs="Times New Roman"/>
          <w:color w:val="000000"/>
          <w:spacing w:val="-2"/>
          <w:sz w:val="24"/>
          <w:szCs w:val="24"/>
          <w:lang w:val="sq-AL"/>
        </w:rPr>
        <w:t xml:space="preserve">Shtetet nënshkruese anëtare duhet të sigurohen se operatorët e tyre të caktuar do të përmbushin detyrimet që rrjedhin nga </w:t>
      </w:r>
      <w:r w:rsidR="005A4C9F" w:rsidRPr="0074747A">
        <w:rPr>
          <w:rFonts w:ascii="Garamond" w:eastAsia="MS Mincho" w:hAnsi="Garamond" w:cs="Times New Roman"/>
          <w:color w:val="000000"/>
          <w:spacing w:val="-2"/>
          <w:sz w:val="24"/>
          <w:szCs w:val="24"/>
          <w:lang w:val="sq-AL"/>
        </w:rPr>
        <w:t>m</w:t>
      </w:r>
      <w:r w:rsidR="005A4C9F" w:rsidRPr="0074747A">
        <w:rPr>
          <w:rFonts w:ascii="Garamond" w:eastAsia="MS Mincho" w:hAnsi="Garamond" w:cs="Times New Roman"/>
          <w:color w:val="000000"/>
          <w:w w:val="104"/>
          <w:sz w:val="24"/>
          <w:szCs w:val="24"/>
          <w:lang w:val="sq-AL"/>
        </w:rPr>
        <w:t xml:space="preserve">arrëveshjet dhe rregulloret </w:t>
      </w:r>
      <w:r w:rsidR="00732383" w:rsidRPr="0074747A">
        <w:rPr>
          <w:rFonts w:ascii="Garamond" w:eastAsia="MS Mincho" w:hAnsi="Garamond" w:cs="Times New Roman"/>
          <w:color w:val="000000"/>
          <w:w w:val="104"/>
          <w:sz w:val="24"/>
          <w:szCs w:val="24"/>
          <w:lang w:val="sq-AL"/>
        </w:rPr>
        <w:t>e tyre</w:t>
      </w:r>
      <w:r w:rsidR="001640D3" w:rsidRPr="0074747A">
        <w:rPr>
          <w:rFonts w:ascii="Garamond" w:eastAsia="MS Mincho" w:hAnsi="Garamond" w:cs="Times New Roman"/>
          <w:color w:val="000000"/>
          <w:w w:val="104"/>
          <w:sz w:val="12"/>
          <w:szCs w:val="24"/>
          <w:lang w:val="sq-AL"/>
        </w:rPr>
        <w:t xml:space="preserve"> </w:t>
      </w:r>
      <w:r w:rsidR="00F577EE" w:rsidRPr="0074747A">
        <w:rPr>
          <w:rFonts w:ascii="Garamond" w:eastAsia="MS Mincho" w:hAnsi="Garamond" w:cs="Times New Roman"/>
          <w:color w:val="000000"/>
          <w:w w:val="104"/>
          <w:sz w:val="24"/>
          <w:szCs w:val="24"/>
          <w:lang w:val="sq-AL"/>
        </w:rPr>
        <w:fldChar w:fldCharType="begin"/>
      </w:r>
      <w:r w:rsidR="00F577EE" w:rsidRPr="0074747A">
        <w:rPr>
          <w:rFonts w:ascii="Garamond" w:eastAsia="MS Mincho" w:hAnsi="Garamond" w:cs="Times New Roman"/>
          <w:color w:val="000000"/>
          <w:w w:val="104"/>
          <w:sz w:val="24"/>
          <w:szCs w:val="24"/>
          <w:lang w:val="sq-AL"/>
        </w:rPr>
        <w:instrText xml:space="preserve"> NOTEREF _Ref44490749 \f \h </w:instrText>
      </w:r>
      <w:r w:rsidR="006C172F" w:rsidRPr="0074747A">
        <w:rPr>
          <w:rFonts w:ascii="Garamond" w:eastAsia="MS Mincho" w:hAnsi="Garamond" w:cs="Times New Roman"/>
          <w:color w:val="000000"/>
          <w:w w:val="104"/>
          <w:sz w:val="24"/>
          <w:szCs w:val="24"/>
          <w:lang w:val="sq-AL"/>
        </w:rPr>
        <w:instrText xml:space="preserve"> \* MERGEFORMAT </w:instrText>
      </w:r>
      <w:r w:rsidR="00F577EE" w:rsidRPr="0074747A">
        <w:rPr>
          <w:rFonts w:ascii="Garamond" w:eastAsia="MS Mincho" w:hAnsi="Garamond" w:cs="Times New Roman"/>
          <w:color w:val="000000"/>
          <w:w w:val="104"/>
          <w:sz w:val="24"/>
          <w:szCs w:val="24"/>
          <w:lang w:val="sq-AL"/>
        </w:rPr>
      </w:r>
      <w:r w:rsidR="00F577EE" w:rsidRPr="0074747A">
        <w:rPr>
          <w:rFonts w:ascii="Garamond" w:eastAsia="MS Mincho" w:hAnsi="Garamond" w:cs="Times New Roman"/>
          <w:color w:val="000000"/>
          <w:w w:val="104"/>
          <w:sz w:val="24"/>
          <w:szCs w:val="24"/>
          <w:lang w:val="sq-AL"/>
        </w:rPr>
        <w:fldChar w:fldCharType="separate"/>
      </w:r>
      <w:r w:rsidR="00F577EE" w:rsidRPr="0074747A">
        <w:rPr>
          <w:rStyle w:val="FootnoteReference"/>
          <w:rFonts w:ascii="Garamond" w:hAnsi="Garamond"/>
          <w:sz w:val="24"/>
          <w:szCs w:val="24"/>
          <w:lang w:val="sq-AL"/>
        </w:rPr>
        <w:t>24</w:t>
      </w:r>
      <w:r w:rsidR="00F577EE" w:rsidRPr="0074747A">
        <w:rPr>
          <w:rFonts w:ascii="Garamond" w:eastAsia="MS Mincho" w:hAnsi="Garamond" w:cs="Times New Roman"/>
          <w:color w:val="000000"/>
          <w:w w:val="104"/>
          <w:sz w:val="24"/>
          <w:szCs w:val="24"/>
          <w:lang w:val="sq-AL"/>
        </w:rPr>
        <w:fldChar w:fldCharType="end"/>
      </w:r>
      <w:r w:rsidR="00732383" w:rsidRPr="0074747A">
        <w:rPr>
          <w:rFonts w:ascii="Garamond" w:eastAsia="MS Mincho" w:hAnsi="Garamond" w:cs="Times New Roman"/>
          <w:color w:val="000000"/>
          <w:w w:val="104"/>
          <w:sz w:val="24"/>
          <w:szCs w:val="24"/>
          <w:lang w:val="sq-AL"/>
        </w:rPr>
        <w:t>.</w:t>
      </w:r>
    </w:p>
    <w:p w14:paraId="2E774227" w14:textId="06AA290C" w:rsidR="00732383" w:rsidRPr="0074747A" w:rsidRDefault="00CD31A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5. </w:t>
      </w:r>
      <w:r w:rsidR="00732383" w:rsidRPr="0074747A">
        <w:rPr>
          <w:rFonts w:ascii="Garamond" w:eastAsia="MS Mincho" w:hAnsi="Garamond" w:cs="Times New Roman"/>
          <w:color w:val="000000"/>
          <w:spacing w:val="-2"/>
          <w:sz w:val="24"/>
          <w:szCs w:val="24"/>
          <w:lang w:val="sq-AL"/>
        </w:rPr>
        <w:t>Rregulloret, të cilat do të përmbajnë rregullat e aplikimit</w:t>
      </w:r>
      <w:r w:rsidR="005A4C9F" w:rsidRPr="0074747A">
        <w:rPr>
          <w:rFonts w:ascii="Garamond" w:eastAsia="MS Mincho" w:hAnsi="Garamond" w:cs="Times New Roman"/>
          <w:color w:val="000000"/>
          <w:spacing w:val="-2"/>
          <w:sz w:val="24"/>
          <w:szCs w:val="24"/>
          <w:lang w:val="sq-AL"/>
        </w:rPr>
        <w:t>,</w:t>
      </w:r>
      <w:r w:rsidR="00732383" w:rsidRPr="0074747A">
        <w:rPr>
          <w:rFonts w:ascii="Garamond" w:eastAsia="MS Mincho" w:hAnsi="Garamond" w:cs="Times New Roman"/>
          <w:color w:val="000000"/>
          <w:spacing w:val="-2"/>
          <w:sz w:val="24"/>
          <w:szCs w:val="24"/>
          <w:lang w:val="sq-AL"/>
        </w:rPr>
        <w:t xml:space="preserve"> të nevojshme për zbatimin e Konventës dhe të </w:t>
      </w:r>
      <w:r w:rsidR="005A4C9F" w:rsidRPr="0074747A">
        <w:rPr>
          <w:rFonts w:ascii="Garamond" w:eastAsia="MS Mincho" w:hAnsi="Garamond" w:cs="Times New Roman"/>
          <w:color w:val="000000"/>
          <w:spacing w:val="-2"/>
          <w:sz w:val="24"/>
          <w:szCs w:val="24"/>
          <w:lang w:val="sq-AL"/>
        </w:rPr>
        <w:t>m</w:t>
      </w:r>
      <w:r w:rsidR="00732383" w:rsidRPr="0074747A">
        <w:rPr>
          <w:rFonts w:ascii="Garamond" w:eastAsia="MS Mincho" w:hAnsi="Garamond" w:cs="Times New Roman"/>
          <w:color w:val="000000"/>
          <w:spacing w:val="-2"/>
          <w:sz w:val="24"/>
          <w:szCs w:val="24"/>
          <w:lang w:val="sq-AL"/>
        </w:rPr>
        <w:t xml:space="preserve">arrëveshjeve, do të hartohen nga </w:t>
      </w:r>
      <w:r w:rsidR="005A4C9F" w:rsidRPr="0074747A">
        <w:rPr>
          <w:rFonts w:ascii="Garamond" w:eastAsia="MS Mincho" w:hAnsi="Garamond" w:cs="Times New Roman"/>
          <w:color w:val="000000"/>
          <w:spacing w:val="-2"/>
          <w:sz w:val="24"/>
          <w:szCs w:val="24"/>
          <w:lang w:val="sq-AL"/>
        </w:rPr>
        <w:t>Këshilli i Operacioneve Postare</w:t>
      </w:r>
      <w:r w:rsidR="00732383" w:rsidRPr="0074747A">
        <w:rPr>
          <w:rFonts w:ascii="Garamond" w:eastAsia="MS Mincho" w:hAnsi="Garamond" w:cs="Times New Roman"/>
          <w:color w:val="000000"/>
          <w:spacing w:val="-2"/>
          <w:sz w:val="24"/>
          <w:szCs w:val="24"/>
          <w:lang w:val="sq-AL"/>
        </w:rPr>
        <w:t xml:space="preserve"> duke pasur </w:t>
      </w:r>
      <w:r w:rsidR="00732383" w:rsidRPr="0074747A">
        <w:rPr>
          <w:rFonts w:ascii="Garamond" w:eastAsia="MS Mincho" w:hAnsi="Garamond" w:cs="Times New Roman"/>
          <w:color w:val="000000"/>
          <w:spacing w:val="-2"/>
          <w:sz w:val="24"/>
          <w:szCs w:val="24"/>
          <w:lang w:val="sq-AL"/>
        </w:rPr>
        <w:lastRenderedPageBreak/>
        <w:t>parasysh vendimet e marra nga Kongresi</w:t>
      </w:r>
      <w:r w:rsidR="00A049D8" w:rsidRPr="0074747A">
        <w:rPr>
          <w:rStyle w:val="FootnoteReference"/>
          <w:rFonts w:ascii="Garamond" w:eastAsia="MS Mincho" w:hAnsi="Garamond" w:cs="Times New Roman"/>
          <w:color w:val="000000"/>
          <w:spacing w:val="-2"/>
          <w:sz w:val="24"/>
          <w:szCs w:val="24"/>
          <w:lang w:val="sq-AL"/>
        </w:rPr>
        <w:footnoteReference w:id="26"/>
      </w:r>
      <w:r w:rsidR="00732383" w:rsidRPr="0074747A">
        <w:rPr>
          <w:rFonts w:ascii="Garamond" w:eastAsia="MS Mincho" w:hAnsi="Garamond" w:cs="Times New Roman"/>
          <w:color w:val="000000"/>
          <w:spacing w:val="-2"/>
          <w:sz w:val="24"/>
          <w:szCs w:val="24"/>
          <w:lang w:val="sq-AL"/>
        </w:rPr>
        <w:t>.</w:t>
      </w:r>
    </w:p>
    <w:p w14:paraId="2E774228" w14:textId="09F0F4FD" w:rsidR="00732383" w:rsidRPr="0074747A" w:rsidRDefault="003B100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6. </w:t>
      </w:r>
      <w:r w:rsidR="00732383" w:rsidRPr="0074747A">
        <w:rPr>
          <w:rFonts w:ascii="Garamond" w:eastAsia="MS Mincho" w:hAnsi="Garamond" w:cs="Times New Roman"/>
          <w:color w:val="000000"/>
          <w:spacing w:val="-2"/>
          <w:sz w:val="24"/>
          <w:szCs w:val="24"/>
          <w:lang w:val="sq-AL"/>
        </w:rPr>
        <w:t xml:space="preserve">Protokollet përfundimtare të bashkëlidhura me </w:t>
      </w:r>
      <w:r w:rsidR="005A4C9F" w:rsidRPr="0074747A">
        <w:rPr>
          <w:rFonts w:ascii="Garamond" w:eastAsia="MS Mincho" w:hAnsi="Garamond" w:cs="Times New Roman"/>
          <w:color w:val="000000"/>
          <w:spacing w:val="-2"/>
          <w:sz w:val="24"/>
          <w:szCs w:val="24"/>
          <w:lang w:val="sq-AL"/>
        </w:rPr>
        <w:t>a</w:t>
      </w:r>
      <w:r w:rsidR="00732383" w:rsidRPr="0074747A">
        <w:rPr>
          <w:rFonts w:ascii="Garamond" w:eastAsia="MS Mincho" w:hAnsi="Garamond" w:cs="Times New Roman"/>
          <w:color w:val="000000"/>
          <w:spacing w:val="-2"/>
          <w:sz w:val="24"/>
          <w:szCs w:val="24"/>
          <w:lang w:val="sq-AL"/>
        </w:rPr>
        <w:t xml:space="preserve">ktet e Bashkimit referuar në paragrafët </w:t>
      </w:r>
      <w:r w:rsidR="00732383" w:rsidRPr="0074747A">
        <w:rPr>
          <w:rFonts w:ascii="Garamond" w:eastAsia="MS Mincho" w:hAnsi="Garamond" w:cs="Times New Roman"/>
          <w:color w:val="000000"/>
          <w:spacing w:val="-1"/>
          <w:sz w:val="24"/>
          <w:szCs w:val="24"/>
          <w:lang w:val="sq-AL"/>
        </w:rPr>
        <w:t>3, 4 dhe 5</w:t>
      </w:r>
      <w:r w:rsidR="005A4C9F" w:rsidRPr="0074747A">
        <w:rPr>
          <w:rFonts w:ascii="Garamond" w:eastAsia="MS Mincho" w:hAnsi="Garamond" w:cs="Times New Roman"/>
          <w:color w:val="000000"/>
          <w:spacing w:val="-1"/>
          <w:sz w:val="24"/>
          <w:szCs w:val="24"/>
          <w:lang w:val="sq-AL"/>
        </w:rPr>
        <w:t>,</w:t>
      </w:r>
      <w:r w:rsidR="00732383" w:rsidRPr="0074747A">
        <w:rPr>
          <w:rFonts w:ascii="Garamond" w:eastAsia="MS Mincho" w:hAnsi="Garamond" w:cs="Times New Roman"/>
          <w:color w:val="000000"/>
          <w:spacing w:val="-1"/>
          <w:sz w:val="24"/>
          <w:szCs w:val="24"/>
          <w:lang w:val="sq-AL"/>
        </w:rPr>
        <w:t xml:space="preserve"> do të përmbajnë rezervimet në lidhje me këto </w:t>
      </w:r>
      <w:r w:rsidR="005A4C9F" w:rsidRPr="0074747A">
        <w:rPr>
          <w:rFonts w:ascii="Garamond" w:eastAsia="MS Mincho" w:hAnsi="Garamond" w:cs="Times New Roman"/>
          <w:color w:val="000000"/>
          <w:spacing w:val="-1"/>
          <w:sz w:val="24"/>
          <w:szCs w:val="24"/>
          <w:lang w:val="sq-AL"/>
        </w:rPr>
        <w:t>a</w:t>
      </w:r>
      <w:r w:rsidR="00732383" w:rsidRPr="0074747A">
        <w:rPr>
          <w:rFonts w:ascii="Garamond" w:eastAsia="MS Mincho" w:hAnsi="Garamond" w:cs="Times New Roman"/>
          <w:color w:val="000000"/>
          <w:spacing w:val="-1"/>
          <w:sz w:val="24"/>
          <w:szCs w:val="24"/>
          <w:lang w:val="sq-AL"/>
        </w:rPr>
        <w:t>kte</w:t>
      </w:r>
      <w:r w:rsidR="00732383" w:rsidRPr="0074747A">
        <w:rPr>
          <w:rFonts w:ascii="Garamond" w:eastAsia="MS Mincho" w:hAnsi="Garamond" w:cs="Times New Roman"/>
          <w:color w:val="000000"/>
          <w:spacing w:val="-2"/>
          <w:sz w:val="24"/>
          <w:szCs w:val="24"/>
          <w:lang w:val="sq-AL"/>
        </w:rPr>
        <w:t>.</w:t>
      </w:r>
    </w:p>
    <w:p w14:paraId="2E774229" w14:textId="77777777" w:rsidR="00732383" w:rsidRPr="0074747A" w:rsidRDefault="0073238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p>
    <w:p w14:paraId="2E77422A" w14:textId="25D413FE"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w:t>
      </w:r>
      <w:r w:rsidR="0034661E" w:rsidRPr="0074747A">
        <w:rPr>
          <w:rFonts w:ascii="Garamond" w:eastAsia="MS Mincho" w:hAnsi="Garamond" w:cs="Times New Roman"/>
          <w:sz w:val="24"/>
          <w:szCs w:val="24"/>
          <w:lang w:val="sq-AL"/>
        </w:rPr>
        <w:t xml:space="preserve"> </w:t>
      </w:r>
      <w:r w:rsidRPr="0074747A">
        <w:rPr>
          <w:rFonts w:ascii="Garamond" w:eastAsia="MS Mincho" w:hAnsi="Garamond" w:cs="Times New Roman"/>
          <w:sz w:val="24"/>
          <w:szCs w:val="24"/>
          <w:lang w:val="sq-AL"/>
        </w:rPr>
        <w:t>23</w:t>
      </w:r>
      <w:r w:rsidR="00A51606" w:rsidRPr="0074747A">
        <w:rPr>
          <w:rStyle w:val="FootnoteReference"/>
          <w:rFonts w:ascii="Garamond" w:eastAsia="MS Mincho" w:hAnsi="Garamond" w:cs="Times New Roman"/>
          <w:sz w:val="24"/>
          <w:szCs w:val="24"/>
          <w:lang w:val="sq-AL"/>
        </w:rPr>
        <w:footnoteReference w:id="27"/>
      </w:r>
    </w:p>
    <w:p w14:paraId="2E77422B" w14:textId="3C151C2D" w:rsidR="00732383" w:rsidRPr="0074747A" w:rsidRDefault="00732383" w:rsidP="00253397">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 xml:space="preserve">Zbatimi i </w:t>
      </w:r>
      <w:r w:rsidR="005A4C9F" w:rsidRPr="0074747A">
        <w:rPr>
          <w:rFonts w:ascii="Garamond" w:eastAsia="MS Mincho" w:hAnsi="Garamond" w:cs="Times New Roman"/>
          <w:b/>
          <w:sz w:val="24"/>
          <w:szCs w:val="24"/>
          <w:lang w:val="sq-AL"/>
        </w:rPr>
        <w:t>a</w:t>
      </w:r>
      <w:r w:rsidRPr="0074747A">
        <w:rPr>
          <w:rFonts w:ascii="Garamond" w:eastAsia="MS Mincho" w:hAnsi="Garamond" w:cs="Times New Roman"/>
          <w:b/>
          <w:sz w:val="24"/>
          <w:szCs w:val="24"/>
          <w:lang w:val="sq-AL"/>
        </w:rPr>
        <w:t>kteve të Bashkimit në territoret për marrëdhëniet ndërkombëtare të të cilave është përgjegjës një shtet anëtar</w:t>
      </w:r>
    </w:p>
    <w:p w14:paraId="2E77422C"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2D" w14:textId="7D5AD5A0" w:rsidR="00732383"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w:t>
      </w:r>
      <w:r w:rsidR="00E016E9"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 xml:space="preserve">Çdo shtet mund të deklarojë në çdo moment që pranimi i </w:t>
      </w:r>
      <w:r w:rsidR="005A4C9F" w:rsidRPr="0074747A">
        <w:rPr>
          <w:rFonts w:ascii="Garamond" w:eastAsia="MS Mincho" w:hAnsi="Garamond" w:cs="Times New Roman"/>
          <w:sz w:val="24"/>
          <w:szCs w:val="24"/>
          <w:lang w:val="sq-AL"/>
        </w:rPr>
        <w:t>a</w:t>
      </w:r>
      <w:r w:rsidR="00732383" w:rsidRPr="0074747A">
        <w:rPr>
          <w:rFonts w:ascii="Garamond" w:eastAsia="MS Mincho" w:hAnsi="Garamond" w:cs="Times New Roman"/>
          <w:sz w:val="24"/>
          <w:szCs w:val="24"/>
          <w:lang w:val="sq-AL"/>
        </w:rPr>
        <w:t>kteve të Bashkimit nga ai do të përfshijë të gjitha territoret, për marrëdhëniet ndërkombëtare të të cilëve ose disa prej tyre është përgjegjës.</w:t>
      </w:r>
    </w:p>
    <w:p w14:paraId="2E77422E" w14:textId="47F96A15" w:rsidR="00732383"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Deklarata e parashikuar në paragrafin 1, duhet </w:t>
      </w:r>
      <w:r w:rsidR="000009C8" w:rsidRPr="0074747A">
        <w:rPr>
          <w:rFonts w:ascii="Garamond" w:eastAsia="MS Mincho" w:hAnsi="Garamond" w:cs="Times New Roman"/>
          <w:sz w:val="24"/>
          <w:szCs w:val="24"/>
          <w:lang w:val="sq-AL"/>
        </w:rPr>
        <w:t>t’i</w:t>
      </w:r>
      <w:r w:rsidR="00732383" w:rsidRPr="0074747A">
        <w:rPr>
          <w:rFonts w:ascii="Garamond" w:eastAsia="MS Mincho" w:hAnsi="Garamond" w:cs="Times New Roman"/>
          <w:sz w:val="24"/>
          <w:szCs w:val="24"/>
          <w:lang w:val="sq-AL"/>
        </w:rPr>
        <w:t xml:space="preserve"> drejtohet </w:t>
      </w:r>
      <w:r w:rsidR="00F56DDD" w:rsidRPr="0074747A">
        <w:rPr>
          <w:rFonts w:ascii="Garamond" w:eastAsia="MS Mincho" w:hAnsi="Garamond" w:cs="Times New Roman"/>
          <w:sz w:val="24"/>
          <w:szCs w:val="24"/>
          <w:lang w:val="sq-AL"/>
        </w:rPr>
        <w:t xml:space="preserve">drejtorit të përgjithshëm </w:t>
      </w:r>
      <w:r w:rsidR="00732383" w:rsidRPr="0074747A">
        <w:rPr>
          <w:rFonts w:ascii="Garamond" w:eastAsia="MS Mincho" w:hAnsi="Garamond" w:cs="Times New Roman"/>
          <w:sz w:val="24"/>
          <w:szCs w:val="24"/>
          <w:lang w:val="sq-AL"/>
        </w:rPr>
        <w:t>të Byrosë Ndërkombëtare.</w:t>
      </w:r>
    </w:p>
    <w:p w14:paraId="2E77422F" w14:textId="0DC1948B" w:rsidR="00732383"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3. </w:t>
      </w:r>
      <w:r w:rsidR="00732383" w:rsidRPr="0074747A">
        <w:rPr>
          <w:rFonts w:ascii="Garamond" w:eastAsia="MS Mincho" w:hAnsi="Garamond" w:cs="Times New Roman"/>
          <w:sz w:val="24"/>
          <w:szCs w:val="24"/>
          <w:lang w:val="sq-AL"/>
        </w:rPr>
        <w:t xml:space="preserve">Çdo shtet anëtar mund </w:t>
      </w:r>
      <w:r w:rsidR="000009C8" w:rsidRPr="0074747A">
        <w:rPr>
          <w:rFonts w:ascii="Garamond" w:eastAsia="MS Mincho" w:hAnsi="Garamond" w:cs="Times New Roman"/>
          <w:sz w:val="24"/>
          <w:szCs w:val="24"/>
          <w:lang w:val="sq-AL"/>
        </w:rPr>
        <w:t>t’i</w:t>
      </w:r>
      <w:r w:rsidR="00732383" w:rsidRPr="0074747A">
        <w:rPr>
          <w:rFonts w:ascii="Garamond" w:eastAsia="MS Mincho" w:hAnsi="Garamond" w:cs="Times New Roman"/>
          <w:sz w:val="24"/>
          <w:szCs w:val="24"/>
          <w:lang w:val="sq-AL"/>
        </w:rPr>
        <w:t xml:space="preserve"> drejtojë në çdo kohë </w:t>
      </w:r>
      <w:r w:rsidR="00F56DDD" w:rsidRPr="0074747A">
        <w:rPr>
          <w:rFonts w:ascii="Garamond" w:eastAsia="MS Mincho" w:hAnsi="Garamond" w:cs="Times New Roman"/>
          <w:sz w:val="24"/>
          <w:szCs w:val="24"/>
          <w:lang w:val="sq-AL"/>
        </w:rPr>
        <w:t xml:space="preserve">drejtorit të përgjithshëm </w:t>
      </w:r>
      <w:r w:rsidR="00732383" w:rsidRPr="0074747A">
        <w:rPr>
          <w:rFonts w:ascii="Garamond" w:eastAsia="MS Mincho" w:hAnsi="Garamond" w:cs="Times New Roman"/>
          <w:sz w:val="24"/>
          <w:szCs w:val="24"/>
          <w:lang w:val="sq-AL"/>
        </w:rPr>
        <w:t xml:space="preserve">të Byrosë Ndërkombëtare një njoftim për të kundërshtuar zbatimin e </w:t>
      </w:r>
      <w:r w:rsidR="005A4C9F" w:rsidRPr="0074747A">
        <w:rPr>
          <w:rFonts w:ascii="Garamond" w:eastAsia="MS Mincho" w:hAnsi="Garamond" w:cs="Times New Roman"/>
          <w:sz w:val="24"/>
          <w:szCs w:val="24"/>
          <w:lang w:val="sq-AL"/>
        </w:rPr>
        <w:t>a</w:t>
      </w:r>
      <w:r w:rsidR="00732383" w:rsidRPr="0074747A">
        <w:rPr>
          <w:rFonts w:ascii="Garamond" w:eastAsia="MS Mincho" w:hAnsi="Garamond" w:cs="Times New Roman"/>
          <w:sz w:val="24"/>
          <w:szCs w:val="24"/>
          <w:lang w:val="sq-AL"/>
        </w:rPr>
        <w:t>kteve të Bashkimit, për të cilat ai ka bërë deklaratën e parashikuar në</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paragrafin 1. Ky njoftim do të fillojë efektet e saj, një vit</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 xml:space="preserve">pas datës së marrjes së tij nga </w:t>
      </w:r>
      <w:r w:rsidR="00F56DDD" w:rsidRPr="0074747A">
        <w:rPr>
          <w:rFonts w:ascii="Garamond" w:eastAsia="MS Mincho" w:hAnsi="Garamond" w:cs="Times New Roman"/>
          <w:sz w:val="24"/>
          <w:szCs w:val="24"/>
          <w:lang w:val="sq-AL"/>
        </w:rPr>
        <w:t xml:space="preserve">drejtori i përgjithshëm </w:t>
      </w:r>
      <w:r w:rsidR="00732383" w:rsidRPr="0074747A">
        <w:rPr>
          <w:rFonts w:ascii="Garamond" w:eastAsia="MS Mincho" w:hAnsi="Garamond" w:cs="Times New Roman"/>
          <w:sz w:val="24"/>
          <w:szCs w:val="24"/>
          <w:lang w:val="sq-AL"/>
        </w:rPr>
        <w:t>i Byrosë Ndërkombëtare.</w:t>
      </w:r>
    </w:p>
    <w:p w14:paraId="2E774230" w14:textId="13552503" w:rsidR="00732383"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4. </w:t>
      </w:r>
      <w:r w:rsidR="00732383" w:rsidRPr="0074747A">
        <w:rPr>
          <w:rFonts w:ascii="Garamond" w:eastAsia="MS Mincho" w:hAnsi="Garamond" w:cs="Times New Roman"/>
          <w:sz w:val="24"/>
          <w:szCs w:val="24"/>
          <w:lang w:val="sq-AL"/>
        </w:rPr>
        <w:t xml:space="preserve">Deklaratat dhe njoftimet e parashikuara në paragrafët 1 dhe 3, do </w:t>
      </w:r>
      <w:r w:rsidR="000009C8" w:rsidRPr="0074747A">
        <w:rPr>
          <w:rFonts w:ascii="Garamond" w:eastAsia="MS Mincho" w:hAnsi="Garamond" w:cs="Times New Roman"/>
          <w:sz w:val="24"/>
          <w:szCs w:val="24"/>
          <w:lang w:val="sq-AL"/>
        </w:rPr>
        <w:t>t’i</w:t>
      </w:r>
      <w:r w:rsidR="00732383" w:rsidRPr="0074747A">
        <w:rPr>
          <w:rFonts w:ascii="Garamond" w:eastAsia="MS Mincho" w:hAnsi="Garamond" w:cs="Times New Roman"/>
          <w:sz w:val="24"/>
          <w:szCs w:val="24"/>
          <w:lang w:val="sq-AL"/>
        </w:rPr>
        <w:t xml:space="preserve"> komunikohen shteteve anëtare nga </w:t>
      </w:r>
      <w:r w:rsidR="00F56DDD" w:rsidRPr="0074747A">
        <w:rPr>
          <w:rFonts w:ascii="Garamond" w:eastAsia="MS Mincho" w:hAnsi="Garamond" w:cs="Times New Roman"/>
          <w:sz w:val="24"/>
          <w:szCs w:val="24"/>
          <w:lang w:val="sq-AL"/>
        </w:rPr>
        <w:t xml:space="preserve">drejtori i përgjithshëm </w:t>
      </w:r>
      <w:r w:rsidR="00732383" w:rsidRPr="0074747A">
        <w:rPr>
          <w:rFonts w:ascii="Garamond" w:eastAsia="MS Mincho" w:hAnsi="Garamond" w:cs="Times New Roman"/>
          <w:sz w:val="24"/>
          <w:szCs w:val="24"/>
          <w:lang w:val="sq-AL"/>
        </w:rPr>
        <w:t>i Byrosë Ndërkombëtare.</w:t>
      </w:r>
    </w:p>
    <w:p w14:paraId="2E774231" w14:textId="57512603" w:rsidR="00732383"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5. </w:t>
      </w:r>
      <w:r w:rsidR="00732383" w:rsidRPr="0074747A">
        <w:rPr>
          <w:rFonts w:ascii="Garamond" w:eastAsia="MS Mincho" w:hAnsi="Garamond" w:cs="Times New Roman"/>
          <w:sz w:val="24"/>
          <w:szCs w:val="24"/>
          <w:lang w:val="sq-AL"/>
        </w:rPr>
        <w:t>Paragrafët 1 deri në 4, nuk do të zbatohen në territoret që kanë cilësinë e anëtarit të Bashkimit dhe për marrëdhëniet ndërkombëtare të të cilit është përgjegjës një shtet anëtar.</w:t>
      </w:r>
    </w:p>
    <w:p w14:paraId="2E774232"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33"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24</w:t>
      </w:r>
    </w:p>
    <w:p w14:paraId="2E774234"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Legjislacioni kombëtar</w:t>
      </w:r>
    </w:p>
    <w:p w14:paraId="2E774235" w14:textId="77777777" w:rsidR="006C69EE" w:rsidRPr="0074747A" w:rsidRDefault="006C69EE" w:rsidP="00253397">
      <w:pPr>
        <w:tabs>
          <w:tab w:val="left" w:pos="720"/>
          <w:tab w:val="left" w:pos="1418"/>
        </w:tabs>
        <w:spacing w:after="0" w:line="240" w:lineRule="auto"/>
        <w:ind w:firstLine="284"/>
        <w:jc w:val="both"/>
        <w:rPr>
          <w:rFonts w:ascii="Garamond" w:eastAsia="MS Mincho" w:hAnsi="Garamond" w:cs="Times New Roman"/>
          <w:b/>
          <w:sz w:val="24"/>
          <w:szCs w:val="24"/>
          <w:lang w:val="sq-AL"/>
        </w:rPr>
      </w:pPr>
    </w:p>
    <w:p w14:paraId="2E774236" w14:textId="21CCE013" w:rsidR="00732383"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Dispozitat e </w:t>
      </w:r>
      <w:r w:rsidR="005A4C9F" w:rsidRPr="0074747A">
        <w:rPr>
          <w:rFonts w:ascii="Garamond" w:eastAsia="MS Mincho" w:hAnsi="Garamond" w:cs="Times New Roman"/>
          <w:sz w:val="24"/>
          <w:szCs w:val="24"/>
          <w:lang w:val="sq-AL"/>
        </w:rPr>
        <w:t>a</w:t>
      </w:r>
      <w:r w:rsidR="00732383" w:rsidRPr="0074747A">
        <w:rPr>
          <w:rFonts w:ascii="Garamond" w:eastAsia="MS Mincho" w:hAnsi="Garamond" w:cs="Times New Roman"/>
          <w:sz w:val="24"/>
          <w:szCs w:val="24"/>
          <w:lang w:val="sq-AL"/>
        </w:rPr>
        <w:t xml:space="preserve">kteve të Bashkimit nuk do të devijojnë nga legjislacioni i secilit prej shteteve anëtare në lidhje me çka nuk është parashikuar në këto </w:t>
      </w:r>
      <w:r w:rsidR="005A4C9F" w:rsidRPr="0074747A">
        <w:rPr>
          <w:rFonts w:ascii="Garamond" w:eastAsia="MS Mincho" w:hAnsi="Garamond" w:cs="Times New Roman"/>
          <w:sz w:val="24"/>
          <w:szCs w:val="24"/>
          <w:lang w:val="sq-AL"/>
        </w:rPr>
        <w:t>akte.</w:t>
      </w:r>
    </w:p>
    <w:p w14:paraId="2E774237"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39" w14:textId="0A4C3AD5" w:rsidR="00732383" w:rsidRPr="0074747A" w:rsidRDefault="00695B26"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w:t>
      </w:r>
    </w:p>
    <w:p w14:paraId="2E77423A" w14:textId="3F84F092" w:rsidR="00732383" w:rsidRPr="0074747A" w:rsidRDefault="00695B26"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PRANIMI DHE DENONCIMI I AKTEVE TË BASHKIMIT</w:t>
      </w:r>
    </w:p>
    <w:p w14:paraId="2E77423B" w14:textId="77777777" w:rsidR="003B1002"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3C"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25</w:t>
      </w:r>
      <w:r w:rsidRPr="0074747A">
        <w:rPr>
          <w:rFonts w:ascii="Garamond" w:eastAsia="MS Mincho" w:hAnsi="Garamond" w:cs="Times New Roman"/>
          <w:sz w:val="24"/>
          <w:szCs w:val="24"/>
          <w:vertAlign w:val="superscript"/>
          <w:lang w:val="sq-AL"/>
        </w:rPr>
        <w:footnoteReference w:id="28"/>
      </w:r>
    </w:p>
    <w:p w14:paraId="2E77423D" w14:textId="3BEF18AA" w:rsidR="00732383" w:rsidRPr="0074747A" w:rsidRDefault="00732383" w:rsidP="0034661E">
      <w:pPr>
        <w:widowControl w:val="0"/>
        <w:tabs>
          <w:tab w:val="left" w:pos="1418"/>
        </w:tabs>
        <w:autoSpaceDE w:val="0"/>
        <w:autoSpaceDN w:val="0"/>
        <w:adjustRightInd w:val="0"/>
        <w:spacing w:after="0" w:line="240" w:lineRule="auto"/>
        <w:ind w:firstLine="284"/>
        <w:jc w:val="center"/>
        <w:rPr>
          <w:rFonts w:ascii="Garamond" w:eastAsia="MS Mincho" w:hAnsi="Garamond" w:cs="Times New Roman"/>
          <w:b/>
          <w:color w:val="000000"/>
          <w:spacing w:val="-1"/>
          <w:sz w:val="24"/>
          <w:szCs w:val="24"/>
          <w:lang w:val="sq-AL"/>
        </w:rPr>
      </w:pPr>
      <w:r w:rsidRPr="0074747A">
        <w:rPr>
          <w:rFonts w:ascii="Garamond" w:eastAsia="MS Mincho" w:hAnsi="Garamond" w:cs="Times New Roman"/>
          <w:b/>
          <w:color w:val="000000"/>
          <w:spacing w:val="-1"/>
          <w:sz w:val="24"/>
          <w:szCs w:val="24"/>
          <w:lang w:val="sq-AL"/>
        </w:rPr>
        <w:t>Nënshkrimi, autentikimi, ratifikimi dhe forma të tjera të miratimit të akteve të Bashkimit</w:t>
      </w:r>
    </w:p>
    <w:p w14:paraId="2E77423E" w14:textId="77777777" w:rsidR="00732383" w:rsidRPr="0074747A" w:rsidRDefault="00732383"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1"/>
          <w:sz w:val="24"/>
          <w:szCs w:val="24"/>
          <w:lang w:val="sq-AL"/>
        </w:rPr>
      </w:pPr>
    </w:p>
    <w:p w14:paraId="2E77423F" w14:textId="5E921197" w:rsidR="00732383" w:rsidRPr="0074747A" w:rsidRDefault="003B100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1. </w:t>
      </w:r>
      <w:r w:rsidR="00732383" w:rsidRPr="0074747A">
        <w:rPr>
          <w:rFonts w:ascii="Garamond" w:eastAsia="MS Mincho" w:hAnsi="Garamond" w:cs="Times New Roman"/>
          <w:color w:val="000000"/>
          <w:spacing w:val="-2"/>
          <w:sz w:val="24"/>
          <w:szCs w:val="24"/>
          <w:lang w:val="sq-AL"/>
        </w:rPr>
        <w:t>Aktet e Bashkimit që rrjedhin nga Kongresi duhet të nënshkruhen nga të plotfuqishmit e shteteve anëtare.</w:t>
      </w:r>
    </w:p>
    <w:p w14:paraId="2E774240" w14:textId="24B9B3E9" w:rsidR="00732383" w:rsidRPr="0074747A" w:rsidRDefault="003B100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2. </w:t>
      </w:r>
      <w:r w:rsidR="00732383" w:rsidRPr="0074747A">
        <w:rPr>
          <w:rFonts w:ascii="Garamond" w:eastAsia="MS Mincho" w:hAnsi="Garamond" w:cs="Times New Roman"/>
          <w:color w:val="000000"/>
          <w:spacing w:val="-2"/>
          <w:sz w:val="24"/>
          <w:szCs w:val="24"/>
          <w:lang w:val="sq-AL"/>
        </w:rPr>
        <w:t>Rregulloret duhet të autentikohen nga Kryetari dhe Sekretari i Përgjithshëm i Këshillit të Operacioneve Postare</w:t>
      </w:r>
      <w:r w:rsidR="00732383" w:rsidRPr="0074747A">
        <w:rPr>
          <w:rFonts w:ascii="Garamond" w:hAnsi="Garamond" w:cs="Times New Roman"/>
          <w:sz w:val="24"/>
          <w:szCs w:val="24"/>
          <w:vertAlign w:val="superscript"/>
          <w:lang w:val="sq-AL"/>
        </w:rPr>
        <w:footnoteReference w:id="29"/>
      </w:r>
      <w:r w:rsidR="00732383" w:rsidRPr="0074747A">
        <w:rPr>
          <w:rFonts w:ascii="Garamond" w:eastAsia="MS Mincho" w:hAnsi="Garamond" w:cs="Times New Roman"/>
          <w:color w:val="000000"/>
          <w:spacing w:val="-2"/>
          <w:sz w:val="24"/>
          <w:szCs w:val="24"/>
          <w:lang w:val="sq-AL"/>
        </w:rPr>
        <w:t>.</w:t>
      </w:r>
    </w:p>
    <w:p w14:paraId="2E774241" w14:textId="0337B443" w:rsidR="00732383" w:rsidRPr="0074747A" w:rsidRDefault="003B100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1"/>
          <w:sz w:val="24"/>
          <w:szCs w:val="24"/>
          <w:lang w:val="sq-AL"/>
        </w:rPr>
      </w:pPr>
      <w:r w:rsidRPr="0074747A">
        <w:rPr>
          <w:rFonts w:ascii="Garamond" w:eastAsia="MS Mincho" w:hAnsi="Garamond" w:cs="Times New Roman"/>
          <w:color w:val="000000"/>
          <w:spacing w:val="-2"/>
          <w:sz w:val="24"/>
          <w:szCs w:val="24"/>
          <w:lang w:val="sq-AL"/>
        </w:rPr>
        <w:t xml:space="preserve">3. </w:t>
      </w:r>
      <w:r w:rsidR="00732383" w:rsidRPr="0074747A">
        <w:rPr>
          <w:rFonts w:ascii="Garamond" w:eastAsia="MS Mincho" w:hAnsi="Garamond" w:cs="Times New Roman"/>
          <w:color w:val="000000"/>
          <w:spacing w:val="-2"/>
          <w:sz w:val="24"/>
          <w:szCs w:val="24"/>
          <w:lang w:val="sq-AL"/>
        </w:rPr>
        <w:t>Kushtetuta do të ratifikohet sa më shpejt të jetë e mundur nga shtetet nënshkruese</w:t>
      </w:r>
      <w:r w:rsidR="00732383" w:rsidRPr="0074747A">
        <w:rPr>
          <w:rFonts w:ascii="Garamond" w:eastAsia="MS Mincho" w:hAnsi="Garamond" w:cs="Times New Roman"/>
          <w:color w:val="000000"/>
          <w:spacing w:val="-1"/>
          <w:sz w:val="24"/>
          <w:szCs w:val="24"/>
          <w:lang w:val="sq-AL"/>
        </w:rPr>
        <w:t>.</w:t>
      </w:r>
    </w:p>
    <w:p w14:paraId="2E774242" w14:textId="2A9CAD36" w:rsidR="00732383" w:rsidRPr="0074747A" w:rsidRDefault="003B100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1"/>
          <w:sz w:val="24"/>
          <w:szCs w:val="24"/>
          <w:lang w:val="sq-AL"/>
        </w:rPr>
        <w:t xml:space="preserve">4. </w:t>
      </w:r>
      <w:r w:rsidR="00732383" w:rsidRPr="0074747A">
        <w:rPr>
          <w:rFonts w:ascii="Garamond" w:eastAsia="MS Mincho" w:hAnsi="Garamond" w:cs="Times New Roman"/>
          <w:color w:val="000000"/>
          <w:spacing w:val="-2"/>
          <w:sz w:val="24"/>
          <w:szCs w:val="24"/>
          <w:lang w:val="sq-AL"/>
        </w:rPr>
        <w:t xml:space="preserve">Miratimi i </w:t>
      </w:r>
      <w:r w:rsidR="005A4C9F" w:rsidRPr="0074747A">
        <w:rPr>
          <w:rFonts w:ascii="Garamond" w:eastAsia="MS Mincho" w:hAnsi="Garamond" w:cs="Times New Roman"/>
          <w:color w:val="000000"/>
          <w:spacing w:val="-2"/>
          <w:sz w:val="24"/>
          <w:szCs w:val="24"/>
          <w:lang w:val="sq-AL"/>
        </w:rPr>
        <w:t>a</w:t>
      </w:r>
      <w:r w:rsidR="00732383" w:rsidRPr="0074747A">
        <w:rPr>
          <w:rFonts w:ascii="Garamond" w:eastAsia="MS Mincho" w:hAnsi="Garamond" w:cs="Times New Roman"/>
          <w:color w:val="000000"/>
          <w:spacing w:val="-2"/>
          <w:sz w:val="24"/>
          <w:szCs w:val="24"/>
          <w:lang w:val="sq-AL"/>
        </w:rPr>
        <w:t xml:space="preserve">kteve të Bashkimit të ndryshme nga Kushtetuta do të disiplinohen nga rregullat kushtetuese të secilit prej shteteve nënshkruese. </w:t>
      </w:r>
    </w:p>
    <w:p w14:paraId="2E774243" w14:textId="63135242" w:rsidR="00732383" w:rsidRPr="0074747A" w:rsidRDefault="003B1002"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5. </w:t>
      </w:r>
      <w:r w:rsidR="00732383" w:rsidRPr="0074747A">
        <w:rPr>
          <w:rFonts w:ascii="Garamond" w:eastAsia="MS Mincho" w:hAnsi="Garamond" w:cs="Times New Roman"/>
          <w:color w:val="000000"/>
          <w:spacing w:val="-2"/>
          <w:sz w:val="24"/>
          <w:szCs w:val="24"/>
          <w:lang w:val="sq-AL"/>
        </w:rPr>
        <w:t>Kur një shtet anëtar</w:t>
      </w:r>
      <w:bookmarkStart w:id="3" w:name="_Ref44490942"/>
      <w:r w:rsidR="00732383" w:rsidRPr="0074747A">
        <w:rPr>
          <w:rFonts w:ascii="Garamond" w:hAnsi="Garamond" w:cs="Times New Roman"/>
          <w:sz w:val="24"/>
          <w:szCs w:val="24"/>
          <w:vertAlign w:val="superscript"/>
          <w:lang w:val="sq-AL"/>
        </w:rPr>
        <w:footnoteReference w:id="30"/>
      </w:r>
      <w:bookmarkEnd w:id="3"/>
      <w:r w:rsidR="00732383" w:rsidRPr="0074747A">
        <w:rPr>
          <w:rFonts w:ascii="Garamond" w:eastAsia="MS Mincho" w:hAnsi="Garamond" w:cs="Times New Roman"/>
          <w:color w:val="000000"/>
          <w:spacing w:val="-2"/>
          <w:sz w:val="24"/>
          <w:szCs w:val="24"/>
          <w:lang w:val="sq-AL"/>
        </w:rPr>
        <w:t xml:space="preserve"> nuk ratifikon Kushtetutën ose nuk i miraton aktet e tjera të cilat i ka nënshkruar, Kushtetuta dhe aktet tjera, do të jenë njëlloj të vlefshme për shtetet e tjera anëtare</w:t>
      </w:r>
      <w:r w:rsidR="001640D3" w:rsidRPr="0074747A">
        <w:rPr>
          <w:rFonts w:ascii="Garamond" w:eastAsia="MS Mincho" w:hAnsi="Garamond" w:cs="Times New Roman"/>
          <w:color w:val="000000"/>
          <w:spacing w:val="-2"/>
          <w:sz w:val="12"/>
          <w:szCs w:val="24"/>
          <w:lang w:val="sq-AL"/>
        </w:rPr>
        <w:t xml:space="preserve"> </w:t>
      </w:r>
      <w:r w:rsidR="00947973" w:rsidRPr="0074747A">
        <w:rPr>
          <w:rFonts w:ascii="Garamond" w:eastAsia="MS Mincho" w:hAnsi="Garamond" w:cs="Times New Roman"/>
          <w:color w:val="000000"/>
          <w:spacing w:val="-2"/>
          <w:sz w:val="24"/>
          <w:szCs w:val="24"/>
          <w:lang w:val="sq-AL"/>
        </w:rPr>
        <w:fldChar w:fldCharType="begin"/>
      </w:r>
      <w:r w:rsidR="00947973" w:rsidRPr="0074747A">
        <w:rPr>
          <w:rFonts w:ascii="Garamond" w:eastAsia="MS Mincho" w:hAnsi="Garamond" w:cs="Times New Roman"/>
          <w:color w:val="000000"/>
          <w:spacing w:val="-2"/>
          <w:sz w:val="24"/>
          <w:szCs w:val="24"/>
          <w:lang w:val="sq-AL"/>
        </w:rPr>
        <w:instrText xml:space="preserve"> NOTEREF _Ref44490942 \f \h </w:instrText>
      </w:r>
      <w:r w:rsidR="006C172F" w:rsidRPr="0074747A">
        <w:rPr>
          <w:rFonts w:ascii="Garamond" w:eastAsia="MS Mincho" w:hAnsi="Garamond" w:cs="Times New Roman"/>
          <w:color w:val="000000"/>
          <w:spacing w:val="-2"/>
          <w:sz w:val="24"/>
          <w:szCs w:val="24"/>
          <w:lang w:val="sq-AL"/>
        </w:rPr>
        <w:instrText xml:space="preserve"> \* MERGEFORMAT </w:instrText>
      </w:r>
      <w:r w:rsidR="00947973" w:rsidRPr="0074747A">
        <w:rPr>
          <w:rFonts w:ascii="Garamond" w:eastAsia="MS Mincho" w:hAnsi="Garamond" w:cs="Times New Roman"/>
          <w:color w:val="000000"/>
          <w:spacing w:val="-2"/>
          <w:sz w:val="24"/>
          <w:szCs w:val="24"/>
          <w:lang w:val="sq-AL"/>
        </w:rPr>
      </w:r>
      <w:r w:rsidR="00947973" w:rsidRPr="0074747A">
        <w:rPr>
          <w:rFonts w:ascii="Garamond" w:eastAsia="MS Mincho" w:hAnsi="Garamond" w:cs="Times New Roman"/>
          <w:color w:val="000000"/>
          <w:spacing w:val="-2"/>
          <w:sz w:val="24"/>
          <w:szCs w:val="24"/>
          <w:lang w:val="sq-AL"/>
        </w:rPr>
        <w:fldChar w:fldCharType="separate"/>
      </w:r>
      <w:r w:rsidR="00947973" w:rsidRPr="0074747A">
        <w:rPr>
          <w:rStyle w:val="FootnoteReference"/>
          <w:rFonts w:ascii="Garamond" w:hAnsi="Garamond"/>
          <w:sz w:val="24"/>
          <w:szCs w:val="24"/>
          <w:lang w:val="sq-AL"/>
        </w:rPr>
        <w:t>29</w:t>
      </w:r>
      <w:r w:rsidR="00947973" w:rsidRPr="0074747A">
        <w:rPr>
          <w:rFonts w:ascii="Garamond" w:eastAsia="MS Mincho" w:hAnsi="Garamond" w:cs="Times New Roman"/>
          <w:color w:val="000000"/>
          <w:spacing w:val="-2"/>
          <w:sz w:val="24"/>
          <w:szCs w:val="24"/>
          <w:lang w:val="sq-AL"/>
        </w:rPr>
        <w:fldChar w:fldCharType="end"/>
      </w:r>
      <w:r w:rsidR="00732383" w:rsidRPr="0074747A">
        <w:rPr>
          <w:rFonts w:ascii="Garamond" w:eastAsia="MS Mincho" w:hAnsi="Garamond" w:cs="Times New Roman"/>
          <w:color w:val="000000"/>
          <w:spacing w:val="-2"/>
          <w:sz w:val="24"/>
          <w:szCs w:val="24"/>
          <w:lang w:val="sq-AL"/>
        </w:rPr>
        <w:t xml:space="preserve"> që i kanë ratifikuar ose miratuar ato.</w:t>
      </w:r>
    </w:p>
    <w:p w14:paraId="2E774244"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45"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26</w:t>
      </w:r>
      <w:r w:rsidRPr="0074747A">
        <w:rPr>
          <w:rFonts w:ascii="Garamond" w:eastAsia="MS Mincho" w:hAnsi="Garamond" w:cs="Times New Roman"/>
          <w:sz w:val="24"/>
          <w:szCs w:val="24"/>
          <w:vertAlign w:val="superscript"/>
          <w:lang w:val="sq-AL"/>
        </w:rPr>
        <w:footnoteReference w:id="31"/>
      </w:r>
    </w:p>
    <w:p w14:paraId="2E774246" w14:textId="59EB8528"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 xml:space="preserve">Njoftimi i ratifikimeve dhe metodat e tjera të miratimit të </w:t>
      </w:r>
      <w:r w:rsidR="005A4C9F" w:rsidRPr="0074747A">
        <w:rPr>
          <w:rFonts w:ascii="Garamond" w:eastAsia="MS Mincho" w:hAnsi="Garamond" w:cs="Times New Roman"/>
          <w:b/>
          <w:sz w:val="24"/>
          <w:szCs w:val="24"/>
          <w:lang w:val="sq-AL"/>
        </w:rPr>
        <w:t>a</w:t>
      </w:r>
      <w:r w:rsidRPr="0074747A">
        <w:rPr>
          <w:rFonts w:ascii="Garamond" w:eastAsia="MS Mincho" w:hAnsi="Garamond" w:cs="Times New Roman"/>
          <w:b/>
          <w:sz w:val="24"/>
          <w:szCs w:val="24"/>
          <w:lang w:val="sq-AL"/>
        </w:rPr>
        <w:t>kteve të Bashkimit</w:t>
      </w:r>
    </w:p>
    <w:p w14:paraId="2E774247"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48" w14:textId="7A431427" w:rsidR="00732383" w:rsidRPr="0074747A" w:rsidRDefault="003B1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1.</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 xml:space="preserve">Instrumentet e ratifikimit të Kushtetutës dhe të </w:t>
      </w:r>
      <w:r w:rsidR="005A4C9F" w:rsidRPr="0074747A">
        <w:rPr>
          <w:rFonts w:ascii="Garamond" w:eastAsia="MS Mincho" w:hAnsi="Garamond" w:cs="Times New Roman"/>
          <w:sz w:val="24"/>
          <w:szCs w:val="24"/>
          <w:lang w:val="sq-AL"/>
        </w:rPr>
        <w:t>p</w:t>
      </w:r>
      <w:r w:rsidR="00732383" w:rsidRPr="0074747A">
        <w:rPr>
          <w:rFonts w:ascii="Garamond" w:eastAsia="MS Mincho" w:hAnsi="Garamond" w:cs="Times New Roman"/>
          <w:sz w:val="24"/>
          <w:szCs w:val="24"/>
          <w:lang w:val="sq-AL"/>
        </w:rPr>
        <w:t>rotokolleve shtesë të saj</w:t>
      </w:r>
      <w:r w:rsidR="0034661E" w:rsidRPr="0074747A">
        <w:rPr>
          <w:rFonts w:ascii="Garamond" w:eastAsia="MS Mincho" w:hAnsi="Garamond" w:cs="Times New Roman"/>
          <w:sz w:val="24"/>
          <w:szCs w:val="24"/>
          <w:lang w:val="sq-AL"/>
        </w:rPr>
        <w:t xml:space="preserve"> </w:t>
      </w:r>
      <w:r w:rsidR="00732383" w:rsidRPr="0074747A">
        <w:rPr>
          <w:rFonts w:ascii="Garamond" w:eastAsia="MS Mincho" w:hAnsi="Garamond" w:cs="Times New Roman"/>
          <w:sz w:val="24"/>
          <w:szCs w:val="24"/>
          <w:lang w:val="sq-AL"/>
        </w:rPr>
        <w:t xml:space="preserve">dhe, kur është rasti, të miratimit të akteve të tjera të Bashkimit do të depozitohen në afatin më të shkurtër pranë </w:t>
      </w:r>
      <w:r w:rsidR="00F56DDD" w:rsidRPr="0074747A">
        <w:rPr>
          <w:rFonts w:ascii="Garamond" w:eastAsia="MS Mincho" w:hAnsi="Garamond" w:cs="Times New Roman"/>
          <w:sz w:val="24"/>
          <w:szCs w:val="24"/>
          <w:lang w:val="sq-AL"/>
        </w:rPr>
        <w:t xml:space="preserve">drejtorit të përgjithshëm </w:t>
      </w:r>
      <w:r w:rsidR="00732383" w:rsidRPr="0074747A">
        <w:rPr>
          <w:rFonts w:ascii="Garamond" w:eastAsia="MS Mincho" w:hAnsi="Garamond" w:cs="Times New Roman"/>
          <w:sz w:val="24"/>
          <w:szCs w:val="24"/>
          <w:lang w:val="sq-AL"/>
        </w:rPr>
        <w:t>të Byrosë Ndërkombëtare</w:t>
      </w:r>
      <w:r w:rsidR="005A4C9F" w:rsidRPr="0074747A">
        <w:rPr>
          <w:rFonts w:ascii="Garamond" w:eastAsia="MS Mincho" w:hAnsi="Garamond" w:cs="Times New Roman"/>
          <w:sz w:val="24"/>
          <w:szCs w:val="24"/>
          <w:lang w:val="sq-AL"/>
        </w:rPr>
        <w:t>, e</w:t>
      </w:r>
      <w:r w:rsidR="00732383" w:rsidRPr="0074747A">
        <w:rPr>
          <w:rFonts w:ascii="Garamond" w:eastAsia="MS Mincho" w:hAnsi="Garamond" w:cs="Times New Roman"/>
          <w:sz w:val="24"/>
          <w:szCs w:val="24"/>
          <w:lang w:val="sq-AL"/>
        </w:rPr>
        <w:t xml:space="preserve"> cila do të njoftojë qeveritë e shteteve anëtare për këto depozitime.</w:t>
      </w:r>
    </w:p>
    <w:p w14:paraId="2E774249"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24A"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27</w:t>
      </w:r>
    </w:p>
    <w:p w14:paraId="2E77424B" w14:textId="7A9A963E"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 xml:space="preserve">Aderimi në </w:t>
      </w:r>
      <w:r w:rsidR="005A4C9F" w:rsidRPr="0074747A">
        <w:rPr>
          <w:rFonts w:ascii="Garamond" w:eastAsia="MS Mincho" w:hAnsi="Garamond" w:cs="Times New Roman"/>
          <w:b/>
          <w:sz w:val="24"/>
          <w:szCs w:val="24"/>
          <w:lang w:val="sq-AL"/>
        </w:rPr>
        <w:t>marrëveshje</w:t>
      </w:r>
    </w:p>
    <w:p w14:paraId="2E77424C"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4D" w14:textId="378BE6B1" w:rsidR="00732383" w:rsidRPr="0074747A" w:rsidRDefault="001E6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Shtetet anëtare mund të aderojnë në çdo kohë në një ose në disa </w:t>
      </w:r>
      <w:r w:rsidR="005A4C9F" w:rsidRPr="0074747A">
        <w:rPr>
          <w:rFonts w:ascii="Garamond" w:eastAsia="MS Mincho" w:hAnsi="Garamond" w:cs="Times New Roman"/>
          <w:sz w:val="24"/>
          <w:szCs w:val="24"/>
          <w:lang w:val="sq-AL"/>
        </w:rPr>
        <w:t>m</w:t>
      </w:r>
      <w:r w:rsidR="00732383" w:rsidRPr="0074747A">
        <w:rPr>
          <w:rFonts w:ascii="Garamond" w:eastAsia="MS Mincho" w:hAnsi="Garamond" w:cs="Times New Roman"/>
          <w:sz w:val="24"/>
          <w:szCs w:val="24"/>
          <w:lang w:val="sq-AL"/>
        </w:rPr>
        <w:t>arrëveshje të parashikuara në neni</w:t>
      </w:r>
      <w:r w:rsidR="005A4C9F" w:rsidRPr="0074747A">
        <w:rPr>
          <w:rFonts w:ascii="Garamond" w:eastAsia="MS Mincho" w:hAnsi="Garamond" w:cs="Times New Roman"/>
          <w:sz w:val="24"/>
          <w:szCs w:val="24"/>
          <w:lang w:val="sq-AL"/>
        </w:rPr>
        <w:t>n</w:t>
      </w:r>
      <w:r w:rsidR="00732383" w:rsidRPr="0074747A">
        <w:rPr>
          <w:rFonts w:ascii="Garamond" w:eastAsia="MS Mincho" w:hAnsi="Garamond" w:cs="Times New Roman"/>
          <w:sz w:val="24"/>
          <w:szCs w:val="24"/>
          <w:lang w:val="sq-AL"/>
        </w:rPr>
        <w:t xml:space="preserve"> 22.4.</w:t>
      </w:r>
    </w:p>
    <w:p w14:paraId="2E77424E" w14:textId="50DE05E5" w:rsidR="00732383" w:rsidRPr="0074747A" w:rsidRDefault="001E6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Aderimi i shteteve anëtare në </w:t>
      </w:r>
      <w:r w:rsidR="005A4C9F" w:rsidRPr="0074747A">
        <w:rPr>
          <w:rFonts w:ascii="Garamond" w:eastAsia="MS Mincho" w:hAnsi="Garamond" w:cs="Times New Roman"/>
          <w:sz w:val="24"/>
          <w:szCs w:val="24"/>
          <w:lang w:val="sq-AL"/>
        </w:rPr>
        <w:t>m</w:t>
      </w:r>
      <w:r w:rsidR="00732383" w:rsidRPr="0074747A">
        <w:rPr>
          <w:rFonts w:ascii="Garamond" w:eastAsia="MS Mincho" w:hAnsi="Garamond" w:cs="Times New Roman"/>
          <w:sz w:val="24"/>
          <w:szCs w:val="24"/>
          <w:lang w:val="sq-AL"/>
        </w:rPr>
        <w:t>arrëveshje do të njoftohet në përputhje me nenin 11.3.</w:t>
      </w:r>
    </w:p>
    <w:p w14:paraId="2E77424F"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50" w14:textId="48A63410" w:rsidR="00732383" w:rsidRPr="0074747A" w:rsidRDefault="0034661E"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Neni </w:t>
      </w:r>
      <w:r w:rsidR="00732383" w:rsidRPr="0074747A">
        <w:rPr>
          <w:rFonts w:ascii="Garamond" w:eastAsia="MS Mincho" w:hAnsi="Garamond" w:cs="Times New Roman"/>
          <w:sz w:val="24"/>
          <w:szCs w:val="24"/>
          <w:lang w:val="sq-AL"/>
        </w:rPr>
        <w:t>28</w:t>
      </w:r>
    </w:p>
    <w:p w14:paraId="2E774251" w14:textId="20479D0D"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 xml:space="preserve">Denoncimi i një </w:t>
      </w:r>
      <w:r w:rsidR="005A4C9F" w:rsidRPr="0074747A">
        <w:rPr>
          <w:rFonts w:ascii="Garamond" w:eastAsia="MS Mincho" w:hAnsi="Garamond" w:cs="Times New Roman"/>
          <w:b/>
          <w:sz w:val="24"/>
          <w:szCs w:val="24"/>
          <w:lang w:val="sq-AL"/>
        </w:rPr>
        <w:t>marrëveshje</w:t>
      </w:r>
    </w:p>
    <w:p w14:paraId="2E774252"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53" w14:textId="0D6CEF91" w:rsidR="00732383" w:rsidRPr="0074747A" w:rsidRDefault="001E6002"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Çdo shtet anëtar mund të vendosë për të pushuar pjesëmarrjen në një ose disa </w:t>
      </w:r>
      <w:r w:rsidR="005A4C9F" w:rsidRPr="0074747A">
        <w:rPr>
          <w:rFonts w:ascii="Garamond" w:eastAsia="MS Mincho" w:hAnsi="Garamond" w:cs="Times New Roman"/>
          <w:sz w:val="24"/>
          <w:szCs w:val="24"/>
          <w:lang w:val="sq-AL"/>
        </w:rPr>
        <w:t>m</w:t>
      </w:r>
      <w:r w:rsidR="00732383" w:rsidRPr="0074747A">
        <w:rPr>
          <w:rFonts w:ascii="Garamond" w:eastAsia="MS Mincho" w:hAnsi="Garamond" w:cs="Times New Roman"/>
          <w:sz w:val="24"/>
          <w:szCs w:val="24"/>
          <w:lang w:val="sq-AL"/>
        </w:rPr>
        <w:t>arrëveshje, sipas kushteve të përcaktuara në nenin 12.</w:t>
      </w:r>
    </w:p>
    <w:p w14:paraId="2E774254" w14:textId="77777777" w:rsidR="00DA7DC5" w:rsidRPr="0074747A" w:rsidRDefault="00DA7DC5"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56" w14:textId="341DBE38" w:rsidR="00732383" w:rsidRPr="0074747A" w:rsidRDefault="00695B26"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III</w:t>
      </w:r>
    </w:p>
    <w:p w14:paraId="2E774257" w14:textId="3BCD8EAD" w:rsidR="00732383" w:rsidRPr="0074747A" w:rsidRDefault="00695B26"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sz w:val="24"/>
          <w:szCs w:val="24"/>
          <w:lang w:val="sq-AL"/>
        </w:rPr>
        <w:t>AMENDIMET E AKTEVE TË BASHKIMIT</w:t>
      </w:r>
    </w:p>
    <w:p w14:paraId="2E774258"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59"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29</w:t>
      </w:r>
    </w:p>
    <w:p w14:paraId="2E77425A" w14:textId="450225E1"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Paraqitja e propozimeve</w:t>
      </w:r>
    </w:p>
    <w:p w14:paraId="2E77425B"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5C" w14:textId="58DAFE3F" w:rsidR="00732383" w:rsidRPr="0074747A" w:rsidRDefault="00326919"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1"/>
          <w:sz w:val="24"/>
          <w:szCs w:val="24"/>
          <w:lang w:val="sq-AL"/>
        </w:rPr>
      </w:pPr>
      <w:r w:rsidRPr="0074747A">
        <w:rPr>
          <w:rFonts w:ascii="Garamond" w:eastAsia="MS Mincho" w:hAnsi="Garamond" w:cs="Times New Roman"/>
          <w:color w:val="000000"/>
          <w:spacing w:val="-2"/>
          <w:sz w:val="24"/>
          <w:szCs w:val="24"/>
          <w:lang w:val="sq-AL"/>
        </w:rPr>
        <w:t xml:space="preserve">1. </w:t>
      </w:r>
      <w:r w:rsidR="00732383" w:rsidRPr="0074747A">
        <w:rPr>
          <w:rFonts w:ascii="Garamond" w:eastAsia="MS Mincho" w:hAnsi="Garamond" w:cs="Times New Roman"/>
          <w:color w:val="000000"/>
          <w:spacing w:val="-2"/>
          <w:sz w:val="24"/>
          <w:szCs w:val="24"/>
          <w:lang w:val="sq-AL"/>
        </w:rPr>
        <w:t>Një</w:t>
      </w:r>
      <w:bookmarkStart w:id="4" w:name="_Ref44492451"/>
      <w:r w:rsidR="00310CBA" w:rsidRPr="0074747A">
        <w:rPr>
          <w:rStyle w:val="FootnoteReference"/>
          <w:rFonts w:ascii="Garamond" w:eastAsia="MS Mincho" w:hAnsi="Garamond" w:cs="Times New Roman"/>
          <w:color w:val="000000"/>
          <w:spacing w:val="-2"/>
          <w:sz w:val="24"/>
          <w:szCs w:val="24"/>
          <w:lang w:val="sq-AL"/>
        </w:rPr>
        <w:footnoteReference w:id="32"/>
      </w:r>
      <w:bookmarkEnd w:id="4"/>
      <w:r w:rsidR="00732383" w:rsidRPr="0074747A">
        <w:rPr>
          <w:rFonts w:ascii="Garamond" w:eastAsia="MS Mincho" w:hAnsi="Garamond" w:cs="Times New Roman"/>
          <w:color w:val="000000"/>
          <w:spacing w:val="-2"/>
          <w:sz w:val="24"/>
          <w:szCs w:val="24"/>
          <w:lang w:val="sq-AL"/>
        </w:rPr>
        <w:t xml:space="preserve"> shtet anëtar ka të drejtë të paraqesë, në Kongres ose midis Kongreseve, propozime në lidhje me </w:t>
      </w:r>
      <w:r w:rsidR="00F8462B" w:rsidRPr="0074747A">
        <w:rPr>
          <w:rFonts w:ascii="Garamond" w:eastAsia="MS Mincho" w:hAnsi="Garamond" w:cs="Times New Roman"/>
          <w:color w:val="000000"/>
          <w:spacing w:val="-2"/>
          <w:sz w:val="24"/>
          <w:szCs w:val="24"/>
          <w:lang w:val="sq-AL"/>
        </w:rPr>
        <w:t xml:space="preserve">aktet </w:t>
      </w:r>
      <w:r w:rsidR="00732383" w:rsidRPr="0074747A">
        <w:rPr>
          <w:rFonts w:ascii="Garamond" w:eastAsia="MS Mincho" w:hAnsi="Garamond" w:cs="Times New Roman"/>
          <w:color w:val="000000"/>
          <w:spacing w:val="-2"/>
          <w:sz w:val="24"/>
          <w:szCs w:val="24"/>
          <w:lang w:val="sq-AL"/>
        </w:rPr>
        <w:t>e Bashkimit në të cilin ai është palë</w:t>
      </w:r>
      <w:r w:rsidR="005A4C9F" w:rsidRPr="0074747A">
        <w:rPr>
          <w:rFonts w:ascii="Garamond" w:eastAsia="MS Mincho" w:hAnsi="Garamond" w:cs="Times New Roman"/>
          <w:color w:val="000000"/>
          <w:spacing w:val="-1"/>
          <w:sz w:val="24"/>
          <w:szCs w:val="24"/>
          <w:lang w:val="sq-AL"/>
        </w:rPr>
        <w:t>.</w:t>
      </w:r>
    </w:p>
    <w:p w14:paraId="2E77425D" w14:textId="373044A9" w:rsidR="00732383" w:rsidRPr="0074747A" w:rsidRDefault="00326919"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2. </w:t>
      </w:r>
      <w:r w:rsidR="00732383" w:rsidRPr="0074747A">
        <w:rPr>
          <w:rFonts w:ascii="Garamond" w:eastAsia="MS Mincho" w:hAnsi="Garamond" w:cs="Times New Roman"/>
          <w:color w:val="000000"/>
          <w:spacing w:val="-2"/>
          <w:sz w:val="24"/>
          <w:szCs w:val="24"/>
          <w:lang w:val="sq-AL"/>
        </w:rPr>
        <w:t xml:space="preserve">Megjithatë, propozimet në lidhje me Kushtetutën dhe </w:t>
      </w:r>
      <w:r w:rsidR="005A4C9F" w:rsidRPr="0074747A">
        <w:rPr>
          <w:rFonts w:ascii="Garamond" w:eastAsia="MS Mincho" w:hAnsi="Garamond" w:cs="Times New Roman"/>
          <w:color w:val="000000"/>
          <w:spacing w:val="-2"/>
          <w:sz w:val="24"/>
          <w:szCs w:val="24"/>
          <w:lang w:val="sq-AL"/>
        </w:rPr>
        <w:t xml:space="preserve">rregulloret e përgjithshme </w:t>
      </w:r>
      <w:r w:rsidR="00732383" w:rsidRPr="0074747A">
        <w:rPr>
          <w:rFonts w:ascii="Garamond" w:eastAsia="MS Mincho" w:hAnsi="Garamond" w:cs="Times New Roman"/>
          <w:color w:val="000000"/>
          <w:spacing w:val="-2"/>
          <w:sz w:val="24"/>
          <w:szCs w:val="24"/>
          <w:lang w:val="sq-AL"/>
        </w:rPr>
        <w:t>mund të paraqiten vetëm në Kongres.</w:t>
      </w:r>
    </w:p>
    <w:p w14:paraId="2E77425E" w14:textId="57289C0B" w:rsidR="00732383" w:rsidRPr="0074747A" w:rsidRDefault="00326919"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w w:val="102"/>
          <w:sz w:val="24"/>
          <w:szCs w:val="24"/>
          <w:lang w:val="sq-AL"/>
        </w:rPr>
      </w:pPr>
      <w:r w:rsidRPr="0074747A">
        <w:rPr>
          <w:rFonts w:ascii="Garamond" w:eastAsia="MS Mincho" w:hAnsi="Garamond" w:cs="Times New Roman"/>
          <w:color w:val="000000"/>
          <w:spacing w:val="-2"/>
          <w:sz w:val="24"/>
          <w:szCs w:val="24"/>
          <w:lang w:val="sq-AL"/>
        </w:rPr>
        <w:t xml:space="preserve">3. </w:t>
      </w:r>
      <w:r w:rsidR="00732383" w:rsidRPr="0074747A">
        <w:rPr>
          <w:rFonts w:ascii="Garamond" w:eastAsia="MS Mincho" w:hAnsi="Garamond" w:cs="Times New Roman"/>
          <w:color w:val="000000"/>
          <w:w w:val="102"/>
          <w:sz w:val="24"/>
          <w:szCs w:val="24"/>
          <w:lang w:val="sq-AL"/>
        </w:rPr>
        <w:t xml:space="preserve">Për më tepër, propozimet në lidhje me </w:t>
      </w:r>
      <w:r w:rsidR="005A4C9F" w:rsidRPr="0074747A">
        <w:rPr>
          <w:rFonts w:ascii="Garamond" w:eastAsia="MS Mincho" w:hAnsi="Garamond" w:cs="Times New Roman"/>
          <w:color w:val="000000"/>
          <w:w w:val="102"/>
          <w:sz w:val="24"/>
          <w:szCs w:val="24"/>
          <w:lang w:val="sq-AL"/>
        </w:rPr>
        <w:t>r</w:t>
      </w:r>
      <w:r w:rsidR="00732383" w:rsidRPr="0074747A">
        <w:rPr>
          <w:rFonts w:ascii="Garamond" w:eastAsia="MS Mincho" w:hAnsi="Garamond" w:cs="Times New Roman"/>
          <w:color w:val="000000"/>
          <w:w w:val="102"/>
          <w:sz w:val="24"/>
          <w:szCs w:val="24"/>
          <w:lang w:val="sq-AL"/>
        </w:rPr>
        <w:t>regulloret duhet të paraqiten drejtpërsëdrejti në Këshillin e Operacioneve Postare, por së pari duhet të transmetohen nga Byroja Ndërkombëtare për të gjitha shtetet anëtare dhe të gjithë operatorët e caktuar</w:t>
      </w:r>
      <w:r w:rsidR="001640D3" w:rsidRPr="0074747A">
        <w:rPr>
          <w:rFonts w:ascii="Garamond" w:eastAsia="MS Mincho" w:hAnsi="Garamond" w:cs="Times New Roman"/>
          <w:color w:val="000000"/>
          <w:w w:val="102"/>
          <w:sz w:val="16"/>
          <w:szCs w:val="24"/>
          <w:lang w:val="sq-AL"/>
        </w:rPr>
        <w:t xml:space="preserve"> </w:t>
      </w:r>
      <w:r w:rsidR="00410015" w:rsidRPr="0074747A">
        <w:rPr>
          <w:rFonts w:ascii="Garamond" w:hAnsi="Garamond" w:cs="Times New Roman"/>
          <w:w w:val="102"/>
          <w:sz w:val="24"/>
          <w:szCs w:val="24"/>
          <w:vertAlign w:val="superscript"/>
          <w:lang w:val="sq-AL"/>
        </w:rPr>
        <w:fldChar w:fldCharType="begin"/>
      </w:r>
      <w:r w:rsidR="00410015" w:rsidRPr="0074747A">
        <w:rPr>
          <w:rFonts w:ascii="Garamond" w:hAnsi="Garamond" w:cs="Times New Roman"/>
          <w:w w:val="102"/>
          <w:sz w:val="24"/>
          <w:szCs w:val="24"/>
          <w:vertAlign w:val="superscript"/>
          <w:lang w:val="sq-AL"/>
        </w:rPr>
        <w:instrText xml:space="preserve"> NOTEREF _Ref44492451 \f \h </w:instrText>
      </w:r>
      <w:r w:rsidR="006C172F" w:rsidRPr="0074747A">
        <w:rPr>
          <w:rFonts w:ascii="Garamond" w:hAnsi="Garamond" w:cs="Times New Roman"/>
          <w:w w:val="102"/>
          <w:sz w:val="24"/>
          <w:szCs w:val="24"/>
          <w:vertAlign w:val="superscript"/>
          <w:lang w:val="sq-AL"/>
        </w:rPr>
        <w:instrText xml:space="preserve"> \* MERGEFORMAT </w:instrText>
      </w:r>
      <w:r w:rsidR="00410015" w:rsidRPr="0074747A">
        <w:rPr>
          <w:rFonts w:ascii="Garamond" w:hAnsi="Garamond" w:cs="Times New Roman"/>
          <w:w w:val="102"/>
          <w:sz w:val="24"/>
          <w:szCs w:val="24"/>
          <w:vertAlign w:val="superscript"/>
          <w:lang w:val="sq-AL"/>
        </w:rPr>
      </w:r>
      <w:r w:rsidR="00410015" w:rsidRPr="0074747A">
        <w:rPr>
          <w:rFonts w:ascii="Garamond" w:hAnsi="Garamond" w:cs="Times New Roman"/>
          <w:w w:val="102"/>
          <w:sz w:val="24"/>
          <w:szCs w:val="24"/>
          <w:vertAlign w:val="superscript"/>
          <w:lang w:val="sq-AL"/>
        </w:rPr>
        <w:fldChar w:fldCharType="separate"/>
      </w:r>
      <w:r w:rsidR="00410015" w:rsidRPr="0074747A">
        <w:rPr>
          <w:rStyle w:val="FootnoteReference"/>
          <w:rFonts w:ascii="Garamond" w:hAnsi="Garamond"/>
          <w:sz w:val="24"/>
          <w:szCs w:val="24"/>
          <w:lang w:val="sq-AL"/>
        </w:rPr>
        <w:t>31</w:t>
      </w:r>
      <w:r w:rsidR="00410015" w:rsidRPr="0074747A">
        <w:rPr>
          <w:rFonts w:ascii="Garamond" w:hAnsi="Garamond" w:cs="Times New Roman"/>
          <w:w w:val="102"/>
          <w:sz w:val="24"/>
          <w:szCs w:val="24"/>
          <w:vertAlign w:val="superscript"/>
          <w:lang w:val="sq-AL"/>
        </w:rPr>
        <w:fldChar w:fldCharType="end"/>
      </w:r>
      <w:r w:rsidR="00410015" w:rsidRPr="0074747A">
        <w:rPr>
          <w:rFonts w:ascii="Garamond" w:hAnsi="Garamond" w:cs="Times New Roman"/>
          <w:w w:val="102"/>
          <w:sz w:val="24"/>
          <w:szCs w:val="24"/>
          <w:vertAlign w:val="superscript"/>
          <w:lang w:val="sq-AL"/>
        </w:rPr>
        <w:t>,</w:t>
      </w:r>
      <w:r w:rsidR="00410015" w:rsidRPr="0074747A">
        <w:rPr>
          <w:rStyle w:val="FootnoteReference"/>
          <w:rFonts w:ascii="Garamond" w:hAnsi="Garamond" w:cs="Times New Roman"/>
          <w:w w:val="102"/>
          <w:sz w:val="24"/>
          <w:szCs w:val="24"/>
          <w:lang w:val="sq-AL"/>
        </w:rPr>
        <w:footnoteReference w:id="33"/>
      </w:r>
      <w:r w:rsidR="00732383" w:rsidRPr="0074747A">
        <w:rPr>
          <w:rFonts w:ascii="Garamond" w:eastAsia="MS Mincho" w:hAnsi="Garamond" w:cs="Times New Roman"/>
          <w:color w:val="000000"/>
          <w:w w:val="102"/>
          <w:sz w:val="24"/>
          <w:szCs w:val="24"/>
          <w:lang w:val="sq-AL"/>
        </w:rPr>
        <w:t>.</w:t>
      </w:r>
    </w:p>
    <w:p w14:paraId="2E77425F"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60"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30</w:t>
      </w:r>
    </w:p>
    <w:p w14:paraId="2E774261"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Amendimi i Kushtetutës</w:t>
      </w:r>
    </w:p>
    <w:p w14:paraId="2E774262"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63" w14:textId="799715F5" w:rsidR="00732383" w:rsidRPr="0074747A" w:rsidRDefault="00326919"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34661E" w:rsidRPr="0074747A">
        <w:rPr>
          <w:rFonts w:ascii="Garamond" w:eastAsia="MS Mincho" w:hAnsi="Garamond" w:cs="Times New Roman"/>
          <w:sz w:val="24"/>
          <w:szCs w:val="24"/>
          <w:lang w:val="sq-AL"/>
        </w:rPr>
        <w:t>P</w:t>
      </w:r>
      <w:r w:rsidR="00732383" w:rsidRPr="0074747A">
        <w:rPr>
          <w:rFonts w:ascii="Garamond" w:eastAsia="MS Mincho" w:hAnsi="Garamond" w:cs="Times New Roman"/>
          <w:sz w:val="24"/>
          <w:szCs w:val="24"/>
          <w:lang w:val="sq-AL"/>
        </w:rPr>
        <w:t>ër miratimin e propozimeve të paraqitura në Kongres dhe që kanë të bëjnë me këtë Kushtetutë, është i nevojshëm miratimi nga dy të tretat e shteteve anëtare të Bashkimit, që kanë të drejtën e votës</w:t>
      </w:r>
      <w:r w:rsidR="00732383" w:rsidRPr="0074747A">
        <w:rPr>
          <w:rFonts w:ascii="Garamond" w:hAnsi="Garamond" w:cs="Times New Roman"/>
          <w:sz w:val="24"/>
          <w:szCs w:val="24"/>
          <w:vertAlign w:val="superscript"/>
          <w:lang w:val="sq-AL"/>
        </w:rPr>
        <w:footnoteReference w:id="34"/>
      </w:r>
      <w:r w:rsidR="00732383" w:rsidRPr="0074747A">
        <w:rPr>
          <w:rFonts w:ascii="Garamond" w:eastAsia="MS Mincho" w:hAnsi="Garamond" w:cs="Times New Roman"/>
          <w:sz w:val="24"/>
          <w:szCs w:val="24"/>
          <w:lang w:val="sq-AL"/>
        </w:rPr>
        <w:t>.</w:t>
      </w:r>
    </w:p>
    <w:p w14:paraId="2E774264" w14:textId="66564B85" w:rsidR="00732383" w:rsidRPr="0074747A" w:rsidRDefault="00326919"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Amendimet e miratuara nga një Kongres do të jenë subjekt i një protokolli shtesë dhe, me përjashtim të rastit kur është vendosur ndryshe nga Kongresi, do të hyjnë në fuqi në të njëjtën kohë me </w:t>
      </w:r>
      <w:r w:rsidR="005A4C9F" w:rsidRPr="0074747A">
        <w:rPr>
          <w:rFonts w:ascii="Garamond" w:eastAsia="MS Mincho" w:hAnsi="Garamond" w:cs="Times New Roman"/>
          <w:sz w:val="24"/>
          <w:szCs w:val="24"/>
          <w:lang w:val="sq-AL"/>
        </w:rPr>
        <w:t>a</w:t>
      </w:r>
      <w:r w:rsidR="00732383" w:rsidRPr="0074747A">
        <w:rPr>
          <w:rFonts w:ascii="Garamond" w:eastAsia="MS Mincho" w:hAnsi="Garamond" w:cs="Times New Roman"/>
          <w:sz w:val="24"/>
          <w:szCs w:val="24"/>
          <w:lang w:val="sq-AL"/>
        </w:rPr>
        <w:t xml:space="preserve">ktet e përditësuara gjatë të njëjtit Kongres. Ato do të ratifikohen sa më shpejt të jetë e </w:t>
      </w:r>
      <w:r w:rsidR="00732383" w:rsidRPr="0074747A">
        <w:rPr>
          <w:rFonts w:ascii="Garamond" w:eastAsia="MS Mincho" w:hAnsi="Garamond" w:cs="Times New Roman"/>
          <w:sz w:val="24"/>
          <w:szCs w:val="24"/>
          <w:lang w:val="sq-AL"/>
        </w:rPr>
        <w:lastRenderedPageBreak/>
        <w:t>mundur nga shtetet anëtare dhe instrumentet e këtij ratifikimi do të trajtohen në përputhje me procedurën e përcaktuar në nenin 26.</w:t>
      </w:r>
    </w:p>
    <w:p w14:paraId="2E774265"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66"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31</w:t>
      </w:r>
      <w:r w:rsidRPr="0074747A">
        <w:rPr>
          <w:rFonts w:ascii="Garamond" w:eastAsia="MS Mincho" w:hAnsi="Garamond" w:cs="Times New Roman"/>
          <w:sz w:val="24"/>
          <w:szCs w:val="24"/>
          <w:vertAlign w:val="superscript"/>
          <w:lang w:val="sq-AL"/>
        </w:rPr>
        <w:footnoteReference w:id="35"/>
      </w:r>
    </w:p>
    <w:p w14:paraId="2E774267" w14:textId="397B05D8"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 xml:space="preserve">Amendimi i </w:t>
      </w:r>
      <w:r w:rsidR="005A4C9F" w:rsidRPr="0074747A">
        <w:rPr>
          <w:rFonts w:ascii="Garamond" w:eastAsia="MS Mincho" w:hAnsi="Garamond" w:cs="Times New Roman"/>
          <w:b/>
          <w:sz w:val="24"/>
          <w:szCs w:val="24"/>
          <w:lang w:val="sq-AL"/>
        </w:rPr>
        <w:t>r</w:t>
      </w:r>
      <w:r w:rsidRPr="0074747A">
        <w:rPr>
          <w:rFonts w:ascii="Garamond" w:eastAsia="MS Mincho" w:hAnsi="Garamond" w:cs="Times New Roman"/>
          <w:b/>
          <w:sz w:val="24"/>
          <w:szCs w:val="24"/>
          <w:lang w:val="sq-AL"/>
        </w:rPr>
        <w:t xml:space="preserve">regullores së përgjithshme, Konventës dhe </w:t>
      </w:r>
      <w:r w:rsidR="005A4C9F" w:rsidRPr="0074747A">
        <w:rPr>
          <w:rFonts w:ascii="Garamond" w:eastAsia="MS Mincho" w:hAnsi="Garamond" w:cs="Times New Roman"/>
          <w:b/>
          <w:sz w:val="24"/>
          <w:szCs w:val="24"/>
          <w:lang w:val="sq-AL"/>
        </w:rPr>
        <w:t>r</w:t>
      </w:r>
      <w:r w:rsidRPr="0074747A">
        <w:rPr>
          <w:rFonts w:ascii="Garamond" w:eastAsia="MS Mincho" w:hAnsi="Garamond" w:cs="Times New Roman"/>
          <w:b/>
          <w:sz w:val="24"/>
          <w:szCs w:val="24"/>
          <w:lang w:val="sq-AL"/>
        </w:rPr>
        <w:t>regulloreve</w:t>
      </w:r>
    </w:p>
    <w:p w14:paraId="2E774268"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69" w14:textId="2FF5FF93" w:rsidR="00732383" w:rsidRPr="0074747A" w:rsidRDefault="00C06C6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 xml:space="preserve">Rregullorja e përgjithshme, konventa dhe </w:t>
      </w:r>
      <w:r w:rsidR="000009C8" w:rsidRPr="0074747A">
        <w:rPr>
          <w:rFonts w:ascii="Garamond" w:eastAsia="MS Mincho" w:hAnsi="Garamond" w:cs="Times New Roman"/>
          <w:sz w:val="24"/>
          <w:szCs w:val="24"/>
          <w:lang w:val="sq-AL"/>
        </w:rPr>
        <w:t>r</w:t>
      </w:r>
      <w:r w:rsidR="00732383" w:rsidRPr="0074747A">
        <w:rPr>
          <w:rFonts w:ascii="Garamond" w:eastAsia="MS Mincho" w:hAnsi="Garamond" w:cs="Times New Roman"/>
          <w:sz w:val="24"/>
          <w:szCs w:val="24"/>
          <w:lang w:val="sq-AL"/>
        </w:rPr>
        <w:t>regulloret do të përcaktojnë kushtet që duhet të përmbushen për miratimin e propozimeve në lidhje me to.</w:t>
      </w:r>
    </w:p>
    <w:p w14:paraId="2E77426A" w14:textId="68E51D1F" w:rsidR="00732383" w:rsidRPr="0074747A" w:rsidRDefault="00C06C6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2. </w:t>
      </w:r>
      <w:r w:rsidR="00732383" w:rsidRPr="0074747A">
        <w:rPr>
          <w:rFonts w:ascii="Garamond" w:eastAsia="MS Mincho" w:hAnsi="Garamond" w:cs="Times New Roman"/>
          <w:sz w:val="24"/>
          <w:szCs w:val="24"/>
          <w:lang w:val="sq-AL"/>
        </w:rPr>
        <w:t xml:space="preserve">Konventa dhe </w:t>
      </w:r>
      <w:r w:rsidR="000009C8" w:rsidRPr="0074747A">
        <w:rPr>
          <w:rFonts w:ascii="Garamond" w:eastAsia="MS Mincho" w:hAnsi="Garamond" w:cs="Times New Roman"/>
          <w:sz w:val="24"/>
          <w:szCs w:val="24"/>
          <w:lang w:val="sq-AL"/>
        </w:rPr>
        <w:t>m</w:t>
      </w:r>
      <w:r w:rsidR="00732383" w:rsidRPr="0074747A">
        <w:rPr>
          <w:rFonts w:ascii="Garamond" w:eastAsia="MS Mincho" w:hAnsi="Garamond" w:cs="Times New Roman"/>
          <w:sz w:val="24"/>
          <w:szCs w:val="24"/>
          <w:lang w:val="sq-AL"/>
        </w:rPr>
        <w:t xml:space="preserve">arrëveshjet e referuara në paragrafin 1 do të hyjnë në fuqi njëkohësisht dhe do të kenë të njëjtën kohëzgjatje. Që nga dita e vendosur nga Kongresi për hyrjen në fuqi të këtyre akteve, </w:t>
      </w:r>
      <w:r w:rsidR="000009C8" w:rsidRPr="0074747A">
        <w:rPr>
          <w:rFonts w:ascii="Garamond" w:eastAsia="MS Mincho" w:hAnsi="Garamond" w:cs="Times New Roman"/>
          <w:sz w:val="24"/>
          <w:szCs w:val="24"/>
          <w:lang w:val="sq-AL"/>
        </w:rPr>
        <w:t>a</w:t>
      </w:r>
      <w:r w:rsidR="00732383" w:rsidRPr="0074747A">
        <w:rPr>
          <w:rFonts w:ascii="Garamond" w:eastAsia="MS Mincho" w:hAnsi="Garamond" w:cs="Times New Roman"/>
          <w:sz w:val="24"/>
          <w:szCs w:val="24"/>
          <w:lang w:val="sq-AL"/>
        </w:rPr>
        <w:t>ktet përkatëse të kongresit të mëparshëm do të abrogohen</w:t>
      </w:r>
      <w:r w:rsidR="00732383" w:rsidRPr="0074747A">
        <w:rPr>
          <w:rFonts w:ascii="Garamond" w:hAnsi="Garamond" w:cs="Times New Roman"/>
          <w:sz w:val="24"/>
          <w:szCs w:val="24"/>
          <w:vertAlign w:val="superscript"/>
          <w:lang w:val="sq-AL"/>
        </w:rPr>
        <w:footnoteReference w:id="36"/>
      </w:r>
      <w:r w:rsidR="00732383" w:rsidRPr="0074747A">
        <w:rPr>
          <w:rFonts w:ascii="Garamond" w:eastAsia="MS Mincho" w:hAnsi="Garamond" w:cs="Times New Roman"/>
          <w:sz w:val="24"/>
          <w:szCs w:val="24"/>
          <w:lang w:val="sq-AL"/>
        </w:rPr>
        <w:t>.</w:t>
      </w:r>
    </w:p>
    <w:p w14:paraId="2E77426B"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6D" w14:textId="4B743BD2" w:rsidR="00732383" w:rsidRPr="0074747A" w:rsidRDefault="009D2E3A"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KAPITULLI IV</w:t>
      </w:r>
    </w:p>
    <w:p w14:paraId="2E77426E" w14:textId="1EE15AEA" w:rsidR="00732383" w:rsidRPr="0074747A" w:rsidRDefault="009D2E3A"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ZGJIDHJA E MOSMARRËVESHJEVE</w:t>
      </w:r>
    </w:p>
    <w:p w14:paraId="2E77426F"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270"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32</w:t>
      </w:r>
    </w:p>
    <w:p w14:paraId="2E774271"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Arbitrazhi</w:t>
      </w:r>
    </w:p>
    <w:p w14:paraId="2E774272" w14:textId="77777777" w:rsidR="006C69EE" w:rsidRPr="0074747A" w:rsidRDefault="006C69EE"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sz w:val="24"/>
          <w:szCs w:val="24"/>
          <w:lang w:val="sq-AL"/>
        </w:rPr>
      </w:pPr>
    </w:p>
    <w:p w14:paraId="2E774273" w14:textId="7BE32346" w:rsidR="00732383" w:rsidRPr="0074747A" w:rsidRDefault="00C06C6C" w:rsidP="00253397">
      <w:pPr>
        <w:widowControl w:val="0"/>
        <w:tabs>
          <w:tab w:val="left" w:pos="1418"/>
        </w:tabs>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74747A">
        <w:rPr>
          <w:rFonts w:ascii="Garamond" w:eastAsia="MS Mincho" w:hAnsi="Garamond" w:cs="Times New Roman"/>
          <w:color w:val="000000"/>
          <w:sz w:val="24"/>
          <w:szCs w:val="24"/>
          <w:lang w:val="sq-AL"/>
        </w:rPr>
        <w:t xml:space="preserve">1. </w:t>
      </w:r>
      <w:r w:rsidR="00732383" w:rsidRPr="0074747A">
        <w:rPr>
          <w:rFonts w:ascii="Garamond" w:eastAsia="MS Mincho" w:hAnsi="Garamond" w:cs="Times New Roman"/>
          <w:color w:val="000000"/>
          <w:sz w:val="24"/>
          <w:szCs w:val="24"/>
          <w:lang w:val="sq-AL"/>
        </w:rPr>
        <w:t>Në rast të një mosmarrëveshje midis dy ose më shumë shteteve anëtare</w:t>
      </w:r>
      <w:bookmarkStart w:id="5" w:name="_Ref44492648"/>
      <w:r w:rsidR="00732383" w:rsidRPr="0074747A">
        <w:rPr>
          <w:rFonts w:ascii="Garamond" w:eastAsia="MS Mincho" w:hAnsi="Garamond" w:cs="Times New Roman"/>
          <w:color w:val="000000"/>
          <w:sz w:val="24"/>
          <w:szCs w:val="24"/>
          <w:vertAlign w:val="superscript"/>
          <w:lang w:val="sq-AL"/>
        </w:rPr>
        <w:footnoteReference w:id="37"/>
      </w:r>
      <w:bookmarkEnd w:id="5"/>
      <w:r w:rsidR="000009C8" w:rsidRPr="0074747A">
        <w:rPr>
          <w:rFonts w:ascii="Garamond" w:eastAsia="MS Mincho" w:hAnsi="Garamond" w:cs="Times New Roman"/>
          <w:color w:val="000000"/>
          <w:sz w:val="24"/>
          <w:szCs w:val="24"/>
          <w:lang w:val="sq-AL"/>
        </w:rPr>
        <w:t>,</w:t>
      </w:r>
      <w:r w:rsidR="00732383" w:rsidRPr="0074747A">
        <w:rPr>
          <w:rFonts w:ascii="Garamond" w:eastAsia="MS Mincho" w:hAnsi="Garamond" w:cs="Times New Roman"/>
          <w:color w:val="000000"/>
          <w:sz w:val="24"/>
          <w:szCs w:val="24"/>
          <w:lang w:val="sq-AL"/>
        </w:rPr>
        <w:t xml:space="preserve"> në lidhje me interpretimin e </w:t>
      </w:r>
      <w:r w:rsidR="000009C8" w:rsidRPr="0074747A">
        <w:rPr>
          <w:rFonts w:ascii="Garamond" w:eastAsia="MS Mincho" w:hAnsi="Garamond" w:cs="Times New Roman"/>
          <w:color w:val="000000"/>
          <w:sz w:val="24"/>
          <w:szCs w:val="24"/>
          <w:lang w:val="sq-AL"/>
        </w:rPr>
        <w:t>a</w:t>
      </w:r>
      <w:r w:rsidR="00732383" w:rsidRPr="0074747A">
        <w:rPr>
          <w:rFonts w:ascii="Garamond" w:eastAsia="MS Mincho" w:hAnsi="Garamond" w:cs="Times New Roman"/>
          <w:color w:val="000000"/>
          <w:sz w:val="24"/>
          <w:szCs w:val="24"/>
          <w:lang w:val="sq-AL"/>
        </w:rPr>
        <w:t>kteve të Bashkimit ose përgjegjësitë e vendosura mbi shtet</w:t>
      </w:r>
      <w:r w:rsidR="000009C8" w:rsidRPr="0074747A">
        <w:rPr>
          <w:rFonts w:ascii="Garamond" w:eastAsia="MS Mincho" w:hAnsi="Garamond" w:cs="Times New Roman"/>
          <w:color w:val="000000"/>
          <w:sz w:val="24"/>
          <w:szCs w:val="24"/>
          <w:lang w:val="sq-AL"/>
        </w:rPr>
        <w:t>in</w:t>
      </w:r>
      <w:r w:rsidR="00732383" w:rsidRPr="0074747A">
        <w:rPr>
          <w:rFonts w:ascii="Garamond" w:eastAsia="MS Mincho" w:hAnsi="Garamond" w:cs="Times New Roman"/>
          <w:color w:val="000000"/>
          <w:sz w:val="24"/>
          <w:szCs w:val="24"/>
          <w:lang w:val="sq-AL"/>
        </w:rPr>
        <w:t xml:space="preserve"> anëtar nga zbatimi i këtyre </w:t>
      </w:r>
      <w:r w:rsidR="000009C8" w:rsidRPr="0074747A">
        <w:rPr>
          <w:rFonts w:ascii="Garamond" w:eastAsia="MS Mincho" w:hAnsi="Garamond" w:cs="Times New Roman"/>
          <w:color w:val="000000"/>
          <w:sz w:val="24"/>
          <w:szCs w:val="24"/>
          <w:lang w:val="sq-AL"/>
        </w:rPr>
        <w:t>a</w:t>
      </w:r>
      <w:r w:rsidR="00732383" w:rsidRPr="0074747A">
        <w:rPr>
          <w:rFonts w:ascii="Garamond" w:eastAsia="MS Mincho" w:hAnsi="Garamond" w:cs="Times New Roman"/>
          <w:color w:val="000000"/>
          <w:sz w:val="24"/>
          <w:szCs w:val="24"/>
          <w:lang w:val="sq-AL"/>
        </w:rPr>
        <w:t>kteve, çështja në fjalë do të zgjidhet me arbitrazh.</w:t>
      </w:r>
    </w:p>
    <w:p w14:paraId="2E774274" w14:textId="77777777" w:rsidR="00732383" w:rsidRPr="0074747A" w:rsidRDefault="00732383"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76" w14:textId="3CDC4603" w:rsidR="00732383" w:rsidRPr="0074747A" w:rsidRDefault="002B4C35"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SEKSIONI III</w:t>
      </w:r>
    </w:p>
    <w:p w14:paraId="2E774277" w14:textId="0997FD87" w:rsidR="00732383" w:rsidRPr="0074747A" w:rsidRDefault="002B4C35"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DISPOZITA PËRFUNDIMTARE</w:t>
      </w:r>
    </w:p>
    <w:p w14:paraId="2E774278"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p>
    <w:p w14:paraId="2E774279"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sz w:val="24"/>
          <w:szCs w:val="24"/>
          <w:lang w:val="sq-AL"/>
        </w:rPr>
      </w:pPr>
      <w:r w:rsidRPr="0074747A">
        <w:rPr>
          <w:rFonts w:ascii="Garamond" w:eastAsia="MS Mincho" w:hAnsi="Garamond" w:cs="Times New Roman"/>
          <w:sz w:val="24"/>
          <w:szCs w:val="24"/>
          <w:lang w:val="sq-AL"/>
        </w:rPr>
        <w:t>Neni 33</w:t>
      </w:r>
    </w:p>
    <w:p w14:paraId="2E77427A" w14:textId="77777777" w:rsidR="00732383" w:rsidRPr="0074747A" w:rsidRDefault="00732383" w:rsidP="0034661E">
      <w:pPr>
        <w:tabs>
          <w:tab w:val="left" w:pos="720"/>
          <w:tab w:val="left" w:pos="1418"/>
        </w:tabs>
        <w:spacing w:after="0" w:line="240" w:lineRule="auto"/>
        <w:ind w:firstLine="284"/>
        <w:jc w:val="center"/>
        <w:rPr>
          <w:rFonts w:ascii="Garamond" w:eastAsia="MS Mincho" w:hAnsi="Garamond" w:cs="Times New Roman"/>
          <w:b/>
          <w:sz w:val="24"/>
          <w:szCs w:val="24"/>
          <w:lang w:val="sq-AL"/>
        </w:rPr>
      </w:pPr>
      <w:r w:rsidRPr="0074747A">
        <w:rPr>
          <w:rFonts w:ascii="Garamond" w:eastAsia="MS Mincho" w:hAnsi="Garamond" w:cs="Times New Roman"/>
          <w:b/>
          <w:sz w:val="24"/>
          <w:szCs w:val="24"/>
          <w:lang w:val="sq-AL"/>
        </w:rPr>
        <w:t>Hyrja në fuqi dhe kohëzgjatja e Kushtetutës</w:t>
      </w:r>
    </w:p>
    <w:p w14:paraId="2E77427B" w14:textId="77777777" w:rsidR="006C69EE" w:rsidRPr="0074747A" w:rsidRDefault="006C69EE"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p>
    <w:p w14:paraId="2E77427C" w14:textId="7A9F4E49" w:rsidR="00732383" w:rsidRPr="0074747A" w:rsidRDefault="00C06C6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1. </w:t>
      </w:r>
      <w:r w:rsidR="00732383" w:rsidRPr="0074747A">
        <w:rPr>
          <w:rFonts w:ascii="Garamond" w:eastAsia="MS Mincho" w:hAnsi="Garamond" w:cs="Times New Roman"/>
          <w:sz w:val="24"/>
          <w:szCs w:val="24"/>
          <w:lang w:val="sq-AL"/>
        </w:rPr>
        <w:t>Kjo Kushtetutë do të hyjë në fuqi duke filluar nga data 1 janar 1996 dhe do të jetë në fuqi për një kohë të papërcaktuar.</w:t>
      </w:r>
    </w:p>
    <w:p w14:paraId="2E77427E" w14:textId="41E6CB14" w:rsidR="00732383" w:rsidRPr="0074747A" w:rsidRDefault="00732383" w:rsidP="00253397">
      <w:pPr>
        <w:widowControl w:val="0"/>
        <w:tabs>
          <w:tab w:val="left" w:pos="1134"/>
          <w:tab w:val="left" w:pos="1418"/>
        </w:tabs>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74747A">
        <w:rPr>
          <w:rFonts w:ascii="Garamond" w:eastAsia="MS Mincho" w:hAnsi="Garamond" w:cs="Times New Roman"/>
          <w:color w:val="000000"/>
          <w:sz w:val="24"/>
          <w:szCs w:val="24"/>
          <w:lang w:val="sq-AL"/>
        </w:rPr>
        <w:t xml:space="preserve">Në dëshmi të sa më sipër, të plotfuqishmit </w:t>
      </w:r>
      <w:r w:rsidR="000009C8" w:rsidRPr="0074747A">
        <w:rPr>
          <w:rFonts w:ascii="Garamond" w:eastAsia="MS Mincho" w:hAnsi="Garamond" w:cs="Times New Roman"/>
          <w:color w:val="000000"/>
          <w:sz w:val="24"/>
          <w:szCs w:val="24"/>
          <w:lang w:val="sq-AL"/>
        </w:rPr>
        <w:t>e</w:t>
      </w:r>
      <w:r w:rsidRPr="0074747A">
        <w:rPr>
          <w:rFonts w:ascii="Garamond" w:eastAsia="MS Mincho" w:hAnsi="Garamond" w:cs="Times New Roman"/>
          <w:color w:val="000000"/>
          <w:sz w:val="24"/>
          <w:szCs w:val="24"/>
          <w:lang w:val="sq-AL"/>
        </w:rPr>
        <w:t xml:space="preserve"> qeverive të shteteve anëtare kanë nënshkruar këtë Kushtetutë, në një kopje të vetme origjinale</w:t>
      </w:r>
      <w:r w:rsidR="000009C8" w:rsidRPr="0074747A">
        <w:rPr>
          <w:rFonts w:ascii="Garamond" w:eastAsia="MS Mincho" w:hAnsi="Garamond" w:cs="Times New Roman"/>
          <w:color w:val="000000"/>
          <w:sz w:val="24"/>
          <w:szCs w:val="24"/>
          <w:lang w:val="sq-AL"/>
        </w:rPr>
        <w:t>,</w:t>
      </w:r>
      <w:r w:rsidRPr="0074747A">
        <w:rPr>
          <w:rFonts w:ascii="Garamond" w:eastAsia="MS Mincho" w:hAnsi="Garamond" w:cs="Times New Roman"/>
          <w:color w:val="000000"/>
          <w:sz w:val="24"/>
          <w:szCs w:val="24"/>
          <w:lang w:val="sq-AL"/>
        </w:rPr>
        <w:t xml:space="preserve"> e cila do të depozitohet në arkivat e </w:t>
      </w:r>
      <w:r w:rsidR="000009C8" w:rsidRPr="0074747A">
        <w:rPr>
          <w:rFonts w:ascii="Garamond" w:eastAsia="MS Mincho" w:hAnsi="Garamond" w:cs="Times New Roman"/>
          <w:color w:val="000000"/>
          <w:sz w:val="24"/>
          <w:szCs w:val="24"/>
          <w:lang w:val="sq-AL"/>
        </w:rPr>
        <w:t>q</w:t>
      </w:r>
      <w:r w:rsidRPr="0074747A">
        <w:rPr>
          <w:rFonts w:ascii="Garamond" w:eastAsia="MS Mincho" w:hAnsi="Garamond" w:cs="Times New Roman"/>
          <w:color w:val="000000"/>
          <w:sz w:val="24"/>
          <w:szCs w:val="24"/>
          <w:lang w:val="sq-AL"/>
        </w:rPr>
        <w:t xml:space="preserve">everisë së shtetit në të cilin është vendosur selia e Bashkimit. Një kopje e tij do </w:t>
      </w:r>
      <w:r w:rsidR="000009C8" w:rsidRPr="0074747A">
        <w:rPr>
          <w:rFonts w:ascii="Garamond" w:eastAsia="MS Mincho" w:hAnsi="Garamond" w:cs="Times New Roman"/>
          <w:color w:val="000000"/>
          <w:sz w:val="24"/>
          <w:szCs w:val="24"/>
          <w:lang w:val="sq-AL"/>
        </w:rPr>
        <w:t>t’i</w:t>
      </w:r>
      <w:r w:rsidRPr="0074747A">
        <w:rPr>
          <w:rFonts w:ascii="Garamond" w:eastAsia="MS Mincho" w:hAnsi="Garamond" w:cs="Times New Roman"/>
          <w:color w:val="000000"/>
          <w:sz w:val="24"/>
          <w:szCs w:val="24"/>
          <w:lang w:val="sq-AL"/>
        </w:rPr>
        <w:t xml:space="preserve"> dërgohet secilës palë nga Byroja Ndërkombëtare e Bashkimit t</w:t>
      </w:r>
      <w:r w:rsidR="00123C34" w:rsidRPr="0074747A">
        <w:rPr>
          <w:rFonts w:ascii="Garamond" w:eastAsia="MS Mincho" w:hAnsi="Garamond" w:cs="Times New Roman"/>
          <w:color w:val="000000"/>
          <w:sz w:val="24"/>
          <w:szCs w:val="24"/>
          <w:lang w:val="sq-AL"/>
        </w:rPr>
        <w:t>ë</w:t>
      </w:r>
      <w:r w:rsidRPr="0074747A">
        <w:rPr>
          <w:rFonts w:ascii="Garamond" w:eastAsia="MS Mincho" w:hAnsi="Garamond" w:cs="Times New Roman"/>
          <w:color w:val="000000"/>
          <w:sz w:val="24"/>
          <w:szCs w:val="24"/>
          <w:lang w:val="sq-AL"/>
        </w:rPr>
        <w:t xml:space="preserve"> P</w:t>
      </w:r>
      <w:r w:rsidR="00123C34" w:rsidRPr="0074747A">
        <w:rPr>
          <w:rFonts w:ascii="Garamond" w:eastAsia="MS Mincho" w:hAnsi="Garamond" w:cs="Times New Roman"/>
          <w:color w:val="000000"/>
          <w:sz w:val="24"/>
          <w:szCs w:val="24"/>
          <w:lang w:val="sq-AL"/>
        </w:rPr>
        <w:t>ë</w:t>
      </w:r>
      <w:r w:rsidRPr="0074747A">
        <w:rPr>
          <w:rFonts w:ascii="Garamond" w:eastAsia="MS Mincho" w:hAnsi="Garamond" w:cs="Times New Roman"/>
          <w:color w:val="000000"/>
          <w:sz w:val="24"/>
          <w:szCs w:val="24"/>
          <w:lang w:val="sq-AL"/>
        </w:rPr>
        <w:t>rbotsh</w:t>
      </w:r>
      <w:r w:rsidR="00123C34" w:rsidRPr="0074747A">
        <w:rPr>
          <w:rFonts w:ascii="Garamond" w:eastAsia="MS Mincho" w:hAnsi="Garamond" w:cs="Times New Roman"/>
          <w:color w:val="000000"/>
          <w:sz w:val="24"/>
          <w:szCs w:val="24"/>
          <w:lang w:val="sq-AL"/>
        </w:rPr>
        <w:t>ë</w:t>
      </w:r>
      <w:r w:rsidRPr="0074747A">
        <w:rPr>
          <w:rFonts w:ascii="Garamond" w:eastAsia="MS Mincho" w:hAnsi="Garamond" w:cs="Times New Roman"/>
          <w:color w:val="000000"/>
          <w:sz w:val="24"/>
          <w:szCs w:val="24"/>
          <w:lang w:val="sq-AL"/>
        </w:rPr>
        <w:t>m Postar</w:t>
      </w:r>
      <w:r w:rsidR="0013677F" w:rsidRPr="0074747A">
        <w:rPr>
          <w:rFonts w:ascii="Garamond" w:eastAsia="MS Mincho" w:hAnsi="Garamond" w:cs="Times New Roman"/>
          <w:color w:val="000000"/>
          <w:sz w:val="16"/>
          <w:szCs w:val="24"/>
          <w:lang w:val="sq-AL"/>
        </w:rPr>
        <w:t xml:space="preserve"> </w:t>
      </w:r>
      <w:r w:rsidR="004419E6" w:rsidRPr="0074747A">
        <w:rPr>
          <w:rFonts w:ascii="Garamond" w:eastAsia="MS Mincho" w:hAnsi="Garamond" w:cs="Times New Roman"/>
          <w:color w:val="000000"/>
          <w:sz w:val="24"/>
          <w:szCs w:val="24"/>
          <w:lang w:val="sq-AL"/>
        </w:rPr>
        <w:fldChar w:fldCharType="begin"/>
      </w:r>
      <w:r w:rsidR="004419E6" w:rsidRPr="0074747A">
        <w:rPr>
          <w:rFonts w:ascii="Garamond" w:eastAsia="MS Mincho" w:hAnsi="Garamond" w:cs="Times New Roman"/>
          <w:color w:val="000000"/>
          <w:sz w:val="24"/>
          <w:szCs w:val="24"/>
          <w:lang w:val="sq-AL"/>
        </w:rPr>
        <w:instrText xml:space="preserve"> NOTEREF _Ref44492648 \f \h </w:instrText>
      </w:r>
      <w:r w:rsidR="006C172F" w:rsidRPr="0074747A">
        <w:rPr>
          <w:rFonts w:ascii="Garamond" w:eastAsia="MS Mincho" w:hAnsi="Garamond" w:cs="Times New Roman"/>
          <w:color w:val="000000"/>
          <w:sz w:val="24"/>
          <w:szCs w:val="24"/>
          <w:lang w:val="sq-AL"/>
        </w:rPr>
        <w:instrText xml:space="preserve"> \* MERGEFORMAT </w:instrText>
      </w:r>
      <w:r w:rsidR="004419E6" w:rsidRPr="0074747A">
        <w:rPr>
          <w:rFonts w:ascii="Garamond" w:eastAsia="MS Mincho" w:hAnsi="Garamond" w:cs="Times New Roman"/>
          <w:color w:val="000000"/>
          <w:sz w:val="24"/>
          <w:szCs w:val="24"/>
          <w:lang w:val="sq-AL"/>
        </w:rPr>
      </w:r>
      <w:r w:rsidR="004419E6" w:rsidRPr="0074747A">
        <w:rPr>
          <w:rFonts w:ascii="Garamond" w:eastAsia="MS Mincho" w:hAnsi="Garamond" w:cs="Times New Roman"/>
          <w:color w:val="000000"/>
          <w:sz w:val="24"/>
          <w:szCs w:val="24"/>
          <w:lang w:val="sq-AL"/>
        </w:rPr>
        <w:fldChar w:fldCharType="separate"/>
      </w:r>
      <w:r w:rsidR="004419E6" w:rsidRPr="0074747A">
        <w:rPr>
          <w:rStyle w:val="FootnoteReference"/>
          <w:rFonts w:ascii="Garamond" w:hAnsi="Garamond"/>
          <w:sz w:val="24"/>
          <w:szCs w:val="24"/>
          <w:lang w:val="sq-AL"/>
        </w:rPr>
        <w:t>36</w:t>
      </w:r>
      <w:r w:rsidR="004419E6" w:rsidRPr="0074747A">
        <w:rPr>
          <w:rFonts w:ascii="Garamond" w:eastAsia="MS Mincho" w:hAnsi="Garamond" w:cs="Times New Roman"/>
          <w:color w:val="000000"/>
          <w:sz w:val="24"/>
          <w:szCs w:val="24"/>
          <w:lang w:val="sq-AL"/>
        </w:rPr>
        <w:fldChar w:fldCharType="end"/>
      </w:r>
      <w:r w:rsidRPr="0074747A">
        <w:rPr>
          <w:rFonts w:ascii="Garamond" w:eastAsia="MS Mincho" w:hAnsi="Garamond" w:cs="Times New Roman"/>
          <w:color w:val="000000"/>
          <w:sz w:val="24"/>
          <w:szCs w:val="24"/>
          <w:lang w:val="sq-AL"/>
        </w:rPr>
        <w:t>.</w:t>
      </w:r>
    </w:p>
    <w:p w14:paraId="2E774281" w14:textId="1C5D4708" w:rsidR="00732383" w:rsidRPr="0074747A" w:rsidRDefault="00732383" w:rsidP="00253397">
      <w:pPr>
        <w:widowControl w:val="0"/>
        <w:tabs>
          <w:tab w:val="left" w:pos="1418"/>
        </w:tabs>
        <w:autoSpaceDE w:val="0"/>
        <w:autoSpaceDN w:val="0"/>
        <w:adjustRightInd w:val="0"/>
        <w:spacing w:after="0" w:line="240" w:lineRule="auto"/>
        <w:ind w:firstLine="284"/>
        <w:jc w:val="both"/>
        <w:outlineLvl w:val="0"/>
        <w:rPr>
          <w:rFonts w:ascii="Garamond" w:eastAsia="MS Mincho" w:hAnsi="Garamond" w:cs="Times New Roman"/>
          <w:color w:val="000000"/>
          <w:spacing w:val="-2"/>
          <w:sz w:val="24"/>
          <w:szCs w:val="24"/>
          <w:lang w:val="sq-AL"/>
        </w:rPr>
      </w:pPr>
      <w:r w:rsidRPr="0074747A">
        <w:rPr>
          <w:rFonts w:ascii="Garamond" w:eastAsia="MS Mincho" w:hAnsi="Garamond" w:cs="Times New Roman"/>
          <w:color w:val="000000"/>
          <w:spacing w:val="-2"/>
          <w:sz w:val="24"/>
          <w:szCs w:val="24"/>
          <w:lang w:val="sq-AL"/>
        </w:rPr>
        <w:t xml:space="preserve">Realizuar në Vjenë, 10 </w:t>
      </w:r>
      <w:r w:rsidR="000E25CA" w:rsidRPr="0074747A">
        <w:rPr>
          <w:rFonts w:ascii="Garamond" w:eastAsia="MS Mincho" w:hAnsi="Garamond" w:cs="Times New Roman"/>
          <w:color w:val="000000"/>
          <w:spacing w:val="-2"/>
          <w:sz w:val="24"/>
          <w:szCs w:val="24"/>
          <w:lang w:val="sq-AL"/>
        </w:rPr>
        <w:t xml:space="preserve">korrik </w:t>
      </w:r>
      <w:r w:rsidRPr="0074747A">
        <w:rPr>
          <w:rFonts w:ascii="Garamond" w:eastAsia="MS Mincho" w:hAnsi="Garamond" w:cs="Times New Roman"/>
          <w:color w:val="000000"/>
          <w:spacing w:val="-2"/>
          <w:sz w:val="24"/>
          <w:szCs w:val="24"/>
          <w:lang w:val="sq-AL"/>
        </w:rPr>
        <w:t>1964.</w:t>
      </w:r>
    </w:p>
    <w:p w14:paraId="39E661EA" w14:textId="77777777" w:rsidR="00593756" w:rsidRPr="0074747A" w:rsidRDefault="00593756" w:rsidP="00253397">
      <w:pPr>
        <w:tabs>
          <w:tab w:val="left" w:pos="720"/>
          <w:tab w:val="left" w:pos="1418"/>
        </w:tabs>
        <w:spacing w:after="0" w:line="240" w:lineRule="auto"/>
        <w:ind w:firstLine="284"/>
        <w:jc w:val="center"/>
        <w:rPr>
          <w:rFonts w:ascii="Garamond" w:hAnsi="Garamond" w:cs="Times New Roman"/>
          <w:b/>
          <w:sz w:val="24"/>
          <w:szCs w:val="24"/>
          <w:lang w:val="sq-AL"/>
        </w:rPr>
      </w:pPr>
    </w:p>
    <w:p w14:paraId="2E774284" w14:textId="77777777" w:rsidR="004D7877" w:rsidRPr="0074747A" w:rsidRDefault="005430D5" w:rsidP="00253397">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KONVENTA E PËRBOTSHME POSTARE</w:t>
      </w:r>
    </w:p>
    <w:p w14:paraId="2E774285"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286" w14:textId="1F3DDCE0"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r w:rsidRPr="0074747A">
        <w:rPr>
          <w:rFonts w:ascii="Garamond" w:hAnsi="Garamond" w:cs="Times New Roman"/>
          <w:b/>
          <w:sz w:val="24"/>
          <w:szCs w:val="24"/>
          <w:lang w:val="sq-AL"/>
        </w:rPr>
        <w:t xml:space="preserve">Pasqyra e </w:t>
      </w:r>
      <w:r w:rsidR="000E25CA" w:rsidRPr="0074747A">
        <w:rPr>
          <w:rFonts w:ascii="Garamond" w:hAnsi="Garamond" w:cs="Times New Roman"/>
          <w:b/>
          <w:sz w:val="24"/>
          <w:szCs w:val="24"/>
          <w:lang w:val="sq-AL"/>
        </w:rPr>
        <w:t>lëndës</w:t>
      </w:r>
    </w:p>
    <w:p w14:paraId="2E774289" w14:textId="4E09A48B" w:rsidR="004D7877" w:rsidRPr="0074747A" w:rsidRDefault="00DE6E51"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Seksioni</w:t>
      </w:r>
      <w:r w:rsidR="004D7877" w:rsidRPr="0074747A">
        <w:rPr>
          <w:rFonts w:ascii="Garamond" w:hAnsi="Garamond" w:cs="Times New Roman"/>
          <w:sz w:val="24"/>
          <w:szCs w:val="24"/>
          <w:lang w:val="sq-AL"/>
        </w:rPr>
        <w:t xml:space="preserve"> </w:t>
      </w:r>
      <w:r w:rsidR="00FC3D7F" w:rsidRPr="0074747A">
        <w:rPr>
          <w:rFonts w:ascii="Garamond" w:hAnsi="Garamond" w:cs="Times New Roman"/>
          <w:sz w:val="24"/>
          <w:szCs w:val="24"/>
          <w:lang w:val="sq-AL"/>
        </w:rPr>
        <w:t>I</w:t>
      </w:r>
      <w:r w:rsidR="004F1DFD"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Rregulla të përbashkëta</w:t>
      </w:r>
      <w:r w:rsidR="0013677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aplikueshme për shërbimin postar ndërkombëtar</w:t>
      </w:r>
    </w:p>
    <w:p w14:paraId="2E77428B" w14:textId="77CCF77E" w:rsidR="004D7877" w:rsidRPr="0074747A" w:rsidRDefault="00A81726"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Neni</w:t>
      </w:r>
    </w:p>
    <w:p w14:paraId="2E77428C" w14:textId="134FA3D8"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Përkufizime</w:t>
      </w:r>
    </w:p>
    <w:p w14:paraId="2E77428D" w14:textId="714D5A66"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Përcaktimi i njësisë ose i njësive përgjegjëse për përmbushjen e detyrimeve që rrjedhin nga aderimi në këtë Konventë</w:t>
      </w:r>
    </w:p>
    <w:p w14:paraId="2E77428E" w14:textId="5F01DD7B"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4F1DFD"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Shërbimi postar universal</w:t>
      </w:r>
    </w:p>
    <w:p w14:paraId="2E77428F" w14:textId="6FD46C85"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Liria e tran</w:t>
      </w:r>
      <w:r w:rsidR="00EF1787" w:rsidRPr="0074747A">
        <w:rPr>
          <w:rFonts w:ascii="Garamond" w:hAnsi="Garamond" w:cs="Times New Roman"/>
          <w:sz w:val="24"/>
          <w:szCs w:val="24"/>
          <w:lang w:val="sq-AL"/>
        </w:rPr>
        <w:t>z</w:t>
      </w:r>
      <w:r w:rsidRPr="0074747A">
        <w:rPr>
          <w:rFonts w:ascii="Garamond" w:hAnsi="Garamond" w:cs="Times New Roman"/>
          <w:sz w:val="24"/>
          <w:szCs w:val="24"/>
          <w:lang w:val="sq-AL"/>
        </w:rPr>
        <w:t>itit</w:t>
      </w:r>
    </w:p>
    <w:p w14:paraId="2E774290" w14:textId="51470DC5" w:rsidR="004D7877" w:rsidRPr="0074747A" w:rsidRDefault="000444E8" w:rsidP="00253397">
      <w:pPr>
        <w:tabs>
          <w:tab w:val="left" w:pos="851"/>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5</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Pronësia e artikujve postarë.</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Tërheqja nga posta. Ndr</w:t>
      </w:r>
      <w:r w:rsidR="003A5274" w:rsidRPr="0074747A">
        <w:rPr>
          <w:rFonts w:ascii="Garamond" w:hAnsi="Garamond" w:cs="Times New Roman"/>
          <w:sz w:val="24"/>
          <w:szCs w:val="24"/>
          <w:lang w:val="sq-AL"/>
        </w:rPr>
        <w:t>yshimi ose korrigjimi i adresës dhe/</w:t>
      </w:r>
      <w:r w:rsidR="004D7877" w:rsidRPr="0074747A">
        <w:rPr>
          <w:rFonts w:ascii="Garamond" w:hAnsi="Garamond" w:cs="Times New Roman"/>
          <w:sz w:val="24"/>
          <w:szCs w:val="24"/>
          <w:lang w:val="sq-AL"/>
        </w:rPr>
        <w:t>ose emri i marrësit (emri i personit juridik, ose emri i familjes, emri i dh</w:t>
      </w:r>
      <w:r w:rsidR="004F1DFD" w:rsidRPr="0074747A">
        <w:rPr>
          <w:rFonts w:ascii="Garamond" w:hAnsi="Garamond" w:cs="Times New Roman"/>
          <w:sz w:val="24"/>
          <w:szCs w:val="24"/>
          <w:lang w:val="sq-AL"/>
        </w:rPr>
        <w:t>ënë ose patronimi (nëse ka)). Ri</w:t>
      </w:r>
      <w:r w:rsidR="00EF1787" w:rsidRPr="0074747A">
        <w:rPr>
          <w:rFonts w:ascii="Garamond" w:hAnsi="Garamond" w:cs="Times New Roman"/>
          <w:sz w:val="24"/>
          <w:szCs w:val="24"/>
          <w:lang w:val="sq-AL"/>
        </w:rPr>
        <w:t>adresimi. Kthimi te</w:t>
      </w:r>
      <w:r w:rsidR="004D7877" w:rsidRPr="0074747A">
        <w:rPr>
          <w:rFonts w:ascii="Garamond" w:hAnsi="Garamond" w:cs="Times New Roman"/>
          <w:sz w:val="24"/>
          <w:szCs w:val="24"/>
          <w:lang w:val="sq-AL"/>
        </w:rPr>
        <w:t xml:space="preserve"> dërguesi i artikujve të pashpërndarë</w:t>
      </w:r>
    </w:p>
    <w:p w14:paraId="2E774291" w14:textId="72556A72"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Pulla</w:t>
      </w:r>
      <w:r w:rsidR="000444E8" w:rsidRPr="0074747A">
        <w:rPr>
          <w:rFonts w:ascii="Garamond" w:hAnsi="Garamond" w:cs="Times New Roman"/>
          <w:sz w:val="24"/>
          <w:szCs w:val="24"/>
          <w:lang w:val="sq-AL"/>
        </w:rPr>
        <w:t xml:space="preserve"> postare</w:t>
      </w:r>
    </w:p>
    <w:p w14:paraId="2E774292" w14:textId="7A73D46C" w:rsidR="001917A1" w:rsidRPr="0074747A" w:rsidRDefault="001917A1"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Zhvillimi i qëndrueshëm</w:t>
      </w:r>
    </w:p>
    <w:p w14:paraId="2E774293" w14:textId="48A9248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Siguria postare</w:t>
      </w:r>
    </w:p>
    <w:p w14:paraId="2E774294" w14:textId="1BEB1B19"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9</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Shkeljet</w:t>
      </w:r>
    </w:p>
    <w:p w14:paraId="2E774295" w14:textId="257B4F92" w:rsidR="004D7877" w:rsidRPr="0074747A" w:rsidRDefault="000444E8"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Përpunimi i të dhënave personale</w:t>
      </w:r>
    </w:p>
    <w:p w14:paraId="2E774296" w14:textId="06A86471" w:rsidR="004D7877" w:rsidRPr="0074747A" w:rsidRDefault="000444E8"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Shkëmbimi i postës së mbyllur me njësit</w:t>
      </w:r>
      <w:r w:rsidR="001917A1"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ushtarake</w:t>
      </w:r>
    </w:p>
    <w:p w14:paraId="2E774297" w14:textId="0521F2B6"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Postimi jashtë vendit i</w:t>
      </w:r>
      <w:r w:rsidR="00B40D97" w:rsidRPr="0074747A">
        <w:rPr>
          <w:rFonts w:ascii="Garamond" w:hAnsi="Garamond" w:cs="Times New Roman"/>
          <w:sz w:val="24"/>
          <w:szCs w:val="24"/>
          <w:lang w:val="sq-AL"/>
        </w:rPr>
        <w:t xml:space="preserve"> objekteve të postës së letrave</w:t>
      </w:r>
    </w:p>
    <w:p w14:paraId="2E774298" w14:textId="0268D151" w:rsidR="004D7877" w:rsidRPr="0074747A" w:rsidRDefault="00B40D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Përdorimi i formave të UPU-së</w:t>
      </w:r>
    </w:p>
    <w:p w14:paraId="2E77429B" w14:textId="65941316" w:rsidR="004D7877" w:rsidRPr="0074747A" w:rsidRDefault="00DE6E51"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Seksioni</w:t>
      </w:r>
      <w:r w:rsidR="004D7877" w:rsidRPr="0074747A">
        <w:rPr>
          <w:rFonts w:ascii="Garamond" w:hAnsi="Garamond" w:cs="Times New Roman"/>
          <w:sz w:val="24"/>
          <w:szCs w:val="24"/>
          <w:lang w:val="sq-AL"/>
        </w:rPr>
        <w:t xml:space="preserve"> II</w:t>
      </w:r>
      <w:r w:rsidR="004F1DFD"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Cilësia e standardeve të shërbimit dhe objektivat</w:t>
      </w:r>
    </w:p>
    <w:p w14:paraId="2E77429D" w14:textId="7CAD1C0A" w:rsidR="00DE6E51" w:rsidRPr="0074747A" w:rsidRDefault="00DE6E51"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Cil</w:t>
      </w:r>
      <w:r w:rsidR="00EF4EEA" w:rsidRPr="0074747A">
        <w:rPr>
          <w:rFonts w:ascii="Garamond" w:hAnsi="Garamond" w:cs="Times New Roman"/>
          <w:sz w:val="24"/>
          <w:szCs w:val="24"/>
          <w:lang w:val="sq-AL"/>
        </w:rPr>
        <w:t>ë</w:t>
      </w:r>
      <w:r w:rsidRPr="0074747A">
        <w:rPr>
          <w:rFonts w:ascii="Garamond" w:hAnsi="Garamond" w:cs="Times New Roman"/>
          <w:sz w:val="24"/>
          <w:szCs w:val="24"/>
          <w:lang w:val="sq-AL"/>
        </w:rPr>
        <w:t>sia e standardeve t</w:t>
      </w:r>
      <w:r w:rsidR="00EF4EE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sh</w:t>
      </w:r>
      <w:r w:rsidR="00EF4EEA" w:rsidRPr="0074747A">
        <w:rPr>
          <w:rFonts w:ascii="Garamond" w:hAnsi="Garamond" w:cs="Times New Roman"/>
          <w:sz w:val="24"/>
          <w:szCs w:val="24"/>
          <w:lang w:val="sq-AL"/>
        </w:rPr>
        <w:t>ë</w:t>
      </w:r>
      <w:r w:rsidRPr="0074747A">
        <w:rPr>
          <w:rFonts w:ascii="Garamond" w:hAnsi="Garamond" w:cs="Times New Roman"/>
          <w:sz w:val="24"/>
          <w:szCs w:val="24"/>
          <w:lang w:val="sq-AL"/>
        </w:rPr>
        <w:t>rbimit dhe objektivat</w:t>
      </w:r>
    </w:p>
    <w:p w14:paraId="2E7742A0" w14:textId="29EDD8FE"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Seksioni III: </w:t>
      </w:r>
      <w:r w:rsidR="003C5200" w:rsidRPr="0074747A">
        <w:rPr>
          <w:rFonts w:ascii="Garamond" w:hAnsi="Garamond" w:cs="Times New Roman"/>
          <w:sz w:val="24"/>
          <w:szCs w:val="24"/>
          <w:lang w:val="sq-AL"/>
        </w:rPr>
        <w:t>Tarifat, tarifat shtesë dhe përjashtimi nga tarifat postare</w:t>
      </w:r>
    </w:p>
    <w:p w14:paraId="2E7742A2" w14:textId="24AA5CCB" w:rsidR="004D7877" w:rsidRPr="0074747A" w:rsidRDefault="00B40D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15</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Tarifat</w:t>
      </w:r>
    </w:p>
    <w:p w14:paraId="2E7742A3" w14:textId="36B6AD64" w:rsidR="004D7877" w:rsidRPr="0074747A" w:rsidRDefault="00B40D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16</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Përjashtimet nga tarifat postare</w:t>
      </w:r>
    </w:p>
    <w:p w14:paraId="2E7742A6" w14:textId="79E48FC4"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Seksioni IV: </w:t>
      </w:r>
      <w:r w:rsidR="004D7877" w:rsidRPr="0074747A">
        <w:rPr>
          <w:rFonts w:ascii="Garamond" w:hAnsi="Garamond" w:cs="Times New Roman"/>
          <w:sz w:val="24"/>
          <w:szCs w:val="24"/>
          <w:lang w:val="sq-AL"/>
        </w:rPr>
        <w:t>Shërbimet bazë dhe plotësuese</w:t>
      </w:r>
    </w:p>
    <w:p w14:paraId="2E7742A8" w14:textId="506C582D" w:rsidR="004D7877" w:rsidRPr="0074747A" w:rsidRDefault="00091D7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17</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Shërbimet </w:t>
      </w:r>
      <w:r w:rsidR="00A44256" w:rsidRPr="0074747A">
        <w:rPr>
          <w:rFonts w:ascii="Garamond" w:hAnsi="Garamond" w:cs="Times New Roman"/>
          <w:sz w:val="24"/>
          <w:szCs w:val="24"/>
          <w:lang w:val="sq-AL"/>
        </w:rPr>
        <w:t>bazë</w:t>
      </w:r>
    </w:p>
    <w:p w14:paraId="2E7742A9" w14:textId="677F877E" w:rsidR="004D7877" w:rsidRPr="0074747A" w:rsidRDefault="00091D7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18</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Shërbimet plotësuese</w:t>
      </w:r>
    </w:p>
    <w:p w14:paraId="2E7742AB" w14:textId="5258373E"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Seksioni V: </w:t>
      </w:r>
      <w:r w:rsidR="004D7877" w:rsidRPr="0074747A">
        <w:rPr>
          <w:rFonts w:ascii="Garamond" w:hAnsi="Garamond" w:cs="Times New Roman"/>
          <w:sz w:val="24"/>
          <w:szCs w:val="24"/>
          <w:lang w:val="sq-AL"/>
        </w:rPr>
        <w:t>Ndalimet dhe çështjet doganore</w:t>
      </w:r>
    </w:p>
    <w:p w14:paraId="2E7742AD" w14:textId="3D19B2A6" w:rsidR="004D7877" w:rsidRPr="0074747A" w:rsidRDefault="0034661E"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19</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Objektet që nuk p</w:t>
      </w:r>
      <w:r w:rsidR="00EF1787" w:rsidRPr="0074747A">
        <w:rPr>
          <w:rFonts w:ascii="Garamond" w:hAnsi="Garamond" w:cs="Times New Roman"/>
          <w:sz w:val="24"/>
          <w:szCs w:val="24"/>
          <w:lang w:val="sq-AL"/>
        </w:rPr>
        <w:t>ranohen. Ndalimet</w:t>
      </w:r>
    </w:p>
    <w:p w14:paraId="2E7742AE" w14:textId="0F9ABF16" w:rsidR="004D7877" w:rsidRPr="0074747A" w:rsidRDefault="0034661E"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20</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Kontrolli doganor. Tarifat doganore dhe tarifa të tjera</w:t>
      </w:r>
    </w:p>
    <w:p w14:paraId="2E7742B1" w14:textId="5301F9B4"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Seksioni VI: </w:t>
      </w:r>
      <w:r w:rsidR="00EF1787" w:rsidRPr="0074747A">
        <w:rPr>
          <w:rFonts w:ascii="Garamond" w:hAnsi="Garamond" w:cs="Times New Roman"/>
          <w:sz w:val="24"/>
          <w:szCs w:val="24"/>
          <w:lang w:val="sq-AL"/>
        </w:rPr>
        <w:t>Detyrimet</w:t>
      </w:r>
    </w:p>
    <w:p w14:paraId="2E7742B3" w14:textId="0D84D211"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Kërkesat</w:t>
      </w:r>
    </w:p>
    <w:p w14:paraId="2E7742B4" w14:textId="3B7B950B" w:rsidR="004D7877" w:rsidRPr="0074747A" w:rsidRDefault="00091D7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Detyrimet e operatorëve të caktuar. Dëmshpërblimet</w:t>
      </w:r>
    </w:p>
    <w:p w14:paraId="2E7742B5" w14:textId="77D97875" w:rsidR="004D7877" w:rsidRPr="0074747A" w:rsidRDefault="00091D7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F56DDD" w:rsidRPr="0074747A">
        <w:rPr>
          <w:rFonts w:ascii="Garamond" w:hAnsi="Garamond" w:cs="Times New Roman"/>
          <w:sz w:val="24"/>
          <w:szCs w:val="24"/>
          <w:lang w:val="sq-AL"/>
        </w:rPr>
        <w:t>Mos</w:t>
      </w:r>
      <w:r w:rsidR="004D7877" w:rsidRPr="0074747A">
        <w:rPr>
          <w:rFonts w:ascii="Garamond" w:hAnsi="Garamond" w:cs="Times New Roman"/>
          <w:sz w:val="24"/>
          <w:szCs w:val="24"/>
          <w:lang w:val="sq-AL"/>
        </w:rPr>
        <w:t>përgjegjësia e shteteve anëtare dhe operatorëve të caktuar</w:t>
      </w:r>
    </w:p>
    <w:p w14:paraId="2E7742B6" w14:textId="2EDBCB61" w:rsidR="004D7877" w:rsidRPr="0074747A" w:rsidRDefault="00091D7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24</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Detyrimi i dërguesit</w:t>
      </w:r>
    </w:p>
    <w:p w14:paraId="2E7742B7" w14:textId="4D62CD06" w:rsidR="00091D74"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25</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EF1787" w:rsidRPr="0074747A">
        <w:rPr>
          <w:rFonts w:ascii="Garamond" w:hAnsi="Garamond" w:cs="Times New Roman"/>
          <w:sz w:val="24"/>
          <w:szCs w:val="24"/>
          <w:lang w:val="sq-AL"/>
        </w:rPr>
        <w:t>Pagesa e dëmshpërblimit</w:t>
      </w:r>
    </w:p>
    <w:p w14:paraId="2E7742B8" w14:textId="0471C121"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26</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Shlyerja e mundshme e dëmshpërblimit nga dërguesi ose i adresuari</w:t>
      </w:r>
    </w:p>
    <w:p w14:paraId="2E7742BB" w14:textId="06D04109"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Seksioni VII: </w:t>
      </w:r>
      <w:r w:rsidR="004D7877" w:rsidRPr="0074747A">
        <w:rPr>
          <w:rFonts w:ascii="Garamond" w:hAnsi="Garamond" w:cs="Times New Roman"/>
          <w:sz w:val="24"/>
          <w:szCs w:val="24"/>
          <w:lang w:val="sq-AL"/>
        </w:rPr>
        <w:t>Pagesat</w:t>
      </w:r>
    </w:p>
    <w:p w14:paraId="2E7742BD" w14:textId="79835386"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A. </w:t>
      </w:r>
      <w:r w:rsidR="004D7877" w:rsidRPr="0074747A">
        <w:rPr>
          <w:rFonts w:ascii="Garamond" w:hAnsi="Garamond" w:cs="Times New Roman"/>
          <w:sz w:val="24"/>
          <w:szCs w:val="24"/>
          <w:lang w:val="sq-AL"/>
        </w:rPr>
        <w:t>Tarifat e tra</w:t>
      </w:r>
      <w:r w:rsidRPr="0074747A">
        <w:rPr>
          <w:rFonts w:ascii="Garamond" w:hAnsi="Garamond" w:cs="Times New Roman"/>
          <w:sz w:val="24"/>
          <w:szCs w:val="24"/>
          <w:lang w:val="sq-AL"/>
        </w:rPr>
        <w:t>nz</w:t>
      </w:r>
      <w:r w:rsidR="004D7877" w:rsidRPr="0074747A">
        <w:rPr>
          <w:rFonts w:ascii="Garamond" w:hAnsi="Garamond" w:cs="Times New Roman"/>
          <w:sz w:val="24"/>
          <w:szCs w:val="24"/>
          <w:lang w:val="sq-AL"/>
        </w:rPr>
        <w:t>itit</w:t>
      </w:r>
    </w:p>
    <w:p w14:paraId="2E7742BE" w14:textId="3E284373" w:rsidR="004D7877" w:rsidRPr="0074747A" w:rsidRDefault="001F5B8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27</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Tarifat e tranzitit</w:t>
      </w:r>
    </w:p>
    <w:p w14:paraId="2E7742C0" w14:textId="77777777" w:rsidR="004D7877" w:rsidRPr="0074747A" w:rsidRDefault="001F5B8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B. </w:t>
      </w:r>
      <w:r w:rsidR="004A2741" w:rsidRPr="0074747A">
        <w:rPr>
          <w:rFonts w:ascii="Garamond" w:hAnsi="Garamond" w:cs="Times New Roman"/>
          <w:sz w:val="24"/>
          <w:szCs w:val="24"/>
          <w:lang w:val="sq-AL"/>
        </w:rPr>
        <w:t>Detyrimet përfundimta</w:t>
      </w:r>
      <w:r w:rsidR="004D7877" w:rsidRPr="0074747A">
        <w:rPr>
          <w:rFonts w:ascii="Garamond" w:hAnsi="Garamond" w:cs="Times New Roman"/>
          <w:sz w:val="24"/>
          <w:szCs w:val="24"/>
          <w:lang w:val="sq-AL"/>
        </w:rPr>
        <w:t>re</w:t>
      </w:r>
    </w:p>
    <w:p w14:paraId="2E7742C1" w14:textId="626039B1" w:rsidR="004D7877" w:rsidRPr="0074747A" w:rsidRDefault="001F5B8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28</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Detyrimet përfundimtare</w:t>
      </w:r>
      <w:r w:rsidR="00EF1787"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Dispozita të përgjithshme</w:t>
      </w:r>
    </w:p>
    <w:p w14:paraId="2E7742C2" w14:textId="71073246" w:rsidR="004D7877" w:rsidRPr="0074747A" w:rsidRDefault="001F5B8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29</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Detyrimet përfundimtare. Dispozitat e </w:t>
      </w:r>
      <w:r w:rsidR="004A2741" w:rsidRPr="0074747A">
        <w:rPr>
          <w:rFonts w:ascii="Garamond" w:hAnsi="Garamond" w:cs="Times New Roman"/>
          <w:sz w:val="24"/>
          <w:szCs w:val="24"/>
          <w:lang w:val="sq-AL"/>
        </w:rPr>
        <w:t xml:space="preserve">zbatueshme për flukset e postës </w:t>
      </w:r>
      <w:r w:rsidR="004D7877" w:rsidRPr="0074747A">
        <w:rPr>
          <w:rFonts w:ascii="Garamond" w:hAnsi="Garamond" w:cs="Times New Roman"/>
          <w:sz w:val="24"/>
          <w:szCs w:val="24"/>
          <w:lang w:val="sq-AL"/>
        </w:rPr>
        <w:t>ndërmjet operatorëve të caktuar të vendeve në sistemin e synuar</w:t>
      </w:r>
    </w:p>
    <w:p w14:paraId="2E7742C3" w14:textId="7E9B7119"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30</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Detyrime përfundimtare. Dispozita të zbatueshme për fluksin e letrave drejt, nga dhe midis operatorëve të caktuar t</w:t>
      </w:r>
      <w:r w:rsidR="00EF1787" w:rsidRPr="0074747A">
        <w:rPr>
          <w:rFonts w:ascii="Garamond" w:hAnsi="Garamond" w:cs="Times New Roman"/>
          <w:sz w:val="24"/>
          <w:szCs w:val="24"/>
          <w:lang w:val="sq-AL"/>
        </w:rPr>
        <w:t>ë sistemit tranzit</w:t>
      </w:r>
    </w:p>
    <w:p w14:paraId="2E7742C4" w14:textId="49FA188D" w:rsidR="004D7877" w:rsidRPr="0074747A" w:rsidRDefault="001F5B8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Fondi i cilësisë së shërbimit</w:t>
      </w:r>
    </w:p>
    <w:p w14:paraId="2E7742C6"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C. Tarifat për kolipostën</w:t>
      </w:r>
    </w:p>
    <w:p w14:paraId="2E7742C7" w14:textId="2048BACF"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Tarifat për postës tokësore dhe detare</w:t>
      </w:r>
    </w:p>
    <w:p w14:paraId="2E7742C9" w14:textId="77777777"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D. </w:t>
      </w:r>
      <w:r w:rsidR="004D7877" w:rsidRPr="0074747A">
        <w:rPr>
          <w:rFonts w:ascii="Garamond" w:hAnsi="Garamond" w:cs="Times New Roman"/>
          <w:sz w:val="24"/>
          <w:szCs w:val="24"/>
          <w:lang w:val="sq-AL"/>
        </w:rPr>
        <w:t>Tarifat e transportit ajror</w:t>
      </w:r>
    </w:p>
    <w:p w14:paraId="2E7742CA" w14:textId="1A8CA2A8"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Tarifat bazë dhe dispozitat lidhur me tarifat e transportit ajror</w:t>
      </w:r>
    </w:p>
    <w:p w14:paraId="2E7742CC" w14:textId="77777777"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E. Shlyerja e detyrimeve</w:t>
      </w:r>
    </w:p>
    <w:p w14:paraId="2E7742CD" w14:textId="21335E62"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34</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Dispozitat specifike për shlyerjen e llogarive dhe pagesat për shkëmbimet postare ndërkombëtare</w:t>
      </w:r>
    </w:p>
    <w:p w14:paraId="2E7742CF" w14:textId="64E06B32"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F. </w:t>
      </w:r>
      <w:r w:rsidR="004D7877" w:rsidRPr="0074747A">
        <w:rPr>
          <w:rFonts w:ascii="Garamond" w:hAnsi="Garamond" w:cs="Times New Roman"/>
          <w:sz w:val="24"/>
          <w:szCs w:val="24"/>
          <w:lang w:val="sq-AL"/>
        </w:rPr>
        <w:t>Rregullimi i normës s</w:t>
      </w:r>
      <w:r w:rsidR="00EF1787"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tarifave</w:t>
      </w:r>
    </w:p>
    <w:p w14:paraId="2E7742D0" w14:textId="4AB89E82"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35</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Autoriteti i Këshillit të Operacioneve Postare për të përcaktuar tarifat dhe çmimet</w:t>
      </w:r>
    </w:p>
    <w:p w14:paraId="2E7742D3" w14:textId="72079368"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Seksioni VIII: </w:t>
      </w:r>
      <w:r w:rsidR="004D7877" w:rsidRPr="0074747A">
        <w:rPr>
          <w:rFonts w:ascii="Garamond" w:hAnsi="Garamond" w:cs="Times New Roman"/>
          <w:sz w:val="24"/>
          <w:szCs w:val="24"/>
          <w:lang w:val="sq-AL"/>
        </w:rPr>
        <w:t>Shërbimet operacionale</w:t>
      </w:r>
    </w:p>
    <w:p w14:paraId="2E7742D5" w14:textId="107D59FF"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36</w:t>
      </w:r>
      <w:r w:rsidR="004F1DF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EMS</w:t>
      </w:r>
      <w:r w:rsidR="00EF1787" w:rsidRPr="0074747A">
        <w:rPr>
          <w:rFonts w:ascii="Garamond" w:hAnsi="Garamond" w:cs="Times New Roman"/>
          <w:sz w:val="24"/>
          <w:szCs w:val="24"/>
          <w:lang w:val="sq-AL"/>
        </w:rPr>
        <w:t>-ja</w:t>
      </w:r>
      <w:r w:rsidR="004D7877" w:rsidRPr="0074747A">
        <w:rPr>
          <w:rFonts w:ascii="Garamond" w:hAnsi="Garamond" w:cs="Times New Roman"/>
          <w:sz w:val="24"/>
          <w:szCs w:val="24"/>
          <w:lang w:val="sq-AL"/>
        </w:rPr>
        <w:t xml:space="preserve"> dhe logjistika e integruar</w:t>
      </w:r>
    </w:p>
    <w:p w14:paraId="2E7742D6" w14:textId="7D32380D" w:rsidR="004D7877" w:rsidRPr="0074747A" w:rsidRDefault="002107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37</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Shërbimet postare elektronike</w:t>
      </w:r>
    </w:p>
    <w:p w14:paraId="2E7742D9" w14:textId="4FC052E0" w:rsidR="004D7877" w:rsidRPr="0074747A" w:rsidRDefault="004F1DFD" w:rsidP="004F1DFD">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 xml:space="preserve">Seksioni IX: </w:t>
      </w:r>
      <w:r w:rsidR="004D7877" w:rsidRPr="0074747A">
        <w:rPr>
          <w:rFonts w:ascii="Garamond" w:hAnsi="Garamond" w:cs="Times New Roman"/>
          <w:sz w:val="24"/>
          <w:szCs w:val="24"/>
          <w:lang w:val="sq-AL"/>
        </w:rPr>
        <w:t>Dispozita përfundimtare</w:t>
      </w:r>
    </w:p>
    <w:p w14:paraId="2E7742DB" w14:textId="72F2A499"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38</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Kushtet e miratimit të propozimeve në lidhje me Konventën dhe </w:t>
      </w:r>
      <w:r w:rsidR="00EF1787" w:rsidRPr="0074747A">
        <w:rPr>
          <w:rFonts w:ascii="Garamond" w:hAnsi="Garamond" w:cs="Times New Roman"/>
          <w:sz w:val="24"/>
          <w:szCs w:val="24"/>
          <w:lang w:val="sq-AL"/>
        </w:rPr>
        <w:t>r</w:t>
      </w:r>
      <w:r w:rsidRPr="0074747A">
        <w:rPr>
          <w:rFonts w:ascii="Garamond" w:hAnsi="Garamond" w:cs="Times New Roman"/>
          <w:sz w:val="24"/>
          <w:szCs w:val="24"/>
          <w:lang w:val="sq-AL"/>
        </w:rPr>
        <w:t xml:space="preserve">regulloret </w:t>
      </w:r>
    </w:p>
    <w:p w14:paraId="2E7742DC" w14:textId="284CE5EC" w:rsidR="004D7877" w:rsidRPr="0074747A" w:rsidRDefault="007A455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39</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Rezervime në Kongres</w:t>
      </w:r>
    </w:p>
    <w:p w14:paraId="2E7742DD" w14:textId="61A1654F" w:rsidR="004D7877" w:rsidRPr="0074747A" w:rsidRDefault="007A455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40</w:t>
      </w:r>
      <w:r w:rsidR="004F1DF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Hyrja në fuqi dhe kohëzgjatja e Konventës</w:t>
      </w:r>
    </w:p>
    <w:p w14:paraId="616ADCAB" w14:textId="77777777" w:rsidR="0034661E" w:rsidRPr="0074747A" w:rsidRDefault="0034661E"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2F8" w14:textId="77777777" w:rsidR="004D7877" w:rsidRPr="0074747A" w:rsidRDefault="006A311B" w:rsidP="00253397">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KONVENTA E PËRBOTSHME POSTARE</w:t>
      </w:r>
    </w:p>
    <w:p w14:paraId="2E7742F9"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2FA" w14:textId="61D4E16D" w:rsidR="004D7877" w:rsidRPr="0074747A" w:rsidRDefault="004D7877" w:rsidP="00253397">
      <w:pPr>
        <w:tabs>
          <w:tab w:val="left" w:pos="720"/>
          <w:tab w:val="left" w:pos="1418"/>
        </w:tabs>
        <w:spacing w:after="0" w:line="240" w:lineRule="auto"/>
        <w:ind w:firstLine="284"/>
        <w:jc w:val="both"/>
        <w:rPr>
          <w:rFonts w:ascii="Garamond" w:eastAsia="MS Mincho" w:hAnsi="Garamond" w:cs="Times New Roman"/>
          <w:color w:val="000000"/>
          <w:sz w:val="24"/>
          <w:szCs w:val="24"/>
          <w:lang w:val="sq-AL"/>
        </w:rPr>
      </w:pPr>
      <w:r w:rsidRPr="0074747A">
        <w:rPr>
          <w:rFonts w:ascii="Garamond" w:eastAsia="MS Mincho" w:hAnsi="Garamond" w:cs="Times New Roman"/>
          <w:color w:val="000000"/>
          <w:sz w:val="24"/>
          <w:szCs w:val="24"/>
          <w:lang w:val="sq-AL"/>
        </w:rPr>
        <w:t xml:space="preserve">Ne nënshkruesit, të </w:t>
      </w:r>
      <w:r w:rsidR="00637292" w:rsidRPr="0074747A">
        <w:rPr>
          <w:rFonts w:ascii="Garamond" w:eastAsia="MS Mincho" w:hAnsi="Garamond" w:cs="Times New Roman"/>
          <w:color w:val="000000"/>
          <w:sz w:val="24"/>
          <w:szCs w:val="24"/>
          <w:lang w:val="sq-AL"/>
        </w:rPr>
        <w:t xml:space="preserve">plotfuqishëm të qeverive </w:t>
      </w:r>
      <w:r w:rsidRPr="0074747A">
        <w:rPr>
          <w:rFonts w:ascii="Garamond" w:eastAsia="MS Mincho" w:hAnsi="Garamond" w:cs="Times New Roman"/>
          <w:color w:val="000000"/>
          <w:sz w:val="24"/>
          <w:szCs w:val="24"/>
          <w:lang w:val="sq-AL"/>
        </w:rPr>
        <w:t xml:space="preserve">të shteteve anëtare të Bashkimit, në bazë të nenit 22.3 të Konventës </w:t>
      </w:r>
      <w:r w:rsidR="00637292" w:rsidRPr="0074747A">
        <w:rPr>
          <w:rFonts w:ascii="Garamond" w:eastAsia="MS Mincho" w:hAnsi="Garamond" w:cs="Times New Roman"/>
          <w:color w:val="000000"/>
          <w:sz w:val="24"/>
          <w:szCs w:val="24"/>
          <w:lang w:val="sq-AL"/>
        </w:rPr>
        <w:t>s</w:t>
      </w:r>
      <w:r w:rsidRPr="0074747A">
        <w:rPr>
          <w:rFonts w:ascii="Garamond" w:eastAsia="MS Mincho" w:hAnsi="Garamond" w:cs="Times New Roman"/>
          <w:color w:val="000000"/>
          <w:sz w:val="24"/>
          <w:szCs w:val="24"/>
          <w:lang w:val="sq-AL"/>
        </w:rPr>
        <w:t>ë Bashkimit të Përbotshëm Postar të miratuar në Vjenë</w:t>
      </w:r>
      <w:r w:rsidR="00637292" w:rsidRPr="0074747A">
        <w:rPr>
          <w:rFonts w:ascii="Garamond" w:eastAsia="MS Mincho" w:hAnsi="Garamond" w:cs="Times New Roman"/>
          <w:color w:val="000000"/>
          <w:sz w:val="24"/>
          <w:szCs w:val="24"/>
          <w:lang w:val="sq-AL"/>
        </w:rPr>
        <w:t>,</w:t>
      </w:r>
      <w:r w:rsidRPr="0074747A">
        <w:rPr>
          <w:rFonts w:ascii="Garamond" w:eastAsia="MS Mincho" w:hAnsi="Garamond" w:cs="Times New Roman"/>
          <w:color w:val="000000"/>
          <w:sz w:val="24"/>
          <w:szCs w:val="24"/>
          <w:lang w:val="sq-AL"/>
        </w:rPr>
        <w:t xml:space="preserve"> më 10 korrik 1964, me një marrëveshje të përbashkët, dhe subjekt të nenit 25.4 të Kushtetutës, kemi miratuar në këtë </w:t>
      </w:r>
      <w:r w:rsidR="00637292" w:rsidRPr="0074747A">
        <w:rPr>
          <w:rFonts w:ascii="Garamond" w:eastAsia="MS Mincho" w:hAnsi="Garamond" w:cs="Times New Roman"/>
          <w:color w:val="000000"/>
          <w:sz w:val="24"/>
          <w:szCs w:val="24"/>
          <w:lang w:val="sq-AL"/>
        </w:rPr>
        <w:t>m</w:t>
      </w:r>
      <w:r w:rsidRPr="0074747A">
        <w:rPr>
          <w:rFonts w:ascii="Garamond" w:eastAsia="MS Mincho" w:hAnsi="Garamond" w:cs="Times New Roman"/>
          <w:color w:val="000000"/>
          <w:sz w:val="24"/>
          <w:szCs w:val="24"/>
          <w:lang w:val="sq-AL"/>
        </w:rPr>
        <w:t>arrëveshje rregullat e zbatueshme për të gjithë</w:t>
      </w:r>
      <w:r w:rsidR="00637292" w:rsidRPr="0074747A">
        <w:rPr>
          <w:rFonts w:ascii="Garamond" w:eastAsia="MS Mincho" w:hAnsi="Garamond" w:cs="Times New Roman"/>
          <w:color w:val="000000"/>
          <w:sz w:val="24"/>
          <w:szCs w:val="24"/>
          <w:lang w:val="sq-AL"/>
        </w:rPr>
        <w:t xml:space="preserve"> shërbimin postar ndërkombëtar.</w:t>
      </w:r>
    </w:p>
    <w:p w14:paraId="2E7742FB"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2FC" w14:textId="05C8B17A"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I</w:t>
      </w:r>
    </w:p>
    <w:p w14:paraId="2E7742FD" w14:textId="55139314"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RREGULLAT E PËRBASHKËTA TË ZBATUESHME PËR SHËRBIMIN POSTAR NDËRKOMBËTAR</w:t>
      </w:r>
    </w:p>
    <w:p w14:paraId="2E7742FE"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2FF"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w:t>
      </w:r>
    </w:p>
    <w:p w14:paraId="2E774300"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Përkufizime</w:t>
      </w:r>
    </w:p>
    <w:p w14:paraId="2E774301"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02" w14:textId="5BA064D6" w:rsidR="00E001BA" w:rsidRPr="0074747A" w:rsidRDefault="004F66E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qëllimet e Konventës së Përbotshme Postare, termat e mëposhtëm do të kenë kuptimin e përcaktuar më poshtë:</w:t>
      </w:r>
    </w:p>
    <w:p w14:paraId="2E774303" w14:textId="1839EA30" w:rsidR="00E001BA"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“Objekt </w:t>
      </w:r>
      <w:r w:rsidR="004D7877" w:rsidRPr="0074747A">
        <w:rPr>
          <w:rFonts w:ascii="Garamond" w:hAnsi="Garamond" w:cs="Times New Roman"/>
          <w:sz w:val="24"/>
          <w:szCs w:val="24"/>
          <w:lang w:val="sq-AL"/>
        </w:rPr>
        <w:t>i postës së letrave</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objekt</w:t>
      </w:r>
      <w:r w:rsidR="007848B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i përshkruar dhe i përcjellë sipas kushteve të Konventës dhe </w:t>
      </w:r>
      <w:r w:rsidR="00637292" w:rsidRPr="0074747A">
        <w:rPr>
          <w:rFonts w:ascii="Garamond" w:hAnsi="Garamond" w:cs="Times New Roman"/>
          <w:sz w:val="24"/>
          <w:szCs w:val="24"/>
          <w:lang w:val="sq-AL"/>
        </w:rPr>
        <w:t>r</w:t>
      </w:r>
      <w:r w:rsidR="004D7877" w:rsidRPr="0074747A">
        <w:rPr>
          <w:rFonts w:ascii="Garamond" w:hAnsi="Garamond" w:cs="Times New Roman"/>
          <w:sz w:val="24"/>
          <w:szCs w:val="24"/>
          <w:lang w:val="sq-AL"/>
        </w:rPr>
        <w:t>re</w:t>
      </w:r>
      <w:r w:rsidR="001B2BFA" w:rsidRPr="0074747A">
        <w:rPr>
          <w:rFonts w:ascii="Garamond" w:hAnsi="Garamond" w:cs="Times New Roman"/>
          <w:sz w:val="24"/>
          <w:szCs w:val="24"/>
          <w:lang w:val="sq-AL"/>
        </w:rPr>
        <w:t>gulloreve të përbotshme postare</w:t>
      </w:r>
      <w:r w:rsidR="004D7877" w:rsidRPr="0074747A">
        <w:rPr>
          <w:rFonts w:ascii="Garamond" w:hAnsi="Garamond" w:cs="Times New Roman"/>
          <w:sz w:val="24"/>
          <w:szCs w:val="24"/>
          <w:lang w:val="sq-AL"/>
        </w:rPr>
        <w:t>;</w:t>
      </w:r>
    </w:p>
    <w:p w14:paraId="2E774304" w14:textId="77549706" w:rsidR="00E001BA"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“Objekt </w:t>
      </w:r>
      <w:r w:rsidR="004D7877" w:rsidRPr="0074747A">
        <w:rPr>
          <w:rFonts w:ascii="Garamond" w:hAnsi="Garamond" w:cs="Times New Roman"/>
          <w:sz w:val="24"/>
          <w:szCs w:val="24"/>
          <w:lang w:val="sq-AL"/>
        </w:rPr>
        <w:t>i kolipostës</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objekt</w:t>
      </w:r>
      <w:r w:rsidR="007848B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i përshkruar dhe i përcjellë sipas kushteve të Konventës dhe </w:t>
      </w:r>
      <w:r w:rsidR="009D24F2" w:rsidRPr="0074747A">
        <w:rPr>
          <w:rFonts w:ascii="Garamond" w:hAnsi="Garamond" w:cs="Times New Roman"/>
          <w:sz w:val="24"/>
          <w:szCs w:val="24"/>
          <w:lang w:val="sq-AL"/>
        </w:rPr>
        <w:t xml:space="preserve">rregulloreve </w:t>
      </w:r>
      <w:r w:rsidR="004D7877" w:rsidRPr="0074747A">
        <w:rPr>
          <w:rFonts w:ascii="Garamond" w:hAnsi="Garamond" w:cs="Times New Roman"/>
          <w:sz w:val="24"/>
          <w:szCs w:val="24"/>
          <w:lang w:val="sq-AL"/>
        </w:rPr>
        <w:t>të përbotshme postare;</w:t>
      </w:r>
    </w:p>
    <w:p w14:paraId="2E774305" w14:textId="5D36F09E" w:rsidR="00E001BA"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w:t>
      </w:r>
      <w:r w:rsidRPr="0074747A">
        <w:rPr>
          <w:rFonts w:ascii="Garamond" w:hAnsi="Garamond" w:cs="Times New Roman"/>
          <w:sz w:val="24"/>
          <w:szCs w:val="24"/>
          <w:lang w:val="sq-AL"/>
        </w:rPr>
        <w:t>Objekte EMS</w:t>
      </w:r>
      <w:r w:rsidR="00637292" w:rsidRPr="0074747A">
        <w:rPr>
          <w:rFonts w:ascii="Garamond" w:hAnsi="Garamond" w:cs="Times New Roman"/>
          <w:sz w:val="24"/>
          <w:szCs w:val="24"/>
          <w:lang w:val="sq-AL"/>
        </w:rPr>
        <w:t>-je”</w:t>
      </w:r>
      <w:r w:rsidR="004D7877" w:rsidRPr="0074747A">
        <w:rPr>
          <w:rFonts w:ascii="Garamond" w:hAnsi="Garamond" w:cs="Times New Roman"/>
          <w:sz w:val="24"/>
          <w:szCs w:val="24"/>
          <w:lang w:val="sq-AL"/>
        </w:rPr>
        <w:t xml:space="preserve"> Objekt </w:t>
      </w:r>
      <w:r w:rsidR="007848B9" w:rsidRPr="0074747A">
        <w:rPr>
          <w:rFonts w:ascii="Garamond" w:hAnsi="Garamond" w:cs="Times New Roman"/>
          <w:sz w:val="24"/>
          <w:szCs w:val="24"/>
          <w:lang w:val="sq-AL"/>
        </w:rPr>
        <w:t xml:space="preserve">i </w:t>
      </w:r>
      <w:r w:rsidR="004D7877" w:rsidRPr="0074747A">
        <w:rPr>
          <w:rFonts w:ascii="Garamond" w:hAnsi="Garamond" w:cs="Times New Roman"/>
          <w:sz w:val="24"/>
          <w:szCs w:val="24"/>
          <w:lang w:val="sq-AL"/>
        </w:rPr>
        <w:t>përshkruar dhe</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i përcjellë sipas kushteve t</w:t>
      </w:r>
      <w:r w:rsidR="00DE4B02"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Konventës dhe </w:t>
      </w:r>
      <w:r w:rsidR="009D24F2" w:rsidRPr="0074747A">
        <w:rPr>
          <w:rFonts w:ascii="Garamond" w:hAnsi="Garamond" w:cs="Times New Roman"/>
          <w:sz w:val="24"/>
          <w:szCs w:val="24"/>
          <w:lang w:val="sq-AL"/>
        </w:rPr>
        <w:t xml:space="preserve">rregulloreve </w:t>
      </w:r>
      <w:r w:rsidR="004D7877" w:rsidRPr="0074747A">
        <w:rPr>
          <w:rFonts w:ascii="Garamond" w:hAnsi="Garamond" w:cs="Times New Roman"/>
          <w:sz w:val="24"/>
          <w:szCs w:val="24"/>
          <w:lang w:val="sq-AL"/>
        </w:rPr>
        <w:t>të përbotshme postare dhe instrumenteve shoqëruese të EMS</w:t>
      </w:r>
      <w:r w:rsidR="007848B9" w:rsidRPr="0074747A">
        <w:rPr>
          <w:rFonts w:ascii="Garamond" w:hAnsi="Garamond" w:cs="Times New Roman"/>
          <w:sz w:val="24"/>
          <w:szCs w:val="24"/>
          <w:lang w:val="sq-AL"/>
        </w:rPr>
        <w:t>-së</w:t>
      </w:r>
      <w:r w:rsidR="009D24F2" w:rsidRPr="0074747A">
        <w:rPr>
          <w:rFonts w:ascii="Garamond" w:hAnsi="Garamond" w:cs="Times New Roman"/>
          <w:sz w:val="24"/>
          <w:szCs w:val="24"/>
          <w:lang w:val="sq-AL"/>
        </w:rPr>
        <w:t>;</w:t>
      </w:r>
    </w:p>
    <w:p w14:paraId="2E774306" w14:textId="5E50CF8B" w:rsidR="00E001BA"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“Dokumentet”</w:t>
      </w:r>
      <w:r w:rsidR="004D7877" w:rsidRPr="0074747A">
        <w:rPr>
          <w:rFonts w:ascii="Garamond" w:hAnsi="Garamond" w:cs="Times New Roman"/>
          <w:sz w:val="24"/>
          <w:szCs w:val="24"/>
          <w:lang w:val="sq-AL"/>
        </w:rPr>
        <w:t xml:space="preserve"> një letër postare, kolipostë ose objekt EMS</w:t>
      </w:r>
      <w:r w:rsidR="001B2BFA" w:rsidRPr="0074747A">
        <w:rPr>
          <w:rFonts w:ascii="Garamond" w:hAnsi="Garamond" w:cs="Times New Roman"/>
          <w:sz w:val="24"/>
          <w:szCs w:val="24"/>
          <w:lang w:val="sq-AL"/>
        </w:rPr>
        <w:t>-je</w:t>
      </w:r>
      <w:r w:rsidR="004D7877" w:rsidRPr="0074747A">
        <w:rPr>
          <w:rFonts w:ascii="Garamond" w:hAnsi="Garamond" w:cs="Times New Roman"/>
          <w:sz w:val="24"/>
          <w:szCs w:val="24"/>
          <w:lang w:val="sq-AL"/>
        </w:rPr>
        <w:t xml:space="preserve"> që përmban informacion të shkruar, të pikturuar, të printuar ose </w:t>
      </w:r>
      <w:r w:rsidR="007848B9" w:rsidRPr="0074747A">
        <w:rPr>
          <w:rFonts w:ascii="Garamond" w:hAnsi="Garamond" w:cs="Times New Roman"/>
          <w:sz w:val="24"/>
          <w:szCs w:val="24"/>
          <w:lang w:val="sq-AL"/>
        </w:rPr>
        <w:t>di</w:t>
      </w:r>
      <w:r w:rsidRPr="0074747A">
        <w:rPr>
          <w:rFonts w:ascii="Garamond" w:hAnsi="Garamond" w:cs="Times New Roman"/>
          <w:sz w:val="24"/>
          <w:szCs w:val="24"/>
          <w:lang w:val="sq-AL"/>
        </w:rPr>
        <w:t>gj</w:t>
      </w:r>
      <w:r w:rsidR="007848B9" w:rsidRPr="0074747A">
        <w:rPr>
          <w:rFonts w:ascii="Garamond" w:hAnsi="Garamond" w:cs="Times New Roman"/>
          <w:sz w:val="24"/>
          <w:szCs w:val="24"/>
          <w:lang w:val="sq-AL"/>
        </w:rPr>
        <w:t>ital</w:t>
      </w:r>
      <w:r w:rsidR="004D7877" w:rsidRPr="0074747A">
        <w:rPr>
          <w:rFonts w:ascii="Garamond" w:hAnsi="Garamond" w:cs="Times New Roman"/>
          <w:sz w:val="24"/>
          <w:szCs w:val="24"/>
          <w:lang w:val="sq-AL"/>
        </w:rPr>
        <w:t xml:space="preserve">, duke përjashtuar mallrat, specifikimet fizike të të cilave </w:t>
      </w:r>
      <w:r w:rsidR="007848B9" w:rsidRPr="0074747A">
        <w:rPr>
          <w:rFonts w:ascii="Garamond" w:hAnsi="Garamond" w:cs="Times New Roman"/>
          <w:sz w:val="24"/>
          <w:szCs w:val="24"/>
          <w:lang w:val="sq-AL"/>
        </w:rPr>
        <w:t xml:space="preserve">përfshihen </w:t>
      </w:r>
      <w:r w:rsidR="004D7877" w:rsidRPr="0074747A">
        <w:rPr>
          <w:rFonts w:ascii="Garamond" w:hAnsi="Garamond" w:cs="Times New Roman"/>
          <w:sz w:val="24"/>
          <w:szCs w:val="24"/>
          <w:lang w:val="sq-AL"/>
        </w:rPr>
        <w:t xml:space="preserve">brenda përcaktimeve të </w:t>
      </w:r>
      <w:r w:rsidR="009D24F2" w:rsidRPr="0074747A">
        <w:rPr>
          <w:rFonts w:ascii="Garamond" w:hAnsi="Garamond" w:cs="Times New Roman"/>
          <w:sz w:val="24"/>
          <w:szCs w:val="24"/>
          <w:lang w:val="sq-AL"/>
        </w:rPr>
        <w:t>rregulloreve</w:t>
      </w:r>
      <w:r w:rsidR="004D7877" w:rsidRPr="0074747A">
        <w:rPr>
          <w:rFonts w:ascii="Garamond" w:hAnsi="Garamond" w:cs="Times New Roman"/>
          <w:sz w:val="24"/>
          <w:szCs w:val="24"/>
          <w:lang w:val="sq-AL"/>
        </w:rPr>
        <w:t>;</w:t>
      </w:r>
    </w:p>
    <w:p w14:paraId="2E774307" w14:textId="7CB77F2E" w:rsidR="00CB1BAC"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1.5</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“Mallra”</w:t>
      </w:r>
      <w:r w:rsidR="004D7877" w:rsidRPr="0074747A">
        <w:rPr>
          <w:rFonts w:ascii="Garamond" w:hAnsi="Garamond" w:cs="Times New Roman"/>
          <w:sz w:val="24"/>
          <w:szCs w:val="24"/>
          <w:lang w:val="sq-AL"/>
        </w:rPr>
        <w:t xml:space="preserve"> një letër postare, kolipostë ose objekt EMS</w:t>
      </w:r>
      <w:r w:rsidR="001B2BFA" w:rsidRPr="0074747A">
        <w:rPr>
          <w:rFonts w:ascii="Garamond" w:hAnsi="Garamond" w:cs="Times New Roman"/>
          <w:sz w:val="24"/>
          <w:szCs w:val="24"/>
          <w:lang w:val="sq-AL"/>
        </w:rPr>
        <w:t>-je</w:t>
      </w:r>
      <w:r w:rsidR="004D7877" w:rsidRPr="0074747A">
        <w:rPr>
          <w:rFonts w:ascii="Garamond" w:hAnsi="Garamond" w:cs="Times New Roman"/>
          <w:sz w:val="24"/>
          <w:szCs w:val="24"/>
          <w:lang w:val="sq-AL"/>
        </w:rPr>
        <w:t xml:space="preserve"> që përbëhet nga çdo send tjetër i prekshëm dhe i luajtshëm, përveç parave, duke përfshirë mallrat, të cilat nuk përfshihen në përkufizimin e </w:t>
      </w:r>
      <w:r w:rsidRPr="0074747A">
        <w:rPr>
          <w:rFonts w:ascii="Garamond" w:hAnsi="Garamond" w:cs="Times New Roman"/>
          <w:sz w:val="24"/>
          <w:szCs w:val="24"/>
          <w:lang w:val="sq-AL"/>
        </w:rPr>
        <w:t>“</w:t>
      </w:r>
      <w:r w:rsidR="004D7877" w:rsidRPr="0074747A">
        <w:rPr>
          <w:rFonts w:ascii="Garamond" w:hAnsi="Garamond" w:cs="Times New Roman"/>
          <w:sz w:val="24"/>
          <w:szCs w:val="24"/>
          <w:lang w:val="sq-AL"/>
        </w:rPr>
        <w:t>dokumenteve</w:t>
      </w:r>
      <w:r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siç parashikohet në paragrafin 1.4 më sipër dhe specifikimet fizike të të cilëve </w:t>
      </w:r>
      <w:r w:rsidR="007848B9" w:rsidRPr="0074747A">
        <w:rPr>
          <w:rFonts w:ascii="Garamond" w:hAnsi="Garamond" w:cs="Times New Roman"/>
          <w:sz w:val="24"/>
          <w:szCs w:val="24"/>
          <w:lang w:val="sq-AL"/>
        </w:rPr>
        <w:t xml:space="preserve">përfshihen </w:t>
      </w:r>
      <w:r w:rsidR="004D7877" w:rsidRPr="0074747A">
        <w:rPr>
          <w:rFonts w:ascii="Garamond" w:hAnsi="Garamond" w:cs="Times New Roman"/>
          <w:sz w:val="24"/>
          <w:szCs w:val="24"/>
          <w:lang w:val="sq-AL"/>
        </w:rPr>
        <w:t xml:space="preserve">brenda përcaktimeve të </w:t>
      </w:r>
      <w:r w:rsidR="009D24F2"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regulloreve;</w:t>
      </w:r>
    </w:p>
    <w:p w14:paraId="2E774308" w14:textId="095B9DD0" w:rsidR="00CB1BAC" w:rsidRPr="0074747A" w:rsidRDefault="0001460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E25CA"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“Postë </w:t>
      </w:r>
      <w:r w:rsidR="004D7877" w:rsidRPr="0074747A">
        <w:rPr>
          <w:rFonts w:ascii="Garamond" w:hAnsi="Garamond" w:cs="Times New Roman"/>
          <w:sz w:val="24"/>
          <w:szCs w:val="24"/>
          <w:lang w:val="sq-AL"/>
        </w:rPr>
        <w:t>e mbyllur</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një ose disa çanta ose të tjera pako të etiketuara, të mbyllura me dyllë,</w:t>
      </w:r>
      <w:r w:rsidR="00CB1BAC" w:rsidRPr="0074747A">
        <w:rPr>
          <w:rFonts w:ascii="Garamond" w:hAnsi="Garamond" w:cs="Times New Roman"/>
          <w:sz w:val="24"/>
          <w:szCs w:val="24"/>
          <w:lang w:val="sq-AL"/>
        </w:rPr>
        <w:t xml:space="preserve"> që përmbajnë artikuj postar;</w:t>
      </w:r>
    </w:p>
    <w:p w14:paraId="2E774309" w14:textId="0B5DA381" w:rsidR="00CB1BAC"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1.7</w:t>
      </w:r>
      <w:r w:rsidR="00E016E9"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“Postë </w:t>
      </w:r>
      <w:r w:rsidR="004D7877" w:rsidRPr="0074747A">
        <w:rPr>
          <w:rFonts w:ascii="Garamond" w:hAnsi="Garamond" w:cs="Times New Roman"/>
          <w:sz w:val="24"/>
          <w:szCs w:val="24"/>
          <w:lang w:val="sq-AL"/>
        </w:rPr>
        <w:t>e humbur</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pako të mbërritura në një zyrë shkëmbimi të ndryshme nga ajo</w:t>
      </w:r>
      <w:r w:rsidR="00FF3921" w:rsidRPr="0074747A">
        <w:rPr>
          <w:rFonts w:ascii="Garamond" w:hAnsi="Garamond" w:cs="Times New Roman"/>
          <w:sz w:val="24"/>
          <w:szCs w:val="24"/>
          <w:lang w:val="sq-AL"/>
        </w:rPr>
        <w:t xml:space="preserve"> e shënuar në etiketën</w:t>
      </w:r>
      <w:r w:rsidR="0034661E" w:rsidRPr="0074747A">
        <w:rPr>
          <w:rFonts w:ascii="Garamond" w:hAnsi="Garamond" w:cs="Times New Roman"/>
          <w:sz w:val="24"/>
          <w:szCs w:val="24"/>
          <w:lang w:val="sq-AL"/>
        </w:rPr>
        <w:t xml:space="preserve"> </w:t>
      </w:r>
      <w:r w:rsidR="00FF3921" w:rsidRPr="0074747A">
        <w:rPr>
          <w:rFonts w:ascii="Garamond" w:hAnsi="Garamond" w:cs="Times New Roman"/>
          <w:sz w:val="24"/>
          <w:szCs w:val="24"/>
          <w:lang w:val="sq-AL"/>
        </w:rPr>
        <w:t>në kuti</w:t>
      </w:r>
      <w:r w:rsidR="004D7877" w:rsidRPr="0074747A">
        <w:rPr>
          <w:rFonts w:ascii="Garamond" w:hAnsi="Garamond" w:cs="Times New Roman"/>
          <w:sz w:val="24"/>
          <w:szCs w:val="24"/>
          <w:lang w:val="sq-AL"/>
        </w:rPr>
        <w:t>;</w:t>
      </w:r>
    </w:p>
    <w:p w14:paraId="2E77430A" w14:textId="69E8732B" w:rsidR="00CB1BAC"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1.8</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“Të </w:t>
      </w:r>
      <w:r w:rsidR="004D7877" w:rsidRPr="0074747A">
        <w:rPr>
          <w:rFonts w:ascii="Garamond" w:hAnsi="Garamond" w:cs="Times New Roman"/>
          <w:sz w:val="24"/>
          <w:szCs w:val="24"/>
          <w:lang w:val="sq-AL"/>
        </w:rPr>
        <w:t>dhënat personale</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informacioni i nevojshëm për të identifikuar një përdorues të shërbimit postar;</w:t>
      </w:r>
    </w:p>
    <w:p w14:paraId="2E77430B" w14:textId="706CE1C5" w:rsidR="00CB47EC"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1.9</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“Artikuj </w:t>
      </w:r>
      <w:r w:rsidR="004D7877" w:rsidRPr="0074747A">
        <w:rPr>
          <w:rFonts w:ascii="Garamond" w:hAnsi="Garamond" w:cs="Times New Roman"/>
          <w:sz w:val="24"/>
          <w:szCs w:val="24"/>
          <w:lang w:val="sq-AL"/>
        </w:rPr>
        <w:t>të dërguar gabim</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artikuj të marr</w:t>
      </w:r>
      <w:r w:rsidR="00D20ECA"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në një zyrë shkëmbimi por që duhet të mbërrinin në një zyrë shkëmbimi të një shteti tjetër anëtar;</w:t>
      </w:r>
    </w:p>
    <w:p w14:paraId="2E77430C" w14:textId="4F0E5BA9" w:rsidR="00904F3C" w:rsidRPr="0074747A" w:rsidRDefault="0001460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1.10</w:t>
      </w:r>
      <w:r w:rsidR="00081CA5"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“Tarifa </w:t>
      </w:r>
      <w:r w:rsidR="004D7877" w:rsidRPr="0074747A">
        <w:rPr>
          <w:rFonts w:ascii="Garamond" w:hAnsi="Garamond" w:cs="Times New Roman"/>
          <w:sz w:val="24"/>
          <w:szCs w:val="24"/>
          <w:lang w:val="sq-AL"/>
        </w:rPr>
        <w:t>tranziti</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pagesa për shërbimet e bëra nga një organizëm transportues i vendit nga i cili kalon (operatori i caktuar, ndonjë shërbim tjetër ose kombinim i këtyre të dyjave), për tran</w:t>
      </w:r>
      <w:r w:rsidR="00D20ECA" w:rsidRPr="0074747A">
        <w:rPr>
          <w:rFonts w:ascii="Garamond" w:hAnsi="Garamond" w:cs="Times New Roman"/>
          <w:sz w:val="24"/>
          <w:szCs w:val="24"/>
          <w:lang w:val="sq-AL"/>
        </w:rPr>
        <w:t>zi</w:t>
      </w:r>
      <w:r w:rsidR="004D7877" w:rsidRPr="0074747A">
        <w:rPr>
          <w:rFonts w:ascii="Garamond" w:hAnsi="Garamond" w:cs="Times New Roman"/>
          <w:sz w:val="24"/>
          <w:szCs w:val="24"/>
          <w:lang w:val="sq-AL"/>
        </w:rPr>
        <w:t xml:space="preserve">t tokësor, detar dhe/ose ajror të </w:t>
      </w:r>
      <w:r w:rsidR="00904F3C" w:rsidRPr="0074747A">
        <w:rPr>
          <w:rFonts w:ascii="Garamond" w:hAnsi="Garamond" w:cs="Times New Roman"/>
          <w:sz w:val="24"/>
          <w:szCs w:val="24"/>
          <w:lang w:val="sq-AL"/>
        </w:rPr>
        <w:t>objekteve të postës së letrave;</w:t>
      </w:r>
    </w:p>
    <w:p w14:paraId="2E77430D" w14:textId="74DF332A" w:rsidR="00904F3C"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1.11</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“Tarifa </w:t>
      </w:r>
      <w:r w:rsidR="004D7877" w:rsidRPr="0074747A">
        <w:rPr>
          <w:rFonts w:ascii="Garamond" w:hAnsi="Garamond" w:cs="Times New Roman"/>
          <w:sz w:val="24"/>
          <w:szCs w:val="24"/>
          <w:lang w:val="sq-AL"/>
        </w:rPr>
        <w:t>përfundimtare</w:t>
      </w:r>
      <w:r w:rsidR="00637292"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pagesa që duhet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bëhet operatorit të caktuar të shtetit të destinacionit nga operatori i caktuar i shtetit dërgues</w:t>
      </w:r>
      <w:r w:rsidR="00D20EC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kompensim për kostot e përballuara në shtetin e destinacionit për artikujt e postës së letrave të marra; </w:t>
      </w:r>
    </w:p>
    <w:p w14:paraId="2E77430E" w14:textId="0A87D3E4" w:rsidR="009C7D74" w:rsidRPr="0074747A" w:rsidRDefault="000E25CA"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z w:val="24"/>
          <w:szCs w:val="24"/>
          <w:lang w:val="sq-AL"/>
        </w:rPr>
        <w:t>1.12</w:t>
      </w:r>
      <w:r w:rsidR="0034661E" w:rsidRPr="0074747A">
        <w:rPr>
          <w:rFonts w:ascii="Garamond" w:hAnsi="Garamond" w:cs="Times New Roman"/>
          <w:color w:val="000000"/>
          <w:sz w:val="24"/>
          <w:szCs w:val="24"/>
          <w:lang w:val="sq-AL"/>
        </w:rPr>
        <w:t xml:space="preserve"> </w:t>
      </w:r>
      <w:r w:rsidR="00637292" w:rsidRPr="0074747A">
        <w:rPr>
          <w:rFonts w:ascii="Garamond" w:hAnsi="Garamond" w:cs="Times New Roman"/>
          <w:color w:val="000000"/>
          <w:sz w:val="24"/>
          <w:szCs w:val="24"/>
          <w:lang w:val="sq-AL"/>
        </w:rPr>
        <w:t xml:space="preserve">“Operator </w:t>
      </w:r>
      <w:r w:rsidR="004D7877" w:rsidRPr="0074747A">
        <w:rPr>
          <w:rFonts w:ascii="Garamond" w:hAnsi="Garamond" w:cs="Times New Roman"/>
          <w:color w:val="000000"/>
          <w:sz w:val="24"/>
          <w:szCs w:val="24"/>
          <w:lang w:val="sq-AL"/>
        </w:rPr>
        <w:t>i caktuar</w:t>
      </w:r>
      <w:r w:rsidR="00637292" w:rsidRPr="0074747A">
        <w:rPr>
          <w:rFonts w:ascii="Garamond" w:hAnsi="Garamond" w:cs="Times New Roman"/>
          <w:color w:val="000000"/>
          <w:sz w:val="24"/>
          <w:szCs w:val="24"/>
          <w:lang w:val="sq-AL"/>
        </w:rPr>
        <w:t>”</w:t>
      </w:r>
      <w:r w:rsidR="004D7877" w:rsidRPr="0074747A">
        <w:rPr>
          <w:rFonts w:ascii="Garamond" w:hAnsi="Garamond" w:cs="Times New Roman"/>
          <w:color w:val="000000"/>
          <w:sz w:val="24"/>
          <w:szCs w:val="24"/>
          <w:lang w:val="sq-AL"/>
        </w:rPr>
        <w:t xml:space="preserve"> çdo njësi shtetërore ose jo e emëruar zyrtarisht nga shteti anëtar për të kryer shërbimet postare dhe </w:t>
      </w:r>
      <w:r w:rsidR="004D7877" w:rsidRPr="0074747A">
        <w:rPr>
          <w:rFonts w:ascii="Garamond" w:hAnsi="Garamond" w:cs="Times New Roman"/>
          <w:color w:val="000000"/>
          <w:w w:val="104"/>
          <w:sz w:val="24"/>
          <w:szCs w:val="24"/>
          <w:lang w:val="sq-AL"/>
        </w:rPr>
        <w:t xml:space="preserve">për të përmbushur detyrimet përkatëse që rrjedhin nga </w:t>
      </w:r>
      <w:r w:rsidR="00F8462B" w:rsidRPr="0074747A">
        <w:rPr>
          <w:rFonts w:ascii="Garamond" w:hAnsi="Garamond" w:cs="Times New Roman"/>
          <w:color w:val="000000"/>
          <w:w w:val="104"/>
          <w:sz w:val="24"/>
          <w:szCs w:val="24"/>
          <w:lang w:val="sq-AL"/>
        </w:rPr>
        <w:t xml:space="preserve">aktet </w:t>
      </w:r>
      <w:r w:rsidR="004D7877" w:rsidRPr="0074747A">
        <w:rPr>
          <w:rFonts w:ascii="Garamond" w:hAnsi="Garamond" w:cs="Times New Roman"/>
          <w:color w:val="000000"/>
          <w:w w:val="104"/>
          <w:sz w:val="24"/>
          <w:szCs w:val="24"/>
          <w:lang w:val="sq-AL"/>
        </w:rPr>
        <w:t>e Bashkimit në territorin e tij</w:t>
      </w:r>
      <w:r w:rsidR="004D7877" w:rsidRPr="0074747A">
        <w:rPr>
          <w:rFonts w:ascii="Garamond" w:hAnsi="Garamond" w:cs="Times New Roman"/>
          <w:color w:val="000000"/>
          <w:spacing w:val="-2"/>
          <w:sz w:val="24"/>
          <w:szCs w:val="24"/>
          <w:lang w:val="sq-AL"/>
        </w:rPr>
        <w:t xml:space="preserve">; </w:t>
      </w:r>
    </w:p>
    <w:p w14:paraId="2E77430F" w14:textId="6002A769" w:rsidR="009C7D74" w:rsidRPr="0074747A" w:rsidRDefault="0001460A"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1.13</w:t>
      </w:r>
      <w:r w:rsidR="0034661E" w:rsidRPr="0074747A">
        <w:rPr>
          <w:rFonts w:ascii="Garamond" w:hAnsi="Garamond" w:cs="Times New Roman"/>
          <w:color w:val="000000"/>
          <w:spacing w:val="-2"/>
          <w:sz w:val="24"/>
          <w:szCs w:val="24"/>
          <w:lang w:val="sq-AL"/>
        </w:rPr>
        <w:t xml:space="preserve"> </w:t>
      </w:r>
      <w:r w:rsidR="00637292" w:rsidRPr="0074747A">
        <w:rPr>
          <w:rFonts w:ascii="Garamond" w:hAnsi="Garamond" w:cs="Times New Roman"/>
          <w:color w:val="000000"/>
          <w:spacing w:val="-2"/>
          <w:sz w:val="24"/>
          <w:szCs w:val="24"/>
          <w:lang w:val="sq-AL"/>
        </w:rPr>
        <w:t xml:space="preserve">“Pako </w:t>
      </w:r>
      <w:r w:rsidR="004D7877" w:rsidRPr="0074747A">
        <w:rPr>
          <w:rFonts w:ascii="Garamond" w:hAnsi="Garamond" w:cs="Times New Roman"/>
          <w:color w:val="000000"/>
          <w:spacing w:val="-2"/>
          <w:sz w:val="24"/>
          <w:szCs w:val="24"/>
          <w:lang w:val="sq-AL"/>
        </w:rPr>
        <w:t>e vogël</w:t>
      </w:r>
      <w:r w:rsidR="00637292" w:rsidRPr="0074747A">
        <w:rPr>
          <w:rFonts w:ascii="Garamond" w:hAnsi="Garamond" w:cs="Times New Roman"/>
          <w:color w:val="000000"/>
          <w:spacing w:val="-1"/>
          <w:sz w:val="24"/>
          <w:szCs w:val="24"/>
          <w:lang w:val="sq-AL"/>
        </w:rPr>
        <w:t>”</w:t>
      </w:r>
      <w:r w:rsidR="004D7877" w:rsidRPr="0074747A">
        <w:rPr>
          <w:rFonts w:ascii="Garamond" w:hAnsi="Garamond" w:cs="Times New Roman"/>
          <w:color w:val="000000"/>
          <w:spacing w:val="-1"/>
          <w:sz w:val="24"/>
          <w:szCs w:val="24"/>
          <w:lang w:val="sq-AL"/>
        </w:rPr>
        <w:t xml:space="preserve"> artikuj të transportuar sipas kushteve të Konventës dhe të </w:t>
      </w:r>
      <w:r w:rsidR="00644DCD" w:rsidRPr="0074747A">
        <w:rPr>
          <w:rFonts w:ascii="Garamond" w:hAnsi="Garamond" w:cs="Times New Roman"/>
          <w:color w:val="000000"/>
          <w:spacing w:val="-1"/>
          <w:sz w:val="24"/>
          <w:szCs w:val="24"/>
          <w:lang w:val="sq-AL"/>
        </w:rPr>
        <w:t>r</w:t>
      </w:r>
      <w:r w:rsidR="004D7877" w:rsidRPr="0074747A">
        <w:rPr>
          <w:rFonts w:ascii="Garamond" w:hAnsi="Garamond" w:cs="Times New Roman"/>
          <w:color w:val="000000"/>
          <w:spacing w:val="-1"/>
          <w:sz w:val="24"/>
          <w:szCs w:val="24"/>
          <w:lang w:val="sq-AL"/>
        </w:rPr>
        <w:t>regullore</w:t>
      </w:r>
      <w:r w:rsidR="004D7877" w:rsidRPr="0074747A">
        <w:rPr>
          <w:rFonts w:ascii="Garamond" w:hAnsi="Garamond" w:cs="Times New Roman"/>
          <w:color w:val="000000"/>
          <w:spacing w:val="-2"/>
          <w:sz w:val="24"/>
          <w:szCs w:val="24"/>
          <w:lang w:val="sq-AL"/>
        </w:rPr>
        <w:t>ve</w:t>
      </w:r>
      <w:r w:rsidR="00644DCD" w:rsidRPr="0074747A">
        <w:rPr>
          <w:rFonts w:ascii="Garamond" w:hAnsi="Garamond" w:cs="Times New Roman"/>
          <w:color w:val="000000"/>
          <w:spacing w:val="-2"/>
          <w:sz w:val="24"/>
          <w:szCs w:val="24"/>
          <w:lang w:val="sq-AL"/>
        </w:rPr>
        <w:t>;</w:t>
      </w:r>
    </w:p>
    <w:p w14:paraId="2E774310" w14:textId="660F1749" w:rsidR="009C7D74" w:rsidRPr="0074747A" w:rsidRDefault="0001460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1.14</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“Taksa e drejtimit tokësor”</w:t>
      </w:r>
      <w:r w:rsidR="004D7877" w:rsidRPr="0074747A">
        <w:rPr>
          <w:rFonts w:ascii="Garamond" w:hAnsi="Garamond" w:cs="Times New Roman"/>
          <w:sz w:val="24"/>
          <w:szCs w:val="24"/>
          <w:lang w:val="sq-AL"/>
        </w:rPr>
        <w:t xml:space="preserve"> pagesa që duhet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paguhet operatorit të cak</w:t>
      </w:r>
      <w:r w:rsidR="00D20ECA" w:rsidRPr="0074747A">
        <w:rPr>
          <w:rFonts w:ascii="Garamond" w:hAnsi="Garamond" w:cs="Times New Roman"/>
          <w:sz w:val="24"/>
          <w:szCs w:val="24"/>
          <w:lang w:val="sq-AL"/>
        </w:rPr>
        <w:t>tuar të shtetit të destinacionit</w:t>
      </w:r>
      <w:r w:rsidR="004D7877" w:rsidRPr="0074747A">
        <w:rPr>
          <w:rFonts w:ascii="Garamond" w:hAnsi="Garamond" w:cs="Times New Roman"/>
          <w:sz w:val="24"/>
          <w:szCs w:val="24"/>
          <w:lang w:val="sq-AL"/>
        </w:rPr>
        <w:t xml:space="preserve"> nga operatori i caktuar i shtetit dërgues, si kompensim i kostove të trajtimit të një pakoje në vendin e destinacionit;</w:t>
      </w:r>
    </w:p>
    <w:p w14:paraId="2E774311" w14:textId="6D913DEC" w:rsidR="009C7D74"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1.15</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“Taksa </w:t>
      </w:r>
      <w:r w:rsidR="004D7877" w:rsidRPr="0074747A">
        <w:rPr>
          <w:rFonts w:ascii="Garamond" w:hAnsi="Garamond" w:cs="Times New Roman"/>
          <w:sz w:val="24"/>
          <w:szCs w:val="24"/>
          <w:lang w:val="sq-AL"/>
        </w:rPr>
        <w:t>e tran</w:t>
      </w:r>
      <w:r w:rsidR="00637292" w:rsidRPr="0074747A">
        <w:rPr>
          <w:rFonts w:ascii="Garamond" w:hAnsi="Garamond" w:cs="Times New Roman"/>
          <w:sz w:val="24"/>
          <w:szCs w:val="24"/>
          <w:lang w:val="sq-AL"/>
        </w:rPr>
        <w:t>z</w:t>
      </w:r>
      <w:r w:rsidR="004D7877" w:rsidRPr="0074747A">
        <w:rPr>
          <w:rFonts w:ascii="Garamond" w:hAnsi="Garamond" w:cs="Times New Roman"/>
          <w:sz w:val="24"/>
          <w:szCs w:val="24"/>
          <w:lang w:val="sq-AL"/>
        </w:rPr>
        <w:t>itit tokësor</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pagesa për shërbimet e kryera nga transportuesi i shtetit nga i cili kalohet (operatori i caktuar; ndonjë shërbim tjetër ose kombinim i këtyre të dyjave), lidhur me tran</w:t>
      </w:r>
      <w:r w:rsidR="00D20ECA" w:rsidRPr="0074747A">
        <w:rPr>
          <w:rFonts w:ascii="Garamond" w:hAnsi="Garamond" w:cs="Times New Roman"/>
          <w:sz w:val="24"/>
          <w:szCs w:val="24"/>
          <w:lang w:val="sq-AL"/>
        </w:rPr>
        <w:t>z</w:t>
      </w:r>
      <w:r w:rsidR="004D7877" w:rsidRPr="0074747A">
        <w:rPr>
          <w:rFonts w:ascii="Garamond" w:hAnsi="Garamond" w:cs="Times New Roman"/>
          <w:sz w:val="24"/>
          <w:szCs w:val="24"/>
          <w:lang w:val="sq-AL"/>
        </w:rPr>
        <w:t>itin tokësor dhe/ose ajror të një pakoje postare në territorin e këtij shteti;</w:t>
      </w:r>
    </w:p>
    <w:p w14:paraId="2E774312" w14:textId="56332457" w:rsidR="009C7D74"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1.16</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 xml:space="preserve">“Taksa </w:t>
      </w:r>
      <w:r w:rsidR="004D7877" w:rsidRPr="0074747A">
        <w:rPr>
          <w:rFonts w:ascii="Garamond" w:hAnsi="Garamond" w:cs="Times New Roman"/>
          <w:sz w:val="24"/>
          <w:szCs w:val="24"/>
          <w:lang w:val="sq-AL"/>
        </w:rPr>
        <w:t>detare</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pagesa për shërbimet e kryera nga transportuesi i shtetit nga i cili kalohet (operatori i caktuar; ndonjë shërbim tjetër ose kombinim i këtyre të dyjave), që marrin pjesë në transportin e pakove;</w:t>
      </w:r>
    </w:p>
    <w:p w14:paraId="2E774313" w14:textId="6B918EBA" w:rsidR="009C7D74"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0E25CA"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Kërkesë</w:t>
      </w:r>
      <w:r w:rsidR="0063729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një ankesë ose pyetje lidhur me përdorimin e një shërbimi postar të dorëzuar në përputhje me kushtet e Konventës dhe </w:t>
      </w:r>
      <w:r w:rsidR="00D20ECA"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regulloreve të saj;</w:t>
      </w:r>
    </w:p>
    <w:p w14:paraId="2E774314" w14:textId="1ACF759A" w:rsidR="00686133" w:rsidRPr="0074747A" w:rsidRDefault="000E25CA" w:rsidP="00253397">
      <w:pPr>
        <w:tabs>
          <w:tab w:val="left" w:pos="720"/>
          <w:tab w:val="left" w:pos="1418"/>
        </w:tabs>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w w:val="104"/>
          <w:sz w:val="24"/>
          <w:szCs w:val="24"/>
          <w:lang w:val="sq-AL"/>
        </w:rPr>
        <w:t>1.18</w:t>
      </w:r>
      <w:r w:rsidR="0034661E" w:rsidRPr="0074747A">
        <w:rPr>
          <w:rFonts w:ascii="Garamond" w:hAnsi="Garamond" w:cs="Times New Roman"/>
          <w:color w:val="000000"/>
          <w:w w:val="104"/>
          <w:sz w:val="24"/>
          <w:szCs w:val="24"/>
          <w:lang w:val="sq-AL"/>
        </w:rPr>
        <w:t xml:space="preserve"> </w:t>
      </w:r>
      <w:r w:rsidR="00637292" w:rsidRPr="0074747A">
        <w:rPr>
          <w:rFonts w:ascii="Garamond" w:hAnsi="Garamond" w:cs="Times New Roman"/>
          <w:color w:val="000000"/>
          <w:w w:val="104"/>
          <w:sz w:val="24"/>
          <w:szCs w:val="24"/>
          <w:lang w:val="sq-AL"/>
        </w:rPr>
        <w:t xml:space="preserve">“Shërbimi </w:t>
      </w:r>
      <w:r w:rsidR="004D7877" w:rsidRPr="0074747A">
        <w:rPr>
          <w:rFonts w:ascii="Garamond" w:hAnsi="Garamond" w:cs="Times New Roman"/>
          <w:color w:val="000000"/>
          <w:w w:val="104"/>
          <w:sz w:val="24"/>
          <w:szCs w:val="24"/>
          <w:lang w:val="sq-AL"/>
        </w:rPr>
        <w:t>universal postar</w:t>
      </w:r>
      <w:r w:rsidR="00637292" w:rsidRPr="0074747A">
        <w:rPr>
          <w:rFonts w:ascii="Garamond" w:hAnsi="Garamond" w:cs="Times New Roman"/>
          <w:color w:val="000000"/>
          <w:w w:val="104"/>
          <w:sz w:val="24"/>
          <w:szCs w:val="24"/>
          <w:lang w:val="sq-AL"/>
        </w:rPr>
        <w:t>”</w:t>
      </w:r>
      <w:r w:rsidR="004D7877" w:rsidRPr="0074747A">
        <w:rPr>
          <w:rFonts w:ascii="Garamond" w:hAnsi="Garamond" w:cs="Times New Roman"/>
          <w:color w:val="000000"/>
          <w:w w:val="104"/>
          <w:sz w:val="24"/>
          <w:szCs w:val="24"/>
          <w:lang w:val="sq-AL"/>
        </w:rPr>
        <w:t xml:space="preserve"> ofrimi i vazhdueshëm i shërbimeve themelore postare në të gjitha pikat e territorit të një shteti anëtar, të gjitha doganat, me çmimin e përballueshëm</w:t>
      </w:r>
      <w:r w:rsidR="004D7877" w:rsidRPr="0074747A">
        <w:rPr>
          <w:rFonts w:ascii="Garamond" w:hAnsi="Garamond" w:cs="Times New Roman"/>
          <w:color w:val="000000"/>
          <w:spacing w:val="-1"/>
          <w:sz w:val="24"/>
          <w:szCs w:val="24"/>
          <w:lang w:val="sq-AL"/>
        </w:rPr>
        <w:t xml:space="preserve">; </w:t>
      </w:r>
    </w:p>
    <w:p w14:paraId="2E774315" w14:textId="5383235A" w:rsidR="004D7877" w:rsidRPr="0074747A" w:rsidRDefault="000E25C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w w:val="102"/>
          <w:sz w:val="24"/>
          <w:szCs w:val="24"/>
          <w:lang w:val="sq-AL"/>
        </w:rPr>
        <w:t>1.19</w:t>
      </w:r>
      <w:r w:rsidR="0034661E" w:rsidRPr="0074747A">
        <w:rPr>
          <w:rFonts w:ascii="Garamond" w:hAnsi="Garamond" w:cs="Times New Roman"/>
          <w:color w:val="000000"/>
          <w:w w:val="102"/>
          <w:sz w:val="24"/>
          <w:szCs w:val="24"/>
          <w:lang w:val="sq-AL"/>
        </w:rPr>
        <w:t xml:space="preserve"> </w:t>
      </w:r>
      <w:r w:rsidR="00637292" w:rsidRPr="0074747A">
        <w:rPr>
          <w:rFonts w:ascii="Garamond" w:hAnsi="Garamond" w:cs="Times New Roman"/>
          <w:color w:val="000000"/>
          <w:w w:val="102"/>
          <w:sz w:val="24"/>
          <w:szCs w:val="24"/>
          <w:lang w:val="sq-AL"/>
        </w:rPr>
        <w:t>“Tran</w:t>
      </w:r>
      <w:r w:rsidR="004F6D01" w:rsidRPr="0074747A">
        <w:rPr>
          <w:rFonts w:ascii="Garamond" w:hAnsi="Garamond" w:cs="Times New Roman"/>
          <w:color w:val="000000"/>
          <w:w w:val="102"/>
          <w:sz w:val="24"/>
          <w:szCs w:val="24"/>
          <w:lang w:val="sq-AL"/>
        </w:rPr>
        <w:t>z</w:t>
      </w:r>
      <w:r w:rsidR="00637292" w:rsidRPr="0074747A">
        <w:rPr>
          <w:rFonts w:ascii="Garamond" w:hAnsi="Garamond" w:cs="Times New Roman"/>
          <w:color w:val="000000"/>
          <w:w w:val="102"/>
          <w:sz w:val="24"/>
          <w:szCs w:val="24"/>
          <w:lang w:val="sq-AL"/>
        </w:rPr>
        <w:t xml:space="preserve">it </w:t>
      </w:r>
      <w:r w:rsidR="004D7877" w:rsidRPr="0074747A">
        <w:rPr>
          <w:rFonts w:ascii="Garamond" w:hAnsi="Garamond" w:cs="Times New Roman"/>
          <w:i/>
          <w:color w:val="000000"/>
          <w:w w:val="102"/>
          <w:sz w:val="24"/>
          <w:szCs w:val="24"/>
          <w:lang w:val="sq-AL"/>
        </w:rPr>
        <w:t>à découvert</w:t>
      </w:r>
      <w:r w:rsidR="004D7877" w:rsidRPr="0074747A">
        <w:rPr>
          <w:rFonts w:ascii="Garamond" w:hAnsi="Garamond" w:cs="Times New Roman"/>
          <w:color w:val="000000"/>
          <w:w w:val="102"/>
          <w:sz w:val="24"/>
          <w:szCs w:val="24"/>
          <w:lang w:val="sq-AL"/>
        </w:rPr>
        <w:t xml:space="preserve"> (i hapur)</w:t>
      </w:r>
      <w:r w:rsidR="00637292" w:rsidRPr="0074747A">
        <w:rPr>
          <w:rFonts w:ascii="Garamond" w:hAnsi="Garamond" w:cs="Times New Roman"/>
          <w:color w:val="000000"/>
          <w:w w:val="102"/>
          <w:sz w:val="24"/>
          <w:szCs w:val="24"/>
          <w:lang w:val="sq-AL"/>
        </w:rPr>
        <w:t>”</w:t>
      </w:r>
      <w:r w:rsidR="004D7877" w:rsidRPr="0074747A">
        <w:rPr>
          <w:rFonts w:ascii="Garamond" w:hAnsi="Garamond" w:cs="Times New Roman"/>
          <w:color w:val="000000"/>
          <w:w w:val="102"/>
          <w:sz w:val="24"/>
          <w:szCs w:val="24"/>
          <w:lang w:val="sq-AL"/>
        </w:rPr>
        <w:t xml:space="preserve"> tranzit i hapur në një shtet ndërmjetës i artikujve, numri ose pesha e të cilëve nuk justifikon postën e mbyllur për në shtetin e destinacionit</w:t>
      </w:r>
      <w:r w:rsidR="004D7877" w:rsidRPr="0074747A">
        <w:rPr>
          <w:rFonts w:ascii="Garamond" w:hAnsi="Garamond" w:cs="Times New Roman"/>
          <w:color w:val="000000"/>
          <w:spacing w:val="-1"/>
          <w:sz w:val="24"/>
          <w:szCs w:val="24"/>
          <w:lang w:val="sq-AL"/>
        </w:rPr>
        <w:t>.</w:t>
      </w:r>
    </w:p>
    <w:p w14:paraId="2E774316" w14:textId="77777777" w:rsidR="004D7877" w:rsidRPr="0074747A" w:rsidRDefault="004D7877" w:rsidP="00253397">
      <w:pPr>
        <w:widowControl w:val="0"/>
        <w:tabs>
          <w:tab w:val="left" w:pos="1418"/>
        </w:tabs>
        <w:autoSpaceDE w:val="0"/>
        <w:autoSpaceDN w:val="0"/>
        <w:adjustRightInd w:val="0"/>
        <w:spacing w:after="0" w:line="240" w:lineRule="auto"/>
        <w:ind w:firstLine="284"/>
        <w:rPr>
          <w:rFonts w:ascii="Garamond" w:hAnsi="Garamond" w:cs="Times New Roman"/>
          <w:color w:val="000000"/>
          <w:spacing w:val="-1"/>
          <w:sz w:val="24"/>
          <w:szCs w:val="24"/>
          <w:lang w:val="sq-AL"/>
        </w:rPr>
      </w:pPr>
    </w:p>
    <w:p w14:paraId="2E774317"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w:t>
      </w:r>
    </w:p>
    <w:p w14:paraId="2E774318"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Caktimi i një ose disa njësive përgjegjëse për përmbushjen e detyrimeve që rrjedhin nga aderimi në Konventë</w:t>
      </w:r>
    </w:p>
    <w:p w14:paraId="2E774319"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1A" w14:textId="23244021"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Shtetet anëtare do të bëjnë me dije Byronë Ndërkombëtare, brenda 6 muajve që pasojnë mbylljen e punimeve të Kongresit, emërtimin dhe adresën e organit qeveritar të ngarkuar me mbikëqyrjen e çështjeve postare. Gjithashtu, shtetet anëtare i transmetojnë Byrosë Ndërkombëtare, në 6 muajt pas mbylljes së punimeve të Kongresit, emërtimin dhe adresën e operatorit ose operatorëve të caktuar zyrtarisht për të siguruar kryerjen e shërbimeve postare, dhe që do të përmbushin detyrimet që rrjedhin nga </w:t>
      </w:r>
      <w:r w:rsidR="00F8462B" w:rsidRPr="0074747A">
        <w:rPr>
          <w:rFonts w:ascii="Garamond" w:hAnsi="Garamond" w:cs="Times New Roman"/>
          <w:sz w:val="24"/>
          <w:szCs w:val="24"/>
          <w:lang w:val="sq-AL"/>
        </w:rPr>
        <w:t xml:space="preserve">aktet </w:t>
      </w:r>
      <w:r w:rsidR="004D7877" w:rsidRPr="0074747A">
        <w:rPr>
          <w:rFonts w:ascii="Garamond" w:hAnsi="Garamond" w:cs="Times New Roman"/>
          <w:sz w:val="24"/>
          <w:szCs w:val="24"/>
          <w:lang w:val="sq-AL"/>
        </w:rPr>
        <w:t>e Bashkimit në territorin e tyre. Midis dy Kongreseve, shtetet anëtare duhet të njoftojnë sa më parë Byronë Ndërkombëtare për çdo ndryshim që ka të bëjë me organet qeveritare</w:t>
      </w:r>
      <w:r w:rsidR="0034661E" w:rsidRPr="0074747A">
        <w:rPr>
          <w:rFonts w:ascii="Garamond" w:hAnsi="Garamond" w:cs="Times New Roman"/>
          <w:sz w:val="24"/>
          <w:szCs w:val="24"/>
          <w:lang w:val="sq-AL"/>
        </w:rPr>
        <w:t xml:space="preserve"> </w:t>
      </w:r>
      <w:r w:rsidR="003A5274" w:rsidRPr="0074747A">
        <w:rPr>
          <w:rFonts w:ascii="Garamond" w:hAnsi="Garamond" w:cs="Times New Roman"/>
          <w:sz w:val="24"/>
          <w:szCs w:val="24"/>
          <w:lang w:val="sq-AL"/>
        </w:rPr>
        <w:t>sa më shpejt të jetë e mundur</w:t>
      </w:r>
      <w:r w:rsidR="004D7877" w:rsidRPr="0074747A">
        <w:rPr>
          <w:rFonts w:ascii="Garamond" w:hAnsi="Garamond" w:cs="Times New Roman"/>
          <w:sz w:val="24"/>
          <w:szCs w:val="24"/>
          <w:lang w:val="sq-AL"/>
        </w:rPr>
        <w:t>.</w:t>
      </w:r>
      <w:r w:rsidR="003A5274"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ndryshim</w:t>
      </w:r>
      <w:r w:rsidR="00925154"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lidhje me operatorët e caktuar zyrtarisht, duhet të njoftohet sa më parë të jetë e mundur</w:t>
      </w:r>
      <w:r w:rsidR="00925154" w:rsidRPr="0074747A">
        <w:rPr>
          <w:rFonts w:ascii="Garamond" w:hAnsi="Garamond" w:cs="Times New Roman"/>
          <w:sz w:val="24"/>
          <w:szCs w:val="24"/>
          <w:lang w:val="sq-AL"/>
        </w:rPr>
        <w:t xml:space="preserve"> te</w:t>
      </w:r>
      <w:r w:rsidR="004D7877" w:rsidRPr="0074747A">
        <w:rPr>
          <w:rFonts w:ascii="Garamond" w:hAnsi="Garamond" w:cs="Times New Roman"/>
          <w:sz w:val="24"/>
          <w:szCs w:val="24"/>
          <w:lang w:val="sq-AL"/>
        </w:rPr>
        <w:t xml:space="preserve"> Byroja Ndërkombëtare, mundësisht të paktën tre muaj par</w:t>
      </w:r>
      <w:r w:rsidR="00925154" w:rsidRPr="0074747A">
        <w:rPr>
          <w:rFonts w:ascii="Garamond" w:hAnsi="Garamond" w:cs="Times New Roman"/>
          <w:sz w:val="24"/>
          <w:szCs w:val="24"/>
          <w:lang w:val="sq-AL"/>
        </w:rPr>
        <w:t>a hyrjes në fuqi të ndryshimit.</w:t>
      </w:r>
    </w:p>
    <w:p w14:paraId="2E77431B" w14:textId="6C583BDB"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Kur një shtet anëtar cakton zyrtarisht një operator të ri, ai duhet të </w:t>
      </w:r>
      <w:r w:rsidR="007848B9" w:rsidRPr="0074747A">
        <w:rPr>
          <w:rFonts w:ascii="Garamond" w:hAnsi="Garamond" w:cs="Times New Roman"/>
          <w:sz w:val="24"/>
          <w:szCs w:val="24"/>
          <w:lang w:val="sq-AL"/>
        </w:rPr>
        <w:t>informojë për synimin</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e tij fushën </w:t>
      </w:r>
      <w:r w:rsidR="00925154" w:rsidRPr="0074747A">
        <w:rPr>
          <w:rFonts w:ascii="Garamond" w:hAnsi="Garamond" w:cs="Times New Roman"/>
          <w:sz w:val="24"/>
          <w:szCs w:val="24"/>
          <w:lang w:val="sq-AL"/>
        </w:rPr>
        <w:t xml:space="preserve">e </w:t>
      </w:r>
      <w:r w:rsidR="004D7877" w:rsidRPr="0074747A">
        <w:rPr>
          <w:rFonts w:ascii="Garamond" w:hAnsi="Garamond" w:cs="Times New Roman"/>
          <w:sz w:val="24"/>
          <w:szCs w:val="24"/>
          <w:lang w:val="sq-AL"/>
        </w:rPr>
        <w:t xml:space="preserve">shërbimeve postare që ky i fundit do të ofrojë sipas </w:t>
      </w:r>
      <w:r w:rsidR="00925154" w:rsidRPr="0074747A">
        <w:rPr>
          <w:rFonts w:ascii="Garamond" w:hAnsi="Garamond" w:cs="Times New Roman"/>
          <w:sz w:val="24"/>
          <w:szCs w:val="24"/>
          <w:lang w:val="sq-AL"/>
        </w:rPr>
        <w:t>a</w:t>
      </w:r>
      <w:r w:rsidR="004D7877" w:rsidRPr="0074747A">
        <w:rPr>
          <w:rFonts w:ascii="Garamond" w:hAnsi="Garamond" w:cs="Times New Roman"/>
          <w:sz w:val="24"/>
          <w:szCs w:val="24"/>
          <w:lang w:val="sq-AL"/>
        </w:rPr>
        <w:t>kteve të Bashkimit, si dhe mbulimin gjeografik të operatorit në territorin e tij.</w:t>
      </w:r>
    </w:p>
    <w:p w14:paraId="2E77431C"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1D"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w:t>
      </w:r>
    </w:p>
    <w:p w14:paraId="2E77431E"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Shërbimi postar universal</w:t>
      </w:r>
    </w:p>
    <w:p w14:paraId="2E77431F"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u w:val="single"/>
          <w:lang w:val="sq-AL"/>
        </w:rPr>
      </w:pPr>
    </w:p>
    <w:p w14:paraId="2E774320" w14:textId="7BDEB788"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Me qëllim mbështetjen e konceptit të një territori të vetëm postar të Bashkimit, shtetet anëtare duhet të sigurohen që të gjithë përdoruesit/klientët do të gëzojnë të drejtën e shërbimit postar universal që përfshin një ofertë shërbimesh postare bazë</w:t>
      </w:r>
      <w:r w:rsidR="00507010"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me cilësi në çdo pikë të territorit </w:t>
      </w:r>
      <w:r w:rsidR="00925154" w:rsidRPr="0074747A">
        <w:rPr>
          <w:rFonts w:ascii="Garamond" w:hAnsi="Garamond" w:cs="Times New Roman"/>
          <w:sz w:val="24"/>
          <w:szCs w:val="24"/>
          <w:lang w:val="sq-AL"/>
        </w:rPr>
        <w:t>të tyre, me çmime të arsyeshme.</w:t>
      </w:r>
    </w:p>
    <w:p w14:paraId="2E774321" w14:textId="74121D7E"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këtë qëllim, shtetet anëtare do të vendosin, në kuadrin e legjislacionit postar kombëtar ose me mjete të tjera, qëllimin e shërbimeve postare të ofruara</w:t>
      </w:r>
      <w:r w:rsidR="00925154"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dhe kushtet për cilësinë dhe çmimet e arsyeshme, duke pasur parasysh në të njëjtën kohë nevojat e popullsisë</w:t>
      </w:r>
      <w:r w:rsidR="00925154"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dhe kushtet kombëtare. </w:t>
      </w:r>
    </w:p>
    <w:p w14:paraId="2E774322" w14:textId="55E2E9BC"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duhet të kujdesen që shërbimet postare dhe normat e cilësisë do të respektohen nga operatorët përgjegjës për dhënien e</w:t>
      </w:r>
      <w:r w:rsidR="00925154" w:rsidRPr="0074747A">
        <w:rPr>
          <w:rFonts w:ascii="Garamond" w:hAnsi="Garamond" w:cs="Times New Roman"/>
          <w:sz w:val="24"/>
          <w:szCs w:val="24"/>
          <w:lang w:val="sq-AL"/>
        </w:rPr>
        <w:t xml:space="preserve"> shërbimeve postare universale.</w:t>
      </w:r>
    </w:p>
    <w:p w14:paraId="2E774323" w14:textId="5F80878D"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duhet të kujdesen që shërbimi postar universal të sigurohet në baza të zbatueshme duke garant</w:t>
      </w:r>
      <w:r w:rsidR="00925154" w:rsidRPr="0074747A">
        <w:rPr>
          <w:rFonts w:ascii="Garamond" w:hAnsi="Garamond" w:cs="Times New Roman"/>
          <w:sz w:val="24"/>
          <w:szCs w:val="24"/>
          <w:lang w:val="sq-AL"/>
        </w:rPr>
        <w:t>uar qëndrueshmërinë e tij.</w:t>
      </w:r>
    </w:p>
    <w:p w14:paraId="2E774324"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325"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lastRenderedPageBreak/>
        <w:t>Neni 4</w:t>
      </w:r>
    </w:p>
    <w:p w14:paraId="2E774326"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Liria e tranzitit</w:t>
      </w:r>
    </w:p>
    <w:p w14:paraId="2E774327"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28" w14:textId="227240B2"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Parimi i lirisë së tranzitit është cituar në nenin 1 të Kushtetutës. Ai shpreh detyrimin, për çdo shtet anëtar, të sigurojë që operatorët e tij të caktuar do të dërgojnë me rrugët më të shpejta dhe mjetet më të sigurta që ata përdorin për</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artikujt e tyre, postën e mbyllur dhe artikujt e postës së letrave të hapura që i dërgohen nga operatorët e tjerë të caktuar. Ky parim zbatohet gjithashtu për artikujt e dërgu</w:t>
      </w:r>
      <w:r w:rsidR="00507010" w:rsidRPr="0074747A">
        <w:rPr>
          <w:rFonts w:ascii="Garamond" w:hAnsi="Garamond" w:cs="Times New Roman"/>
          <w:sz w:val="24"/>
          <w:szCs w:val="24"/>
          <w:lang w:val="sq-AL"/>
        </w:rPr>
        <w:t>ar gabim ose postën e devijuar.</w:t>
      </w:r>
    </w:p>
    <w:p w14:paraId="2E774329" w14:textId="45908456"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që nuk bëjnë pjesë në shkëmbimin e objekteve postare që përmbajnë substanca të infektuara ose lëndë radioaktive, kanë të drejtën të mos i pranojnë këto artikuj në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 xml:space="preserve">itin e hapur në territorin e tyre. </w:t>
      </w:r>
      <w:r w:rsidR="007848B9" w:rsidRPr="0074747A">
        <w:rPr>
          <w:rFonts w:ascii="Garamond" w:hAnsi="Garamond" w:cs="Times New Roman"/>
          <w:sz w:val="24"/>
          <w:szCs w:val="24"/>
          <w:lang w:val="sq-AL"/>
        </w:rPr>
        <w:t>Kjo</w:t>
      </w:r>
      <w:r w:rsidR="004D7877" w:rsidRPr="0074747A">
        <w:rPr>
          <w:rFonts w:ascii="Garamond" w:hAnsi="Garamond" w:cs="Times New Roman"/>
          <w:sz w:val="24"/>
          <w:szCs w:val="24"/>
          <w:lang w:val="sq-AL"/>
        </w:rPr>
        <w:t xml:space="preserve"> vlen edhe për artikujt e postës së letrave të ndryshme nga letrat, kartolinat dhe objektet postare të cekogrameve (letrat dhe pakot për të verbrit). Kjo zbatohet gjithashtu për letrat e shtypura, gazetat, revistat,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pakot e vogla dhe </w:t>
      </w:r>
      <w:r w:rsidR="005B7988" w:rsidRPr="0074747A">
        <w:rPr>
          <w:rFonts w:ascii="Garamond" w:hAnsi="Garamond" w:cs="Times New Roman"/>
          <w:sz w:val="24"/>
          <w:szCs w:val="24"/>
          <w:lang w:val="sq-AL"/>
        </w:rPr>
        <w:t>“</w:t>
      </w:r>
      <w:r w:rsidR="004D7877" w:rsidRPr="0074747A">
        <w:rPr>
          <w:rFonts w:ascii="Garamond" w:hAnsi="Garamond" w:cs="Times New Roman"/>
          <w:sz w:val="24"/>
          <w:szCs w:val="24"/>
          <w:lang w:val="sq-AL"/>
        </w:rPr>
        <w:t>thasët M</w:t>
      </w:r>
      <w:r w:rsidR="005B7988"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përmbajtja e të cilave nuk i përmbush kërkesat ligjore që rregullojnë kushtet e publikimit ose të qarkullimit të </w:t>
      </w:r>
      <w:r w:rsidR="00507010" w:rsidRPr="0074747A">
        <w:rPr>
          <w:rFonts w:ascii="Garamond" w:hAnsi="Garamond" w:cs="Times New Roman"/>
          <w:sz w:val="24"/>
          <w:szCs w:val="24"/>
          <w:lang w:val="sq-AL"/>
        </w:rPr>
        <w:t>tyre në shtetin ku ato kalojnë.</w:t>
      </w:r>
    </w:p>
    <w:p w14:paraId="2E77432A" w14:textId="71EFC929"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Liria e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itit për kolipostën do të garantohet në të gjithë territorin e Bashkimit</w:t>
      </w:r>
      <w:r w:rsidR="003F64B6" w:rsidRPr="0074747A">
        <w:rPr>
          <w:rFonts w:ascii="Garamond" w:hAnsi="Garamond" w:cs="Times New Roman"/>
          <w:sz w:val="24"/>
          <w:szCs w:val="24"/>
          <w:lang w:val="sq-AL"/>
        </w:rPr>
        <w:t>.</w:t>
      </w:r>
    </w:p>
    <w:p w14:paraId="2E77432B" w14:textId="3684E596" w:rsidR="004D7877" w:rsidRPr="0074747A" w:rsidRDefault="00483FF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Nëse një shtet anëtar nuk respekton dispozitat lidhur me lirinë e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itit, shtetet e tjera anëtare mund të ndërpresin ofrimin e shërbimeve postare me atë vend.</w:t>
      </w:r>
    </w:p>
    <w:p w14:paraId="2E77432C"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2D" w14:textId="0138C484"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5</w:t>
      </w:r>
    </w:p>
    <w:p w14:paraId="2E77432E" w14:textId="05A1EFB9"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Pronësia e objekteve postare. Tërheqja. Ndryshi</w:t>
      </w:r>
      <w:r w:rsidR="00035DD9" w:rsidRPr="0074747A">
        <w:rPr>
          <w:rFonts w:ascii="Garamond" w:hAnsi="Garamond" w:cs="Times New Roman"/>
          <w:b/>
          <w:sz w:val="24"/>
          <w:szCs w:val="24"/>
          <w:lang w:val="sq-AL"/>
        </w:rPr>
        <w:t>mi ose korrigjimi i adresës dhe</w:t>
      </w:r>
      <w:r w:rsidRPr="0074747A">
        <w:rPr>
          <w:rFonts w:ascii="Garamond" w:hAnsi="Garamond" w:cs="Times New Roman"/>
          <w:b/>
          <w:sz w:val="24"/>
          <w:szCs w:val="24"/>
          <w:lang w:val="sq-AL"/>
        </w:rPr>
        <w:t xml:space="preserve">/ose emri i marrësit (emri i personit juridik ose </w:t>
      </w:r>
      <w:r w:rsidR="0014635B" w:rsidRPr="0074747A">
        <w:rPr>
          <w:rFonts w:ascii="Garamond" w:hAnsi="Garamond" w:cs="Times New Roman"/>
          <w:b/>
          <w:sz w:val="24"/>
          <w:szCs w:val="24"/>
          <w:lang w:val="sq-AL"/>
        </w:rPr>
        <w:t>mbiemri</w:t>
      </w:r>
      <w:r w:rsidRPr="0074747A">
        <w:rPr>
          <w:rFonts w:ascii="Garamond" w:hAnsi="Garamond" w:cs="Times New Roman"/>
          <w:b/>
          <w:sz w:val="24"/>
          <w:szCs w:val="24"/>
          <w:lang w:val="sq-AL"/>
        </w:rPr>
        <w:t>, emri ose patronimi (n</w:t>
      </w:r>
      <w:r w:rsidR="009444F1" w:rsidRPr="0074747A">
        <w:rPr>
          <w:rFonts w:ascii="Garamond" w:hAnsi="Garamond" w:cs="Times New Roman"/>
          <w:b/>
          <w:sz w:val="24"/>
          <w:szCs w:val="24"/>
          <w:lang w:val="sq-AL"/>
        </w:rPr>
        <w:t>ëse ka)). Ridrejtimi. Kthimi te</w:t>
      </w:r>
      <w:r w:rsidRPr="0074747A">
        <w:rPr>
          <w:rFonts w:ascii="Garamond" w:hAnsi="Garamond" w:cs="Times New Roman"/>
          <w:b/>
          <w:sz w:val="24"/>
          <w:szCs w:val="24"/>
          <w:lang w:val="sq-AL"/>
        </w:rPr>
        <w:t xml:space="preserve"> dërguesi i sendeve të padërguara</w:t>
      </w:r>
    </w:p>
    <w:p w14:paraId="2E77432F"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30" w14:textId="04FFEFB0" w:rsidR="004D7877" w:rsidRPr="0074747A" w:rsidRDefault="00333FD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artikull postar do të mbetet në pronësi të dërguesit për aq kohë sa nuk</w:t>
      </w:r>
      <w:r w:rsidR="003F64B6" w:rsidRPr="0074747A">
        <w:rPr>
          <w:rFonts w:ascii="Garamond" w:hAnsi="Garamond" w:cs="Times New Roman"/>
          <w:sz w:val="24"/>
          <w:szCs w:val="24"/>
          <w:lang w:val="sq-AL"/>
        </w:rPr>
        <w:t xml:space="preserve"> i</w:t>
      </w:r>
      <w:r w:rsidR="004D7877" w:rsidRPr="0074747A">
        <w:rPr>
          <w:rFonts w:ascii="Garamond" w:hAnsi="Garamond" w:cs="Times New Roman"/>
          <w:sz w:val="24"/>
          <w:szCs w:val="24"/>
          <w:lang w:val="sq-AL"/>
        </w:rPr>
        <w:t xml:space="preserve"> është dorëzuar atij që i përket, me përjashtim të rastit kur artikulli është konfiskuar në zbatim të legjislacionit kombëtar të vendit të origjinës ose të destinacionit dhe, në rast të zbatimit të neneve 19.2.1.1</w:t>
      </w:r>
      <w:r w:rsidR="00943DBD"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ose 19.3</w:t>
      </w:r>
      <w:r w:rsidR="003F64B6" w:rsidRPr="0074747A">
        <w:rPr>
          <w:rFonts w:ascii="Garamond" w:hAnsi="Garamond" w:cs="Times New Roman"/>
          <w:sz w:val="24"/>
          <w:szCs w:val="24"/>
          <w:lang w:val="sq-AL"/>
        </w:rPr>
        <w:t>,</w:t>
      </w:r>
      <w:r w:rsidR="0034661E" w:rsidRPr="0074747A">
        <w:rPr>
          <w:rFonts w:ascii="Garamond" w:hAnsi="Garamond" w:cs="Times New Roman"/>
          <w:b/>
          <w:sz w:val="24"/>
          <w:szCs w:val="24"/>
          <w:lang w:val="sq-AL"/>
        </w:rPr>
        <w:t xml:space="preserve"> </w:t>
      </w:r>
      <w:r w:rsidR="004D7877" w:rsidRPr="0074747A">
        <w:rPr>
          <w:rFonts w:ascii="Garamond" w:hAnsi="Garamond" w:cs="Times New Roman"/>
          <w:sz w:val="24"/>
          <w:szCs w:val="24"/>
          <w:lang w:val="sq-AL"/>
        </w:rPr>
        <w:t>sipas legjislacionit ko</w:t>
      </w:r>
      <w:r w:rsidR="003F64B6" w:rsidRPr="0074747A">
        <w:rPr>
          <w:rFonts w:ascii="Garamond" w:hAnsi="Garamond" w:cs="Times New Roman"/>
          <w:sz w:val="24"/>
          <w:szCs w:val="24"/>
          <w:lang w:val="sq-AL"/>
        </w:rPr>
        <w:t>mbëtar të shtetit të tranzitit.</w:t>
      </w:r>
    </w:p>
    <w:p w14:paraId="2E774331" w14:textId="699AE630" w:rsidR="004D7877" w:rsidRPr="0074747A" w:rsidRDefault="00333FD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Dërguesi i një objekti</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postar mund ta ketë tërhequr atë nga shërbimi</w:t>
      </w:r>
      <w:r w:rsidR="00B24E26"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ose të ketë ndryshuar ose ko</w:t>
      </w:r>
      <w:r w:rsidR="003A5274" w:rsidRPr="0074747A">
        <w:rPr>
          <w:rFonts w:ascii="Garamond" w:hAnsi="Garamond" w:cs="Times New Roman"/>
          <w:sz w:val="24"/>
          <w:szCs w:val="24"/>
          <w:lang w:val="sq-AL"/>
        </w:rPr>
        <w:t>rrigjuar adresën e tij dhe</w:t>
      </w:r>
      <w:r w:rsidR="004D7877" w:rsidRPr="0074747A">
        <w:rPr>
          <w:rFonts w:ascii="Garamond" w:hAnsi="Garamond" w:cs="Times New Roman"/>
          <w:sz w:val="24"/>
          <w:szCs w:val="24"/>
          <w:lang w:val="sq-AL"/>
        </w:rPr>
        <w:t xml:space="preserve">/ose emrin e marrësit (emri i personit juridik, ose </w:t>
      </w:r>
      <w:r w:rsidR="0014635B" w:rsidRPr="0074747A">
        <w:rPr>
          <w:rFonts w:ascii="Garamond" w:hAnsi="Garamond" w:cs="Times New Roman"/>
          <w:sz w:val="24"/>
          <w:szCs w:val="24"/>
          <w:lang w:val="sq-AL"/>
        </w:rPr>
        <w:t>mbiemri</w:t>
      </w:r>
      <w:r w:rsidR="004D7877" w:rsidRPr="0074747A">
        <w:rPr>
          <w:rFonts w:ascii="Garamond" w:hAnsi="Garamond" w:cs="Times New Roman"/>
          <w:sz w:val="24"/>
          <w:szCs w:val="24"/>
          <w:lang w:val="sq-AL"/>
        </w:rPr>
        <w:t>, emri ose patronimi (nëse ka)</w:t>
      </w:r>
      <w:r w:rsidR="003F64B6" w:rsidRPr="0074747A">
        <w:rPr>
          <w:rFonts w:ascii="Garamond" w:hAnsi="Garamond" w:cs="Times New Roman"/>
          <w:sz w:val="24"/>
          <w:szCs w:val="24"/>
          <w:lang w:val="sq-AL"/>
        </w:rPr>
        <w:t>)</w:t>
      </w:r>
      <w:r w:rsidR="0015231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Tarifat dhe kushtet e tjera janë të përcaktuara në </w:t>
      </w:r>
      <w:r w:rsidR="00F8462B"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 xml:space="preserve">. </w:t>
      </w:r>
    </w:p>
    <w:p w14:paraId="2E774332" w14:textId="38D79C35" w:rsidR="004D7877" w:rsidRPr="0074747A" w:rsidRDefault="00333FD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do të sigurojnë se operatorët e tyre të caktuar do të r</w:t>
      </w:r>
      <w:r w:rsidR="00F8462B" w:rsidRPr="0074747A">
        <w:rPr>
          <w:rFonts w:ascii="Garamond" w:hAnsi="Garamond" w:cs="Times New Roman"/>
          <w:sz w:val="24"/>
          <w:szCs w:val="24"/>
          <w:lang w:val="sq-AL"/>
        </w:rPr>
        <w:t>i</w:t>
      </w:r>
      <w:r w:rsidR="004D7877" w:rsidRPr="0074747A">
        <w:rPr>
          <w:rFonts w:ascii="Garamond" w:hAnsi="Garamond" w:cs="Times New Roman"/>
          <w:sz w:val="24"/>
          <w:szCs w:val="24"/>
          <w:lang w:val="sq-AL"/>
        </w:rPr>
        <w:t>adresojnë artikujt postar</w:t>
      </w:r>
      <w:r w:rsidR="00721B6B"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në rast se marrësi ka ndryshuar adresën e tij, dhe do të kthejnë artikujt e pashpërndarë. Tarifat dhe kushtet e tjera janë të përcaktuara në </w:t>
      </w:r>
      <w:r w:rsidR="00332578"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333"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34"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6</w:t>
      </w:r>
    </w:p>
    <w:p w14:paraId="2E774335"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Pullat postare</w:t>
      </w:r>
    </w:p>
    <w:p w14:paraId="2E774336"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37" w14:textId="4CD27A6E" w:rsidR="004D7877" w:rsidRPr="0074747A" w:rsidRDefault="00333FD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Emërtimi </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pullë postare</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është i mbrojtur nga kjo Konventë dhe i rezervuar ekskluzivisht për pullat që plotësojnë kushtet e këtij neni dhe të </w:t>
      </w:r>
      <w:r w:rsidR="00035DD9" w:rsidRPr="0074747A">
        <w:rPr>
          <w:rFonts w:ascii="Garamond" w:hAnsi="Garamond" w:cs="Times New Roman"/>
          <w:sz w:val="24"/>
          <w:szCs w:val="24"/>
          <w:lang w:val="sq-AL"/>
        </w:rPr>
        <w:t>rregulloreve</w:t>
      </w:r>
      <w:r w:rsidR="003F64B6" w:rsidRPr="0074747A">
        <w:rPr>
          <w:rFonts w:ascii="Garamond" w:hAnsi="Garamond" w:cs="Times New Roman"/>
          <w:sz w:val="24"/>
          <w:szCs w:val="24"/>
          <w:lang w:val="sq-AL"/>
        </w:rPr>
        <w:t>.</w:t>
      </w:r>
    </w:p>
    <w:p w14:paraId="2E774338" w14:textId="564E46A2" w:rsidR="004D7877" w:rsidRPr="0074747A" w:rsidRDefault="00333FD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Pulla postare</w:t>
      </w:r>
      <w:r w:rsidR="00035DD9" w:rsidRPr="0074747A">
        <w:rPr>
          <w:rFonts w:ascii="Garamond" w:hAnsi="Garamond" w:cs="Times New Roman"/>
          <w:sz w:val="24"/>
          <w:szCs w:val="24"/>
          <w:lang w:val="sq-AL"/>
        </w:rPr>
        <w:t>:</w:t>
      </w:r>
    </w:p>
    <w:p w14:paraId="2E774339" w14:textId="45BD18EC"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do të nxirret dhe vihet në qarkullim ekskluzivisht nga një autoritet kompetent i një shteti anëtar ose territori, në përputhje me </w:t>
      </w:r>
      <w:r w:rsidR="00332578" w:rsidRPr="0074747A">
        <w:rPr>
          <w:rFonts w:ascii="Garamond" w:hAnsi="Garamond" w:cs="Times New Roman"/>
          <w:sz w:val="24"/>
          <w:szCs w:val="24"/>
          <w:lang w:val="sq-AL"/>
        </w:rPr>
        <w:t xml:space="preserve">aktet </w:t>
      </w:r>
      <w:r w:rsidR="004D7877" w:rsidRPr="0074747A">
        <w:rPr>
          <w:rFonts w:ascii="Garamond" w:hAnsi="Garamond" w:cs="Times New Roman"/>
          <w:sz w:val="24"/>
          <w:szCs w:val="24"/>
          <w:lang w:val="sq-AL"/>
        </w:rPr>
        <w:t>e UPU</w:t>
      </w:r>
      <w:r w:rsidR="00332578" w:rsidRPr="0074747A">
        <w:rPr>
          <w:rFonts w:ascii="Garamond" w:hAnsi="Garamond" w:cs="Times New Roman"/>
          <w:sz w:val="24"/>
          <w:szCs w:val="24"/>
          <w:lang w:val="sq-AL"/>
        </w:rPr>
        <w:t>-së</w:t>
      </w:r>
      <w:r w:rsidR="004D7877" w:rsidRPr="0074747A">
        <w:rPr>
          <w:rFonts w:ascii="Garamond" w:hAnsi="Garamond" w:cs="Times New Roman"/>
          <w:sz w:val="24"/>
          <w:szCs w:val="24"/>
          <w:lang w:val="sq-AL"/>
        </w:rPr>
        <w:t>;</w:t>
      </w:r>
    </w:p>
    <w:p w14:paraId="2E77433A" w14:textId="164EA807"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është një atribut sovraniteti dhe përbën provë të parapagimit të tarifës së postës që i korrespondon vlerës së tyre të caktuar kur vendosen në artikuj postarë, në përputhje me </w:t>
      </w:r>
      <w:r w:rsidR="00332578" w:rsidRPr="0074747A">
        <w:rPr>
          <w:rFonts w:ascii="Garamond" w:hAnsi="Garamond" w:cs="Times New Roman"/>
          <w:sz w:val="24"/>
          <w:szCs w:val="24"/>
          <w:lang w:val="sq-AL"/>
        </w:rPr>
        <w:t xml:space="preserve">aktet e </w:t>
      </w:r>
      <w:r w:rsidR="00F8462B" w:rsidRPr="0074747A">
        <w:rPr>
          <w:rFonts w:ascii="Garamond" w:hAnsi="Garamond" w:cs="Times New Roman"/>
          <w:sz w:val="24"/>
          <w:szCs w:val="24"/>
          <w:lang w:val="sq-AL"/>
        </w:rPr>
        <w:t>Bashkimit</w:t>
      </w:r>
      <w:r w:rsidR="00332578" w:rsidRPr="0074747A">
        <w:rPr>
          <w:rFonts w:ascii="Garamond" w:hAnsi="Garamond" w:cs="Times New Roman"/>
          <w:sz w:val="24"/>
          <w:szCs w:val="24"/>
          <w:lang w:val="sq-AL"/>
        </w:rPr>
        <w:t>;</w:t>
      </w:r>
    </w:p>
    <w:p w14:paraId="2E77433B" w14:textId="41AF9B36"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duhet të jetë në qarkullim në territorin e shtetit anëtar ose territorit që e nxjerr</w:t>
      </w:r>
      <w:r w:rsidR="003F64B6"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me qëllim përdorimin për parapagimin e shpenzimeve postare ose për filateli, në përputhje me legjislacionin kombëtar</w:t>
      </w:r>
      <w:r w:rsidR="00035DD9" w:rsidRPr="0074747A">
        <w:rPr>
          <w:rFonts w:ascii="Garamond" w:hAnsi="Garamond" w:cs="Times New Roman"/>
          <w:sz w:val="24"/>
          <w:szCs w:val="24"/>
          <w:lang w:val="sq-AL"/>
        </w:rPr>
        <w:t>;</w:t>
      </w:r>
    </w:p>
    <w:p w14:paraId="2E77433C" w14:textId="49AB3491"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duhet të jetë e aksesueshme për të gjithë shtetasit brenda shtetit anëtar ose territorit që e emeton.</w:t>
      </w:r>
    </w:p>
    <w:p w14:paraId="2E77433D" w14:textId="2F51B3B6" w:rsidR="004D7877" w:rsidRPr="0074747A" w:rsidRDefault="00B269B0"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3.</w:t>
      </w:r>
      <w:r w:rsidR="0034661E" w:rsidRPr="0074747A">
        <w:rPr>
          <w:rFonts w:ascii="Garamond" w:hAnsi="Garamond" w:cs="Times New Roman"/>
          <w:sz w:val="24"/>
          <w:szCs w:val="24"/>
          <w:lang w:val="sq-AL"/>
        </w:rPr>
        <w:t xml:space="preserve"> </w:t>
      </w:r>
      <w:r w:rsidR="00035DD9" w:rsidRPr="0074747A">
        <w:rPr>
          <w:rFonts w:ascii="Garamond" w:hAnsi="Garamond" w:cs="Times New Roman"/>
          <w:sz w:val="24"/>
          <w:szCs w:val="24"/>
          <w:lang w:val="sq-AL"/>
        </w:rPr>
        <w:t>Pulla postare përmban</w:t>
      </w:r>
      <w:r w:rsidR="004D7877" w:rsidRPr="0074747A">
        <w:rPr>
          <w:rFonts w:ascii="Garamond" w:hAnsi="Garamond" w:cs="Times New Roman"/>
          <w:sz w:val="24"/>
          <w:szCs w:val="24"/>
          <w:lang w:val="sq-AL"/>
        </w:rPr>
        <w:t xml:space="preserve">: </w:t>
      </w:r>
    </w:p>
    <w:p w14:paraId="2E77433E" w14:textId="6C5F2832"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emrin e shteteve anëtare ose të territorit emetues, me shkronja romake;</w:t>
      </w:r>
      <w:r w:rsidR="0062063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ose, nëse Byrosë Ndërkombëtare </w:t>
      </w:r>
      <w:r w:rsidR="007848B9" w:rsidRPr="0074747A">
        <w:rPr>
          <w:rFonts w:ascii="Garamond" w:hAnsi="Garamond" w:cs="Times New Roman"/>
          <w:sz w:val="24"/>
          <w:szCs w:val="24"/>
          <w:lang w:val="sq-AL"/>
        </w:rPr>
        <w:t xml:space="preserve">të </w:t>
      </w:r>
      <w:r w:rsidR="004D7877" w:rsidRPr="0074747A">
        <w:rPr>
          <w:rFonts w:ascii="Garamond" w:hAnsi="Garamond" w:cs="Times New Roman"/>
          <w:sz w:val="24"/>
          <w:szCs w:val="24"/>
          <w:lang w:val="sq-AL"/>
        </w:rPr>
        <w:t xml:space="preserve">UPU-së i kërkohet nga shteti ose territori i lëshimit, shkurtesa ose inicialet që përfaqësojnë zyrtarisht vendin ose territorin e lëshimit, në përputhje me kushtet e përcaktuara në </w:t>
      </w:r>
      <w:r w:rsidR="003F64B6"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w:t>
      </w:r>
      <w:r w:rsidR="004B4781" w:rsidRPr="0074747A">
        <w:rPr>
          <w:rStyle w:val="FootnoteReference"/>
          <w:rFonts w:ascii="Garamond" w:hAnsi="Garamond" w:cs="Times New Roman"/>
          <w:sz w:val="24"/>
          <w:szCs w:val="24"/>
          <w:lang w:val="sq-AL"/>
        </w:rPr>
        <w:footnoteReference w:id="38"/>
      </w:r>
      <w:r w:rsidR="004D7877" w:rsidRPr="0074747A">
        <w:rPr>
          <w:rFonts w:ascii="Garamond" w:hAnsi="Garamond" w:cs="Times New Roman"/>
          <w:sz w:val="24"/>
          <w:szCs w:val="24"/>
          <w:lang w:val="sq-AL"/>
        </w:rPr>
        <w:t>;</w:t>
      </w:r>
    </w:p>
    <w:p w14:paraId="2E77433F" w14:textId="6DD18E8B"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E016E9" w:rsidRPr="0074747A">
        <w:rPr>
          <w:rFonts w:ascii="Garamond" w:hAnsi="Garamond" w:cs="Times New Roman"/>
          <w:sz w:val="24"/>
          <w:szCs w:val="24"/>
          <w:lang w:val="sq-AL"/>
        </w:rPr>
        <w:t xml:space="preserve"> </w:t>
      </w:r>
      <w:r w:rsidR="00035DD9" w:rsidRPr="0074747A">
        <w:rPr>
          <w:rFonts w:ascii="Garamond" w:hAnsi="Garamond" w:cs="Times New Roman"/>
          <w:sz w:val="24"/>
          <w:szCs w:val="24"/>
          <w:lang w:val="sq-AL"/>
        </w:rPr>
        <w:t>vlerën nominale, të shprehur:</w:t>
      </w:r>
    </w:p>
    <w:p w14:paraId="2E774340" w14:textId="250B13B5" w:rsidR="00B269B0"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parim, në monedhën zyrtare të shtetit ose territorit emetues, ose si shkronjë ose simbol;</w:t>
      </w:r>
    </w:p>
    <w:p w14:paraId="2E774341" w14:textId="59D2CE9B"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nëpërmjet kar</w:t>
      </w:r>
      <w:r w:rsidR="00035DD9" w:rsidRPr="0074747A">
        <w:rPr>
          <w:rFonts w:ascii="Garamond" w:hAnsi="Garamond" w:cs="Times New Roman"/>
          <w:sz w:val="24"/>
          <w:szCs w:val="24"/>
          <w:lang w:val="sq-AL"/>
        </w:rPr>
        <w:t>aktereve të tjera identifikuese.</w:t>
      </w:r>
    </w:p>
    <w:p w14:paraId="2E774342" w14:textId="436EF182" w:rsidR="004D7877" w:rsidRPr="0074747A" w:rsidRDefault="0040361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Emblemat e shtetit, shenjat zyrtare të kontrollit</w:t>
      </w:r>
      <w:r w:rsidR="003F64B6"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dhe logot e organizatave ndërqeveritare që figurojnë në pullat e postës do të jenë të mbrojtura, në kuptimin e Konventës së Parisit për Mbr</w:t>
      </w:r>
      <w:r w:rsidR="003F64B6" w:rsidRPr="0074747A">
        <w:rPr>
          <w:rFonts w:ascii="Garamond" w:hAnsi="Garamond" w:cs="Times New Roman"/>
          <w:sz w:val="24"/>
          <w:szCs w:val="24"/>
          <w:lang w:val="sq-AL"/>
        </w:rPr>
        <w:t>ojtjen e Pronësisë Industriale.</w:t>
      </w:r>
    </w:p>
    <w:p w14:paraId="2E774343" w14:textId="79E0C0CC" w:rsidR="004D7877" w:rsidRPr="0074747A" w:rsidRDefault="0040361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Temat dhe motivet e pullave të postës duhet:</w:t>
      </w:r>
    </w:p>
    <w:p w14:paraId="2E774344" w14:textId="1233E152"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jenë në përputhje me frymën e parathënies së Kushtetutës së UPU</w:t>
      </w:r>
      <w:r w:rsidR="003F64B6" w:rsidRPr="0074747A">
        <w:rPr>
          <w:rFonts w:ascii="Garamond" w:hAnsi="Garamond" w:cs="Times New Roman"/>
          <w:sz w:val="24"/>
          <w:szCs w:val="24"/>
          <w:lang w:val="sq-AL"/>
        </w:rPr>
        <w:t>-së</w:t>
      </w:r>
      <w:r w:rsidR="004D7877" w:rsidRPr="0074747A">
        <w:rPr>
          <w:rFonts w:ascii="Garamond" w:hAnsi="Garamond" w:cs="Times New Roman"/>
          <w:sz w:val="24"/>
          <w:szCs w:val="24"/>
          <w:lang w:val="sq-AL"/>
        </w:rPr>
        <w:t xml:space="preserve"> dhe vendimeve të marra nga organet e Bashkimit;</w:t>
      </w:r>
    </w:p>
    <w:p w14:paraId="2E774345" w14:textId="38FFCDE0"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jetë në marrëdhënie të ngushtë me identitetin kulturor të shtetit anëtar ose territorit, ose të kontribuojë në promovimin e kulturës ose të ruajtjes së paqes;</w:t>
      </w:r>
    </w:p>
    <w:p w14:paraId="2E774346" w14:textId="6B5B76CA"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ketë, në rast kremtimi të personaliteteve ose ngjarjeve të huaja për shtetin anëtar ose territorin, një lidhje të ngushtë me shtetin ose territorin në fjalë;</w:t>
      </w:r>
    </w:p>
    <w:p w14:paraId="2E774347" w14:textId="1F667651" w:rsidR="006D5491"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jetë e zhveshur nga karakteri politik ose nga çështje me natyrë fyese për n</w:t>
      </w:r>
      <w:r w:rsidR="003F64B6" w:rsidRPr="0074747A">
        <w:rPr>
          <w:rFonts w:ascii="Garamond" w:hAnsi="Garamond" w:cs="Times New Roman"/>
          <w:sz w:val="24"/>
          <w:szCs w:val="24"/>
          <w:lang w:val="sq-AL"/>
        </w:rPr>
        <w:t>jë personalitet ose një shtet</w:t>
      </w:r>
      <w:r w:rsidR="006D5491" w:rsidRPr="0074747A">
        <w:rPr>
          <w:rFonts w:ascii="Garamond" w:hAnsi="Garamond" w:cs="Times New Roman"/>
          <w:sz w:val="24"/>
          <w:szCs w:val="24"/>
          <w:lang w:val="sq-AL"/>
        </w:rPr>
        <w:t>;</w:t>
      </w:r>
    </w:p>
    <w:p w14:paraId="2E774348" w14:textId="70265BA8"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ketë një kuptim të madh për një shtet anëtar ose territor.</w:t>
      </w:r>
    </w:p>
    <w:p w14:paraId="2E774349" w14:textId="4DE3BAA3" w:rsidR="004D7877" w:rsidRPr="0074747A" w:rsidRDefault="0040361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Vulat e pagimit të shpenzimeve postare, vulat e makinave të pullave, vulat e bëra me shtyp ose të tjera procedura printimi ose shtypi në përputhje me </w:t>
      </w:r>
      <w:r w:rsidR="003F64B6" w:rsidRPr="0074747A">
        <w:rPr>
          <w:rFonts w:ascii="Garamond" w:hAnsi="Garamond" w:cs="Times New Roman"/>
          <w:sz w:val="24"/>
          <w:szCs w:val="24"/>
          <w:lang w:val="sq-AL"/>
        </w:rPr>
        <w:t>a</w:t>
      </w:r>
      <w:r w:rsidR="004D7877" w:rsidRPr="0074747A">
        <w:rPr>
          <w:rFonts w:ascii="Garamond" w:hAnsi="Garamond" w:cs="Times New Roman"/>
          <w:sz w:val="24"/>
          <w:szCs w:val="24"/>
          <w:lang w:val="sq-AL"/>
        </w:rPr>
        <w:t>ktet e UPU-</w:t>
      </w:r>
      <w:r w:rsidR="003F64B6" w:rsidRPr="0074747A">
        <w:rPr>
          <w:rFonts w:ascii="Garamond" w:hAnsi="Garamond" w:cs="Times New Roman"/>
          <w:sz w:val="24"/>
          <w:szCs w:val="24"/>
          <w:lang w:val="sq-AL"/>
        </w:rPr>
        <w:t>së</w:t>
      </w:r>
      <w:r w:rsidR="004D7877" w:rsidRPr="0074747A">
        <w:rPr>
          <w:rFonts w:ascii="Garamond" w:hAnsi="Garamond" w:cs="Times New Roman"/>
          <w:sz w:val="24"/>
          <w:szCs w:val="24"/>
          <w:lang w:val="sq-AL"/>
        </w:rPr>
        <w:t xml:space="preserve"> mund të përdoren vetëm me autorizimin e shtetit anëtar ose territorit.</w:t>
      </w:r>
    </w:p>
    <w:p w14:paraId="2E77434A" w14:textId="7D7934F0" w:rsidR="004D7877" w:rsidRPr="0074747A" w:rsidRDefault="0040361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Para emetimit të pullave postare që përdorin materiale ose teknologji të reja, shtetet anëtare duhet të informojnë Byronë Ndërkombëtare në lidhje me përputhshmërinë e tyre me makineritë e përpunimit postar. Byroja Ndërkombëtare do të informojë shtetet e tjera anëtare dhe operatorët e tyre të caktuar në përputhje me rrethanat.</w:t>
      </w:r>
    </w:p>
    <w:p w14:paraId="2E77434B"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34C"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7</w:t>
      </w:r>
    </w:p>
    <w:p w14:paraId="2E77434D" w14:textId="570B4A2C" w:rsidR="004D7877" w:rsidRPr="0074747A" w:rsidRDefault="004D7877" w:rsidP="0034661E">
      <w:pPr>
        <w:widowControl w:val="0"/>
        <w:tabs>
          <w:tab w:val="left" w:pos="1418"/>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Zhvillimi i qëndrueshëm</w:t>
      </w:r>
    </w:p>
    <w:p w14:paraId="2E77434E" w14:textId="77777777"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34F" w14:textId="44CEDEBA" w:rsidR="004D7877" w:rsidRPr="0074747A" w:rsidRDefault="0040361A"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w w:val="103"/>
          <w:sz w:val="24"/>
          <w:szCs w:val="24"/>
          <w:lang w:val="sq-AL"/>
        </w:rPr>
      </w:pPr>
      <w:r w:rsidRPr="0074747A">
        <w:rPr>
          <w:rFonts w:ascii="Garamond" w:hAnsi="Garamond" w:cs="Times New Roman"/>
          <w:color w:val="000000"/>
          <w:w w:val="103"/>
          <w:sz w:val="24"/>
          <w:szCs w:val="24"/>
          <w:lang w:val="sq-AL"/>
        </w:rPr>
        <w:t xml:space="preserve">1. </w:t>
      </w:r>
      <w:r w:rsidR="004D7877" w:rsidRPr="0074747A">
        <w:rPr>
          <w:rFonts w:ascii="Garamond" w:hAnsi="Garamond" w:cs="Times New Roman"/>
          <w:color w:val="000000"/>
          <w:w w:val="103"/>
          <w:sz w:val="24"/>
          <w:szCs w:val="24"/>
          <w:lang w:val="sq-AL"/>
        </w:rPr>
        <w:t>Shtetet anëtare dhe/ose operatorët e tyre të caktuar do të miratojnë dhe zbatojnë një strategji proaktive të zhvillimit të që</w:t>
      </w:r>
      <w:r w:rsidR="009444F1" w:rsidRPr="0074747A">
        <w:rPr>
          <w:rFonts w:ascii="Garamond" w:hAnsi="Garamond" w:cs="Times New Roman"/>
          <w:color w:val="000000"/>
          <w:w w:val="103"/>
          <w:sz w:val="24"/>
          <w:szCs w:val="24"/>
          <w:lang w:val="sq-AL"/>
        </w:rPr>
        <w:t>ndrueshëm duke u përqendruar te</w:t>
      </w:r>
      <w:r w:rsidR="004D7877" w:rsidRPr="0074747A">
        <w:rPr>
          <w:rFonts w:ascii="Garamond" w:hAnsi="Garamond" w:cs="Times New Roman"/>
          <w:color w:val="000000"/>
          <w:w w:val="103"/>
          <w:sz w:val="24"/>
          <w:szCs w:val="24"/>
          <w:lang w:val="sq-AL"/>
        </w:rPr>
        <w:t xml:space="preserve"> veprimi mjedisor, social dhe ekonomik në të gjitha nivelet e operacioneve postare dhe do t</w:t>
      </w:r>
      <w:r w:rsidR="00777CE4" w:rsidRPr="0074747A">
        <w:rPr>
          <w:rFonts w:ascii="Garamond" w:hAnsi="Garamond" w:cs="Times New Roman"/>
          <w:color w:val="000000"/>
          <w:w w:val="103"/>
          <w:sz w:val="24"/>
          <w:szCs w:val="24"/>
          <w:lang w:val="sq-AL"/>
        </w:rPr>
        <w:t xml:space="preserve">ë promovojnë ndërgjegjësimin e </w:t>
      </w:r>
      <w:r w:rsidR="004D7877" w:rsidRPr="0074747A">
        <w:rPr>
          <w:rFonts w:ascii="Garamond" w:hAnsi="Garamond" w:cs="Times New Roman"/>
          <w:color w:val="000000"/>
          <w:w w:val="103"/>
          <w:sz w:val="24"/>
          <w:szCs w:val="24"/>
          <w:lang w:val="sq-AL"/>
        </w:rPr>
        <w:t>zhvillimit të qëndrueshëm në shërbimet postare.</w:t>
      </w:r>
    </w:p>
    <w:p w14:paraId="2E774350" w14:textId="77777777"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w w:val="103"/>
          <w:sz w:val="24"/>
          <w:szCs w:val="24"/>
          <w:lang w:val="sq-AL"/>
        </w:rPr>
      </w:pPr>
    </w:p>
    <w:p w14:paraId="2E774351"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8</w:t>
      </w:r>
    </w:p>
    <w:p w14:paraId="2E774352"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Siguria postare</w:t>
      </w:r>
    </w:p>
    <w:p w14:paraId="2E774353"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354" w14:textId="77888099" w:rsidR="004D7877" w:rsidRPr="0074747A" w:rsidRDefault="000F062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dhe operatorët e tyre të caktuar do të respektojnë kërkesat e sigurisë</w:t>
      </w:r>
      <w:r w:rsidR="003F64B6"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përcaktuara në standardet e sigurisë </w:t>
      </w:r>
      <w:r w:rsidR="003F64B6" w:rsidRPr="0074747A">
        <w:rPr>
          <w:rFonts w:ascii="Garamond" w:hAnsi="Garamond" w:cs="Times New Roman"/>
          <w:sz w:val="24"/>
          <w:szCs w:val="24"/>
          <w:lang w:val="sq-AL"/>
        </w:rPr>
        <w:t>s</w:t>
      </w:r>
      <w:r w:rsidR="004D7877" w:rsidRPr="0074747A">
        <w:rPr>
          <w:rFonts w:ascii="Garamond" w:hAnsi="Garamond" w:cs="Times New Roman"/>
          <w:sz w:val="24"/>
          <w:szCs w:val="24"/>
          <w:lang w:val="sq-AL"/>
        </w:rPr>
        <w:t>ë UPU</w:t>
      </w:r>
      <w:r w:rsidR="00695B26" w:rsidRPr="0074747A">
        <w:rPr>
          <w:rFonts w:ascii="Garamond" w:hAnsi="Garamond" w:cs="Times New Roman"/>
          <w:sz w:val="24"/>
          <w:szCs w:val="24"/>
          <w:lang w:val="sq-AL"/>
        </w:rPr>
        <w:t>-së</w:t>
      </w:r>
      <w:r w:rsidR="004D7877" w:rsidRPr="0074747A">
        <w:rPr>
          <w:rFonts w:ascii="Garamond" w:hAnsi="Garamond" w:cs="Times New Roman"/>
          <w:sz w:val="24"/>
          <w:szCs w:val="24"/>
          <w:lang w:val="sq-AL"/>
        </w:rPr>
        <w:t xml:space="preserve"> dhe do të miratojnë dhe zbatojnë një strategji sigurie në të gjitha nivelet e operacioneve postare dhe do të ruajnë dhe rrisin besimin e publikut të gjerë në shërbimet postare, ofruar nga operatorët e caktuar,</w:t>
      </w:r>
      <w:r w:rsidR="00777CE4"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në interesin e të gjithë zyrtarëve të përfshirë. Kjo strategji në veçanti do të përfshijë objektivat e përcaktuara në </w:t>
      </w:r>
      <w:r w:rsidR="003F64B6"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 si dhe parimin e përputhjes me kërkesat për sigurimin e t</w:t>
      </w:r>
      <w:r w:rsidR="00DE4B02"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dhënave paraprake elektronike për objektet postare të identifikuara në zbatim të dispozitave (duke përfshirë llojin e, dhe kriteret për, dërgesat </w:t>
      </w:r>
      <w:r w:rsidR="004D7877" w:rsidRPr="0074747A">
        <w:rPr>
          <w:rFonts w:ascii="Garamond" w:hAnsi="Garamond" w:cs="Times New Roman"/>
          <w:sz w:val="24"/>
          <w:szCs w:val="24"/>
          <w:lang w:val="sq-AL"/>
        </w:rPr>
        <w:lastRenderedPageBreak/>
        <w:t>postare) t</w:t>
      </w:r>
      <w:r w:rsidR="00DE4B02"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miratuara nga Këshilli i Administrimit dhe Këshilli Operacional Postar, në përputhje me standardet e mesazheve teknike të UPU-së.</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Një strategji e tillë do të sjellë shkëmbimin e informacioneve që kanë lidhje me ruajtjen e sigurisë së transportit dhe të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itit të dërgesave midis shteteve anëtare dhe operatorëve të tyre të caktuar.</w:t>
      </w:r>
    </w:p>
    <w:p w14:paraId="2E774355" w14:textId="36A3954B" w:rsidR="004D7877" w:rsidRPr="0074747A" w:rsidRDefault="000F062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masë sigurie e zbatuar në zinxhirin postar ndërkombëtar të transportit duhet të jetë në raport me rreziqet apo kërcënimet që ata kërkojnë të trajtojnë, dhe duhet të zbatohen pa penguar flukset postare në të gjithë boten,</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ose të tregtisë, duke marrë në konsideratë specifikat e rrjetit të postës. Masat e sigurisë që kanë një ndikim potencial global mbi operacionet postare duhet të zbatohen në nivel ndërkombëtar të koordinuar dhe të balancuar, me përfshirjen e palëve të interesuara.</w:t>
      </w:r>
    </w:p>
    <w:p w14:paraId="2E774356"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357"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9</w:t>
      </w:r>
    </w:p>
    <w:p w14:paraId="2E774358"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Shkeljet</w:t>
      </w:r>
    </w:p>
    <w:p w14:paraId="2E774359"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35A" w14:textId="5462F70F" w:rsidR="004D7877" w:rsidRPr="0074747A" w:rsidRDefault="000F062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Artikujt postarë</w:t>
      </w:r>
    </w:p>
    <w:p w14:paraId="2E77435B" w14:textId="66BDBDD1"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do të angazhohen të marrin të gjitha masat e nevojshme për të parandaluar, ndjekur dhe ndëshkuar autorët e gjetur fajtorë për veprimet e mëposhtme:</w:t>
      </w:r>
    </w:p>
    <w:p w14:paraId="2E77435C" w14:textId="018FCF1A"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futja në dërgesat postare e </w:t>
      </w:r>
      <w:r w:rsidR="00216D2E" w:rsidRPr="0074747A">
        <w:rPr>
          <w:rFonts w:ascii="Garamond" w:hAnsi="Garamond" w:cs="Times New Roman"/>
          <w:sz w:val="24"/>
          <w:szCs w:val="24"/>
          <w:lang w:val="sq-AL"/>
        </w:rPr>
        <w:t>drogave, substancave psikotrope</w:t>
      </w:r>
      <w:r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w:t>
      </w:r>
      <w:r w:rsidR="00216D2E" w:rsidRPr="0074747A">
        <w:rPr>
          <w:rFonts w:ascii="Garamond" w:hAnsi="Garamond" w:cs="Times New Roman"/>
          <w:sz w:val="24"/>
          <w:szCs w:val="24"/>
          <w:lang w:val="sq-AL"/>
        </w:rPr>
        <w:t xml:space="preserve">dhe </w:t>
      </w:r>
      <w:r w:rsidR="004D7877" w:rsidRPr="0074747A">
        <w:rPr>
          <w:rFonts w:ascii="Garamond" w:hAnsi="Garamond" w:cs="Times New Roman"/>
          <w:sz w:val="24"/>
          <w:szCs w:val="24"/>
          <w:lang w:val="sq-AL"/>
        </w:rPr>
        <w:t>mallra të rrezikshme kur futja e tyre nuk autorizohet shprehimish</w:t>
      </w:r>
      <w:r w:rsidR="003F64B6" w:rsidRPr="0074747A">
        <w:rPr>
          <w:rFonts w:ascii="Garamond" w:hAnsi="Garamond" w:cs="Times New Roman"/>
          <w:sz w:val="24"/>
          <w:szCs w:val="24"/>
          <w:lang w:val="sq-AL"/>
        </w:rPr>
        <w:t>t nga Konventa dhe rregulloret;</w:t>
      </w:r>
    </w:p>
    <w:p w14:paraId="2E77435D" w14:textId="06FA88E9"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futja në dërgesat postare e objekteve me karakter pedofilie ose pornografike që reklamojnë fëmi</w:t>
      </w:r>
      <w:r w:rsidR="00035DD9" w:rsidRPr="0074747A">
        <w:rPr>
          <w:rFonts w:ascii="Garamond" w:hAnsi="Garamond" w:cs="Times New Roman"/>
          <w:sz w:val="24"/>
          <w:szCs w:val="24"/>
          <w:lang w:val="sq-AL"/>
        </w:rPr>
        <w:t>jë.</w:t>
      </w:r>
    </w:p>
    <w:p w14:paraId="2E77435E" w14:textId="2A7884D1" w:rsidR="004D7877" w:rsidRPr="0074747A" w:rsidRDefault="000F062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M</w:t>
      </w:r>
      <w:r w:rsidR="004D7877" w:rsidRPr="0074747A">
        <w:rPr>
          <w:rFonts w:ascii="Garamond" w:hAnsi="Garamond" w:cs="Times New Roman"/>
          <w:sz w:val="24"/>
          <w:szCs w:val="24"/>
          <w:lang w:val="sq-AL"/>
        </w:rPr>
        <w:t>jete të parapagimit postar dhe vetë pagesën postare</w:t>
      </w:r>
    </w:p>
    <w:p w14:paraId="2E77435F" w14:textId="0508D092"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angazhohen për të marrë të gjithë masat e nevojshme për të parandaluar, ndjekur dhe ndëshkuar çdo shkelje që</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ka të bëjë me mjetet e parapagimeve postare të parashikuara nga kjo Konventë</w:t>
      </w:r>
      <w:r w:rsidR="003F64B6"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tilla si:</w:t>
      </w:r>
    </w:p>
    <w:p w14:paraId="2E774360" w14:textId="1E677AAA"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pullat e postës, në qarkullim ose të tërhequra nga qarkullimi;</w:t>
      </w:r>
    </w:p>
    <w:p w14:paraId="2E774361" w14:textId="6EA4FEF0"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vulat e parapagimit;</w:t>
      </w:r>
    </w:p>
    <w:p w14:paraId="2E774362" w14:textId="704AFD77"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vulat e makinerive të pullave ose të shtypit;</w:t>
      </w:r>
    </w:p>
    <w:p w14:paraId="2E774363" w14:textId="0A5A1227"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2.1.4</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kuponë</w:t>
      </w:r>
      <w:r w:rsidR="004D7877" w:rsidRPr="0074747A">
        <w:rPr>
          <w:rFonts w:ascii="Garamond" w:hAnsi="Garamond" w:cs="Times New Roman"/>
          <w:sz w:val="24"/>
          <w:szCs w:val="24"/>
          <w:lang w:val="sq-AL"/>
        </w:rPr>
        <w:t xml:space="preserve"> të përgjigjes ndërkombëtare.</w:t>
      </w:r>
    </w:p>
    <w:p w14:paraId="2E774364" w14:textId="3E362664"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F13226" w:rsidRPr="0074747A">
        <w:rPr>
          <w:rFonts w:ascii="Garamond" w:hAnsi="Garamond" w:cs="Times New Roman"/>
          <w:sz w:val="24"/>
          <w:szCs w:val="24"/>
          <w:lang w:val="sq-AL"/>
        </w:rPr>
        <w:t>N</w:t>
      </w:r>
      <w:r w:rsidR="004D7877" w:rsidRPr="0074747A">
        <w:rPr>
          <w:rFonts w:ascii="Garamond" w:hAnsi="Garamond" w:cs="Times New Roman"/>
          <w:sz w:val="24"/>
          <w:szCs w:val="24"/>
          <w:lang w:val="sq-AL"/>
        </w:rPr>
        <w:t>ë këtë Konventë, një shkelje që ka të bëjë me mjetet e parapagesës së shpenzimeve postare i referohet secilit nga aktet e mëposhtme, të kryera nga çdo person</w:t>
      </w:r>
      <w:r w:rsidR="003F64B6" w:rsidRPr="0074747A">
        <w:rPr>
          <w:rFonts w:ascii="Garamond" w:hAnsi="Garamond" w:cs="Times New Roman"/>
          <w:sz w:val="24"/>
          <w:szCs w:val="24"/>
          <w:lang w:val="sq-AL"/>
        </w:rPr>
        <w:t>,</w:t>
      </w:r>
      <w:r w:rsidR="00601461"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me qëllimin e përfitimit për vete ose për palë të tretë. Aktet vijuese do të dënohen:</w:t>
      </w:r>
    </w:p>
    <w:p w14:paraId="2E774365" w14:textId="3E6B95E4"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akt falsifikimi, imitimi ose ndryshimi i mjeteve të parapagesës postare, ose çdo veprim i paligjshëm ose i dënue</w:t>
      </w:r>
      <w:r w:rsidR="00F56DDD" w:rsidRPr="0074747A">
        <w:rPr>
          <w:rFonts w:ascii="Garamond" w:hAnsi="Garamond" w:cs="Times New Roman"/>
          <w:sz w:val="24"/>
          <w:szCs w:val="24"/>
          <w:lang w:val="sq-AL"/>
        </w:rPr>
        <w:t>shëm</w:t>
      </w:r>
      <w:r w:rsidR="003F64B6" w:rsidRPr="0074747A">
        <w:rPr>
          <w:rFonts w:ascii="Garamond" w:hAnsi="Garamond" w:cs="Times New Roman"/>
          <w:sz w:val="24"/>
          <w:szCs w:val="24"/>
          <w:lang w:val="sq-AL"/>
        </w:rPr>
        <w:t>,</w:t>
      </w:r>
      <w:r w:rsidR="00F56DDD" w:rsidRPr="0074747A">
        <w:rPr>
          <w:rFonts w:ascii="Garamond" w:hAnsi="Garamond" w:cs="Times New Roman"/>
          <w:sz w:val="24"/>
          <w:szCs w:val="24"/>
          <w:lang w:val="sq-AL"/>
        </w:rPr>
        <w:t xml:space="preserve"> i lidhur me prodhimin e pa</w:t>
      </w:r>
      <w:r w:rsidR="004D7877" w:rsidRPr="0074747A">
        <w:rPr>
          <w:rFonts w:ascii="Garamond" w:hAnsi="Garamond" w:cs="Times New Roman"/>
          <w:sz w:val="24"/>
          <w:szCs w:val="24"/>
          <w:lang w:val="sq-AL"/>
        </w:rPr>
        <w:t>autorizuar të këtyre artikujve;</w:t>
      </w:r>
    </w:p>
    <w:p w14:paraId="2E774366" w14:textId="0D57E4CF"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2.2.2</w:t>
      </w:r>
      <w:r w:rsidR="0034661E" w:rsidRPr="0074747A">
        <w:rPr>
          <w:rFonts w:ascii="Garamond" w:hAnsi="Garamond" w:cs="Times New Roman"/>
          <w:sz w:val="24"/>
          <w:szCs w:val="24"/>
          <w:lang w:val="sq-AL"/>
        </w:rPr>
        <w:t xml:space="preserve"> </w:t>
      </w:r>
      <w:r w:rsidR="00F103FB" w:rsidRPr="0074747A">
        <w:rPr>
          <w:rFonts w:ascii="Garamond" w:hAnsi="Garamond" w:cs="Times New Roman"/>
          <w:sz w:val="24"/>
          <w:szCs w:val="24"/>
          <w:lang w:val="sq-AL"/>
        </w:rPr>
        <w:t>p</w:t>
      </w:r>
      <w:r w:rsidR="004D7877" w:rsidRPr="0074747A">
        <w:rPr>
          <w:rFonts w:ascii="Garamond" w:hAnsi="Garamond" w:cs="Times New Roman"/>
          <w:sz w:val="24"/>
          <w:szCs w:val="24"/>
          <w:lang w:val="sq-AL"/>
        </w:rPr>
        <w:t xml:space="preserve">rodhimi, përdorimi, hedhja në qarkullim, </w:t>
      </w:r>
      <w:r w:rsidR="00CC7C83" w:rsidRPr="0074747A">
        <w:rPr>
          <w:rFonts w:ascii="Garamond" w:hAnsi="Garamond" w:cs="Times New Roman"/>
          <w:sz w:val="24"/>
          <w:szCs w:val="24"/>
          <w:lang w:val="sq-AL"/>
        </w:rPr>
        <w:t>tregtimi</w:t>
      </w:r>
      <w:r w:rsidR="00195787"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shpërndarja</w:t>
      </w:r>
      <w:r w:rsidR="00195787" w:rsidRPr="0074747A">
        <w:rPr>
          <w:rFonts w:ascii="Garamond" w:hAnsi="Garamond" w:cs="Times New Roman"/>
          <w:sz w:val="24"/>
          <w:szCs w:val="24"/>
          <w:lang w:val="sq-AL"/>
        </w:rPr>
        <w:t xml:space="preserve">, transporti, </w:t>
      </w:r>
      <w:r w:rsidR="004D7877" w:rsidRPr="0074747A">
        <w:rPr>
          <w:rFonts w:ascii="Garamond" w:hAnsi="Garamond" w:cs="Times New Roman"/>
          <w:sz w:val="24"/>
          <w:szCs w:val="24"/>
          <w:lang w:val="sq-AL"/>
        </w:rPr>
        <w:t xml:space="preserve">paraqitja ose ekspozimi (gjithashtu në formën e katalogëve dhe për qëllime reklamimi) të çdo mjeti </w:t>
      </w:r>
      <w:r w:rsidR="00CC7C83" w:rsidRPr="0074747A">
        <w:rPr>
          <w:rFonts w:ascii="Garamond" w:hAnsi="Garamond" w:cs="Times New Roman"/>
          <w:sz w:val="24"/>
          <w:szCs w:val="24"/>
          <w:lang w:val="sq-AL"/>
        </w:rPr>
        <w:t>parapagimi,</w:t>
      </w:r>
      <w:r w:rsidR="004D7877" w:rsidRPr="0074747A">
        <w:rPr>
          <w:rFonts w:ascii="Garamond" w:hAnsi="Garamond" w:cs="Times New Roman"/>
          <w:sz w:val="24"/>
          <w:szCs w:val="24"/>
          <w:lang w:val="sq-AL"/>
        </w:rPr>
        <w:t xml:space="preserve"> të cilat janë të falsifikuar</w:t>
      </w:r>
      <w:r w:rsidR="003F64B6" w:rsidRPr="0074747A">
        <w:rPr>
          <w:rFonts w:ascii="Garamond" w:hAnsi="Garamond" w:cs="Times New Roman"/>
          <w:sz w:val="24"/>
          <w:szCs w:val="24"/>
          <w:lang w:val="sq-AL"/>
        </w:rPr>
        <w:t>a, imituara, ose të ndryshuara;</w:t>
      </w:r>
    </w:p>
    <w:p w14:paraId="2E774367" w14:textId="0575994A"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akt përdorimi ose hedhje në qarkullim me qëllime postare të mjeteve të parapagesës të cilat kanë qenë të përdorura më parë;</w:t>
      </w:r>
    </w:p>
    <w:p w14:paraId="2E774368" w14:textId="3EABAB15"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tentativë që ka për qëllim kryerjen e një nga shkeljet e lartpërmendura.</w:t>
      </w:r>
    </w:p>
    <w:p w14:paraId="2E774369" w14:textId="2AB21798"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Reciprociteti</w:t>
      </w:r>
    </w:p>
    <w:p w14:paraId="2E77436A" w14:textId="1E62FC9E"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 sa i përket sanksioneve, nuk do të bëhet asnjë dallim midis akteve të parashikuara nga pika 2, qoftë për mjetet e parapagesës postare kombëtare ose të huaja; kjo dispozitë nuk do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nënshtrohet asnjë kushti ligjor ose konvencional të reciprocitetit.</w:t>
      </w:r>
    </w:p>
    <w:p w14:paraId="2E77436B"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36C" w14:textId="4168B923"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10</w:t>
      </w:r>
    </w:p>
    <w:p w14:paraId="2E77436D" w14:textId="6993453C"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Përpunimi i të dhënave personale</w:t>
      </w:r>
    </w:p>
    <w:p w14:paraId="2E77436E"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6F" w14:textId="0CA927ED" w:rsidR="00B36CE6"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dhënat personale të përdoruesve mund të përdoren vetëm për qëllimet për të cilat janë mbledhur, në përputhje me legjis</w:t>
      </w:r>
      <w:r w:rsidR="002F7AEA" w:rsidRPr="0074747A">
        <w:rPr>
          <w:rFonts w:ascii="Garamond" w:hAnsi="Garamond" w:cs="Times New Roman"/>
          <w:sz w:val="24"/>
          <w:szCs w:val="24"/>
          <w:lang w:val="sq-AL"/>
        </w:rPr>
        <w:t>lacionin e zbatueshëm kombëtar.</w:t>
      </w:r>
    </w:p>
    <w:p w14:paraId="2E774370" w14:textId="35A95985" w:rsidR="00B36CE6"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dhënat personale të përdoruesve mund të aksesohen prej palëve të treta vetëm nëse janë të autorizuara nga legjislacioni kombëtar në fuqi.</w:t>
      </w:r>
    </w:p>
    <w:p w14:paraId="2E774371" w14:textId="11E0F6C1" w:rsidR="00B36CE6"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Shtetet anëtare dhe operatorët e tyre të caktuar do të garantojnë fshehtësinë dhe sigurinë e të dhënave personale për përdoruesit, në përputhje me </w:t>
      </w:r>
      <w:r w:rsidR="002F7AEA" w:rsidRPr="0074747A">
        <w:rPr>
          <w:rFonts w:ascii="Garamond" w:hAnsi="Garamond" w:cs="Times New Roman"/>
          <w:sz w:val="24"/>
          <w:szCs w:val="24"/>
          <w:lang w:val="sq-AL"/>
        </w:rPr>
        <w:t>legjislacionin e tyre kombëtar.</w:t>
      </w:r>
    </w:p>
    <w:p w14:paraId="2E774372" w14:textId="6544BB82" w:rsidR="00815DF9"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do të informojnë konsumatorët e tyre për</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përdorimin që u është bërë të dhënave të tyre personale, dhe për qëllimin për të cilin janë mbledhur.</w:t>
      </w:r>
    </w:p>
    <w:p w14:paraId="2E774373" w14:textId="7E670F58"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Pa </w:t>
      </w:r>
      <w:r w:rsidR="00943DBD" w:rsidRPr="0074747A">
        <w:rPr>
          <w:rFonts w:ascii="Garamond" w:hAnsi="Garamond" w:cs="Times New Roman"/>
          <w:sz w:val="24"/>
          <w:szCs w:val="24"/>
          <w:lang w:val="sq-AL"/>
        </w:rPr>
        <w:t>cenuar</w:t>
      </w:r>
      <w:r w:rsidR="00183B5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masat e mësipërme, operatorët e caktuar mund të transferojnë të dhëna personale elektronike për operatorët e caktuar të vendeve të destinacionit ose të tranzitit që kanë nevojë për këto të dhëna, për të përmbushur shërbimin.</w:t>
      </w:r>
    </w:p>
    <w:p w14:paraId="2E774374"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75" w14:textId="78685C18"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830BF2" w:rsidRPr="0074747A">
        <w:rPr>
          <w:rFonts w:ascii="Garamond" w:hAnsi="Garamond" w:cs="Times New Roman"/>
          <w:sz w:val="24"/>
          <w:szCs w:val="24"/>
          <w:lang w:val="sq-AL"/>
        </w:rPr>
        <w:t xml:space="preserve"> </w:t>
      </w:r>
      <w:r w:rsidRPr="0074747A">
        <w:rPr>
          <w:rFonts w:ascii="Garamond" w:hAnsi="Garamond" w:cs="Times New Roman"/>
          <w:sz w:val="24"/>
          <w:szCs w:val="24"/>
          <w:lang w:val="sq-AL"/>
        </w:rPr>
        <w:t>11</w:t>
      </w:r>
    </w:p>
    <w:p w14:paraId="2E774376"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Shkëmbimi i dërgesave të mbyllura, me njësitë ushtarake</w:t>
      </w:r>
    </w:p>
    <w:p w14:paraId="2E774377"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378" w14:textId="0BD9A5A2"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Dërgesat e mbyllura mund të shkëmbehen me ndërmjetësinë e shërbimeve territoriale, detare, ajrore të shteteve të tjera:</w:t>
      </w:r>
    </w:p>
    <w:p w14:paraId="2E774379" w14:textId="696C4779"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ndërmjet zyrave të postës të çdonjërit prej shteteve anëtare dhe </w:t>
      </w:r>
      <w:r w:rsidR="002F7AEA" w:rsidRPr="0074747A">
        <w:rPr>
          <w:rFonts w:ascii="Garamond" w:hAnsi="Garamond" w:cs="Times New Roman"/>
          <w:sz w:val="24"/>
          <w:szCs w:val="24"/>
          <w:lang w:val="sq-AL"/>
        </w:rPr>
        <w:t xml:space="preserve">të </w:t>
      </w:r>
      <w:r w:rsidR="004D7877" w:rsidRPr="0074747A">
        <w:rPr>
          <w:rFonts w:ascii="Garamond" w:hAnsi="Garamond" w:cs="Times New Roman"/>
          <w:sz w:val="24"/>
          <w:szCs w:val="24"/>
          <w:lang w:val="sq-AL"/>
        </w:rPr>
        <w:t xml:space="preserve">oficerëve të komandës </w:t>
      </w:r>
      <w:r w:rsidR="002F7AEA" w:rsidRPr="0074747A">
        <w:rPr>
          <w:rFonts w:ascii="Garamond" w:hAnsi="Garamond" w:cs="Times New Roman"/>
          <w:sz w:val="24"/>
          <w:szCs w:val="24"/>
          <w:lang w:val="sq-AL"/>
        </w:rPr>
        <w:t>s</w:t>
      </w:r>
      <w:r w:rsidR="004D7877" w:rsidRPr="0074747A">
        <w:rPr>
          <w:rFonts w:ascii="Garamond" w:hAnsi="Garamond" w:cs="Times New Roman"/>
          <w:sz w:val="24"/>
          <w:szCs w:val="24"/>
          <w:lang w:val="sq-AL"/>
        </w:rPr>
        <w:t>ë njësive ushtarake në dispozicion të Orga</w:t>
      </w:r>
      <w:r w:rsidR="00035DD9" w:rsidRPr="0074747A">
        <w:rPr>
          <w:rFonts w:ascii="Garamond" w:hAnsi="Garamond" w:cs="Times New Roman"/>
          <w:sz w:val="24"/>
          <w:szCs w:val="24"/>
          <w:lang w:val="sq-AL"/>
        </w:rPr>
        <w:t>nizatës së Kombeve të Bashkuara;</w:t>
      </w:r>
    </w:p>
    <w:p w14:paraId="2E77437A" w14:textId="4289DED4"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ndërmjet oficerëve të komandës </w:t>
      </w:r>
      <w:r w:rsidR="002F7AEA" w:rsidRPr="0074747A">
        <w:rPr>
          <w:rFonts w:ascii="Garamond" w:hAnsi="Garamond" w:cs="Times New Roman"/>
          <w:sz w:val="24"/>
          <w:szCs w:val="24"/>
          <w:lang w:val="sq-AL"/>
        </w:rPr>
        <w:t>s</w:t>
      </w:r>
      <w:r w:rsidR="004D7877" w:rsidRPr="0074747A">
        <w:rPr>
          <w:rFonts w:ascii="Garamond" w:hAnsi="Garamond" w:cs="Times New Roman"/>
          <w:sz w:val="24"/>
          <w:szCs w:val="24"/>
          <w:lang w:val="sq-AL"/>
        </w:rPr>
        <w:t>ë njësive ushtarake;</w:t>
      </w:r>
    </w:p>
    <w:p w14:paraId="2E77437B" w14:textId="63B9ADD6"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ndërmjet zyrave të postës të çdonjërit prej shteteve anëtare dhe oficerëve të komandës së njësive detare, ajrore ose tokësore, anijeve të luftës ose avionëve të të njëjtit shte</w:t>
      </w:r>
      <w:r w:rsidR="00035DD9" w:rsidRPr="0074747A">
        <w:rPr>
          <w:rFonts w:ascii="Garamond" w:hAnsi="Garamond" w:cs="Times New Roman"/>
          <w:sz w:val="24"/>
          <w:szCs w:val="24"/>
          <w:lang w:val="sq-AL"/>
        </w:rPr>
        <w:t>t, të vendosura në vend të huaj;</w:t>
      </w:r>
    </w:p>
    <w:p w14:paraId="2E77437C" w14:textId="25C0AF46"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ndërmjet oficerëve të komandës të njësive detare, ajrore ose tokësore, anijeve të luftës ose avionëve ushtarakë të të njëjtit shtet.</w:t>
      </w:r>
    </w:p>
    <w:p w14:paraId="2E77437D" w14:textId="2FF12127"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Artikujt e postës së letrave të përfshira në dërgesat e referuara në pikën 1, do të kufizohen në artikuj të adresuar ose dërguar anëtarëve të njësive ushtarake ose oficerëve dhe ekuipazhit të anijeve ose të avionëve, për ose nga të cilët janë dërguar artikujt. Kushtet dhe tarifat e dërgimit të aplikueshme për to do të vendosen nga operatori i caktuar i shtetit anëtar që ka vënë në dispozicion njësinë ushtarake ose të cilit i përkasin anijet apo avionët, në përputhje me rregulloret e tij.</w:t>
      </w:r>
    </w:p>
    <w:p w14:paraId="2E77437E" w14:textId="09D89DEF"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Me përjashtim të rastit kur ka një marrëveshje, operatori i caktuar i shtetit anëtar që ka vënë në dispozicion njësinë ushtarake ose të cilit i përkasin anijet e luftës ose avionët ushtarakë, do të jetë përgjegjës kundrejt operatorëve të caktuar të interesuar për shpenzimet e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itit, shpenzimet përfundimtare dhe shpenzimet e transportit ajror të dërgesave.</w:t>
      </w:r>
    </w:p>
    <w:p w14:paraId="2E77437F"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80"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12</w:t>
      </w:r>
    </w:p>
    <w:p w14:paraId="2E774381" w14:textId="51D4009D"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Postimi i artikujve të postës së letrave jashtë shtetit</w:t>
      </w:r>
    </w:p>
    <w:p w14:paraId="2E774382"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83" w14:textId="3E3637F8"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Asnjë operator i caktuar nuk është i detyruar të dërgojë ose shpërndajë për marrësit artikujt e postës së letrave që dërguesit që jetojnë në territorin e shtetit t</w:t>
      </w:r>
      <w:r w:rsidR="00DE4B02"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tij anëtar postojnë ose shkaktojnë postimin në një shtet të huaj</w:t>
      </w:r>
      <w:r w:rsidR="002F7AE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me qëllim përfitimin e kushteve më të favorsh</w:t>
      </w:r>
      <w:r w:rsidR="00035DD9" w:rsidRPr="0074747A">
        <w:rPr>
          <w:rFonts w:ascii="Garamond" w:hAnsi="Garamond" w:cs="Times New Roman"/>
          <w:sz w:val="24"/>
          <w:szCs w:val="24"/>
          <w:lang w:val="sq-AL"/>
        </w:rPr>
        <w:t>me të tarifave që zbatohen atje.</w:t>
      </w:r>
    </w:p>
    <w:p w14:paraId="2E774384" w14:textId="4E52588E"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Dispozitat e parashikuara në pikën 1, do të zbatohen pa dallim, si për artikujt e postës së letrave të përgatitura në shtetin e rezidencës së dërguesit dhe të transportuara pastaj nëpërmjet kufijve, edhe për artikujt e postës së letrave të përgatitura në një shtet të huaj</w:t>
      </w:r>
      <w:r w:rsidR="00035DD9" w:rsidRPr="0074747A">
        <w:rPr>
          <w:rFonts w:ascii="Garamond" w:hAnsi="Garamond" w:cs="Times New Roman"/>
          <w:sz w:val="24"/>
          <w:szCs w:val="24"/>
          <w:lang w:val="sq-AL"/>
        </w:rPr>
        <w:t>.</w:t>
      </w:r>
    </w:p>
    <w:p w14:paraId="2E774385" w14:textId="47F3E570"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Operatori i caktuar i destinacionit mund të pretendojë, nga operatori i caktuar dërgues, pagesën e çmimeve të brendshme. Nëse operatori i caktuar dërgues </w:t>
      </w:r>
      <w:r w:rsidR="00BF7574" w:rsidRPr="0074747A">
        <w:rPr>
          <w:rFonts w:ascii="Garamond" w:hAnsi="Garamond" w:cs="Times New Roman"/>
          <w:sz w:val="24"/>
          <w:szCs w:val="24"/>
          <w:lang w:val="sq-AL"/>
        </w:rPr>
        <w:t>nuk pranon</w:t>
      </w:r>
      <w:r w:rsidR="004D7877" w:rsidRPr="0074747A">
        <w:rPr>
          <w:rFonts w:ascii="Garamond" w:hAnsi="Garamond" w:cs="Times New Roman"/>
          <w:sz w:val="24"/>
          <w:szCs w:val="24"/>
          <w:lang w:val="sq-AL"/>
        </w:rPr>
        <w:t xml:space="preserve"> të paguajë këto tarifa brenda afatit të caktuar nga operatori i caktuar i destinacionit, ky i fundit mund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kthejë artikujt tek operatori i caktuar dërgues dhe do të ketë të drejtën pë</w:t>
      </w:r>
      <w:r w:rsidR="00644DCD" w:rsidRPr="0074747A">
        <w:rPr>
          <w:rFonts w:ascii="Garamond" w:hAnsi="Garamond" w:cs="Times New Roman"/>
          <w:sz w:val="24"/>
          <w:szCs w:val="24"/>
          <w:lang w:val="sq-AL"/>
        </w:rPr>
        <w:t xml:space="preserve">r </w:t>
      </w:r>
      <w:r w:rsidR="007C4843" w:rsidRPr="0074747A">
        <w:rPr>
          <w:rFonts w:ascii="Garamond" w:hAnsi="Garamond" w:cs="Times New Roman"/>
          <w:sz w:val="24"/>
          <w:szCs w:val="24"/>
          <w:lang w:val="sq-AL"/>
        </w:rPr>
        <w:t>t’u</w:t>
      </w:r>
      <w:r w:rsidR="00644DCD" w:rsidRPr="0074747A">
        <w:rPr>
          <w:rFonts w:ascii="Garamond" w:hAnsi="Garamond" w:cs="Times New Roman"/>
          <w:sz w:val="24"/>
          <w:szCs w:val="24"/>
          <w:lang w:val="sq-AL"/>
        </w:rPr>
        <w:t xml:space="preserve"> rimbursuar për kostot e ri</w:t>
      </w:r>
      <w:r w:rsidR="004D7877" w:rsidRPr="0074747A">
        <w:rPr>
          <w:rFonts w:ascii="Garamond" w:hAnsi="Garamond" w:cs="Times New Roman"/>
          <w:sz w:val="24"/>
          <w:szCs w:val="24"/>
          <w:lang w:val="sq-AL"/>
        </w:rPr>
        <w:t xml:space="preserve">adresimit, ose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trajtojë ato në përputhje me legjislacionin e tij kombëtar</w:t>
      </w:r>
      <w:r w:rsidR="00035DD9"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w:t>
      </w:r>
    </w:p>
    <w:p w14:paraId="2E774386" w14:textId="45C2A53B" w:rsidR="004D7877" w:rsidRPr="0074747A" w:rsidRDefault="00F103FB"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Një operator i caktuar nuk do të jetë i detyruar të dërgojë ose shpërndajë tek marrësi, artikujt e postës së letrave që dërguesit kanë postuar ose për të cilat kanë shkaktuar postimin në </w:t>
      </w:r>
      <w:r w:rsidR="004D7877" w:rsidRPr="0074747A">
        <w:rPr>
          <w:rFonts w:ascii="Garamond" w:hAnsi="Garamond" w:cs="Times New Roman"/>
          <w:sz w:val="24"/>
          <w:szCs w:val="24"/>
          <w:lang w:val="sq-AL"/>
        </w:rPr>
        <w:lastRenderedPageBreak/>
        <w:t xml:space="preserve">një sasi të madhe në një shtet të ndryshëm nga ai ku jetojnë, nëse shuma e shpenzimeve përfundimtare për </w:t>
      </w:r>
      <w:r w:rsidR="007C4843" w:rsidRPr="0074747A">
        <w:rPr>
          <w:rFonts w:ascii="Garamond" w:hAnsi="Garamond" w:cs="Times New Roman"/>
          <w:sz w:val="24"/>
          <w:szCs w:val="24"/>
          <w:lang w:val="sq-AL"/>
        </w:rPr>
        <w:t>t’u</w:t>
      </w:r>
      <w:r w:rsidR="004D7877" w:rsidRPr="0074747A">
        <w:rPr>
          <w:rFonts w:ascii="Garamond" w:hAnsi="Garamond" w:cs="Times New Roman"/>
          <w:sz w:val="24"/>
          <w:szCs w:val="24"/>
          <w:lang w:val="sq-AL"/>
        </w:rPr>
        <w:t xml:space="preserve"> marrë është më e vogël se shuma që do të kishte marrë nëse dërgesa do të ishte postuar në shtetin ku jeton dërguesi. Operatori i caktuar i destinacionit do të ketë të drejtën të kërkojë nga operatori i caktuar </w:t>
      </w:r>
      <w:r w:rsidR="002F7AEA" w:rsidRPr="0074747A">
        <w:rPr>
          <w:rFonts w:ascii="Garamond" w:hAnsi="Garamond" w:cs="Times New Roman"/>
          <w:sz w:val="24"/>
          <w:szCs w:val="24"/>
          <w:lang w:val="sq-AL"/>
        </w:rPr>
        <w:t>i</w:t>
      </w:r>
      <w:r w:rsidR="004D7877" w:rsidRPr="0074747A">
        <w:rPr>
          <w:rFonts w:ascii="Garamond" w:hAnsi="Garamond" w:cs="Times New Roman"/>
          <w:sz w:val="24"/>
          <w:szCs w:val="24"/>
          <w:lang w:val="sq-AL"/>
        </w:rPr>
        <w:t xml:space="preserve"> origjinës pagesa në përputhje me shpenzimet e shkaktuara dhe të cilat nuk mund të kalojnë më të lartën prej dy shumave të mëposhtme: 80% e tarifës së brendshme të aplikueshme për artikuj të ngjashëm, ose tarifat e zbatueshme sipas neneve 29.5 deri në 29.11, 29.12 deri në 29.15, ose 30.9,</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sipas rastit. Nëse operatori i caktuar i origjinës nuk pranon të paguajë shumën e reklamuar brenda afatit të përcaktuar nga operatori i caktuar i destinacionit, operatori i caktuar i destinacionit mund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kthejë artikujt tek operatori i caktuar i origjinës, duke pasur të drejtën të </w:t>
      </w:r>
      <w:r w:rsidR="00F8462B" w:rsidRPr="0074747A">
        <w:rPr>
          <w:rFonts w:ascii="Garamond" w:hAnsi="Garamond" w:cs="Times New Roman"/>
          <w:sz w:val="24"/>
          <w:szCs w:val="24"/>
          <w:lang w:val="sq-AL"/>
        </w:rPr>
        <w:t>rimbursohet për shpenzimet e ri</w:t>
      </w:r>
      <w:r w:rsidR="004D7877" w:rsidRPr="0074747A">
        <w:rPr>
          <w:rFonts w:ascii="Garamond" w:hAnsi="Garamond" w:cs="Times New Roman"/>
          <w:sz w:val="24"/>
          <w:szCs w:val="24"/>
          <w:lang w:val="sq-AL"/>
        </w:rPr>
        <w:t xml:space="preserve">adresimit, ose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trajtojë ata në përputhje me legjislacioni</w:t>
      </w:r>
      <w:r w:rsidR="002F7AEA" w:rsidRPr="0074747A">
        <w:rPr>
          <w:rFonts w:ascii="Garamond" w:hAnsi="Garamond" w:cs="Times New Roman"/>
          <w:sz w:val="24"/>
          <w:szCs w:val="24"/>
          <w:lang w:val="sq-AL"/>
        </w:rPr>
        <w:t>n</w:t>
      </w:r>
      <w:r w:rsidR="004D7877" w:rsidRPr="0074747A">
        <w:rPr>
          <w:rFonts w:ascii="Garamond" w:hAnsi="Garamond" w:cs="Times New Roman"/>
          <w:sz w:val="24"/>
          <w:szCs w:val="24"/>
          <w:lang w:val="sq-AL"/>
        </w:rPr>
        <w:t xml:space="preserve"> e tij kombëtar.</w:t>
      </w:r>
    </w:p>
    <w:p w14:paraId="2E774387"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88"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w:t>
      </w:r>
    </w:p>
    <w:p w14:paraId="2E774389" w14:textId="4D285D80"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Përdorimi i formularëve të UPU-së</w:t>
      </w:r>
    </w:p>
    <w:p w14:paraId="2E77438A" w14:textId="77777777" w:rsidR="00A26E78" w:rsidRPr="0074747A" w:rsidRDefault="00A26E78"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8B" w14:textId="6B108E8D" w:rsidR="00A26E78" w:rsidRPr="0074747A" w:rsidRDefault="009D1FC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Përveç nëse parashihet ndryshe nga aktet e Bashkimit, vetëm operatorët e caktuar do të përdorin formularët dhe dokumentacionin e UPU-së për funksionimin e shërbimeve postare dhe shkëmbimin e artikujve postarë në përputhje me </w:t>
      </w:r>
      <w:r w:rsidR="00F8462B" w:rsidRPr="0074747A">
        <w:rPr>
          <w:rFonts w:ascii="Garamond" w:hAnsi="Garamond" w:cs="Times New Roman"/>
          <w:sz w:val="24"/>
          <w:szCs w:val="24"/>
          <w:lang w:val="sq-AL"/>
        </w:rPr>
        <w:t xml:space="preserve">aktet </w:t>
      </w:r>
      <w:r w:rsidR="004D7877" w:rsidRPr="0074747A">
        <w:rPr>
          <w:rFonts w:ascii="Garamond" w:hAnsi="Garamond" w:cs="Times New Roman"/>
          <w:sz w:val="24"/>
          <w:szCs w:val="24"/>
          <w:lang w:val="sq-AL"/>
        </w:rPr>
        <w:t>e Bashkimit.</w:t>
      </w:r>
    </w:p>
    <w:p w14:paraId="2E77438C" w14:textId="35728C96" w:rsidR="00A26E78" w:rsidRPr="0074747A" w:rsidRDefault="009D1FC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mund të përdorin formularët dhe dokumentacionin e UPU-së për funksionimin e zyrave ekstraterritoriale të shkëmbimit (ETOEs), si dhe qendrat ndërkombëtare të përpunimit të postës (IMPCs) të krijuara nga operatorët e caktuar jashtë territorit të tyre përkatës kombëtar, siç përcaktohet më tej në paragrafin 6, për të lehtësuar funksionimin e shërbimeve të lartpërmendura postare dhe shkëmbimin e objekteve postare.</w:t>
      </w:r>
    </w:p>
    <w:p w14:paraId="2E77438D" w14:textId="459B3999" w:rsidR="009D055B" w:rsidRPr="0074747A" w:rsidRDefault="009D1FC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Ushtrimi </w:t>
      </w:r>
      <w:r w:rsidR="00CC7C83" w:rsidRPr="0074747A">
        <w:rPr>
          <w:rFonts w:ascii="Garamond" w:hAnsi="Garamond" w:cs="Times New Roman"/>
          <w:sz w:val="24"/>
          <w:szCs w:val="24"/>
          <w:lang w:val="sq-AL"/>
        </w:rPr>
        <w:t xml:space="preserve">i </w:t>
      </w:r>
      <w:r w:rsidR="002F7AEA" w:rsidRPr="0074747A">
        <w:rPr>
          <w:rFonts w:ascii="Garamond" w:hAnsi="Garamond" w:cs="Times New Roman"/>
          <w:sz w:val="24"/>
          <w:szCs w:val="24"/>
          <w:lang w:val="sq-AL"/>
        </w:rPr>
        <w:t>mundësisë s</w:t>
      </w:r>
      <w:r w:rsidR="004D7877" w:rsidRPr="0074747A">
        <w:rPr>
          <w:rFonts w:ascii="Garamond" w:hAnsi="Garamond" w:cs="Times New Roman"/>
          <w:sz w:val="24"/>
          <w:szCs w:val="24"/>
          <w:lang w:val="sq-AL"/>
        </w:rPr>
        <w:t xml:space="preserve">ë përshkruar në paragrafin 2 do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nënshtrohet legjislacionit ose politikës kombëtare të shtetit ose territorit anëtar në të cilin është themeluar ETOE ose </w:t>
      </w:r>
      <w:r w:rsidR="009D055B" w:rsidRPr="0074747A">
        <w:rPr>
          <w:rFonts w:ascii="Garamond" w:hAnsi="Garamond" w:cs="Times New Roman"/>
          <w:sz w:val="24"/>
          <w:szCs w:val="24"/>
          <w:lang w:val="sq-AL"/>
        </w:rPr>
        <w:t>IMPC</w:t>
      </w:r>
      <w:r w:rsidR="004D7877" w:rsidRPr="0074747A">
        <w:rPr>
          <w:rFonts w:ascii="Garamond" w:hAnsi="Garamond" w:cs="Times New Roman"/>
          <w:sz w:val="24"/>
          <w:szCs w:val="24"/>
          <w:lang w:val="sq-AL"/>
        </w:rPr>
        <w:t xml:space="preserve">. Në këtë drejtim dhe pa </w:t>
      </w:r>
      <w:r w:rsidR="002F7AEA" w:rsidRPr="0074747A">
        <w:rPr>
          <w:rFonts w:ascii="Garamond" w:hAnsi="Garamond" w:cs="Times New Roman"/>
          <w:sz w:val="24"/>
          <w:szCs w:val="24"/>
          <w:lang w:val="sq-AL"/>
        </w:rPr>
        <w:t>cenuar</w:t>
      </w:r>
      <w:r w:rsidR="004D7877" w:rsidRPr="0074747A">
        <w:rPr>
          <w:rFonts w:ascii="Garamond" w:hAnsi="Garamond" w:cs="Times New Roman"/>
          <w:sz w:val="24"/>
          <w:szCs w:val="24"/>
          <w:lang w:val="sq-AL"/>
        </w:rPr>
        <w:t xml:space="preserve"> detyrimet e përcaktuara në nenin 2, operatorët e caktuar do të garantojnë përmbushjen e vazhdueshme të detyrimeve të tyre sipas Konventës dhe do të jenë plotësisht përgjegjës për të gjitha marrëdhëniet e tyre me operatorët e tjerë të caktuar dhe me Byronë Ndërkombëtare.</w:t>
      </w:r>
    </w:p>
    <w:p w14:paraId="2E77438E" w14:textId="3DD54E0A" w:rsidR="009D055B" w:rsidRPr="0074747A" w:rsidRDefault="009D1FC2" w:rsidP="00253397">
      <w:pPr>
        <w:tabs>
          <w:tab w:val="left" w:pos="720"/>
          <w:tab w:val="left" w:pos="1418"/>
        </w:tabs>
        <w:spacing w:after="0" w:line="240" w:lineRule="auto"/>
        <w:ind w:firstLine="284"/>
        <w:jc w:val="both"/>
        <w:rPr>
          <w:rStyle w:val="tlid-translation"/>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4.</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Kërkesa e përcaktuar në paragrafin 3 do të zbatohet në mënyrë të barabartë për shtetin anëtar të destinacionit për pranimin e artikujve postarë nga</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ETOE</w:t>
      </w:r>
      <w:r w:rsidR="00233BBF" w:rsidRPr="0074747A">
        <w:rPr>
          <w:rStyle w:val="tlid-translation"/>
          <w:rFonts w:ascii="Garamond" w:eastAsia="MS Mincho" w:hAnsi="Garamond" w:cs="Times New Roman"/>
          <w:sz w:val="24"/>
          <w:szCs w:val="24"/>
          <w:lang w:val="sq-AL"/>
        </w:rPr>
        <w:t>-të</w:t>
      </w:r>
      <w:r w:rsidR="004D7877" w:rsidRPr="0074747A">
        <w:rPr>
          <w:rStyle w:val="tlid-translation"/>
          <w:rFonts w:ascii="Garamond" w:eastAsia="MS Mincho" w:hAnsi="Garamond" w:cs="Times New Roman"/>
          <w:sz w:val="24"/>
          <w:szCs w:val="24"/>
          <w:lang w:val="sq-AL"/>
        </w:rPr>
        <w:t xml:space="preserve"> dhe IMPC</w:t>
      </w:r>
      <w:r w:rsidR="00233BBF" w:rsidRPr="0074747A">
        <w:rPr>
          <w:rStyle w:val="tlid-translation"/>
          <w:rFonts w:ascii="Garamond" w:eastAsia="MS Mincho" w:hAnsi="Garamond" w:cs="Times New Roman"/>
          <w:sz w:val="24"/>
          <w:szCs w:val="24"/>
          <w:lang w:val="sq-AL"/>
        </w:rPr>
        <w:t>-të</w:t>
      </w:r>
      <w:r w:rsidR="004D7877" w:rsidRPr="0074747A">
        <w:rPr>
          <w:rStyle w:val="tlid-translation"/>
          <w:rFonts w:ascii="Garamond" w:eastAsia="MS Mincho" w:hAnsi="Garamond" w:cs="Times New Roman"/>
          <w:sz w:val="24"/>
          <w:szCs w:val="24"/>
          <w:lang w:val="sq-AL"/>
        </w:rPr>
        <w:t>.</w:t>
      </w:r>
    </w:p>
    <w:p w14:paraId="2E77438F" w14:textId="006AD567" w:rsidR="009D055B" w:rsidRPr="0074747A" w:rsidRDefault="009D1FC2" w:rsidP="00253397">
      <w:pPr>
        <w:tabs>
          <w:tab w:val="left" w:pos="720"/>
          <w:tab w:val="left" w:pos="1418"/>
        </w:tabs>
        <w:spacing w:after="0" w:line="240" w:lineRule="auto"/>
        <w:ind w:firstLine="284"/>
        <w:jc w:val="both"/>
        <w:rPr>
          <w:rStyle w:val="tlid-translation"/>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5.</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 xml:space="preserve">Shtetet </w:t>
      </w:r>
      <w:r w:rsidR="002F7AEA" w:rsidRPr="0074747A">
        <w:rPr>
          <w:rStyle w:val="tlid-translation"/>
          <w:rFonts w:ascii="Garamond" w:eastAsia="MS Mincho" w:hAnsi="Garamond" w:cs="Times New Roman"/>
          <w:sz w:val="24"/>
          <w:szCs w:val="24"/>
          <w:lang w:val="sq-AL"/>
        </w:rPr>
        <w:t>a</w:t>
      </w:r>
      <w:r w:rsidR="004D7877" w:rsidRPr="0074747A">
        <w:rPr>
          <w:rStyle w:val="tlid-translation"/>
          <w:rFonts w:ascii="Garamond" w:eastAsia="MS Mincho" w:hAnsi="Garamond" w:cs="Times New Roman"/>
          <w:sz w:val="24"/>
          <w:szCs w:val="24"/>
          <w:lang w:val="sq-AL"/>
        </w:rPr>
        <w:t>nëtare do të informojnë Byronë Ndërkombëtare për politikat e tyre në lidhje me objektet postare të transmetuara</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ose të marra nga ETOE</w:t>
      </w:r>
      <w:r w:rsidR="00233BBF" w:rsidRPr="0074747A">
        <w:rPr>
          <w:rStyle w:val="tlid-translation"/>
          <w:rFonts w:ascii="Garamond" w:eastAsia="MS Mincho" w:hAnsi="Garamond" w:cs="Times New Roman"/>
          <w:sz w:val="24"/>
          <w:szCs w:val="24"/>
          <w:lang w:val="sq-AL"/>
        </w:rPr>
        <w:t>-të</w:t>
      </w:r>
      <w:r w:rsidR="004D7877" w:rsidRPr="0074747A">
        <w:rPr>
          <w:rStyle w:val="tlid-translation"/>
          <w:rFonts w:ascii="Garamond" w:eastAsia="MS Mincho" w:hAnsi="Garamond" w:cs="Times New Roman"/>
          <w:sz w:val="24"/>
          <w:szCs w:val="24"/>
          <w:lang w:val="sq-AL"/>
        </w:rPr>
        <w:t xml:space="preserve"> ose IMPC</w:t>
      </w:r>
      <w:r w:rsidR="00233BBF" w:rsidRPr="0074747A">
        <w:rPr>
          <w:rStyle w:val="tlid-translation"/>
          <w:rFonts w:ascii="Garamond" w:eastAsia="MS Mincho" w:hAnsi="Garamond" w:cs="Times New Roman"/>
          <w:sz w:val="24"/>
          <w:szCs w:val="24"/>
          <w:lang w:val="sq-AL"/>
        </w:rPr>
        <w:t>-të</w:t>
      </w:r>
      <w:r w:rsidR="004D7877" w:rsidRPr="0074747A">
        <w:rPr>
          <w:rStyle w:val="tlid-translation"/>
          <w:rFonts w:ascii="Garamond" w:eastAsia="MS Mincho" w:hAnsi="Garamond" w:cs="Times New Roman"/>
          <w:sz w:val="24"/>
          <w:szCs w:val="24"/>
          <w:lang w:val="sq-AL"/>
        </w:rPr>
        <w:t xml:space="preserve">. Ky informacion do të vihet në dispozicion në </w:t>
      </w:r>
      <w:r w:rsidR="00CC7C83" w:rsidRPr="0074747A">
        <w:rPr>
          <w:rStyle w:val="tlid-translation"/>
          <w:rFonts w:ascii="Garamond" w:eastAsia="MS Mincho" w:hAnsi="Garamond" w:cs="Times New Roman"/>
          <w:sz w:val="24"/>
          <w:szCs w:val="24"/>
          <w:lang w:val="sq-AL"/>
        </w:rPr>
        <w:t>faqen e internetit të</w:t>
      </w:r>
      <w:r w:rsidR="004D7877" w:rsidRPr="0074747A">
        <w:rPr>
          <w:rStyle w:val="tlid-translation"/>
          <w:rFonts w:ascii="Garamond" w:eastAsia="MS Mincho" w:hAnsi="Garamond" w:cs="Times New Roman"/>
          <w:sz w:val="24"/>
          <w:szCs w:val="24"/>
          <w:lang w:val="sq-AL"/>
        </w:rPr>
        <w:t xml:space="preserve"> Bashkimit.</w:t>
      </w:r>
    </w:p>
    <w:p w14:paraId="2E774390" w14:textId="1B1C41E0" w:rsidR="009D055B" w:rsidRPr="0074747A" w:rsidRDefault="009D1FC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mënyrë rigoroze për qëllimet e këtij neni, ETOE</w:t>
      </w:r>
      <w:r w:rsidR="00233BBF" w:rsidRPr="0074747A">
        <w:rPr>
          <w:rFonts w:ascii="Garamond" w:hAnsi="Garamond" w:cs="Times New Roman"/>
          <w:sz w:val="24"/>
          <w:szCs w:val="24"/>
          <w:lang w:val="sq-AL"/>
        </w:rPr>
        <w:t>-të</w:t>
      </w:r>
      <w:r w:rsidR="004D7877" w:rsidRPr="0074747A">
        <w:rPr>
          <w:rFonts w:ascii="Garamond" w:hAnsi="Garamond" w:cs="Times New Roman"/>
          <w:sz w:val="24"/>
          <w:szCs w:val="24"/>
          <w:lang w:val="sq-AL"/>
        </w:rPr>
        <w:t xml:space="preserve"> do të përcaktohen si zyra ose </w:t>
      </w:r>
      <w:r w:rsidR="00CC7C83" w:rsidRPr="0074747A">
        <w:rPr>
          <w:rFonts w:ascii="Garamond" w:hAnsi="Garamond" w:cs="Times New Roman"/>
          <w:sz w:val="24"/>
          <w:szCs w:val="24"/>
          <w:lang w:val="sq-AL"/>
        </w:rPr>
        <w:t xml:space="preserve">ambiente </w:t>
      </w:r>
      <w:r w:rsidR="004D7877" w:rsidRPr="0074747A">
        <w:rPr>
          <w:rFonts w:ascii="Garamond" w:hAnsi="Garamond" w:cs="Times New Roman"/>
          <w:sz w:val="24"/>
          <w:szCs w:val="24"/>
          <w:lang w:val="sq-AL"/>
        </w:rPr>
        <w:t>të krijuara për qëllime tregtare dhe të operuara nga operatorët e caktuar ose nën përgjegjësinë e operatorëve të caktuar në territorin e një shteti anëtar ose territor tjetër të ndryshëm nga i tyri, me qëllim tërheqjen e biznesit në tregjet jashtë territorit të tyre kombëtar përkatës. IMPC</w:t>
      </w:r>
      <w:r w:rsidR="002F7AEA" w:rsidRPr="0074747A">
        <w:rPr>
          <w:rFonts w:ascii="Garamond" w:hAnsi="Garamond" w:cs="Times New Roman"/>
          <w:sz w:val="24"/>
          <w:szCs w:val="24"/>
          <w:lang w:val="sq-AL"/>
        </w:rPr>
        <w:t>-të</w:t>
      </w:r>
      <w:r w:rsidR="004D7877" w:rsidRPr="0074747A">
        <w:rPr>
          <w:rFonts w:ascii="Garamond" w:hAnsi="Garamond" w:cs="Times New Roman"/>
          <w:sz w:val="24"/>
          <w:szCs w:val="24"/>
          <w:lang w:val="sq-AL"/>
        </w:rPr>
        <w:t xml:space="preserve"> do të përcaktohen si </w:t>
      </w:r>
      <w:r w:rsidR="00CC7C83" w:rsidRPr="0074747A">
        <w:rPr>
          <w:rFonts w:ascii="Garamond" w:hAnsi="Garamond" w:cs="Times New Roman"/>
          <w:sz w:val="24"/>
          <w:szCs w:val="24"/>
          <w:lang w:val="sq-AL"/>
        </w:rPr>
        <w:t xml:space="preserve">ambiente </w:t>
      </w:r>
      <w:r w:rsidR="004D7877" w:rsidRPr="0074747A">
        <w:rPr>
          <w:rFonts w:ascii="Garamond" w:hAnsi="Garamond" w:cs="Times New Roman"/>
          <w:sz w:val="24"/>
          <w:szCs w:val="24"/>
          <w:lang w:val="sq-AL"/>
        </w:rPr>
        <w:t>ndërkombëtare për përpunimin e postës ndërkombëtare të shkëmbyer ose me qëllim të gjenerimit ose marrjes së dërgimeve me postë, ose me qëllim veprimin si qendra tranziti për postat ndërkombëtare të shkëmbyera midis operatorëve të tjerë të caktuar.</w:t>
      </w:r>
    </w:p>
    <w:p w14:paraId="2E774391" w14:textId="17A474A9" w:rsidR="004D7877" w:rsidRPr="0074747A" w:rsidRDefault="009D1FC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7.</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Asgjë në këtë nen nuk do të interpretohet për të nënkuptuar se ETOE</w:t>
      </w:r>
      <w:r w:rsidR="00233BBF" w:rsidRPr="0074747A">
        <w:rPr>
          <w:rStyle w:val="tlid-translation"/>
          <w:rFonts w:ascii="Garamond" w:eastAsia="MS Mincho" w:hAnsi="Garamond" w:cs="Times New Roman"/>
          <w:sz w:val="24"/>
          <w:szCs w:val="24"/>
          <w:lang w:val="sq-AL"/>
        </w:rPr>
        <w:t>-të</w:t>
      </w:r>
      <w:r w:rsidR="004D7877" w:rsidRPr="0074747A">
        <w:rPr>
          <w:rStyle w:val="tlid-translation"/>
          <w:rFonts w:ascii="Garamond" w:eastAsia="MS Mincho" w:hAnsi="Garamond" w:cs="Times New Roman"/>
          <w:sz w:val="24"/>
          <w:szCs w:val="24"/>
          <w:lang w:val="sq-AL"/>
        </w:rPr>
        <w:t xml:space="preserve"> ose IMPC</w:t>
      </w:r>
      <w:r w:rsidR="00233BBF" w:rsidRPr="0074747A">
        <w:rPr>
          <w:rStyle w:val="tlid-translation"/>
          <w:rFonts w:ascii="Garamond" w:eastAsia="MS Mincho" w:hAnsi="Garamond" w:cs="Times New Roman"/>
          <w:sz w:val="24"/>
          <w:szCs w:val="24"/>
          <w:lang w:val="sq-AL"/>
        </w:rPr>
        <w:t>-të</w:t>
      </w:r>
      <w:r w:rsidR="004D7877" w:rsidRPr="0074747A">
        <w:rPr>
          <w:rStyle w:val="tlid-translation"/>
          <w:rFonts w:ascii="Garamond" w:eastAsia="MS Mincho" w:hAnsi="Garamond" w:cs="Times New Roman"/>
          <w:sz w:val="24"/>
          <w:szCs w:val="24"/>
          <w:lang w:val="sq-AL"/>
        </w:rPr>
        <w:t xml:space="preserve"> (përfshirë operatorët e caktuar përgjegjës për krijimin dhe funksionimin e tyre jashtë territorit të tyre kombëtar përkatës) janë në të njëjtën situatë, sipas </w:t>
      </w:r>
      <w:r w:rsidR="002F7AEA" w:rsidRPr="0074747A">
        <w:rPr>
          <w:rStyle w:val="tlid-translation"/>
          <w:rFonts w:ascii="Garamond" w:eastAsia="MS Mincho" w:hAnsi="Garamond" w:cs="Times New Roman"/>
          <w:sz w:val="24"/>
          <w:szCs w:val="24"/>
          <w:lang w:val="sq-AL"/>
        </w:rPr>
        <w:t>a</w:t>
      </w:r>
      <w:r w:rsidR="004D7877" w:rsidRPr="0074747A">
        <w:rPr>
          <w:rStyle w:val="tlid-translation"/>
          <w:rFonts w:ascii="Garamond" w:eastAsia="MS Mincho" w:hAnsi="Garamond" w:cs="Times New Roman"/>
          <w:sz w:val="24"/>
          <w:szCs w:val="24"/>
          <w:lang w:val="sq-AL"/>
        </w:rPr>
        <w:t xml:space="preserve">kteve të Bashkimit, si operatorët e caktuar të vendit pritës, dhe as të </w:t>
      </w:r>
      <w:r w:rsidR="00CC7C83" w:rsidRPr="0074747A">
        <w:rPr>
          <w:rStyle w:val="tlid-translation"/>
          <w:rFonts w:ascii="Garamond" w:eastAsia="MS Mincho" w:hAnsi="Garamond" w:cs="Times New Roman"/>
          <w:sz w:val="24"/>
          <w:szCs w:val="24"/>
          <w:lang w:val="sq-AL"/>
        </w:rPr>
        <w:t>ve</w:t>
      </w:r>
      <w:r w:rsidR="00035DD9" w:rsidRPr="0074747A">
        <w:rPr>
          <w:rStyle w:val="tlid-translation"/>
          <w:rFonts w:ascii="Garamond" w:eastAsia="MS Mincho" w:hAnsi="Garamond" w:cs="Times New Roman"/>
          <w:sz w:val="24"/>
          <w:szCs w:val="24"/>
          <w:lang w:val="sq-AL"/>
        </w:rPr>
        <w:t>n</w:t>
      </w:r>
      <w:r w:rsidR="00CC7C83" w:rsidRPr="0074747A">
        <w:rPr>
          <w:rStyle w:val="tlid-translation"/>
          <w:rFonts w:ascii="Garamond" w:eastAsia="MS Mincho" w:hAnsi="Garamond" w:cs="Times New Roman"/>
          <w:sz w:val="24"/>
          <w:szCs w:val="24"/>
          <w:lang w:val="sq-AL"/>
        </w:rPr>
        <w:t xml:space="preserve">dosë </w:t>
      </w:r>
      <w:r w:rsidR="004D7877" w:rsidRPr="0074747A">
        <w:rPr>
          <w:rStyle w:val="tlid-translation"/>
          <w:rFonts w:ascii="Garamond" w:eastAsia="MS Mincho" w:hAnsi="Garamond" w:cs="Times New Roman"/>
          <w:sz w:val="24"/>
          <w:szCs w:val="24"/>
          <w:lang w:val="sq-AL"/>
        </w:rPr>
        <w:t>një detyrim ligjor për shtetet e tjera anëtare për të njohur ETOE</w:t>
      </w:r>
      <w:r w:rsidR="00233BBF" w:rsidRPr="0074747A">
        <w:rPr>
          <w:rStyle w:val="tlid-translation"/>
          <w:rFonts w:ascii="Garamond" w:eastAsia="MS Mincho" w:hAnsi="Garamond" w:cs="Times New Roman"/>
          <w:sz w:val="24"/>
          <w:szCs w:val="24"/>
          <w:lang w:val="sq-AL"/>
        </w:rPr>
        <w:t>-në</w:t>
      </w:r>
      <w:r w:rsidR="004D7877" w:rsidRPr="0074747A">
        <w:rPr>
          <w:rStyle w:val="tlid-translation"/>
          <w:rFonts w:ascii="Garamond" w:eastAsia="MS Mincho" w:hAnsi="Garamond" w:cs="Times New Roman"/>
          <w:sz w:val="24"/>
          <w:szCs w:val="24"/>
          <w:lang w:val="sq-AL"/>
        </w:rPr>
        <w:t xml:space="preserve"> ose IMPC</w:t>
      </w:r>
      <w:r w:rsidR="00233BBF" w:rsidRPr="0074747A">
        <w:rPr>
          <w:rStyle w:val="tlid-translation"/>
          <w:rFonts w:ascii="Garamond" w:eastAsia="MS Mincho" w:hAnsi="Garamond" w:cs="Times New Roman"/>
          <w:sz w:val="24"/>
          <w:szCs w:val="24"/>
          <w:lang w:val="sq-AL"/>
        </w:rPr>
        <w:t>-në</w:t>
      </w:r>
      <w:r w:rsidR="004D7877" w:rsidRPr="0074747A">
        <w:rPr>
          <w:rStyle w:val="tlid-translation"/>
          <w:rFonts w:ascii="Garamond" w:eastAsia="MS Mincho" w:hAnsi="Garamond" w:cs="Times New Roman"/>
          <w:sz w:val="24"/>
          <w:szCs w:val="24"/>
          <w:lang w:val="sq-AL"/>
        </w:rPr>
        <w:t xml:space="preserve"> si operatorë të caktuar në territorin ku janë themeluar dhe po operojnë.</w:t>
      </w:r>
    </w:p>
    <w:p w14:paraId="2E774392"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393" w14:textId="39A5BE2F"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II</w:t>
      </w:r>
    </w:p>
    <w:p w14:paraId="2E774394" w14:textId="479E6532"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CILËSIA E SHËRBIMIT, STANDARDET DHE OBJEKTIVAT</w:t>
      </w:r>
    </w:p>
    <w:p w14:paraId="2E774395"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396"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14</w:t>
      </w:r>
    </w:p>
    <w:p w14:paraId="2E774397"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Cilësia e shërbi</w:t>
      </w:r>
      <w:r w:rsidR="000D1853" w:rsidRPr="0074747A">
        <w:rPr>
          <w:rFonts w:ascii="Garamond" w:hAnsi="Garamond" w:cs="Times New Roman"/>
          <w:b/>
          <w:sz w:val="24"/>
          <w:szCs w:val="24"/>
          <w:lang w:val="sq-AL"/>
        </w:rPr>
        <w:t>mit, standardet dhe objektivat</w:t>
      </w:r>
      <w:r w:rsidR="000D1853" w:rsidRPr="0074747A">
        <w:rPr>
          <w:rFonts w:ascii="Garamond" w:hAnsi="Garamond" w:cs="Times New Roman"/>
          <w:b/>
          <w:sz w:val="24"/>
          <w:szCs w:val="24"/>
          <w:lang w:val="sq-AL"/>
        </w:rPr>
        <w:cr/>
      </w:r>
    </w:p>
    <w:p w14:paraId="2E774398" w14:textId="2F50452D" w:rsidR="000D1853" w:rsidRPr="0074747A" w:rsidRDefault="009D1FC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0D1853" w:rsidRPr="0074747A">
        <w:rPr>
          <w:rFonts w:ascii="Garamond" w:hAnsi="Garamond" w:cs="Times New Roman"/>
          <w:sz w:val="24"/>
          <w:szCs w:val="24"/>
          <w:lang w:val="sq-AL"/>
        </w:rPr>
        <w:t>S</w:t>
      </w:r>
      <w:r w:rsidR="004D7877" w:rsidRPr="0074747A">
        <w:rPr>
          <w:rFonts w:ascii="Garamond" w:hAnsi="Garamond" w:cs="Times New Roman"/>
          <w:sz w:val="24"/>
          <w:szCs w:val="24"/>
          <w:lang w:val="sq-AL"/>
        </w:rPr>
        <w:t xml:space="preserve">htetet anëtare ose operatorët e tyre të caktuar duhet të përcaktojnë dhe të publikojnë standardet dhe objektivat e tyre në lidhje me shpërndarjen e artikujve të postës së letrave dhe kolitë postare që mbërrijnë. </w:t>
      </w:r>
    </w:p>
    <w:p w14:paraId="2E774399" w14:textId="3977F920" w:rsidR="000D1853" w:rsidRPr="0074747A" w:rsidRDefault="009D1FC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Këto standarde dhe objektiva, të rritura nga koha normale e nevojshme për procedurat e zhdoganimit, nuk duhet të jenë më pak të favorshme se ato të aplikuara për artikujt e krahasueshëm në shërbimin e tyre të brendshëm. </w:t>
      </w:r>
    </w:p>
    <w:p w14:paraId="2E77439A" w14:textId="58FADCA8" w:rsidR="000D1853"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ose operatorët e tyre të caktuar duhet të përcaktojnë dhe publikojnë plotësisht st</w:t>
      </w:r>
      <w:r w:rsidR="00A81726" w:rsidRPr="0074747A">
        <w:rPr>
          <w:rFonts w:ascii="Garamond" w:hAnsi="Garamond" w:cs="Times New Roman"/>
          <w:sz w:val="24"/>
          <w:szCs w:val="24"/>
          <w:lang w:val="sq-AL"/>
        </w:rPr>
        <w:t>andardet për artikujt prioritar</w:t>
      </w:r>
      <w:r w:rsidR="004D7877" w:rsidRPr="0074747A">
        <w:rPr>
          <w:rFonts w:ascii="Garamond" w:hAnsi="Garamond" w:cs="Times New Roman"/>
          <w:sz w:val="24"/>
          <w:szCs w:val="24"/>
          <w:lang w:val="sq-AL"/>
        </w:rPr>
        <w:t xml:space="preserve"> dhe për artikujt e transportuar me rrugë ajrore,</w:t>
      </w:r>
      <w:r w:rsidR="00035DD9" w:rsidRPr="0074747A">
        <w:rPr>
          <w:rFonts w:ascii="Garamond" w:hAnsi="Garamond" w:cs="Times New Roman"/>
          <w:sz w:val="24"/>
          <w:szCs w:val="24"/>
          <w:lang w:val="sq-AL"/>
        </w:rPr>
        <w:t xml:space="preserve"> si edhe për kolitë ekonomike/</w:t>
      </w:r>
      <w:r w:rsidR="004D7877" w:rsidRPr="0074747A">
        <w:rPr>
          <w:rFonts w:ascii="Garamond" w:hAnsi="Garamond" w:cs="Times New Roman"/>
          <w:sz w:val="24"/>
          <w:szCs w:val="24"/>
          <w:lang w:val="sq-AL"/>
        </w:rPr>
        <w:t>tokësore.</w:t>
      </w:r>
    </w:p>
    <w:p w14:paraId="2E77439B" w14:textId="7364C8E6" w:rsidR="004D7877"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ose operatorët e tyre të caktuar duhet të vlerësojnë zbatimin e standardeve të cilësisë së shërbimit.</w:t>
      </w:r>
    </w:p>
    <w:p w14:paraId="2E77439C" w14:textId="77777777" w:rsidR="000D1853" w:rsidRPr="0074747A" w:rsidRDefault="000D1853"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9D" w14:textId="7FD6615B"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III</w:t>
      </w:r>
    </w:p>
    <w:p w14:paraId="2E77439E" w14:textId="0ECA5EF4"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TARIFAT, TARIFAT SHTESË DHE PËRJASHTIMI NGA TARIFAT POSTARE</w:t>
      </w:r>
    </w:p>
    <w:p w14:paraId="2E77439F"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3A0"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15</w:t>
      </w:r>
    </w:p>
    <w:p w14:paraId="2E7743A1" w14:textId="2097E8DE"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Tarifat</w:t>
      </w:r>
    </w:p>
    <w:p w14:paraId="2E7743A2"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A3" w14:textId="5041C2AC" w:rsidR="00124C04"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Tarifat e shërbimeve të ndryshme postare të përcaktuara në Konventë do të vendosen nga shtetet anëtare ose operatorët e tyre të caktuar, në varësi të legjislacionit kombëtar, në përputhje me Konventën dhe </w:t>
      </w:r>
      <w:r w:rsidR="00233BB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regulloret e saj. Në parim, ato duhet të jenë të lidhura me kostot e</w:t>
      </w:r>
      <w:r w:rsidR="00233BBF" w:rsidRPr="0074747A">
        <w:rPr>
          <w:rFonts w:ascii="Garamond" w:hAnsi="Garamond" w:cs="Times New Roman"/>
          <w:sz w:val="24"/>
          <w:szCs w:val="24"/>
          <w:lang w:val="sq-AL"/>
        </w:rPr>
        <w:t xml:space="preserve"> kryerjes së këtyre shërbimeve.</w:t>
      </w:r>
    </w:p>
    <w:p w14:paraId="2E7743A4" w14:textId="3EAF6C96" w:rsidR="00981632"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Shteti anëtar i origjinës ose operatori i tij i caktuar, në varësi të legjislacionit kombëtar, do të caktojë tarifat postare për transportin e artikujve të postës së letrave dhe kolive postare. Tarifat postare do të mbulojnë dërgimin e artikujve në adresën e marrësve, me kusht që shërbimi i shpërndarjes të jetë i organizuar në shtetet e destinacionit për artikujt në fjalë. </w:t>
      </w:r>
    </w:p>
    <w:p w14:paraId="2E7743A5" w14:textId="79AAA919" w:rsidR="00981632"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Tarifat e mbledhura, duke përfshirë edhe ato të përmendura si shembull në </w:t>
      </w:r>
      <w:r w:rsidR="00233BBF" w:rsidRPr="0074747A">
        <w:rPr>
          <w:rFonts w:ascii="Garamond" w:hAnsi="Garamond" w:cs="Times New Roman"/>
          <w:sz w:val="24"/>
          <w:szCs w:val="24"/>
          <w:lang w:val="sq-AL"/>
        </w:rPr>
        <w:t>a</w:t>
      </w:r>
      <w:r w:rsidR="004D7877" w:rsidRPr="0074747A">
        <w:rPr>
          <w:rFonts w:ascii="Garamond" w:hAnsi="Garamond" w:cs="Times New Roman"/>
          <w:sz w:val="24"/>
          <w:szCs w:val="24"/>
          <w:lang w:val="sq-AL"/>
        </w:rPr>
        <w:t>kte, duhet të jenë të paktën të barabarta me ato që zbatohen për artikujt e shërbimit të brendshëm që kanë të njëjtat karakteristika (kategori, sa</w:t>
      </w:r>
      <w:r w:rsidR="00233BBF" w:rsidRPr="0074747A">
        <w:rPr>
          <w:rFonts w:ascii="Garamond" w:hAnsi="Garamond" w:cs="Times New Roman"/>
          <w:sz w:val="24"/>
          <w:szCs w:val="24"/>
          <w:lang w:val="sq-AL"/>
        </w:rPr>
        <w:t>si, afat</w:t>
      </w:r>
      <w:r w:rsidR="004D7877" w:rsidRPr="0074747A">
        <w:rPr>
          <w:rFonts w:ascii="Garamond" w:hAnsi="Garamond" w:cs="Times New Roman"/>
          <w:sz w:val="24"/>
          <w:szCs w:val="24"/>
          <w:lang w:val="sq-AL"/>
        </w:rPr>
        <w:t xml:space="preserve"> të trajtimit etj</w:t>
      </w:r>
      <w:r w:rsidR="00035DD9" w:rsidRPr="0074747A">
        <w:rPr>
          <w:rFonts w:ascii="Garamond" w:hAnsi="Garamond" w:cs="Times New Roman"/>
          <w:sz w:val="24"/>
          <w:szCs w:val="24"/>
          <w:lang w:val="sq-AL"/>
        </w:rPr>
        <w:t>.</w:t>
      </w:r>
      <w:r w:rsidR="004D7877" w:rsidRPr="0074747A">
        <w:rPr>
          <w:rFonts w:ascii="Garamond" w:hAnsi="Garamond" w:cs="Times New Roman"/>
          <w:sz w:val="24"/>
          <w:szCs w:val="24"/>
          <w:lang w:val="sq-AL"/>
        </w:rPr>
        <w:t>).</w:t>
      </w:r>
    </w:p>
    <w:p w14:paraId="2E7743A6" w14:textId="6A768830" w:rsidR="00981632"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Shtetet anëtare ose operatorët e tyre të caktuar, në varësi të legjislacionit kombëtar, do të jenë të autorizuara të tejkalojnë tarifat indikative që figurojnë në </w:t>
      </w:r>
      <w:r w:rsidR="00233BBF" w:rsidRPr="0074747A">
        <w:rPr>
          <w:rFonts w:ascii="Garamond" w:hAnsi="Garamond" w:cs="Times New Roman"/>
          <w:sz w:val="24"/>
          <w:szCs w:val="24"/>
          <w:lang w:val="sq-AL"/>
        </w:rPr>
        <w:t>akte.</w:t>
      </w:r>
    </w:p>
    <w:p w14:paraId="2E7743A7" w14:textId="7DF2CB85" w:rsidR="00981632"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Përtej kufirit minimal të tarifave të vendosura në pikën 3, shtetet anëtare ose operatorët e tyre të caktuar kanë të drejtën të reduktojnë tarifat në bazë të legjislacionin të tyre kombëtar për artikujt e postës dhe kolive postare të dërguara në territorin e shtetit anëtar. Ato, për shembull, mund të akordojnë tarifa preferenciale për kl</w:t>
      </w:r>
      <w:r w:rsidR="00233BBF" w:rsidRPr="0074747A">
        <w:rPr>
          <w:rFonts w:ascii="Garamond" w:hAnsi="Garamond" w:cs="Times New Roman"/>
          <w:sz w:val="24"/>
          <w:szCs w:val="24"/>
          <w:lang w:val="sq-AL"/>
        </w:rPr>
        <w:t>ientët më të mëdhenj të postës.</w:t>
      </w:r>
    </w:p>
    <w:p w14:paraId="2E7743A8" w14:textId="716FFE8C" w:rsidR="00981632" w:rsidRPr="0074747A" w:rsidRDefault="00124C0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Është e ndaluar të merren nga klientët tarifa postare të çfarëdo natyre përveç atyre që janë të parashikuara nëpër </w:t>
      </w:r>
      <w:r w:rsidR="00233BBF"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kte. </w:t>
      </w:r>
    </w:p>
    <w:p w14:paraId="2E7743A9" w14:textId="40DC0EA1" w:rsidR="004D7877" w:rsidRPr="0074747A" w:rsidRDefault="005528F0"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Përveç rasteve kur është parashikuar ndryshe në </w:t>
      </w:r>
      <w:r w:rsidR="00233BBF"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kte, çdo operator i caktuar do të mbajë tarifat që ka vjelë. </w:t>
      </w:r>
    </w:p>
    <w:p w14:paraId="2E7743AA"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AB"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16</w:t>
      </w:r>
    </w:p>
    <w:p w14:paraId="2E7743AC"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Përjashtimi nga tarifa postare</w:t>
      </w:r>
    </w:p>
    <w:p w14:paraId="2E7743AD"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3AE" w14:textId="356A79CD" w:rsidR="007B2B51" w:rsidRPr="0074747A" w:rsidRDefault="005528F0"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7B2B51" w:rsidRPr="0074747A">
        <w:rPr>
          <w:rFonts w:ascii="Garamond" w:hAnsi="Garamond" w:cs="Times New Roman"/>
          <w:sz w:val="24"/>
          <w:szCs w:val="24"/>
          <w:lang w:val="sq-AL"/>
        </w:rPr>
        <w:t>Parime</w:t>
      </w:r>
    </w:p>
    <w:p w14:paraId="2E7743AF" w14:textId="39BC4631"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Rastet e përjashtimit nga tarifat postare, sipas kuptimit të përjashtimit nga parapagesa postare, janë parashikuar shprehimisht në Konventë. Megjithatë, </w:t>
      </w:r>
      <w:r w:rsidR="00233BB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regulloret mund të caktojnë për përjashtim nga tarifat postare, pagesat e tarifave të tranzitit, të kostove përfundimtare</w:t>
      </w:r>
      <w:r w:rsidR="00233BB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dhe </w:t>
      </w:r>
      <w:r w:rsidR="004D7877" w:rsidRPr="0074747A">
        <w:rPr>
          <w:rFonts w:ascii="Garamond" w:hAnsi="Garamond" w:cs="Times New Roman"/>
          <w:sz w:val="24"/>
          <w:szCs w:val="24"/>
          <w:lang w:val="sq-AL"/>
        </w:rPr>
        <w:lastRenderedPageBreak/>
        <w:t xml:space="preserve">të kuotave të mbërritjes për artikujt e postës së letrave dhe kolive postare të lidhura me shërbimin postar, të dërguara nga shtetet anëtare, operatorët e caktuar dhe </w:t>
      </w:r>
      <w:r w:rsidR="00233BBF" w:rsidRPr="0074747A">
        <w:rPr>
          <w:rFonts w:ascii="Garamond" w:hAnsi="Garamond" w:cs="Times New Roman"/>
          <w:sz w:val="24"/>
          <w:szCs w:val="24"/>
          <w:lang w:val="sq-AL"/>
        </w:rPr>
        <w:t>s</w:t>
      </w:r>
      <w:r w:rsidR="004D7877" w:rsidRPr="0074747A">
        <w:rPr>
          <w:rFonts w:ascii="Garamond" w:hAnsi="Garamond" w:cs="Times New Roman"/>
          <w:sz w:val="24"/>
          <w:szCs w:val="24"/>
          <w:lang w:val="sq-AL"/>
        </w:rPr>
        <w:t>indikatat e kufizuara dhe në lidhje me shërbimet postare.</w:t>
      </w:r>
      <w:r w:rsidR="0069350B"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Përveç kësaj, artikujt e postës së letrave dhe kolive postare të dërguara nga Zyra Ndërkombëtare e UPU</w:t>
      </w:r>
      <w:r w:rsidR="00233BBF" w:rsidRPr="0074747A">
        <w:rPr>
          <w:rFonts w:ascii="Garamond" w:hAnsi="Garamond" w:cs="Times New Roman"/>
          <w:sz w:val="24"/>
          <w:szCs w:val="24"/>
          <w:lang w:val="sq-AL"/>
        </w:rPr>
        <w:t>-së</w:t>
      </w:r>
      <w:r w:rsidR="004D7877" w:rsidRPr="0074747A">
        <w:rPr>
          <w:rFonts w:ascii="Garamond" w:hAnsi="Garamond" w:cs="Times New Roman"/>
          <w:sz w:val="24"/>
          <w:szCs w:val="24"/>
          <w:lang w:val="sq-AL"/>
        </w:rPr>
        <w:t xml:space="preserve"> me destinacion </w:t>
      </w:r>
      <w:r w:rsidR="00233BBF" w:rsidRPr="0074747A">
        <w:rPr>
          <w:rFonts w:ascii="Garamond" w:hAnsi="Garamond" w:cs="Times New Roman"/>
          <w:sz w:val="24"/>
          <w:szCs w:val="24"/>
          <w:lang w:val="sq-AL"/>
        </w:rPr>
        <w:t>s</w:t>
      </w:r>
      <w:r w:rsidR="004D7877" w:rsidRPr="0074747A">
        <w:rPr>
          <w:rFonts w:ascii="Garamond" w:hAnsi="Garamond" w:cs="Times New Roman"/>
          <w:sz w:val="24"/>
          <w:szCs w:val="24"/>
          <w:lang w:val="sq-AL"/>
        </w:rPr>
        <w:t xml:space="preserve">indikatat e kufizuara, shtetet anëtare dhe operatorët e caktuar, do të konsiderohen si artikuj të lidhur me shërbimin postar dhe do të jenë të përjashtuara nga çdo tarifë postare. Megjithatë, shteti anëtar i origjinës ose operatori i tij i caktuar ka të drejtën e marrjes së taksave shtesë ajrore për dërgesat e mësipërme. </w:t>
      </w:r>
    </w:p>
    <w:p w14:paraId="2E7743B0" w14:textId="239FC62C" w:rsidR="004D7877" w:rsidRPr="0074747A" w:rsidRDefault="005528F0"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burgosurit e luftës dhe të internuarit civilë</w:t>
      </w:r>
    </w:p>
    <w:p w14:paraId="2E7743B1" w14:textId="5789F91B"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Artikujt e postës së letrave, kolitë postare dh</w:t>
      </w:r>
      <w:r w:rsidR="00035DD9" w:rsidRPr="0074747A">
        <w:rPr>
          <w:rFonts w:ascii="Garamond" w:hAnsi="Garamond" w:cs="Times New Roman"/>
          <w:sz w:val="24"/>
          <w:szCs w:val="24"/>
          <w:lang w:val="sq-AL"/>
        </w:rPr>
        <w:t>e artikujt e shërbimeve postare</w:t>
      </w:r>
      <w:r w:rsidR="004D7877" w:rsidRPr="0074747A">
        <w:rPr>
          <w:rFonts w:ascii="Garamond" w:hAnsi="Garamond" w:cs="Times New Roman"/>
          <w:sz w:val="24"/>
          <w:szCs w:val="24"/>
          <w:lang w:val="sq-AL"/>
        </w:rPr>
        <w:t xml:space="preserve"> (pagesat) financiare të drejtuar</w:t>
      </w:r>
      <w:r w:rsidR="00233BBF"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 ose dërguar</w:t>
      </w:r>
      <w:r w:rsidR="00233BBF"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 nga të burgosurit e luftës, qoftë drejtpërdrejtë apo nëpërmjet zyrave të përmendura në </w:t>
      </w:r>
      <w:r w:rsidR="00233BB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regulloren e Konventës dhe në Marrëveshjen e Shërbimeve të Pagesave Postare, do të përjashtohen nga të gjitha tarifat postare, me përjashtim të shpenzimet të transportit ajror. Palët kundërshtare në luftë</w:t>
      </w:r>
      <w:r w:rsidR="00233BB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kapur dhe internuar në një vend neutral, do të klasifikohen me të burgosurit e luftës për aq sa i përket zbatimit të dispozitave të mësipërme.</w:t>
      </w:r>
    </w:p>
    <w:p w14:paraId="2E7743B2" w14:textId="7F00E5F9"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Dispoz</w:t>
      </w:r>
      <w:r w:rsidR="00233BBF" w:rsidRPr="0074747A">
        <w:rPr>
          <w:rFonts w:ascii="Garamond" w:hAnsi="Garamond" w:cs="Times New Roman"/>
          <w:sz w:val="24"/>
          <w:szCs w:val="24"/>
          <w:lang w:val="sq-AL"/>
        </w:rPr>
        <w:t>itat e parashikuara në pikën 2.</w:t>
      </w:r>
      <w:r w:rsidR="004D7877" w:rsidRPr="0074747A">
        <w:rPr>
          <w:rFonts w:ascii="Garamond" w:hAnsi="Garamond" w:cs="Times New Roman"/>
          <w:sz w:val="24"/>
          <w:szCs w:val="24"/>
          <w:lang w:val="sq-AL"/>
        </w:rPr>
        <w:t>1 do të zbatohen edhe për artikujt e postës së letrave, kolitë postare dhe artikujt e shërbimeve financiare</w:t>
      </w:r>
      <w:r w:rsidR="00233BBF"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pagesat postare që vijnë nga shtete të tjera dhe që u drejtohen personave civilë të internuar</w:t>
      </w:r>
      <w:r w:rsidR="00233BB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siç përkufiz</w:t>
      </w:r>
      <w:r w:rsidR="00233BBF" w:rsidRPr="0074747A">
        <w:rPr>
          <w:rFonts w:ascii="Garamond" w:hAnsi="Garamond" w:cs="Times New Roman"/>
          <w:sz w:val="24"/>
          <w:szCs w:val="24"/>
          <w:lang w:val="sq-AL"/>
        </w:rPr>
        <w:t>ohet</w:t>
      </w:r>
      <w:r w:rsidR="004D7877" w:rsidRPr="0074747A">
        <w:rPr>
          <w:rFonts w:ascii="Garamond" w:hAnsi="Garamond" w:cs="Times New Roman"/>
          <w:sz w:val="24"/>
          <w:szCs w:val="24"/>
          <w:lang w:val="sq-AL"/>
        </w:rPr>
        <w:t xml:space="preserve"> nga Marrëveshja e Gjenevës, datë 12 gusht 1949</w:t>
      </w:r>
      <w:r w:rsidR="00233BB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lidhje me mbrojtjen e personave civilë në kohë lufte, ose të dërguara nga këta të fundit në mënyrë të drejtpërdrejtë, ose me ndërmjetësinë e zyrave të përmendura në </w:t>
      </w:r>
      <w:r w:rsidR="00233BBF" w:rsidRPr="0074747A">
        <w:rPr>
          <w:rFonts w:ascii="Garamond" w:hAnsi="Garamond" w:cs="Times New Roman"/>
          <w:sz w:val="24"/>
          <w:szCs w:val="24"/>
          <w:lang w:val="sq-AL"/>
        </w:rPr>
        <w:t>r</w:t>
      </w:r>
      <w:r w:rsidR="004D7877" w:rsidRPr="0074747A">
        <w:rPr>
          <w:rFonts w:ascii="Garamond" w:hAnsi="Garamond" w:cs="Times New Roman"/>
          <w:sz w:val="24"/>
          <w:szCs w:val="24"/>
          <w:lang w:val="sq-AL"/>
        </w:rPr>
        <w:t xml:space="preserve">regulloren e Konventës dhe Rregulloren e Shërbimit të </w:t>
      </w:r>
      <w:r w:rsidR="00233BBF" w:rsidRPr="0074747A">
        <w:rPr>
          <w:rFonts w:ascii="Garamond" w:hAnsi="Garamond" w:cs="Times New Roman"/>
          <w:sz w:val="24"/>
          <w:szCs w:val="24"/>
          <w:lang w:val="sq-AL"/>
        </w:rPr>
        <w:t>Pagesave Postare</w:t>
      </w:r>
      <w:r w:rsidR="004D7877" w:rsidRPr="0074747A">
        <w:rPr>
          <w:rFonts w:ascii="Garamond" w:hAnsi="Garamond" w:cs="Times New Roman"/>
          <w:sz w:val="24"/>
          <w:szCs w:val="24"/>
          <w:lang w:val="sq-AL"/>
        </w:rPr>
        <w:t>.</w:t>
      </w:r>
    </w:p>
    <w:p w14:paraId="2E7743B3" w14:textId="07BB954C"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Zyrat e përmendura në </w:t>
      </w:r>
      <w:r w:rsidR="00233BBF" w:rsidRPr="0074747A">
        <w:rPr>
          <w:rFonts w:ascii="Garamond" w:hAnsi="Garamond" w:cs="Times New Roman"/>
          <w:sz w:val="24"/>
          <w:szCs w:val="24"/>
          <w:lang w:val="sq-AL"/>
        </w:rPr>
        <w:t>r</w:t>
      </w:r>
      <w:r w:rsidR="004D7877" w:rsidRPr="0074747A">
        <w:rPr>
          <w:rFonts w:ascii="Garamond" w:hAnsi="Garamond" w:cs="Times New Roman"/>
          <w:sz w:val="24"/>
          <w:szCs w:val="24"/>
          <w:lang w:val="sq-AL"/>
        </w:rPr>
        <w:t xml:space="preserve">regulloren e </w:t>
      </w:r>
      <w:r w:rsidR="00233BBF" w:rsidRPr="0074747A">
        <w:rPr>
          <w:rFonts w:ascii="Garamond" w:hAnsi="Garamond" w:cs="Times New Roman"/>
          <w:sz w:val="24"/>
          <w:szCs w:val="24"/>
          <w:lang w:val="sq-AL"/>
        </w:rPr>
        <w:t>K</w:t>
      </w:r>
      <w:r w:rsidR="004D7877" w:rsidRPr="0074747A">
        <w:rPr>
          <w:rFonts w:ascii="Garamond" w:hAnsi="Garamond" w:cs="Times New Roman"/>
          <w:sz w:val="24"/>
          <w:szCs w:val="24"/>
          <w:lang w:val="sq-AL"/>
        </w:rPr>
        <w:t xml:space="preserve">onventës dhe Rregulloren e Shërbimit të </w:t>
      </w:r>
      <w:r w:rsidR="00233BBF" w:rsidRPr="0074747A">
        <w:rPr>
          <w:rFonts w:ascii="Garamond" w:hAnsi="Garamond" w:cs="Times New Roman"/>
          <w:sz w:val="24"/>
          <w:szCs w:val="24"/>
          <w:lang w:val="sq-AL"/>
        </w:rPr>
        <w:t xml:space="preserve">Pagesave Postare </w:t>
      </w:r>
      <w:r w:rsidR="004D7877" w:rsidRPr="0074747A">
        <w:rPr>
          <w:rFonts w:ascii="Garamond" w:hAnsi="Garamond" w:cs="Times New Roman"/>
          <w:sz w:val="24"/>
          <w:szCs w:val="24"/>
          <w:lang w:val="sq-AL"/>
        </w:rPr>
        <w:t xml:space="preserve">do të përfitojnë gjithashtu nga përjashtimi nga tarifat postare për artikujt e postës së letrave, kolive postare dhe artikujt e shërbimeve të pagesave financiare postare për personat e parashikuar në pikat 2.1 dhe 2.2 në rastin kur dërgojnë ose marrin, qoftë direkt qoftë me ndërmjetësi. </w:t>
      </w:r>
    </w:p>
    <w:p w14:paraId="2E7743B4" w14:textId="089127F6"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Kolitë do të pranohen të përjashtuara nga tarifat postare deri në peshën 5 kg. Kufizimi i peshës do të rritet deri në 10 kg për artikuj</w:t>
      </w:r>
      <w:r w:rsidR="00233BBF" w:rsidRPr="0074747A">
        <w:rPr>
          <w:rFonts w:ascii="Garamond" w:hAnsi="Garamond" w:cs="Times New Roman"/>
          <w:sz w:val="24"/>
          <w:szCs w:val="24"/>
          <w:lang w:val="sq-AL"/>
        </w:rPr>
        <w:t>t</w:t>
      </w:r>
      <w:r w:rsidR="004D7877" w:rsidRPr="0074747A">
        <w:rPr>
          <w:rFonts w:ascii="Garamond" w:hAnsi="Garamond" w:cs="Times New Roman"/>
          <w:sz w:val="24"/>
          <w:szCs w:val="24"/>
          <w:lang w:val="sq-AL"/>
        </w:rPr>
        <w:t xml:space="preserve"> pë</w:t>
      </w:r>
      <w:r w:rsidR="00F56DDD" w:rsidRPr="0074747A">
        <w:rPr>
          <w:rFonts w:ascii="Garamond" w:hAnsi="Garamond" w:cs="Times New Roman"/>
          <w:sz w:val="24"/>
          <w:szCs w:val="24"/>
          <w:lang w:val="sq-AL"/>
        </w:rPr>
        <w:t>rmbajtja e të cilave është e pa</w:t>
      </w:r>
      <w:r w:rsidR="004D7877" w:rsidRPr="0074747A">
        <w:rPr>
          <w:rFonts w:ascii="Garamond" w:hAnsi="Garamond" w:cs="Times New Roman"/>
          <w:sz w:val="24"/>
          <w:szCs w:val="24"/>
          <w:lang w:val="sq-AL"/>
        </w:rPr>
        <w:t xml:space="preserve">ndashme dhe për ato që i dërgohen një kampi ose njerëzve të besuar për </w:t>
      </w:r>
      <w:r w:rsidR="00233BBF" w:rsidRPr="0074747A">
        <w:rPr>
          <w:rFonts w:ascii="Garamond" w:hAnsi="Garamond" w:cs="Times New Roman"/>
          <w:sz w:val="24"/>
          <w:szCs w:val="24"/>
          <w:lang w:val="sq-AL"/>
        </w:rPr>
        <w:t>t’jua shpërndarë të burgosurve.</w:t>
      </w:r>
    </w:p>
    <w:p w14:paraId="2E7743B5" w14:textId="524316CE"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kuadrin e rregullimit të llogarive midis operatorëve të caktuar, shërbimi i kolive dhe pakot e të burgosurve të luftës ose të internuarve civilë nuk i lënë vend dhënies së asnjë çmimi, me përjashtim të shpenzimeve të transportit ajror të aplikuara për kolitë e</w:t>
      </w:r>
      <w:r w:rsidR="00233BBF" w:rsidRPr="0074747A">
        <w:rPr>
          <w:rFonts w:ascii="Garamond" w:hAnsi="Garamond" w:cs="Times New Roman"/>
          <w:sz w:val="24"/>
          <w:szCs w:val="24"/>
          <w:lang w:val="sq-AL"/>
        </w:rPr>
        <w:t xml:space="preserve"> transportuara me rrugë ajrore.</w:t>
      </w:r>
    </w:p>
    <w:p w14:paraId="2E7743B6" w14:textId="09521F3F" w:rsidR="0071000D"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Objektet postare </w:t>
      </w:r>
      <w:r w:rsidR="0071000D" w:rsidRPr="0074747A">
        <w:rPr>
          <w:rFonts w:ascii="Garamond" w:hAnsi="Garamond" w:cs="Times New Roman"/>
          <w:sz w:val="24"/>
          <w:szCs w:val="24"/>
          <w:lang w:val="sq-AL"/>
        </w:rPr>
        <w:t>për të verbrit:</w:t>
      </w:r>
    </w:p>
    <w:p w14:paraId="2E7743B7" w14:textId="1AA281FA" w:rsidR="007F095C"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objekt postar për të verbrit i dërguar nga ose një organizatë për të verbër, ose i dërguar nga ose një person i verbër do të përjashtohet nga të gjitha tarifat postare, me përjashtim të tarifave shtesë të transportit ajror në masën që këto objekte janë të pranueshme si të tilla në shërbimin e brendshëm të opera</w:t>
      </w:r>
      <w:r w:rsidR="007F095C" w:rsidRPr="0074747A">
        <w:rPr>
          <w:rFonts w:ascii="Garamond" w:hAnsi="Garamond" w:cs="Times New Roman"/>
          <w:sz w:val="24"/>
          <w:szCs w:val="24"/>
          <w:lang w:val="sq-AL"/>
        </w:rPr>
        <w:t>torit dërgues të caktuar.</w:t>
      </w:r>
    </w:p>
    <w:p w14:paraId="2E7743B8" w14:textId="151909F8" w:rsidR="002859BB"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7F095C" w:rsidRPr="0074747A">
        <w:rPr>
          <w:rFonts w:ascii="Garamond" w:hAnsi="Garamond" w:cs="Times New Roman"/>
          <w:sz w:val="24"/>
          <w:szCs w:val="24"/>
          <w:lang w:val="sq-AL"/>
        </w:rPr>
        <w:t>Në këtë nen:</w:t>
      </w:r>
    </w:p>
    <w:p w14:paraId="2E7743B9" w14:textId="72CECF79" w:rsidR="002859BB"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një i verbër do të thotë personi i cili është regjistruar si i verbër ose me probleme shikimi në vendin e tij ose të saj</w:t>
      </w:r>
      <w:r w:rsidR="00233BB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ose që plotëson përkufizimin e Organizatës Botërore të Shëndetësisë për një person të verbër ose një person me shikim</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ulët;</w:t>
      </w:r>
    </w:p>
    <w:p w14:paraId="2E7743BA" w14:textId="5CF94B11" w:rsidR="002859BB"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një organizatë për të verbrit do të thotë një institucion apo shoqatë që shërben ose përfaqëso</w:t>
      </w:r>
      <w:r w:rsidR="007F095C" w:rsidRPr="0074747A">
        <w:rPr>
          <w:rFonts w:ascii="Garamond" w:hAnsi="Garamond" w:cs="Times New Roman"/>
          <w:sz w:val="24"/>
          <w:szCs w:val="24"/>
          <w:lang w:val="sq-AL"/>
        </w:rPr>
        <w:t>n zyrtarisht personat e verbër;</w:t>
      </w:r>
    </w:p>
    <w:p w14:paraId="2E7743BB" w14:textId="06577D9D"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artikuj për të </w:t>
      </w:r>
      <w:r w:rsidRPr="0074747A">
        <w:rPr>
          <w:rFonts w:ascii="Garamond" w:hAnsi="Garamond" w:cs="Times New Roman"/>
          <w:sz w:val="24"/>
          <w:szCs w:val="24"/>
          <w:lang w:val="sq-AL"/>
        </w:rPr>
        <w:t>verbrit</w:t>
      </w:r>
      <w:r w:rsidR="004D7877" w:rsidRPr="0074747A">
        <w:rPr>
          <w:rFonts w:ascii="Garamond" w:hAnsi="Garamond" w:cs="Times New Roman"/>
          <w:sz w:val="24"/>
          <w:szCs w:val="24"/>
          <w:lang w:val="sq-AL"/>
        </w:rPr>
        <w:t xml:space="preserve"> do të përfshijnë korrespondencën, literaturën në çfarëdo formati, përfshirë regjistrime zanore, pajisje ose materiale të çfarëdo lloji të realizuara apo të përshtatura për të ndihmuar personat e verbër në tejkalimin e problemeve të verbërisë sipas </w:t>
      </w:r>
      <w:r w:rsidR="00035DD9" w:rsidRPr="0074747A">
        <w:rPr>
          <w:rFonts w:ascii="Garamond" w:hAnsi="Garamond" w:cs="Times New Roman"/>
          <w:sz w:val="24"/>
          <w:szCs w:val="24"/>
          <w:lang w:val="sq-AL"/>
        </w:rPr>
        <w:t>rregulloreve</w:t>
      </w:r>
      <w:r w:rsidR="004D7877" w:rsidRPr="0074747A">
        <w:rPr>
          <w:rFonts w:ascii="Garamond" w:hAnsi="Garamond" w:cs="Times New Roman"/>
          <w:sz w:val="24"/>
          <w:szCs w:val="24"/>
          <w:lang w:val="sq-AL"/>
        </w:rPr>
        <w:t>.</w:t>
      </w:r>
    </w:p>
    <w:p w14:paraId="2E7743BC"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BD" w14:textId="7261722E"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IV</w:t>
      </w:r>
    </w:p>
    <w:p w14:paraId="2E7743BE" w14:textId="3102AECC"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SHËRBIMET BAZË DHE PLOTËSUESE</w:t>
      </w:r>
    </w:p>
    <w:p w14:paraId="2E7743BF"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3C0"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17</w:t>
      </w:r>
    </w:p>
    <w:p w14:paraId="2E7743C1"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lastRenderedPageBreak/>
        <w:t>Shërbimet bazë</w:t>
      </w:r>
    </w:p>
    <w:p w14:paraId="2E7743C2"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C3" w14:textId="452827CF" w:rsidR="00C225C9"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do të sigurohen se operatorët e tyre të caktuar do të pranojnë, përpunojnë, transportojnë dhe shpërndajnë artikujt e postës së letrave.</w:t>
      </w:r>
    </w:p>
    <w:p w14:paraId="2E7743C4" w14:textId="07A090DA" w:rsidR="00044D3D"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Artikujt e postës së letrave që përmbajë vetëm </w:t>
      </w:r>
      <w:r w:rsidR="00CC7C83" w:rsidRPr="0074747A">
        <w:rPr>
          <w:rFonts w:ascii="Garamond" w:hAnsi="Garamond" w:cs="Times New Roman"/>
          <w:sz w:val="24"/>
          <w:szCs w:val="24"/>
          <w:lang w:val="sq-AL"/>
        </w:rPr>
        <w:t xml:space="preserve">dokumente </w:t>
      </w:r>
      <w:r w:rsidR="004D7877" w:rsidRPr="0074747A">
        <w:rPr>
          <w:rFonts w:ascii="Garamond" w:hAnsi="Garamond" w:cs="Times New Roman"/>
          <w:sz w:val="24"/>
          <w:szCs w:val="24"/>
          <w:lang w:val="sq-AL"/>
        </w:rPr>
        <w:t>janë:</w:t>
      </w:r>
    </w:p>
    <w:p w14:paraId="2E7743C5" w14:textId="54F9E784" w:rsidR="00044D3D"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A81726" w:rsidRPr="0074747A">
        <w:rPr>
          <w:rFonts w:ascii="Garamond" w:hAnsi="Garamond" w:cs="Times New Roman"/>
          <w:sz w:val="24"/>
          <w:szCs w:val="24"/>
          <w:lang w:val="sq-AL"/>
        </w:rPr>
        <w:t>artikuj prioritar</w:t>
      </w:r>
      <w:r w:rsidR="004D7877" w:rsidRPr="0074747A">
        <w:rPr>
          <w:rFonts w:ascii="Garamond" w:hAnsi="Garamond" w:cs="Times New Roman"/>
          <w:sz w:val="24"/>
          <w:szCs w:val="24"/>
          <w:lang w:val="sq-AL"/>
        </w:rPr>
        <w:t xml:space="preserve"> dhe të zakonshëm deri në 2 kilogramë;</w:t>
      </w:r>
    </w:p>
    <w:p w14:paraId="2E7743C6" w14:textId="276C1184" w:rsidR="00044D3D"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letrat, kartolinat dhe letrat e shtypura, deri në 2 kilogramë; </w:t>
      </w:r>
    </w:p>
    <w:p w14:paraId="2E7743C7" w14:textId="34C307ED" w:rsidR="00044D3D"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34661E" w:rsidRPr="0074747A">
        <w:rPr>
          <w:rFonts w:ascii="Garamond" w:hAnsi="Garamond" w:cs="Times New Roman"/>
          <w:sz w:val="24"/>
          <w:szCs w:val="24"/>
          <w:lang w:val="sq-AL"/>
        </w:rPr>
        <w:t xml:space="preserve"> </w:t>
      </w:r>
      <w:r w:rsidR="00122CAA" w:rsidRPr="0074747A">
        <w:rPr>
          <w:rFonts w:ascii="Garamond" w:hAnsi="Garamond" w:cs="Times New Roman"/>
          <w:sz w:val="24"/>
          <w:szCs w:val="24"/>
          <w:lang w:val="sq-AL"/>
        </w:rPr>
        <w:t>o</w:t>
      </w:r>
      <w:r w:rsidR="004D7877" w:rsidRPr="0074747A">
        <w:rPr>
          <w:rFonts w:ascii="Garamond" w:hAnsi="Garamond" w:cs="Times New Roman"/>
          <w:sz w:val="24"/>
          <w:szCs w:val="24"/>
          <w:lang w:val="sq-AL"/>
        </w:rPr>
        <w:t>bjektet postare të cekogramet (literatura për të verbër) deri në 7 kilogramë;</w:t>
      </w:r>
    </w:p>
    <w:p w14:paraId="2E7743C8" w14:textId="540E2B93" w:rsidR="004D7877" w:rsidRPr="0074747A" w:rsidRDefault="00943DBD" w:rsidP="00253397">
      <w:pPr>
        <w:tabs>
          <w:tab w:val="left" w:pos="720"/>
          <w:tab w:val="left" w:pos="1418"/>
          <w:tab w:val="left" w:pos="1985"/>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thasë specialë që përmbajnë gazeta, shkrime periodike, libra dhe dokumente të printuar për të njëjtin marrës dhe në të njëjtën adresë, të quajtura </w:t>
      </w:r>
      <w:r w:rsidR="00134597" w:rsidRPr="0074747A">
        <w:rPr>
          <w:rFonts w:ascii="Garamond" w:hAnsi="Garamond" w:cs="Times New Roman"/>
          <w:sz w:val="24"/>
          <w:szCs w:val="24"/>
          <w:lang w:val="sq-AL"/>
        </w:rPr>
        <w:t>“</w:t>
      </w:r>
      <w:r w:rsidR="004D7877" w:rsidRPr="0074747A">
        <w:rPr>
          <w:rFonts w:ascii="Garamond" w:hAnsi="Garamond" w:cs="Times New Roman"/>
          <w:sz w:val="24"/>
          <w:szCs w:val="24"/>
          <w:lang w:val="sq-AL"/>
        </w:rPr>
        <w:t>thasë M</w:t>
      </w:r>
      <w:r w:rsidR="00134597"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deri në 30 kilogramë. </w:t>
      </w:r>
    </w:p>
    <w:p w14:paraId="2E7743C9" w14:textId="033C2DD4" w:rsidR="00044D3D"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Artikujt e postës së letrave që përmbajnë mallra janë:</w:t>
      </w:r>
    </w:p>
    <w:p w14:paraId="2E7743CA" w14:textId="34544BF7" w:rsidR="00BC6BBE"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134597" w:rsidRPr="0074747A">
        <w:rPr>
          <w:rFonts w:ascii="Garamond" w:hAnsi="Garamond" w:cs="Times New Roman"/>
          <w:sz w:val="24"/>
          <w:szCs w:val="24"/>
          <w:lang w:val="sq-AL"/>
        </w:rPr>
        <w:t xml:space="preserve">pako </w:t>
      </w:r>
      <w:r w:rsidR="00F56DDD" w:rsidRPr="0074747A">
        <w:rPr>
          <w:rFonts w:ascii="Garamond" w:hAnsi="Garamond" w:cs="Times New Roman"/>
          <w:sz w:val="24"/>
          <w:szCs w:val="24"/>
          <w:lang w:val="sq-AL"/>
        </w:rPr>
        <w:t>të vogla prioritare dhe jo</w:t>
      </w:r>
      <w:r w:rsidR="004D7877" w:rsidRPr="0074747A">
        <w:rPr>
          <w:rFonts w:ascii="Garamond" w:hAnsi="Garamond" w:cs="Times New Roman"/>
          <w:sz w:val="24"/>
          <w:szCs w:val="24"/>
          <w:lang w:val="sq-AL"/>
        </w:rPr>
        <w:t>prioritare, deri në 2 kilogramë</w:t>
      </w:r>
      <w:r w:rsidR="00FE69DF" w:rsidRPr="0074747A">
        <w:rPr>
          <w:rFonts w:ascii="Garamond" w:hAnsi="Garamond" w:cs="Times New Roman"/>
          <w:sz w:val="24"/>
          <w:szCs w:val="24"/>
          <w:lang w:val="sq-AL"/>
        </w:rPr>
        <w:t>;</w:t>
      </w:r>
    </w:p>
    <w:p w14:paraId="2E7743CB" w14:textId="29BB7D4A" w:rsidR="00BC6BBE"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E016E9" w:rsidRPr="0074747A">
        <w:rPr>
          <w:rFonts w:ascii="Garamond" w:hAnsi="Garamond" w:cs="Times New Roman"/>
          <w:sz w:val="24"/>
          <w:szCs w:val="24"/>
          <w:lang w:val="sq-AL"/>
        </w:rPr>
        <w:t xml:space="preserve"> </w:t>
      </w:r>
      <w:r w:rsidR="00134597" w:rsidRPr="0074747A">
        <w:rPr>
          <w:rFonts w:ascii="Garamond" w:hAnsi="Garamond" w:cs="Times New Roman"/>
          <w:sz w:val="24"/>
          <w:szCs w:val="24"/>
          <w:lang w:val="sq-AL"/>
        </w:rPr>
        <w:t xml:space="preserve">objektet </w:t>
      </w:r>
      <w:r w:rsidR="00BC6BBE" w:rsidRPr="0074747A">
        <w:rPr>
          <w:rFonts w:ascii="Garamond" w:hAnsi="Garamond" w:cs="Times New Roman"/>
          <w:sz w:val="24"/>
          <w:szCs w:val="24"/>
          <w:lang w:val="sq-AL"/>
        </w:rPr>
        <w:t>postare të cekograme</w:t>
      </w:r>
      <w:r w:rsidR="00E20AC8" w:rsidRPr="0074747A">
        <w:rPr>
          <w:rFonts w:ascii="Garamond" w:hAnsi="Garamond" w:cs="Times New Roman"/>
          <w:sz w:val="24"/>
          <w:szCs w:val="24"/>
          <w:lang w:val="sq-AL"/>
        </w:rPr>
        <w:t xml:space="preserve">ve </w:t>
      </w:r>
      <w:r w:rsidR="00BC6BBE" w:rsidRPr="0074747A">
        <w:rPr>
          <w:rFonts w:ascii="Garamond" w:hAnsi="Garamond" w:cs="Times New Roman"/>
          <w:sz w:val="24"/>
          <w:szCs w:val="24"/>
          <w:lang w:val="sq-AL"/>
        </w:rPr>
        <w:t>(literatura për të verbër) deri në 7 kilogramë, sipas p</w:t>
      </w:r>
      <w:r w:rsidR="00FE69DF" w:rsidRPr="0074747A">
        <w:rPr>
          <w:rFonts w:ascii="Garamond" w:hAnsi="Garamond" w:cs="Times New Roman"/>
          <w:sz w:val="24"/>
          <w:szCs w:val="24"/>
          <w:lang w:val="sq-AL"/>
        </w:rPr>
        <w:t>ë</w:t>
      </w:r>
      <w:r w:rsidR="00BC6BBE" w:rsidRPr="0074747A">
        <w:rPr>
          <w:rFonts w:ascii="Garamond" w:hAnsi="Garamond" w:cs="Times New Roman"/>
          <w:sz w:val="24"/>
          <w:szCs w:val="24"/>
          <w:lang w:val="sq-AL"/>
        </w:rPr>
        <w:t>rcaktimeve n</w:t>
      </w:r>
      <w:r w:rsidR="00FE69DF" w:rsidRPr="0074747A">
        <w:rPr>
          <w:rFonts w:ascii="Garamond" w:hAnsi="Garamond" w:cs="Times New Roman"/>
          <w:sz w:val="24"/>
          <w:szCs w:val="24"/>
          <w:lang w:val="sq-AL"/>
        </w:rPr>
        <w:t>ë</w:t>
      </w:r>
      <w:r w:rsidR="00BC6BBE" w:rsidRPr="0074747A">
        <w:rPr>
          <w:rFonts w:ascii="Garamond" w:hAnsi="Garamond" w:cs="Times New Roman"/>
          <w:sz w:val="24"/>
          <w:szCs w:val="24"/>
          <w:lang w:val="sq-AL"/>
        </w:rPr>
        <w:t xml:space="preserve"> </w:t>
      </w:r>
      <w:r w:rsidRPr="0074747A">
        <w:rPr>
          <w:rFonts w:ascii="Garamond" w:hAnsi="Garamond" w:cs="Times New Roman"/>
          <w:sz w:val="24"/>
          <w:szCs w:val="24"/>
          <w:lang w:val="sq-AL"/>
        </w:rPr>
        <w:t>rregullore</w:t>
      </w:r>
      <w:r w:rsidR="00FE69DF" w:rsidRPr="0074747A">
        <w:rPr>
          <w:rFonts w:ascii="Garamond" w:hAnsi="Garamond" w:cs="Times New Roman"/>
          <w:sz w:val="24"/>
          <w:szCs w:val="24"/>
          <w:lang w:val="sq-AL"/>
        </w:rPr>
        <w:t>;</w:t>
      </w:r>
    </w:p>
    <w:p w14:paraId="2E7743CC" w14:textId="54EBD551" w:rsidR="00044D3D"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E016E9" w:rsidRPr="0074747A">
        <w:rPr>
          <w:rFonts w:ascii="Garamond" w:hAnsi="Garamond" w:cs="Times New Roman"/>
          <w:sz w:val="24"/>
          <w:szCs w:val="24"/>
          <w:lang w:val="sq-AL"/>
        </w:rPr>
        <w:t xml:space="preserve"> </w:t>
      </w:r>
      <w:r w:rsidR="00134597" w:rsidRPr="0074747A">
        <w:rPr>
          <w:rFonts w:ascii="Garamond" w:hAnsi="Garamond" w:cs="Times New Roman"/>
          <w:sz w:val="24"/>
          <w:szCs w:val="24"/>
          <w:lang w:val="sq-AL"/>
        </w:rPr>
        <w:t xml:space="preserve">thasë </w:t>
      </w:r>
      <w:r w:rsidR="00633278" w:rsidRPr="0074747A">
        <w:rPr>
          <w:rFonts w:ascii="Garamond" w:hAnsi="Garamond" w:cs="Times New Roman"/>
          <w:sz w:val="24"/>
          <w:szCs w:val="24"/>
          <w:lang w:val="sq-AL"/>
        </w:rPr>
        <w:t>special</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q</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p</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rmbajn</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gazeta, shkrime periodike, libra dhe dokumente t</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printuar p</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r t</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nj</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jtin marr</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s dhe n</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t</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nj</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jt</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n adres</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t</w:t>
      </w:r>
      <w:r w:rsidR="00FE69DF" w:rsidRPr="0074747A">
        <w:rPr>
          <w:rFonts w:ascii="Garamond" w:hAnsi="Garamond" w:cs="Times New Roman"/>
          <w:sz w:val="24"/>
          <w:szCs w:val="24"/>
          <w:lang w:val="sq-AL"/>
        </w:rPr>
        <w:t>ë</w:t>
      </w:r>
      <w:r w:rsidR="00633278" w:rsidRPr="0074747A">
        <w:rPr>
          <w:rFonts w:ascii="Garamond" w:hAnsi="Garamond" w:cs="Times New Roman"/>
          <w:sz w:val="24"/>
          <w:szCs w:val="24"/>
          <w:lang w:val="sq-AL"/>
        </w:rPr>
        <w:t xml:space="preserve"> quajtura </w:t>
      </w:r>
      <w:r w:rsidR="00134597" w:rsidRPr="0074747A">
        <w:rPr>
          <w:rFonts w:ascii="Garamond" w:hAnsi="Garamond" w:cs="Times New Roman"/>
          <w:sz w:val="24"/>
          <w:szCs w:val="24"/>
          <w:lang w:val="sq-AL"/>
        </w:rPr>
        <w:t>“</w:t>
      </w:r>
      <w:r w:rsidR="00633278" w:rsidRPr="0074747A">
        <w:rPr>
          <w:rFonts w:ascii="Garamond" w:hAnsi="Garamond" w:cs="Times New Roman"/>
          <w:sz w:val="24"/>
          <w:szCs w:val="24"/>
          <w:lang w:val="sq-AL"/>
        </w:rPr>
        <w:t>thasë M</w:t>
      </w:r>
      <w:r w:rsidR="00134597" w:rsidRPr="0074747A">
        <w:rPr>
          <w:rFonts w:ascii="Garamond" w:hAnsi="Garamond" w:cs="Times New Roman"/>
          <w:sz w:val="24"/>
          <w:szCs w:val="24"/>
          <w:lang w:val="sq-AL"/>
        </w:rPr>
        <w:t>”</w:t>
      </w:r>
      <w:r w:rsidR="00FE69DF" w:rsidRPr="0074747A">
        <w:rPr>
          <w:rFonts w:ascii="Garamond" w:hAnsi="Garamond" w:cs="Times New Roman"/>
          <w:sz w:val="24"/>
          <w:szCs w:val="24"/>
          <w:lang w:val="sq-AL"/>
        </w:rPr>
        <w:t xml:space="preserve">, deri në 30 kilogramë, sipas përcaktimeve në </w:t>
      </w:r>
      <w:r w:rsidR="00035DD9"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3CD" w14:textId="213F3AE0" w:rsidR="00B10EF3"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Artikujt e postës së letrave klasifikohen sipas shpejtësisë së trajtimit të tyre ose sipas përmbajtjes së tyre në përputhje me </w:t>
      </w:r>
      <w:r w:rsidR="00035DD9" w:rsidRPr="0074747A">
        <w:rPr>
          <w:rFonts w:ascii="Garamond" w:hAnsi="Garamond" w:cs="Times New Roman"/>
          <w:sz w:val="24"/>
          <w:szCs w:val="24"/>
          <w:lang w:val="sq-AL"/>
        </w:rPr>
        <w:t>rregullore</w:t>
      </w:r>
      <w:r w:rsidR="00134597" w:rsidRPr="0074747A">
        <w:rPr>
          <w:rFonts w:ascii="Garamond" w:hAnsi="Garamond" w:cs="Times New Roman"/>
          <w:sz w:val="24"/>
          <w:szCs w:val="24"/>
          <w:lang w:val="sq-AL"/>
        </w:rPr>
        <w:t>n.</w:t>
      </w:r>
    </w:p>
    <w:p w14:paraId="2E7743CE" w14:textId="7FDB390D" w:rsidR="00B10EF3"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Sipas sistemi</w:t>
      </w:r>
      <w:r w:rsidR="00134597" w:rsidRPr="0074747A">
        <w:rPr>
          <w:rFonts w:ascii="Garamond" w:hAnsi="Garamond" w:cs="Times New Roman"/>
          <w:sz w:val="24"/>
          <w:szCs w:val="24"/>
          <w:lang w:val="sq-AL"/>
        </w:rPr>
        <w:t>t</w:t>
      </w:r>
      <w:r w:rsidR="004D7877" w:rsidRPr="0074747A">
        <w:rPr>
          <w:rFonts w:ascii="Garamond" w:hAnsi="Garamond" w:cs="Times New Roman"/>
          <w:sz w:val="24"/>
          <w:szCs w:val="24"/>
          <w:lang w:val="sq-AL"/>
        </w:rPr>
        <w:t xml:space="preserve"> të klasifikimit</w:t>
      </w:r>
      <w:r w:rsidR="00134597"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referuar në pikën 4, artikujt e postës së letrave mund të klasifikohen edhe në bazë të formatit të tyre si</w:t>
      </w:r>
      <w:r w:rsidR="00134597"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letra të vogla (P), letra të mëdha (G), letra të mëdha (E) ose pako të vogla (E). Limitet e përmasave dhe të peshës përcaktohen në </w:t>
      </w:r>
      <w:r w:rsidR="00035DD9"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3CF" w14:textId="4D5E5217" w:rsidR="00B10EF3"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Limite më të larta të peshës se ato të caktuara në pikën 2 do të aplikohen në mënyrë fakultative në disa kategori të artikujve të postës së letrave, sipas kushteve të caktuara në </w:t>
      </w:r>
      <w:r w:rsidR="00035DD9"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3D0" w14:textId="40E33A83" w:rsidR="00B10EF3"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shtet anëtar duhet të sigurojë që operatorët e tyre të caktuar të pranojnë, trajtojnë, përcjellin dhe dorëzojnë objekte të kolipostës deri në 20 kilogramë.</w:t>
      </w:r>
    </w:p>
    <w:p w14:paraId="2E7743D1" w14:textId="691E33AB" w:rsidR="004D7877"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Limitet e peshës më të madhe se 20 kg do të aplikohen në mënyrë fakultative për disa kategori të kolive postare, sipas kushteve të përcaktuara në </w:t>
      </w:r>
      <w:r w:rsidR="00035DD9" w:rsidRPr="0074747A">
        <w:rPr>
          <w:rFonts w:ascii="Garamond" w:hAnsi="Garamond" w:cs="Times New Roman"/>
          <w:sz w:val="24"/>
          <w:szCs w:val="24"/>
          <w:lang w:val="sq-AL"/>
        </w:rPr>
        <w:t>rregullore</w:t>
      </w:r>
      <w:r w:rsidR="00134597" w:rsidRPr="0074747A">
        <w:rPr>
          <w:rFonts w:ascii="Garamond" w:hAnsi="Garamond" w:cs="Times New Roman"/>
          <w:sz w:val="24"/>
          <w:szCs w:val="24"/>
          <w:lang w:val="sq-AL"/>
        </w:rPr>
        <w:t>.</w:t>
      </w:r>
    </w:p>
    <w:p w14:paraId="2E7743D2"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D3" w14:textId="77777777" w:rsidR="004D7877" w:rsidRPr="0074747A" w:rsidRDefault="004D7877" w:rsidP="0034661E">
      <w:pPr>
        <w:tabs>
          <w:tab w:val="left" w:pos="720"/>
          <w:tab w:val="left" w:pos="1418"/>
          <w:tab w:val="left" w:pos="2843"/>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18</w:t>
      </w:r>
    </w:p>
    <w:p w14:paraId="2E7743D4"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Shërbimet plotësuese</w:t>
      </w:r>
    </w:p>
    <w:p w14:paraId="2E7743D5"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D6" w14:textId="57C88084" w:rsidR="004D7877"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do të sigurojnë ofrimin e shërbimeve plotësuese të detyrueshme vijuese:</w:t>
      </w:r>
    </w:p>
    <w:p w14:paraId="2E7743D7" w14:textId="2B47AED2" w:rsidR="00685070"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shërbimet rekomande për artikujt në dalje prior</w:t>
      </w:r>
      <w:r w:rsidR="00685070" w:rsidRPr="0074747A">
        <w:rPr>
          <w:rFonts w:ascii="Garamond" w:hAnsi="Garamond" w:cs="Times New Roman"/>
          <w:sz w:val="24"/>
          <w:szCs w:val="24"/>
          <w:lang w:val="sq-AL"/>
        </w:rPr>
        <w:t>itare dhe të postës së letrave;</w:t>
      </w:r>
    </w:p>
    <w:p w14:paraId="2E7743D8" w14:textId="2981329E"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shërbimet rekomande për të gjithë artikujt e regjistrua</w:t>
      </w:r>
      <w:r w:rsidR="00035DD9" w:rsidRPr="0074747A">
        <w:rPr>
          <w:rFonts w:ascii="Garamond" w:hAnsi="Garamond" w:cs="Times New Roman"/>
          <w:sz w:val="24"/>
          <w:szCs w:val="24"/>
          <w:lang w:val="sq-AL"/>
        </w:rPr>
        <w:t>r të postës së letrave në hyrje.</w:t>
      </w:r>
    </w:p>
    <w:p w14:paraId="2E7743D9" w14:textId="20E60EA8" w:rsidR="004D7877" w:rsidRPr="0074747A" w:rsidRDefault="00122CAA"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Shtetet anëtare mund të </w:t>
      </w:r>
      <w:r w:rsidR="00C44F6E" w:rsidRPr="0074747A">
        <w:rPr>
          <w:rFonts w:ascii="Garamond" w:hAnsi="Garamond" w:cs="Times New Roman"/>
          <w:sz w:val="24"/>
          <w:szCs w:val="24"/>
          <w:lang w:val="sq-AL"/>
        </w:rPr>
        <w:t>sigurojnë ofrimin e</w:t>
      </w:r>
      <w:r w:rsidR="004D7877" w:rsidRPr="0074747A">
        <w:rPr>
          <w:rFonts w:ascii="Garamond" w:hAnsi="Garamond" w:cs="Times New Roman"/>
          <w:sz w:val="24"/>
          <w:szCs w:val="24"/>
          <w:lang w:val="sq-AL"/>
        </w:rPr>
        <w:t xml:space="preserve"> </w:t>
      </w:r>
      <w:r w:rsidR="00C44F6E" w:rsidRPr="0074747A">
        <w:rPr>
          <w:rFonts w:ascii="Garamond" w:hAnsi="Garamond" w:cs="Times New Roman"/>
          <w:sz w:val="24"/>
          <w:szCs w:val="24"/>
          <w:lang w:val="sq-AL"/>
        </w:rPr>
        <w:t xml:space="preserve">shërbimeve </w:t>
      </w:r>
      <w:r w:rsidR="004D7877" w:rsidRPr="0074747A">
        <w:rPr>
          <w:rFonts w:ascii="Garamond" w:hAnsi="Garamond" w:cs="Times New Roman"/>
          <w:sz w:val="24"/>
          <w:szCs w:val="24"/>
          <w:lang w:val="sq-AL"/>
        </w:rPr>
        <w:t xml:space="preserve">fakultative plotësuese të mëposhtme në marrëdhëniet mes atyre operatorëve të caktuar që kanë rënë dakord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ofrojnë këto shërbime:</w:t>
      </w:r>
    </w:p>
    <w:p w14:paraId="2E7743DA" w14:textId="7E7D21F4" w:rsidR="00122CAA"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sigurimin për artikujt e postës së letrave dhe kolive;</w:t>
      </w:r>
    </w:p>
    <w:p w14:paraId="2E7743DB" w14:textId="2A46DC71" w:rsidR="009C327B"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shërbime me pagesë nga marrësi për artikujt e postës së letrave dhe kolive;</w:t>
      </w:r>
    </w:p>
    <w:p w14:paraId="2E7743DC" w14:textId="0671C3FF" w:rsidR="009C327B"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shërbime të dorëzimit ekspres pë</w:t>
      </w:r>
      <w:r w:rsidR="009C327B" w:rsidRPr="0074747A">
        <w:rPr>
          <w:rFonts w:ascii="Garamond" w:hAnsi="Garamond" w:cs="Times New Roman"/>
          <w:sz w:val="24"/>
          <w:szCs w:val="24"/>
          <w:lang w:val="sq-AL"/>
        </w:rPr>
        <w:t>r artikujt e postës së letrave;</w:t>
      </w:r>
    </w:p>
    <w:p w14:paraId="2E7743DD" w14:textId="4C829C35" w:rsidR="001E09E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dorëzimi tek marrësi personalisht të artikujve rekomande, me dorëzim të regjistruar dhe t</w:t>
      </w:r>
      <w:r w:rsidR="00DE4B02"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siguruar</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postës së letrave;</w:t>
      </w:r>
    </w:p>
    <w:p w14:paraId="2E7743DE" w14:textId="62FA912F" w:rsidR="001E09E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shërbimi i dorëzimit t</w:t>
      </w:r>
      <w:r w:rsidR="00DE4B02" w:rsidRPr="0074747A">
        <w:rPr>
          <w:rFonts w:ascii="Garamond" w:hAnsi="Garamond" w:cs="Times New Roman"/>
          <w:sz w:val="24"/>
          <w:szCs w:val="24"/>
          <w:lang w:val="sq-AL"/>
        </w:rPr>
        <w:t>ë</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artikujve të postës së letrave dhe kolive pa tarifë dhe taksë;</w:t>
      </w:r>
    </w:p>
    <w:p w14:paraId="2E7743DF" w14:textId="744F6617" w:rsidR="001E09E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shërbimi i kolive delikate dhe kolive të rënda;</w:t>
      </w:r>
    </w:p>
    <w:p w14:paraId="2E7743E0" w14:textId="26BFC55D" w:rsidR="008356FE"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2.7</w:t>
      </w:r>
      <w:r w:rsidR="0034661E" w:rsidRPr="0074747A">
        <w:rPr>
          <w:rFonts w:ascii="Garamond" w:hAnsi="Garamond" w:cs="Times New Roman"/>
          <w:sz w:val="24"/>
          <w:szCs w:val="24"/>
          <w:lang w:val="sq-AL"/>
        </w:rPr>
        <w:t xml:space="preserve"> </w:t>
      </w:r>
      <w:r w:rsidR="00685070" w:rsidRPr="0074747A">
        <w:rPr>
          <w:rFonts w:ascii="Garamond" w:hAnsi="Garamond" w:cs="Times New Roman"/>
          <w:sz w:val="24"/>
          <w:szCs w:val="24"/>
          <w:lang w:val="sq-AL"/>
        </w:rPr>
        <w:t>s</w:t>
      </w:r>
      <w:r w:rsidR="004D7877" w:rsidRPr="0074747A">
        <w:rPr>
          <w:rFonts w:ascii="Garamond" w:hAnsi="Garamond" w:cs="Times New Roman"/>
          <w:sz w:val="24"/>
          <w:szCs w:val="24"/>
          <w:lang w:val="sq-AL"/>
        </w:rPr>
        <w:t xml:space="preserve">hërbimi i dorëzimit për artikujt kolektivë me një dërgues të vetëm, </w:t>
      </w:r>
      <w:r w:rsidR="00035DD9" w:rsidRPr="0074747A">
        <w:rPr>
          <w:rFonts w:ascii="Garamond" w:hAnsi="Garamond" w:cs="Times New Roman"/>
          <w:sz w:val="24"/>
          <w:szCs w:val="24"/>
          <w:lang w:val="sq-AL"/>
        </w:rPr>
        <w:t>të destinuara për jashtë vendit;</w:t>
      </w:r>
    </w:p>
    <w:p w14:paraId="2E7743E1" w14:textId="14D4119D"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2.8</w:t>
      </w:r>
      <w:r w:rsidR="0034661E" w:rsidRPr="0074747A">
        <w:rPr>
          <w:rFonts w:ascii="Garamond" w:hAnsi="Garamond" w:cs="Times New Roman"/>
          <w:sz w:val="24"/>
          <w:szCs w:val="24"/>
          <w:lang w:val="sq-AL"/>
        </w:rPr>
        <w:t xml:space="preserve"> </w:t>
      </w:r>
      <w:r w:rsidR="00BA0E6B" w:rsidRPr="0074747A">
        <w:rPr>
          <w:rFonts w:ascii="Garamond" w:hAnsi="Garamond" w:cs="Times New Roman"/>
          <w:sz w:val="24"/>
          <w:szCs w:val="24"/>
          <w:lang w:val="sq-AL"/>
        </w:rPr>
        <w:t>s</w:t>
      </w:r>
      <w:r w:rsidR="004D7877" w:rsidRPr="0074747A">
        <w:rPr>
          <w:rFonts w:ascii="Garamond" w:hAnsi="Garamond" w:cs="Times New Roman"/>
          <w:sz w:val="24"/>
          <w:szCs w:val="24"/>
          <w:lang w:val="sq-AL"/>
        </w:rPr>
        <w:t>hërbimi i kthimit të mallrave, i cili përfshin kthimin e mallrave nga i adresuari tek shitësi fill</w:t>
      </w:r>
      <w:r w:rsidR="00134597" w:rsidRPr="0074747A">
        <w:rPr>
          <w:rFonts w:ascii="Garamond" w:hAnsi="Garamond" w:cs="Times New Roman"/>
          <w:sz w:val="24"/>
          <w:szCs w:val="24"/>
          <w:lang w:val="sq-AL"/>
        </w:rPr>
        <w:t>estar, me një letër autorizimi.</w:t>
      </w:r>
    </w:p>
    <w:p w14:paraId="2E7743E2" w14:textId="0EC73947" w:rsidR="004D7877" w:rsidRPr="0074747A" w:rsidRDefault="00243FD4"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Tre shërbimet plotësuese në vijim kanë pjesë të detyruar dhe pjesë fakultative:</w:t>
      </w:r>
    </w:p>
    <w:p w14:paraId="2E7743E3" w14:textId="71BD40B7"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shërbimi i përgjigjes ndërkombëtare të biznesit (IBRS), i cili është kryesisht fakultativ. Të gjitha shtetet anëtare ose operatorët e tyre të</w:t>
      </w:r>
      <w:r w:rsidR="00134597" w:rsidRPr="0074747A">
        <w:rPr>
          <w:rFonts w:ascii="Garamond" w:hAnsi="Garamond" w:cs="Times New Roman"/>
          <w:sz w:val="24"/>
          <w:szCs w:val="24"/>
          <w:lang w:val="sq-AL"/>
        </w:rPr>
        <w:t xml:space="preserve"> caktuar do të jenë të detyruar</w:t>
      </w:r>
      <w:r w:rsidR="004D7877" w:rsidRPr="0074747A">
        <w:rPr>
          <w:rFonts w:ascii="Garamond" w:hAnsi="Garamond" w:cs="Times New Roman"/>
          <w:sz w:val="24"/>
          <w:szCs w:val="24"/>
          <w:lang w:val="sq-AL"/>
        </w:rPr>
        <w:t xml:space="preserve"> të kryejnë shërbimin e </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kthimit</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për IBRS;</w:t>
      </w:r>
    </w:p>
    <w:p w14:paraId="2E7743E4" w14:textId="0468ADD0"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kuponët</w:t>
      </w:r>
      <w:r w:rsidR="004D7877" w:rsidRPr="0074747A">
        <w:rPr>
          <w:rFonts w:ascii="Garamond" w:hAnsi="Garamond" w:cs="Times New Roman"/>
          <w:sz w:val="24"/>
          <w:szCs w:val="24"/>
          <w:lang w:val="sq-AL"/>
        </w:rPr>
        <w:t xml:space="preserve"> e përgjigjes ndërkombëtare</w:t>
      </w:r>
      <w:r w:rsidR="00134597"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cilët mund të shkëmbehen në të gjitha shtetet anëtare. Shitja e </w:t>
      </w:r>
      <w:r w:rsidRPr="0074747A">
        <w:rPr>
          <w:rFonts w:ascii="Garamond" w:hAnsi="Garamond" w:cs="Times New Roman"/>
          <w:sz w:val="24"/>
          <w:szCs w:val="24"/>
          <w:lang w:val="sq-AL"/>
        </w:rPr>
        <w:t>kuponëve</w:t>
      </w:r>
      <w:r w:rsidR="004D7877" w:rsidRPr="0074747A">
        <w:rPr>
          <w:rFonts w:ascii="Garamond" w:hAnsi="Garamond" w:cs="Times New Roman"/>
          <w:sz w:val="24"/>
          <w:szCs w:val="24"/>
          <w:lang w:val="sq-AL"/>
        </w:rPr>
        <w:t xml:space="preserve"> të përgjigjes ndërkombëtare është, megjithatë, fakultative;</w:t>
      </w:r>
    </w:p>
    <w:p w14:paraId="2E7743E5" w14:textId="16A8F183"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njoftimi i dërgimit për objektet e regjistruara të postës së letrave, artikujt rekomande ose m</w:t>
      </w:r>
      <w:r w:rsidR="00134597" w:rsidRPr="0074747A">
        <w:rPr>
          <w:rFonts w:ascii="Garamond" w:hAnsi="Garamond" w:cs="Times New Roman"/>
          <w:sz w:val="24"/>
          <w:szCs w:val="24"/>
          <w:lang w:val="sq-AL"/>
        </w:rPr>
        <w:t>e</w:t>
      </w:r>
      <w:r w:rsidR="004D7877" w:rsidRPr="0074747A">
        <w:rPr>
          <w:rFonts w:ascii="Garamond" w:hAnsi="Garamond" w:cs="Times New Roman"/>
          <w:sz w:val="24"/>
          <w:szCs w:val="24"/>
          <w:lang w:val="sq-AL"/>
        </w:rPr>
        <w:t xml:space="preserve"> dërgim të regjistruar të postës së letrave, kolive ose artikujve të siguruar. Të gjitha shtetet anëtare ose operatorët e tyre të caktuar do të pran</w:t>
      </w:r>
      <w:r w:rsidR="00134597" w:rsidRPr="0074747A">
        <w:rPr>
          <w:rFonts w:ascii="Garamond" w:hAnsi="Garamond" w:cs="Times New Roman"/>
          <w:sz w:val="24"/>
          <w:szCs w:val="24"/>
          <w:lang w:val="sq-AL"/>
        </w:rPr>
        <w:t>ojnë njoftimet e dërgimit hyrës</w:t>
      </w:r>
      <w:r w:rsidR="004D7877" w:rsidRPr="0074747A">
        <w:rPr>
          <w:rFonts w:ascii="Garamond" w:hAnsi="Garamond" w:cs="Times New Roman"/>
          <w:sz w:val="24"/>
          <w:szCs w:val="24"/>
          <w:lang w:val="sq-AL"/>
        </w:rPr>
        <w:t xml:space="preserve">. Ofrimi i shërbimit të njoftimit të dërgimit dalës është, megjithatë, fakultativ. </w:t>
      </w:r>
    </w:p>
    <w:p w14:paraId="2E7743E6" w14:textId="1848DD78" w:rsidR="004D7877" w:rsidRPr="0074747A" w:rsidRDefault="00243FD4" w:rsidP="00253397">
      <w:pPr>
        <w:tabs>
          <w:tab w:val="left" w:pos="567"/>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Përshkrimi i këtyre shërbimeve dhe tarifave të tyre janë </w:t>
      </w:r>
      <w:r w:rsidR="00134597" w:rsidRPr="0074747A">
        <w:rPr>
          <w:rFonts w:ascii="Garamond" w:hAnsi="Garamond" w:cs="Times New Roman"/>
          <w:sz w:val="24"/>
          <w:szCs w:val="24"/>
          <w:lang w:val="sq-AL"/>
        </w:rPr>
        <w:t xml:space="preserve">të </w:t>
      </w:r>
      <w:r w:rsidR="004D7877" w:rsidRPr="0074747A">
        <w:rPr>
          <w:rFonts w:ascii="Garamond" w:hAnsi="Garamond" w:cs="Times New Roman"/>
          <w:sz w:val="24"/>
          <w:szCs w:val="24"/>
          <w:lang w:val="sq-AL"/>
        </w:rPr>
        <w:t>vendosur</w:t>
      </w:r>
      <w:r w:rsidR="00134597"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 në </w:t>
      </w:r>
      <w:r w:rsidR="00035DD9"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3E7" w14:textId="42FAD74C" w:rsidR="004D7877" w:rsidRPr="0074747A" w:rsidRDefault="00243FD4" w:rsidP="00253397">
      <w:pPr>
        <w:tabs>
          <w:tab w:val="left" w:pos="567"/>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karakteristikat e shërbimit në vijim janë subjekt i tarifave të posaçme në regjimin e brendshëm, operatorët e caktuar janë të autorizuar të marrin të njëjtat tarifa për artikujt ndërkombëtarë,</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sipas kushteve t</w:t>
      </w:r>
      <w:r w:rsidR="00134597"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përcaktuara në </w:t>
      </w:r>
      <w:r w:rsidR="00035DD9" w:rsidRPr="0074747A">
        <w:rPr>
          <w:rFonts w:ascii="Garamond" w:hAnsi="Garamond" w:cs="Times New Roman"/>
          <w:sz w:val="24"/>
          <w:szCs w:val="24"/>
          <w:lang w:val="sq-AL"/>
        </w:rPr>
        <w:t>rregullore:</w:t>
      </w:r>
    </w:p>
    <w:p w14:paraId="2E7743E8" w14:textId="515BCE84"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shpërndarja e pakove të vogla me peshë më të madhe se 500 gramë;</w:t>
      </w:r>
    </w:p>
    <w:p w14:paraId="2E7743E9" w14:textId="26812AA8"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postimi i artikujve të postës së letrave pas orarit të postimit;</w:t>
      </w:r>
    </w:p>
    <w:p w14:paraId="2E7743EA" w14:textId="0554FDFB"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postimi i artikujve jashtë orëve normale të funksionimit të sporteleve;</w:t>
      </w:r>
    </w:p>
    <w:p w14:paraId="2E7743EB" w14:textId="23611622"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marrja në adresën e dërguesit;</w:t>
      </w:r>
    </w:p>
    <w:p w14:paraId="2E7743EC" w14:textId="74F567E6"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tërheqja e një artikulli të postës së letrave jashtë orëve normale të funksionimit të sporteleve;</w:t>
      </w:r>
    </w:p>
    <w:p w14:paraId="2E7743ED" w14:textId="5F38BBEA"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postë restante;</w:t>
      </w:r>
    </w:p>
    <w:p w14:paraId="2E7743EE" w14:textId="3C1E0BA8"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magazinimi i artikujve të postës së letrave të cilët peshojnë mbi 500 gram (me përjashtim të artikujve për të </w:t>
      </w:r>
      <w:r w:rsidR="002B4C35" w:rsidRPr="0074747A">
        <w:rPr>
          <w:rFonts w:ascii="Garamond" w:hAnsi="Garamond" w:cs="Times New Roman"/>
          <w:sz w:val="24"/>
          <w:szCs w:val="24"/>
          <w:lang w:val="sq-AL"/>
        </w:rPr>
        <w:t>verbrit</w:t>
      </w:r>
      <w:r w:rsidR="00134597" w:rsidRPr="0074747A">
        <w:rPr>
          <w:rFonts w:ascii="Garamond" w:hAnsi="Garamond" w:cs="Times New Roman"/>
          <w:sz w:val="24"/>
          <w:szCs w:val="24"/>
          <w:lang w:val="sq-AL"/>
        </w:rPr>
        <w:t>) dhe të kolive postare;</w:t>
      </w:r>
    </w:p>
    <w:p w14:paraId="2E7743EF" w14:textId="288B2FC5"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5.8</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dërgimi i pakove me përgjigje në momentin e mbërritjes;</w:t>
      </w:r>
    </w:p>
    <w:p w14:paraId="2E7743F0" w14:textId="63D4D486" w:rsidR="004D7877" w:rsidRPr="0074747A" w:rsidRDefault="00943DB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5.9</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mbulimi nd</w:t>
      </w:r>
      <w:r w:rsidR="00035DD9" w:rsidRPr="0074747A">
        <w:rPr>
          <w:rFonts w:ascii="Garamond" w:hAnsi="Garamond" w:cs="Times New Roman"/>
          <w:sz w:val="24"/>
          <w:szCs w:val="24"/>
          <w:lang w:val="sq-AL"/>
        </w:rPr>
        <w:t>aj rreziqeve nga forcat madhore;</w:t>
      </w:r>
    </w:p>
    <w:p w14:paraId="2E7743F1" w14:textId="7AC80012" w:rsidR="004D7877" w:rsidRPr="0074747A" w:rsidRDefault="00943DBD"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5.10</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dërgimin e artikujve të postës së letrave jashtë orarit normal të hapjes së sportelit.</w:t>
      </w:r>
    </w:p>
    <w:p w14:paraId="2E7743F2"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F4" w14:textId="2FB80380"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V</w:t>
      </w:r>
    </w:p>
    <w:p w14:paraId="2E7743F5" w14:textId="41C42AA3"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NDALIMET DHE ÇËSHTJET DOGANORE</w:t>
      </w:r>
    </w:p>
    <w:p w14:paraId="2E7743F6"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p>
    <w:p w14:paraId="2E7743F7" w14:textId="27DC06DA"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19</w:t>
      </w:r>
    </w:p>
    <w:p w14:paraId="2E7743F8" w14:textId="77574AF2"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Ar</w:t>
      </w:r>
      <w:r w:rsidR="002B4C35" w:rsidRPr="0074747A">
        <w:rPr>
          <w:rFonts w:ascii="Garamond" w:hAnsi="Garamond" w:cs="Times New Roman"/>
          <w:b/>
          <w:sz w:val="24"/>
          <w:szCs w:val="24"/>
          <w:lang w:val="sq-AL"/>
        </w:rPr>
        <w:t>tikuj që nuk pranohen. Ndalimet</w:t>
      </w:r>
    </w:p>
    <w:p w14:paraId="2E7743F9"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3FA" w14:textId="435B298F" w:rsidR="004D7877" w:rsidRPr="0074747A" w:rsidRDefault="004E28C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përgjithshme</w:t>
      </w:r>
    </w:p>
    <w:p w14:paraId="2E7743FB" w14:textId="0053EDCE"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Artikujt që nuk i plotësojnë kushtet e përcaktuara nga Konventa dhe </w:t>
      </w:r>
      <w:r w:rsidR="00035DD9" w:rsidRPr="0074747A">
        <w:rPr>
          <w:rFonts w:ascii="Garamond" w:hAnsi="Garamond" w:cs="Times New Roman"/>
          <w:sz w:val="24"/>
          <w:szCs w:val="24"/>
          <w:lang w:val="sq-AL"/>
        </w:rPr>
        <w:t>rregullorja</w:t>
      </w:r>
      <w:r w:rsidR="004D7877" w:rsidRPr="0074747A">
        <w:rPr>
          <w:rFonts w:ascii="Garamond" w:hAnsi="Garamond" w:cs="Times New Roman"/>
          <w:sz w:val="24"/>
          <w:szCs w:val="24"/>
          <w:lang w:val="sq-AL"/>
        </w:rPr>
        <w:t>, nuk do të pranohen. Artikujt e dërguar në mbështetje të një akti të paligjshëm ose me qëllim për të shmangur pagesën e plotë të tarifave të përshtatshme nuk do të pranohen.</w:t>
      </w:r>
    </w:p>
    <w:p w14:paraId="2E7743FC" w14:textId="0C597855"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Përjashtimet nga ndalimet e caktuara në këtë nen janë të përcaktuara në </w:t>
      </w:r>
      <w:r w:rsidR="00035DD9"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3FD" w14:textId="67B20B6A"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gjitha shtetet anëtare ose operatorët e tyre të caktuar do të kenë mundësinë të zgjerojnë ndalimet e caktuara në këtë nen, të cilat mund të jenë të aplikueshme menjëherë pas përfshirjes së tyre në përmbledhje.</w:t>
      </w:r>
    </w:p>
    <w:p w14:paraId="2E7743FE" w14:textId="23C795DC" w:rsidR="004D7877" w:rsidRPr="0074747A" w:rsidRDefault="004E28C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Ndalimet në të gjithë llojet e artikujve</w:t>
      </w:r>
    </w:p>
    <w:p w14:paraId="2E7743FF" w14:textId="4692A0ED" w:rsidR="0068632B"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Futja e objekteve të referuara në vijim do të ndalohen në të</w:t>
      </w:r>
      <w:r w:rsidR="009E6C97" w:rsidRPr="0074747A">
        <w:rPr>
          <w:rFonts w:ascii="Garamond" w:hAnsi="Garamond" w:cs="Times New Roman"/>
          <w:sz w:val="24"/>
          <w:szCs w:val="24"/>
          <w:lang w:val="sq-AL"/>
        </w:rPr>
        <w:t xml:space="preserve"> gjitha kategoritë e artikujve:</w:t>
      </w:r>
    </w:p>
    <w:p w14:paraId="2E774400" w14:textId="745747E6"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drogat dhe substancat psikotrope, </w:t>
      </w:r>
      <w:r w:rsidR="004D7877" w:rsidRPr="0074747A">
        <w:rPr>
          <w:rFonts w:ascii="Garamond" w:hAnsi="Garamond" w:cs="Times New Roman"/>
          <w:color w:val="000000"/>
          <w:w w:val="104"/>
          <w:sz w:val="24"/>
          <w:szCs w:val="24"/>
          <w:lang w:val="sq-AL"/>
        </w:rPr>
        <w:t>siç janë përcaktuar nga Bordi Ndërkombëtar i Kontrollit të Narkotikëve</w:t>
      </w:r>
      <w:r w:rsidR="004D7877" w:rsidRPr="0074747A">
        <w:rPr>
          <w:rFonts w:ascii="Garamond" w:hAnsi="Garamond" w:cs="Times New Roman"/>
          <w:color w:val="000000"/>
          <w:sz w:val="24"/>
          <w:szCs w:val="24"/>
          <w:lang w:val="sq-AL"/>
        </w:rPr>
        <w:t>, ose droga të tjera të paligjshme të cilat ndalohen në shtetin e destinacionit</w:t>
      </w:r>
      <w:r w:rsidR="004D7877" w:rsidRPr="0074747A">
        <w:rPr>
          <w:rFonts w:ascii="Garamond" w:hAnsi="Garamond" w:cs="Times New Roman"/>
          <w:color w:val="000000"/>
          <w:spacing w:val="-2"/>
          <w:sz w:val="24"/>
          <w:szCs w:val="24"/>
          <w:lang w:val="sq-AL"/>
        </w:rPr>
        <w:t>;</w:t>
      </w:r>
    </w:p>
    <w:p w14:paraId="2E774401" w14:textId="54F89BD2"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objekte të pamoralshme;</w:t>
      </w:r>
    </w:p>
    <w:p w14:paraId="2E774402" w14:textId="21D90843"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2.1.3 </w:t>
      </w:r>
      <w:r w:rsidR="004D7877" w:rsidRPr="0074747A">
        <w:rPr>
          <w:rFonts w:ascii="Garamond" w:hAnsi="Garamond" w:cs="Times New Roman"/>
          <w:sz w:val="24"/>
          <w:szCs w:val="24"/>
          <w:lang w:val="sq-AL"/>
        </w:rPr>
        <w:t>objekte të falsifikuara ose piraterike</w:t>
      </w:r>
      <w:r w:rsidR="009E6C97" w:rsidRPr="0074747A">
        <w:rPr>
          <w:rFonts w:ascii="Garamond" w:hAnsi="Garamond" w:cs="Times New Roman"/>
          <w:sz w:val="24"/>
          <w:szCs w:val="24"/>
          <w:lang w:val="sq-AL"/>
        </w:rPr>
        <w:t>;</w:t>
      </w:r>
    </w:p>
    <w:p w14:paraId="2E774403" w14:textId="305AAE2F"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objekte të tjera, importi ose qarkullimi i të cilave është i nda</w:t>
      </w:r>
      <w:r w:rsidR="009E6C97" w:rsidRPr="0074747A">
        <w:rPr>
          <w:rFonts w:ascii="Garamond" w:hAnsi="Garamond" w:cs="Times New Roman"/>
          <w:sz w:val="24"/>
          <w:szCs w:val="24"/>
          <w:lang w:val="sq-AL"/>
        </w:rPr>
        <w:t>luar në shtetin e destinacionit;</w:t>
      </w:r>
    </w:p>
    <w:p w14:paraId="2E774404" w14:textId="6CE938D1"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2.1.5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objektet që, për shkak të natyrës ose</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ambalazhimit </w:t>
      </w:r>
      <w:r w:rsidR="00134597" w:rsidRPr="0074747A">
        <w:rPr>
          <w:rFonts w:ascii="Garamond" w:hAnsi="Garamond" w:cs="Times New Roman"/>
          <w:sz w:val="24"/>
          <w:szCs w:val="24"/>
          <w:lang w:val="sq-AL"/>
        </w:rPr>
        <w:t>të</w:t>
      </w:r>
      <w:r w:rsidR="004D7877" w:rsidRPr="0074747A">
        <w:rPr>
          <w:rFonts w:ascii="Garamond" w:hAnsi="Garamond" w:cs="Times New Roman"/>
          <w:sz w:val="24"/>
          <w:szCs w:val="24"/>
          <w:lang w:val="sq-AL"/>
        </w:rPr>
        <w:t xml:space="preserve"> tyre, mund të ekspozojë agjentët ose publikun e gjerë, ose tokën</w:t>
      </w:r>
      <w:r w:rsidR="00EB354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ose të dëmtojnë artikujt e tjerë, pajisjet postare ose të mirat që iu përkasin të tretëve;</w:t>
      </w:r>
    </w:p>
    <w:p w14:paraId="2E774405" w14:textId="4553D540"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dokumentet që kanë një karakter të korrespondencës aktuale dhe personale të shkëmbyer mes personave që nuk janë as dërgues dhe as pritës, ose që banojnë me ta;</w:t>
      </w:r>
    </w:p>
    <w:p w14:paraId="2E774406" w14:textId="4A358CD5" w:rsidR="004D7877" w:rsidRPr="0074747A" w:rsidRDefault="004D233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Mallra të rrezikshme</w:t>
      </w:r>
      <w:r w:rsidR="00EB354C" w:rsidRPr="0074747A">
        <w:rPr>
          <w:rFonts w:ascii="Garamond" w:hAnsi="Garamond" w:cs="Times New Roman"/>
          <w:sz w:val="24"/>
          <w:szCs w:val="24"/>
          <w:lang w:val="sq-AL"/>
        </w:rPr>
        <w:t>:</w:t>
      </w:r>
    </w:p>
    <w:p w14:paraId="2E774407" w14:textId="43CBB0E7"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Futja e mallrave të rrezikshme</w:t>
      </w:r>
      <w:r w:rsidR="00EB354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siç </w:t>
      </w:r>
      <w:r w:rsidRPr="0074747A">
        <w:rPr>
          <w:rFonts w:ascii="Garamond" w:hAnsi="Garamond" w:cs="Times New Roman"/>
          <w:sz w:val="24"/>
          <w:szCs w:val="24"/>
          <w:lang w:val="sq-AL"/>
        </w:rPr>
        <w:t>përshkruhet</w:t>
      </w:r>
      <w:r w:rsidR="004D7877" w:rsidRPr="0074747A">
        <w:rPr>
          <w:rFonts w:ascii="Garamond" w:hAnsi="Garamond" w:cs="Times New Roman"/>
          <w:sz w:val="24"/>
          <w:szCs w:val="24"/>
          <w:lang w:val="sq-AL"/>
        </w:rPr>
        <w:t xml:space="preserve"> në Konventë dhe në </w:t>
      </w:r>
      <w:r w:rsidR="00EB354C"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w:t>
      </w:r>
      <w:r w:rsidR="00EB354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do të ndalohet për çdo kategori artikujsh.</w:t>
      </w:r>
    </w:p>
    <w:p w14:paraId="2E774408" w14:textId="5AF2EFE6"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Futja e pajisjeve të lëndëve plasëse inerte dhe mjeteve ushtarake dhe imitimeve, duke përfshirë granatat inerte dhe imitimet e tyre, predhat inerte dhe të ngjashme, do të jenë të ndaluara për çdo kategori artikujsh.</w:t>
      </w:r>
    </w:p>
    <w:p w14:paraId="2E774409" w14:textId="37D736DB"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Në mënyrë të jashtëzakonshme, mallrat e rrezikshme mund të pranohen në marrëdhëniet midis shteteve anëtare që kanë deklaruar gatishmërinë e tyre për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pranuar ato </w:t>
      </w:r>
      <w:r w:rsidR="00CC7C83" w:rsidRPr="0074747A">
        <w:rPr>
          <w:rFonts w:ascii="Garamond" w:hAnsi="Garamond" w:cs="Times New Roman"/>
          <w:sz w:val="24"/>
          <w:szCs w:val="24"/>
          <w:lang w:val="sq-AL"/>
        </w:rPr>
        <w:t>reciprokisht</w:t>
      </w:r>
      <w:r w:rsidR="004D7877" w:rsidRPr="0074747A">
        <w:rPr>
          <w:rFonts w:ascii="Garamond" w:hAnsi="Garamond" w:cs="Times New Roman"/>
          <w:sz w:val="24"/>
          <w:szCs w:val="24"/>
          <w:lang w:val="sq-AL"/>
        </w:rPr>
        <w:t xml:space="preserve"> ose në një drejtim, me kusht që të jenë në përputhje me rregullat dhe rregulloret e transportit kombëtar dhe ndërkombëtar.</w:t>
      </w:r>
    </w:p>
    <w:p w14:paraId="2E77440A" w14:textId="784E73F8" w:rsidR="004D7877" w:rsidRPr="0074747A" w:rsidRDefault="004D233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Kafshët e gjalla</w:t>
      </w:r>
      <w:r w:rsidR="00EB354C" w:rsidRPr="0074747A">
        <w:rPr>
          <w:rFonts w:ascii="Garamond" w:hAnsi="Garamond" w:cs="Times New Roman"/>
          <w:sz w:val="24"/>
          <w:szCs w:val="24"/>
          <w:lang w:val="sq-AL"/>
        </w:rPr>
        <w:t>:</w:t>
      </w:r>
    </w:p>
    <w:p w14:paraId="2E77440B" w14:textId="6EEA1EE9"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Futja e kafshëve të gjalla është e ndaluar në të gjitha kategoritë e artikujve</w:t>
      </w:r>
      <w:r w:rsidR="009E6C97" w:rsidRPr="0074747A">
        <w:rPr>
          <w:rFonts w:ascii="Garamond" w:hAnsi="Garamond" w:cs="Times New Roman"/>
          <w:sz w:val="24"/>
          <w:szCs w:val="24"/>
          <w:lang w:val="sq-AL"/>
        </w:rPr>
        <w:t>.</w:t>
      </w:r>
    </w:p>
    <w:p w14:paraId="2E77440C" w14:textId="19B4EA20"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mënyrë të jashtëzakonshme, do të pranohen në artikujt e postës së letrave të ndryshme nga artikujt e siguruar, kafshët si më poshtë</w:t>
      </w:r>
      <w:r w:rsidR="009E6C97" w:rsidRPr="0074747A">
        <w:rPr>
          <w:rFonts w:ascii="Garamond" w:hAnsi="Garamond" w:cs="Times New Roman"/>
          <w:sz w:val="24"/>
          <w:szCs w:val="24"/>
          <w:lang w:val="sq-AL"/>
        </w:rPr>
        <w:t>:</w:t>
      </w:r>
    </w:p>
    <w:p w14:paraId="2E77440D" w14:textId="60BA211B"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4.2.1 </w:t>
      </w:r>
      <w:r w:rsidR="004D7877" w:rsidRPr="0074747A">
        <w:rPr>
          <w:rFonts w:ascii="Garamond" w:hAnsi="Garamond" w:cs="Times New Roman"/>
          <w:sz w:val="24"/>
          <w:szCs w:val="24"/>
          <w:lang w:val="sq-AL"/>
        </w:rPr>
        <w:t>bletët, shushunjat dhe krimbat e mëndafshit</w:t>
      </w:r>
      <w:r w:rsidR="009E6C97" w:rsidRPr="0074747A">
        <w:rPr>
          <w:rFonts w:ascii="Garamond" w:hAnsi="Garamond" w:cs="Times New Roman"/>
          <w:sz w:val="24"/>
          <w:szCs w:val="24"/>
          <w:lang w:val="sq-AL"/>
        </w:rPr>
        <w:t>;</w:t>
      </w:r>
    </w:p>
    <w:p w14:paraId="2E77440E" w14:textId="74C3DA11"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parazitët dhe shkatërruesit e insekteve të dëmshme</w:t>
      </w:r>
      <w:r w:rsidR="00EB354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destinuara për kontrollin e këtyre insekteve dhe të shkëmbyer mes institucioneve zyrtarisht të njohura;</w:t>
      </w:r>
    </w:p>
    <w:p w14:paraId="2E77440F" w14:textId="5F3FB2D2"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4.2.3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mizat e familjes së </w:t>
      </w:r>
      <w:r w:rsidR="004D7877" w:rsidRPr="0074747A">
        <w:rPr>
          <w:rFonts w:ascii="Garamond" w:hAnsi="Garamond" w:cs="Times New Roman"/>
          <w:i/>
          <w:color w:val="000000"/>
          <w:sz w:val="24"/>
          <w:szCs w:val="24"/>
          <w:lang w:val="sq-AL"/>
        </w:rPr>
        <w:t>Drosophilidae</w:t>
      </w:r>
      <w:r w:rsidR="004D7877" w:rsidRPr="0074747A">
        <w:rPr>
          <w:rFonts w:ascii="Garamond" w:hAnsi="Garamond" w:cs="Times New Roman"/>
          <w:color w:val="000000"/>
          <w:sz w:val="24"/>
          <w:szCs w:val="24"/>
          <w:lang w:val="sq-AL"/>
        </w:rPr>
        <w:t xml:space="preserve"> </w:t>
      </w:r>
      <w:r w:rsidR="00A81726" w:rsidRPr="0074747A">
        <w:rPr>
          <w:rFonts w:ascii="Garamond" w:hAnsi="Garamond" w:cs="Times New Roman"/>
          <w:sz w:val="24"/>
          <w:szCs w:val="24"/>
          <w:lang w:val="sq-AL"/>
        </w:rPr>
        <w:t>të përdorur për kërkime bio</w:t>
      </w:r>
      <w:r w:rsidR="004D7877" w:rsidRPr="0074747A">
        <w:rPr>
          <w:rFonts w:ascii="Garamond" w:hAnsi="Garamond" w:cs="Times New Roman"/>
          <w:sz w:val="24"/>
          <w:szCs w:val="24"/>
          <w:lang w:val="sq-AL"/>
        </w:rPr>
        <w:t>mjekësore, të shkëmbyera mes instit</w:t>
      </w:r>
      <w:r w:rsidR="00EB354C" w:rsidRPr="0074747A">
        <w:rPr>
          <w:rFonts w:ascii="Garamond" w:hAnsi="Garamond" w:cs="Times New Roman"/>
          <w:sz w:val="24"/>
          <w:szCs w:val="24"/>
          <w:lang w:val="sq-AL"/>
        </w:rPr>
        <w:t>ucioneve zyrtarisht të njohura.</w:t>
      </w:r>
    </w:p>
    <w:p w14:paraId="2E774410" w14:textId="49B7457D"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mënyrë të jashtëzakonshme, do të pranohen kafshët e përmendura më poshtë:</w:t>
      </w:r>
    </w:p>
    <w:p w14:paraId="2E774411" w14:textId="38213A73"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kafshët e gjalla, transporti me postë i të cilave është i autorizuar nga rregullorja e postave të shteteve të interesuara. Kafshët e gjalla të cilat transportohen me postë të autorizuar nga rregulloret postare dhe/ose legjislacioni kombëtar i vendeve në fjalë.</w:t>
      </w:r>
    </w:p>
    <w:p w14:paraId="2E774412" w14:textId="37A53CD6" w:rsidR="004D7877" w:rsidRPr="0074747A" w:rsidRDefault="00CB6D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Futja e korrespondencave në koli</w:t>
      </w:r>
    </w:p>
    <w:p w14:paraId="2E774413" w14:textId="24AFCF74"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Është e ndaluar futja e objekteve të përmendu</w:t>
      </w:r>
      <w:r w:rsidR="00EB354C" w:rsidRPr="0074747A">
        <w:rPr>
          <w:rFonts w:ascii="Garamond" w:hAnsi="Garamond" w:cs="Times New Roman"/>
          <w:sz w:val="24"/>
          <w:szCs w:val="24"/>
          <w:lang w:val="sq-AL"/>
        </w:rPr>
        <w:t>ra më poshtë në kutitë postare:</w:t>
      </w:r>
    </w:p>
    <w:p w14:paraId="2E774414" w14:textId="6914FD78"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korrespondenca, me përjashtim të materialeve të arkivuara, të shkëmbyera midis personave të ndryshëm nga dërguesi dhe marrësi ose personat që jetojnë me ta</w:t>
      </w:r>
      <w:r w:rsidR="009E6C97" w:rsidRPr="0074747A">
        <w:rPr>
          <w:rFonts w:ascii="Garamond" w:hAnsi="Garamond" w:cs="Times New Roman"/>
          <w:sz w:val="24"/>
          <w:szCs w:val="24"/>
          <w:lang w:val="sq-AL"/>
        </w:rPr>
        <w:t>.</w:t>
      </w:r>
    </w:p>
    <w:p w14:paraId="2E774415" w14:textId="1E37A7FC" w:rsidR="004D7877" w:rsidRPr="0074747A" w:rsidRDefault="00CB6D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Monedha, kartëmonedha, dhe objekte të tjera me vlerë</w:t>
      </w:r>
    </w:p>
    <w:p w14:paraId="2E774416" w14:textId="1139C477"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Është e ndaluar futja e monedhave, kartëmonedhave, valutë ose letra me vlerë të çfarëdolloj të pagueshme prurësit, çeqeve të udhëtimit, platini, ari, argjendi, të përpunuar ose jo, gurë të çmuar, bizhuteri d</w:t>
      </w:r>
      <w:r w:rsidR="00EB354C" w:rsidRPr="0074747A">
        <w:rPr>
          <w:rFonts w:ascii="Garamond" w:hAnsi="Garamond" w:cs="Times New Roman"/>
          <w:sz w:val="24"/>
          <w:szCs w:val="24"/>
          <w:lang w:val="sq-AL"/>
        </w:rPr>
        <w:t>he objekte të tjerë</w:t>
      </w:r>
      <w:r w:rsidR="009E6C97" w:rsidRPr="0074747A">
        <w:rPr>
          <w:rFonts w:ascii="Garamond" w:hAnsi="Garamond" w:cs="Times New Roman"/>
          <w:sz w:val="24"/>
          <w:szCs w:val="24"/>
          <w:lang w:val="sq-AL"/>
        </w:rPr>
        <w:t xml:space="preserve"> me vlerë:</w:t>
      </w:r>
    </w:p>
    <w:p w14:paraId="2E774417" w14:textId="42153F1A"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artikujt e postës së letrave të pasiguruara</w:t>
      </w:r>
      <w:r w:rsidR="009E6C97" w:rsidRPr="0074747A">
        <w:rPr>
          <w:rFonts w:ascii="Garamond" w:hAnsi="Garamond" w:cs="Times New Roman"/>
          <w:sz w:val="24"/>
          <w:szCs w:val="24"/>
          <w:lang w:val="sq-AL"/>
        </w:rPr>
        <w:t>:</w:t>
      </w:r>
    </w:p>
    <w:p w14:paraId="2E774418" w14:textId="7DBEB2F3"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6.1.1.1</w:t>
      </w:r>
      <w:r w:rsidR="00081CA5" w:rsidRPr="0074747A">
        <w:rPr>
          <w:rFonts w:ascii="Garamond" w:hAnsi="Garamond" w:cs="Times New Roman"/>
          <w:sz w:val="24"/>
          <w:szCs w:val="24"/>
          <w:lang w:val="sq-AL"/>
        </w:rPr>
        <w:t xml:space="preserve"> </w:t>
      </w:r>
      <w:r w:rsidR="00434E1A" w:rsidRPr="0074747A">
        <w:rPr>
          <w:rFonts w:ascii="Garamond" w:hAnsi="Garamond" w:cs="Times New Roman"/>
          <w:sz w:val="24"/>
          <w:szCs w:val="24"/>
          <w:lang w:val="sq-AL"/>
        </w:rPr>
        <w:t>m</w:t>
      </w:r>
      <w:r w:rsidR="004D7877" w:rsidRPr="0074747A">
        <w:rPr>
          <w:rFonts w:ascii="Garamond" w:hAnsi="Garamond" w:cs="Times New Roman"/>
          <w:sz w:val="24"/>
          <w:szCs w:val="24"/>
          <w:lang w:val="sq-AL"/>
        </w:rPr>
        <w:t>egjithatë, nëse legjislacioni i brendshëm i shteteve të origjinës dhe të destinacionit e lejon, këto objekte mund të dërgohen me zarf të mbyllur si dërgesa rekomande</w:t>
      </w:r>
      <w:r w:rsidR="009E6C97" w:rsidRPr="0074747A">
        <w:rPr>
          <w:rFonts w:ascii="Garamond" w:hAnsi="Garamond" w:cs="Times New Roman"/>
          <w:sz w:val="24"/>
          <w:szCs w:val="24"/>
          <w:lang w:val="sq-AL"/>
        </w:rPr>
        <w:t>;</w:t>
      </w:r>
    </w:p>
    <w:p w14:paraId="2E774419" w14:textId="39D6E962"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pakot e pasiguruara, me përjashtim të rastit kur legjislacioni i brendshëm i shteteve të origjinës dhe të destinacionit e lejon;</w:t>
      </w:r>
    </w:p>
    <w:p w14:paraId="2E77441A" w14:textId="178AE744"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pakot e pasiguruara, të shkëmbyera mes shteteve që pranojnë deklarimin e vlerës;</w:t>
      </w:r>
    </w:p>
    <w:p w14:paraId="2E77441B" w14:textId="7032D4FB"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6.1.3.1</w:t>
      </w:r>
      <w:r w:rsidR="002A539C"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më shumë, çdo shtet anëtar ose operator i caktuar mund të ndalojë përfshirjen e shufrave të arit në kolitë e siguruara ose të pasiguruara që nisen ose i adresohen territorit të tij</w:t>
      </w:r>
      <w:r w:rsidR="00EB354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ose janë dërguar në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 xml:space="preserve">it </w:t>
      </w:r>
      <w:r w:rsidR="004D7877" w:rsidRPr="0074747A">
        <w:rPr>
          <w:rFonts w:ascii="Garamond" w:hAnsi="Garamond" w:cs="Times New Roman"/>
          <w:i/>
          <w:color w:val="000000"/>
          <w:w w:val="103"/>
          <w:sz w:val="24"/>
          <w:szCs w:val="24"/>
          <w:lang w:val="sq-AL"/>
        </w:rPr>
        <w:t>à découvert</w:t>
      </w:r>
      <w:r w:rsidR="004D7877" w:rsidRPr="0074747A">
        <w:rPr>
          <w:rFonts w:ascii="Garamond" w:hAnsi="Garamond" w:cs="Times New Roman"/>
          <w:color w:val="000000"/>
          <w:w w:val="103"/>
          <w:sz w:val="24"/>
          <w:szCs w:val="24"/>
          <w:lang w:val="sq-AL"/>
        </w:rPr>
        <w:t xml:space="preserve"> </w:t>
      </w:r>
      <w:r w:rsidR="004D7877" w:rsidRPr="0074747A">
        <w:rPr>
          <w:rFonts w:ascii="Garamond" w:hAnsi="Garamond" w:cs="Times New Roman"/>
          <w:sz w:val="24"/>
          <w:szCs w:val="24"/>
          <w:lang w:val="sq-AL"/>
        </w:rPr>
        <w:t xml:space="preserve">nëpër territorin e tij; ai mund ta kufizojë vlerën reale të këtyre artikujve. </w:t>
      </w:r>
    </w:p>
    <w:p w14:paraId="2E77441C" w14:textId="2EB28DE8" w:rsidR="004D7877" w:rsidRPr="0074747A" w:rsidRDefault="002A539C"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Letra të printuara dhe cekogram</w:t>
      </w:r>
      <w:r w:rsidR="00A81726" w:rsidRPr="0074747A">
        <w:rPr>
          <w:rFonts w:ascii="Garamond" w:hAnsi="Garamond" w:cs="Times New Roman"/>
          <w:sz w:val="24"/>
          <w:szCs w:val="24"/>
          <w:lang w:val="sq-AL"/>
        </w:rPr>
        <w:t>e</w:t>
      </w:r>
      <w:r w:rsidR="004D7877" w:rsidRPr="0074747A">
        <w:rPr>
          <w:rFonts w:ascii="Garamond" w:hAnsi="Garamond" w:cs="Times New Roman"/>
          <w:sz w:val="24"/>
          <w:szCs w:val="24"/>
          <w:lang w:val="sq-AL"/>
        </w:rPr>
        <w:t xml:space="preserve"> (posta e të verbërve). Letra të printuara dhe objekte për të verbërit.</w:t>
      </w:r>
    </w:p>
    <w:p w14:paraId="2E77441D" w14:textId="3BD3B52B"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Letrat e printuara dhe cekogram</w:t>
      </w:r>
      <w:r w:rsidR="00A81726" w:rsidRPr="0074747A">
        <w:rPr>
          <w:rFonts w:ascii="Garamond" w:hAnsi="Garamond" w:cs="Times New Roman"/>
          <w:sz w:val="24"/>
          <w:szCs w:val="24"/>
          <w:lang w:val="sq-AL"/>
        </w:rPr>
        <w:t>e</w:t>
      </w:r>
      <w:r w:rsidR="004D7877" w:rsidRPr="0074747A">
        <w:rPr>
          <w:rFonts w:ascii="Garamond" w:hAnsi="Garamond" w:cs="Times New Roman"/>
          <w:sz w:val="24"/>
          <w:szCs w:val="24"/>
          <w:lang w:val="sq-AL"/>
        </w:rPr>
        <w:t>t</w:t>
      </w:r>
    </w:p>
    <w:p w14:paraId="2E77441E" w14:textId="3C3F9088"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nuk mund të përmbajnë asnjë mbishkrim ose artikull korrespondenc</w:t>
      </w:r>
      <w:r w:rsidR="00882D95" w:rsidRPr="0074747A">
        <w:rPr>
          <w:rFonts w:ascii="Garamond" w:hAnsi="Garamond" w:cs="Times New Roman"/>
          <w:sz w:val="24"/>
          <w:szCs w:val="24"/>
          <w:lang w:val="sq-AL"/>
        </w:rPr>
        <w:t>e</w:t>
      </w:r>
      <w:r w:rsidR="004D7877" w:rsidRPr="0074747A">
        <w:rPr>
          <w:rFonts w:ascii="Garamond" w:hAnsi="Garamond" w:cs="Times New Roman"/>
          <w:sz w:val="24"/>
          <w:szCs w:val="24"/>
          <w:lang w:val="sq-AL"/>
        </w:rPr>
        <w:t>;</w:t>
      </w:r>
    </w:p>
    <w:p w14:paraId="2E77441F" w14:textId="5B8745BB"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7.1.2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nuk do të mbajnë asnjë pullë</w:t>
      </w:r>
      <w:r w:rsidR="00EB354C"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poste ose formular parapagimi, të anuluar ose jo, ose ndonjë letër që përfaqëson ndonjë vlerë, me përjashtim të rasteve kur artikulli përfshin si shtojcë një kartolinë, zarf ose ambalazh që ka adresën e printuar të dërguesit të artikullit ose agjentit të tij në shtetin e postimit ose të destinacionit të artikullit origjinal, kthimi i të cilit është parapaguar.</w:t>
      </w:r>
    </w:p>
    <w:p w14:paraId="2E774420" w14:textId="57717FE1" w:rsidR="004D7877" w:rsidRPr="0074747A" w:rsidRDefault="002A539C"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Trajtimi i artikujve të pranuar gabim</w:t>
      </w:r>
    </w:p>
    <w:p w14:paraId="2E774421" w14:textId="00D02C41"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8.1</w:t>
      </w:r>
      <w:r w:rsidR="0034661E" w:rsidRPr="0074747A">
        <w:rPr>
          <w:rFonts w:ascii="Garamond" w:hAnsi="Garamond" w:cs="Times New Roman"/>
          <w:sz w:val="24"/>
          <w:szCs w:val="24"/>
          <w:lang w:val="sq-AL"/>
        </w:rPr>
        <w:t xml:space="preserve"> </w:t>
      </w:r>
      <w:r w:rsidR="00EB354C" w:rsidRPr="0074747A">
        <w:rPr>
          <w:rFonts w:ascii="Garamond" w:hAnsi="Garamond" w:cs="Times New Roman"/>
          <w:sz w:val="24"/>
          <w:szCs w:val="24"/>
          <w:lang w:val="sq-AL"/>
        </w:rPr>
        <w:t>Trajtimi i artikujve të pranuar</w:t>
      </w:r>
      <w:r w:rsidR="004D7877" w:rsidRPr="0074747A">
        <w:rPr>
          <w:rFonts w:ascii="Garamond" w:hAnsi="Garamond" w:cs="Times New Roman"/>
          <w:sz w:val="24"/>
          <w:szCs w:val="24"/>
          <w:lang w:val="sq-AL"/>
        </w:rPr>
        <w:t xml:space="preserve"> gabimisht përcaktohet në </w:t>
      </w:r>
      <w:r w:rsidR="00EB354C"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 Megjithatë, artikujt që përmbajnë objektet e caktuara në pikat 2.1.1, 2.1.2 dhe 3.1 dhe 3.2</w:t>
      </w:r>
      <w:r w:rsidR="00EB354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nuk do të dërgohen në asnjë rrethanë në destinacionin e tyre, nuk do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dorëzohen marrësit, ose kthehen në origjinë. Nëse objektet e përc</w:t>
      </w:r>
      <w:r w:rsidR="00646C36" w:rsidRPr="0074747A">
        <w:rPr>
          <w:rFonts w:ascii="Garamond" w:hAnsi="Garamond" w:cs="Times New Roman"/>
          <w:sz w:val="24"/>
          <w:szCs w:val="24"/>
          <w:lang w:val="sq-AL"/>
        </w:rPr>
        <w:t xml:space="preserve">aktuara në pikën </w:t>
      </w:r>
      <w:r w:rsidR="004D7877" w:rsidRPr="0074747A">
        <w:rPr>
          <w:rFonts w:ascii="Garamond" w:hAnsi="Garamond" w:cs="Times New Roman"/>
          <w:sz w:val="24"/>
          <w:szCs w:val="24"/>
          <w:lang w:val="sq-AL"/>
        </w:rPr>
        <w:t>2.1.1 janë zbuluar në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 këto artikuj do të trajtohen në përputhje me legjislacionin komb</w:t>
      </w:r>
      <w:r w:rsidR="002E02A6" w:rsidRPr="0074747A">
        <w:rPr>
          <w:rFonts w:ascii="Garamond" w:hAnsi="Garamond" w:cs="Times New Roman"/>
          <w:sz w:val="24"/>
          <w:szCs w:val="24"/>
          <w:lang w:val="sq-AL"/>
        </w:rPr>
        <w:t>ëtar të shtetit të tran</w:t>
      </w:r>
      <w:r w:rsidR="004F6D01" w:rsidRPr="0074747A">
        <w:rPr>
          <w:rFonts w:ascii="Garamond" w:hAnsi="Garamond" w:cs="Times New Roman"/>
          <w:sz w:val="24"/>
          <w:szCs w:val="24"/>
          <w:lang w:val="sq-AL"/>
        </w:rPr>
        <w:t>z</w:t>
      </w:r>
      <w:r w:rsidR="002E02A6" w:rsidRPr="0074747A">
        <w:rPr>
          <w:rFonts w:ascii="Garamond" w:hAnsi="Garamond" w:cs="Times New Roman"/>
          <w:sz w:val="24"/>
          <w:szCs w:val="24"/>
          <w:lang w:val="sq-AL"/>
        </w:rPr>
        <w:t xml:space="preserve">itit. </w:t>
      </w:r>
      <w:r w:rsidR="004D7877" w:rsidRPr="0074747A">
        <w:rPr>
          <w:rFonts w:ascii="Garamond" w:eastAsia="MS Mincho" w:hAnsi="Garamond" w:cs="Times New Roman"/>
          <w:sz w:val="24"/>
          <w:szCs w:val="24"/>
          <w:lang w:val="sq-AL"/>
        </w:rPr>
        <w:t>Në rastin e artikujve të përmendur në pikat 3.1 dhe 3.2</w:t>
      </w:r>
      <w:r w:rsidR="009A541F" w:rsidRPr="0074747A">
        <w:rPr>
          <w:rFonts w:ascii="Garamond" w:eastAsia="MS Mincho" w:hAnsi="Garamond" w:cs="Times New Roman"/>
          <w:sz w:val="24"/>
          <w:szCs w:val="24"/>
          <w:lang w:val="sq-AL"/>
        </w:rPr>
        <w:t>,</w:t>
      </w:r>
      <w:r w:rsidR="004D7877" w:rsidRPr="0074747A">
        <w:rPr>
          <w:rFonts w:ascii="Garamond" w:eastAsia="MS Mincho" w:hAnsi="Garamond" w:cs="Times New Roman"/>
          <w:sz w:val="24"/>
          <w:szCs w:val="24"/>
          <w:lang w:val="sq-AL"/>
        </w:rPr>
        <w:t xml:space="preserve"> të zbuluar gjatë transportit, operatori përkatës i caktuar ka të drejtë të heq</w:t>
      </w:r>
      <w:r w:rsidR="00CC7C83" w:rsidRPr="0074747A">
        <w:rPr>
          <w:rFonts w:ascii="Garamond" w:eastAsia="MS Mincho" w:hAnsi="Garamond" w:cs="Times New Roman"/>
          <w:sz w:val="24"/>
          <w:szCs w:val="24"/>
          <w:lang w:val="sq-AL"/>
        </w:rPr>
        <w:t>ë</w:t>
      </w:r>
      <w:r w:rsidR="004D7877" w:rsidRPr="0074747A">
        <w:rPr>
          <w:rFonts w:ascii="Garamond" w:eastAsia="MS Mincho" w:hAnsi="Garamond" w:cs="Times New Roman"/>
          <w:sz w:val="24"/>
          <w:szCs w:val="24"/>
          <w:lang w:val="sq-AL"/>
        </w:rPr>
        <w:t xml:space="preserve"> artikullin nga objekti dhe ta asgjësojë atë. Operatori i caktuar mund të dërgojë pjesën tjetër të objektit në destinacionin e tij, së bashku me informacionin në lidhje me asgjësimin e artikullit të papranueshëm.</w:t>
      </w:r>
    </w:p>
    <w:p w14:paraId="2E774422"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b/>
          <w:sz w:val="24"/>
          <w:szCs w:val="24"/>
          <w:lang w:val="sq-AL"/>
        </w:rPr>
      </w:pPr>
    </w:p>
    <w:p w14:paraId="2E774423"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20</w:t>
      </w:r>
    </w:p>
    <w:p w14:paraId="2E774424" w14:textId="237B2110"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Kontrolli doganor. Detyrimet doganore dhe tarifa të tjera</w:t>
      </w:r>
    </w:p>
    <w:p w14:paraId="2E774425"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426" w14:textId="6BF7DF0A" w:rsidR="00DB54AA" w:rsidRPr="0074747A" w:rsidRDefault="002A539C"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 </w:t>
      </w:r>
      <w:r w:rsidR="004D7877" w:rsidRPr="0074747A">
        <w:rPr>
          <w:rFonts w:ascii="Garamond" w:hAnsi="Garamond" w:cs="Times New Roman"/>
          <w:sz w:val="24"/>
          <w:szCs w:val="24"/>
          <w:lang w:val="sq-AL"/>
        </w:rPr>
        <w:t>Operatorët e caktuar të shteteve të origjinës dhe të destinacionit do të jenë të autorizuara të nënshtrojnë artikujt ndaj kontrollit doganor, sipas leg</w:t>
      </w:r>
      <w:r w:rsidR="009A541F" w:rsidRPr="0074747A">
        <w:rPr>
          <w:rFonts w:ascii="Garamond" w:hAnsi="Garamond" w:cs="Times New Roman"/>
          <w:sz w:val="24"/>
          <w:szCs w:val="24"/>
          <w:lang w:val="sq-AL"/>
        </w:rPr>
        <w:t>jislacionit të këtyre shteteve.</w:t>
      </w:r>
    </w:p>
    <w:p w14:paraId="2E774427" w14:textId="5CDD6692" w:rsidR="00DB54AA" w:rsidRPr="0074747A" w:rsidRDefault="0034661E"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 </w:t>
      </w:r>
      <w:r w:rsidR="004D7877" w:rsidRPr="0074747A">
        <w:rPr>
          <w:rFonts w:ascii="Garamond" w:hAnsi="Garamond" w:cs="Times New Roman"/>
          <w:sz w:val="24"/>
          <w:szCs w:val="24"/>
          <w:lang w:val="sq-AL"/>
        </w:rPr>
        <w:t xml:space="preserve">Artikujt që i nënshtrohen kontrollit doganor mund të jenë subjekt i tarifës së paraqitjes në doganë, shuma e udhëzuar e së cilës është e përcaktuar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 Kjo taksë merret vetëm për paraqitjen në doganë dhe zhdoganimi</w:t>
      </w:r>
      <w:r w:rsidR="009A541F" w:rsidRPr="0074747A">
        <w:rPr>
          <w:rFonts w:ascii="Garamond" w:hAnsi="Garamond" w:cs="Times New Roman"/>
          <w:sz w:val="24"/>
          <w:szCs w:val="24"/>
          <w:lang w:val="sq-AL"/>
        </w:rPr>
        <w:t>n e artikujve që i nënshtrohen</w:t>
      </w:r>
      <w:r w:rsidR="004D7877" w:rsidRPr="0074747A">
        <w:rPr>
          <w:rFonts w:ascii="Garamond" w:hAnsi="Garamond" w:cs="Times New Roman"/>
          <w:sz w:val="24"/>
          <w:szCs w:val="24"/>
          <w:lang w:val="sq-AL"/>
        </w:rPr>
        <w:t xml:space="preserve"> pagesave doganore ose çdo pagese tjetër të këtij lloji.</w:t>
      </w:r>
    </w:p>
    <w:p w14:paraId="2E774428" w14:textId="0B2BFCFA" w:rsidR="00DB54AA" w:rsidRPr="0074747A" w:rsidRDefault="002A539C"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3. </w:t>
      </w:r>
      <w:r w:rsidR="004D7877" w:rsidRPr="0074747A">
        <w:rPr>
          <w:rFonts w:ascii="Garamond" w:hAnsi="Garamond" w:cs="Times New Roman"/>
          <w:sz w:val="24"/>
          <w:szCs w:val="24"/>
          <w:lang w:val="sq-AL"/>
        </w:rPr>
        <w:t xml:space="preserve">Operatorët e caktuar që kanë marrë autorizimin për të bërë zhdoganimin në emër të klientëve, nëse në emër të klientit ose të operatorit të caktuar në vendin e destinacionit, do të jenë të autorizuara të marrin nga klientët një tarifë bazë të kostos reale. Kjo tarifë mund të vihet për të gjithë artikujt e deklaruar në </w:t>
      </w:r>
      <w:r w:rsidR="009A541F" w:rsidRPr="0074747A">
        <w:rPr>
          <w:rFonts w:ascii="Garamond" w:hAnsi="Garamond" w:cs="Times New Roman"/>
          <w:sz w:val="24"/>
          <w:szCs w:val="24"/>
          <w:lang w:val="sq-AL"/>
        </w:rPr>
        <w:t>d</w:t>
      </w:r>
      <w:r w:rsidR="004D7877" w:rsidRPr="0074747A">
        <w:rPr>
          <w:rFonts w:ascii="Garamond" w:hAnsi="Garamond" w:cs="Times New Roman"/>
          <w:sz w:val="24"/>
          <w:szCs w:val="24"/>
          <w:lang w:val="sq-AL"/>
        </w:rPr>
        <w:t>oganë sipas legjislacionit kombëtar, duke përfshirë ato të përjashtuara nga detyrimet doganore. Klientët do të informohen në mënyrë të qartë dhe para</w:t>
      </w:r>
      <w:r w:rsidR="009A541F" w:rsidRPr="0074747A">
        <w:rPr>
          <w:rFonts w:ascii="Garamond" w:hAnsi="Garamond" w:cs="Times New Roman"/>
          <w:sz w:val="24"/>
          <w:szCs w:val="24"/>
          <w:lang w:val="sq-AL"/>
        </w:rPr>
        <w:t>prakisht për tarifën e kërkuar.</w:t>
      </w:r>
    </w:p>
    <w:p w14:paraId="2E774429" w14:textId="3194AD02" w:rsidR="004D7877" w:rsidRPr="0074747A" w:rsidRDefault="002A539C"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4. </w:t>
      </w:r>
      <w:r w:rsidR="004D7877" w:rsidRPr="0074747A">
        <w:rPr>
          <w:rFonts w:ascii="Garamond" w:hAnsi="Garamond" w:cs="Times New Roman"/>
          <w:sz w:val="24"/>
          <w:szCs w:val="24"/>
          <w:lang w:val="sq-AL"/>
        </w:rPr>
        <w:t>Operatorët e caktuar do të jenë të autorizuar të marrin nga dërguesit ose marrësit e artikujve, sipas rastit, tarifat doganore ose çdo pagesë tjetër të mundshme.</w:t>
      </w:r>
    </w:p>
    <w:p w14:paraId="2E77442A"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2C" w14:textId="56C97B26"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 xml:space="preserve">SEKSIONI </w:t>
      </w:r>
      <w:r w:rsidR="004D7877" w:rsidRPr="0074747A">
        <w:rPr>
          <w:rFonts w:ascii="Garamond" w:hAnsi="Garamond" w:cs="Times New Roman"/>
          <w:sz w:val="24"/>
          <w:szCs w:val="24"/>
          <w:lang w:val="sq-AL"/>
        </w:rPr>
        <w:t>VI</w:t>
      </w:r>
    </w:p>
    <w:p w14:paraId="2E77442D" w14:textId="6EAB77D3" w:rsidR="004D7877" w:rsidRPr="0074747A" w:rsidRDefault="002B4C35"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DETYRIMET</w:t>
      </w:r>
    </w:p>
    <w:p w14:paraId="2E77442E"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42F"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21</w:t>
      </w:r>
    </w:p>
    <w:p w14:paraId="2E774430"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Reklamimet</w:t>
      </w:r>
    </w:p>
    <w:p w14:paraId="2E774431"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432" w14:textId="4BC56CD5" w:rsidR="001A3A2A" w:rsidRPr="0074747A" w:rsidRDefault="002A539C"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operator i caktuar duhet të pranojë reklamimet në lidhje m</w:t>
      </w:r>
      <w:r w:rsidR="009A541F" w:rsidRPr="0074747A">
        <w:rPr>
          <w:rFonts w:ascii="Garamond" w:hAnsi="Garamond" w:cs="Times New Roman"/>
          <w:sz w:val="24"/>
          <w:szCs w:val="24"/>
          <w:lang w:val="sq-AL"/>
        </w:rPr>
        <w:t>e kolitë ose artikujt rekomande</w:t>
      </w:r>
      <w:r w:rsidR="004D7877" w:rsidRPr="0074747A">
        <w:rPr>
          <w:rFonts w:ascii="Garamond" w:hAnsi="Garamond" w:cs="Times New Roman"/>
          <w:sz w:val="24"/>
          <w:szCs w:val="24"/>
          <w:lang w:val="sq-AL"/>
        </w:rPr>
        <w:t xml:space="preserve"> (os</w:t>
      </w:r>
      <w:r w:rsidR="009A541F" w:rsidRPr="0074747A">
        <w:rPr>
          <w:rFonts w:ascii="Garamond" w:hAnsi="Garamond" w:cs="Times New Roman"/>
          <w:sz w:val="24"/>
          <w:szCs w:val="24"/>
          <w:lang w:val="sq-AL"/>
        </w:rPr>
        <w:t>e objektet postare të siguruara</w:t>
      </w:r>
      <w:r w:rsidR="004D7877" w:rsidRPr="0074747A">
        <w:rPr>
          <w:rFonts w:ascii="Garamond" w:hAnsi="Garamond" w:cs="Times New Roman"/>
          <w:sz w:val="24"/>
          <w:szCs w:val="24"/>
          <w:lang w:val="sq-AL"/>
        </w:rPr>
        <w:t>)</w:t>
      </w:r>
      <w:r w:rsidR="009A541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siguruar ose me dërgim të regjistruar të postuara në shërbimin e tij ose në atë të një operatori tjetër të caktuar, me kusht që këto reklamime të paraqiten nga klientët në një periudhë prej gjashtë muajsh, duke nisur nga e nesërmja e ditës së postimit të artikullit. Transmetimi dhe përpunimi i reklamimeve </w:t>
      </w:r>
      <w:r w:rsidR="00F951F9" w:rsidRPr="0074747A">
        <w:rPr>
          <w:rFonts w:ascii="Garamond" w:hAnsi="Garamond" w:cs="Times New Roman"/>
          <w:sz w:val="24"/>
          <w:szCs w:val="24"/>
          <w:lang w:val="sq-AL"/>
        </w:rPr>
        <w:t>ndërmjet operatorëve të caktuar</w:t>
      </w:r>
      <w:r w:rsidR="004D7877" w:rsidRPr="0074747A">
        <w:rPr>
          <w:rFonts w:ascii="Garamond" w:hAnsi="Garamond" w:cs="Times New Roman"/>
          <w:sz w:val="24"/>
          <w:szCs w:val="24"/>
          <w:lang w:val="sq-AL"/>
        </w:rPr>
        <w:t xml:space="preserve"> mund të kryhet sipas kushteve të përcaktuara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w:t>
      </w:r>
      <w:r w:rsidR="00F951F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Periudha prej 6 muajsh ka të bëjë me marrëdhëniet mes reklamuesve dhe operatorëve të caktuar dhe nuk do të përfshijë transmetimin e reklamimeve ndërm</w:t>
      </w:r>
      <w:r w:rsidR="009A541F" w:rsidRPr="0074747A">
        <w:rPr>
          <w:rFonts w:ascii="Garamond" w:hAnsi="Garamond" w:cs="Times New Roman"/>
          <w:sz w:val="24"/>
          <w:szCs w:val="24"/>
          <w:lang w:val="sq-AL"/>
        </w:rPr>
        <w:t>jet operatorëve të caktuar.</w:t>
      </w:r>
    </w:p>
    <w:p w14:paraId="2E774433" w14:textId="4B95232B" w:rsidR="004D7877" w:rsidRPr="0074747A" w:rsidRDefault="002A539C"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Trajtimi i reklamimeve do të bëhet falas. Megjithatë, shpenzimet shtesë që rrjedhin nga kërkesa e transmetimit me anë të shërbimit EMS, në parim, do të jenë në ngarkim të personit që bën kërkesën. </w:t>
      </w:r>
    </w:p>
    <w:p w14:paraId="2E774434"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35"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lastRenderedPageBreak/>
        <w:t>Neni 22</w:t>
      </w:r>
    </w:p>
    <w:p w14:paraId="2E774436"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Përgjegjësia e operatorëve të caktuar. Dëmshpërblimet</w:t>
      </w:r>
    </w:p>
    <w:p w14:paraId="2E774437" w14:textId="77777777" w:rsidR="00AA28CF" w:rsidRPr="0074747A" w:rsidRDefault="00AA28CF"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438" w14:textId="5D5204A0" w:rsidR="004D7877" w:rsidRPr="0074747A" w:rsidRDefault="002A539C"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përgjithshme</w:t>
      </w:r>
    </w:p>
    <w:p w14:paraId="2E774439" w14:textId="30C1EE50"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Me përjashtim të rasteve të parashikuara në nenin 23, operatorët e caktuar do të jenë përgjegjës:</w:t>
      </w:r>
    </w:p>
    <w:p w14:paraId="2E77443A" w14:textId="29C71139"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 humbjen, vjedhjen ose dëmtimet e artikujve rekomande, të kolive të zakonshme (me përjashtim të kolipostës në kategorinë e shpërndarjes së tregtisë elektronike (ECOMPRO kolipostë), specifikimet e të cilave përcaktohen më tej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w:t>
      </w:r>
      <w:r w:rsidR="009A541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w:t>
      </w:r>
      <w:r w:rsidR="009E6C97" w:rsidRPr="0074747A">
        <w:rPr>
          <w:rFonts w:ascii="Garamond" w:hAnsi="Garamond" w:cs="Times New Roman"/>
          <w:sz w:val="24"/>
          <w:szCs w:val="24"/>
          <w:lang w:val="sq-AL"/>
        </w:rPr>
        <w:t>dhe të artikujve të siguruar;</w:t>
      </w:r>
      <w:r w:rsidR="009C111E" w:rsidRPr="0074747A">
        <w:rPr>
          <w:rFonts w:ascii="Garamond" w:hAnsi="Garamond" w:cs="Times New Roman"/>
          <w:sz w:val="24"/>
          <w:szCs w:val="24"/>
          <w:lang w:val="sq-AL"/>
        </w:rPr>
        <w:t xml:space="preserve"> </w:t>
      </w:r>
    </w:p>
    <w:p w14:paraId="2E77443B" w14:textId="10FDA1A0"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kthimin e artikujve rekomande, artikujve të siguruar dhe kolive të zakonshme për të cilat nuk është dhënë arsyej</w:t>
      </w:r>
      <w:r w:rsidR="009E6C97" w:rsidRPr="0074747A">
        <w:rPr>
          <w:rFonts w:ascii="Garamond" w:hAnsi="Garamond" w:cs="Times New Roman"/>
          <w:sz w:val="24"/>
          <w:szCs w:val="24"/>
          <w:lang w:val="sq-AL"/>
        </w:rPr>
        <w:t>a e mosdërgimit.</w:t>
      </w:r>
    </w:p>
    <w:p w14:paraId="2E77443C" w14:textId="122E1E52"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nuk do të jenë përgjegjës për artikuj të ndryshëm nga ata të t</w:t>
      </w:r>
      <w:r w:rsidR="009A541F" w:rsidRPr="0074747A">
        <w:rPr>
          <w:rFonts w:ascii="Garamond" w:hAnsi="Garamond" w:cs="Times New Roman"/>
          <w:sz w:val="24"/>
          <w:szCs w:val="24"/>
          <w:lang w:val="sq-AL"/>
        </w:rPr>
        <w:t>reguar në pikat 1.1.1 dhe 1.1.2,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as për kolipostën ECOMPRO.</w:t>
      </w:r>
    </w:p>
    <w:p w14:paraId="2E77443D" w14:textId="1DAF786F"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Në çdo rast tjetër të paparashikuar në këtë Konventë, operatorët e caktuar nuk do të </w:t>
      </w:r>
      <w:r w:rsidR="009E6C97" w:rsidRPr="0074747A">
        <w:rPr>
          <w:rFonts w:ascii="Garamond" w:hAnsi="Garamond" w:cs="Times New Roman"/>
          <w:sz w:val="24"/>
          <w:szCs w:val="24"/>
          <w:lang w:val="sq-AL"/>
        </w:rPr>
        <w:t>mbajnë përgjegjësi.</w:t>
      </w:r>
    </w:p>
    <w:p w14:paraId="2E77443E" w14:textId="0E4DE1D8"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Kur humbja ose dëmtimi total i një artikulli rekomande, një kolie të zakonshme ose të një artikulli të siguruar, ndodh për shkak të një force madhore për të cilin nuk aplikohen dëmshpërblime dërguesi do të ketë </w:t>
      </w:r>
      <w:r w:rsidR="009A541F" w:rsidRPr="0074747A">
        <w:rPr>
          <w:rFonts w:ascii="Garamond" w:hAnsi="Garamond" w:cs="Times New Roman"/>
          <w:sz w:val="24"/>
          <w:szCs w:val="24"/>
          <w:lang w:val="sq-AL"/>
        </w:rPr>
        <w:t xml:space="preserve">të </w:t>
      </w:r>
      <w:r w:rsidR="004D7877" w:rsidRPr="0074747A">
        <w:rPr>
          <w:rFonts w:ascii="Garamond" w:hAnsi="Garamond" w:cs="Times New Roman"/>
          <w:sz w:val="24"/>
          <w:szCs w:val="24"/>
          <w:lang w:val="sq-AL"/>
        </w:rPr>
        <w:t>drejtën e kthimit të tarifave të paguara për postimin e artikullit me për</w:t>
      </w:r>
      <w:r w:rsidR="009E6C97" w:rsidRPr="0074747A">
        <w:rPr>
          <w:rFonts w:ascii="Garamond" w:hAnsi="Garamond" w:cs="Times New Roman"/>
          <w:sz w:val="24"/>
          <w:szCs w:val="24"/>
          <w:lang w:val="sq-AL"/>
        </w:rPr>
        <w:t>jashtim të tarifës së sigurimit.</w:t>
      </w:r>
    </w:p>
    <w:p w14:paraId="2E77443F" w14:textId="3EA9ABB0"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Shumat e dëmshpërblimit për </w:t>
      </w:r>
      <w:r w:rsidR="007C4843" w:rsidRPr="0074747A">
        <w:rPr>
          <w:rFonts w:ascii="Garamond" w:hAnsi="Garamond" w:cs="Times New Roman"/>
          <w:sz w:val="24"/>
          <w:szCs w:val="24"/>
          <w:lang w:val="sq-AL"/>
        </w:rPr>
        <w:t>t’u</w:t>
      </w:r>
      <w:r w:rsidR="004D7877" w:rsidRPr="0074747A">
        <w:rPr>
          <w:rFonts w:ascii="Garamond" w:hAnsi="Garamond" w:cs="Times New Roman"/>
          <w:sz w:val="24"/>
          <w:szCs w:val="24"/>
          <w:lang w:val="sq-AL"/>
        </w:rPr>
        <w:t xml:space="preserve"> paguar nuk mund të jenë më të larta se shumat e treguara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 xml:space="preserve">regulloren e postës së letrave dhe në </w:t>
      </w:r>
      <w:r w:rsidR="00644DCD"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regulloret</w:t>
      </w:r>
      <w:r w:rsidR="009E6C97" w:rsidRPr="0074747A">
        <w:rPr>
          <w:rFonts w:ascii="Garamond" w:hAnsi="Garamond" w:cs="Times New Roman"/>
          <w:sz w:val="24"/>
          <w:szCs w:val="24"/>
          <w:lang w:val="sq-AL"/>
        </w:rPr>
        <w:t>.</w:t>
      </w:r>
    </w:p>
    <w:p w14:paraId="2E774440" w14:textId="2DFE3AC1"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të përgjegjësisë, humbja ose humbjet e fitimeve ose dëmi moral nuk do të merren në konsideratë në shumën e dëmshpërblimit që do të paguhet.</w:t>
      </w:r>
    </w:p>
    <w:p w14:paraId="2E774441" w14:textId="1AB55FB9" w:rsidR="00BC6CFF"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gjitha dispozitat në lidhje me përgjegjësinë e operatorëve të caktuar do të jenë të sakta, të detyrueshme dhe të plota. Operatorët e caktuar nuk do të jenë përgjegjës</w:t>
      </w:r>
      <w:r w:rsidR="009A541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asnjë rast</w:t>
      </w:r>
      <w:r w:rsidR="009A541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jashtë kufizimeve të përcaktuara në Konventë dhe </w:t>
      </w:r>
      <w:r w:rsidR="009A541F" w:rsidRPr="0074747A">
        <w:rPr>
          <w:rFonts w:ascii="Garamond" w:hAnsi="Garamond" w:cs="Times New Roman"/>
          <w:sz w:val="24"/>
          <w:szCs w:val="24"/>
          <w:lang w:val="sq-AL"/>
        </w:rPr>
        <w:t>në r</w:t>
      </w:r>
      <w:r w:rsidR="004D7877" w:rsidRPr="0074747A">
        <w:rPr>
          <w:rFonts w:ascii="Garamond" w:hAnsi="Garamond" w:cs="Times New Roman"/>
          <w:sz w:val="24"/>
          <w:szCs w:val="24"/>
          <w:lang w:val="sq-AL"/>
        </w:rPr>
        <w:t>regullore, ed</w:t>
      </w:r>
      <w:r w:rsidR="009A541F" w:rsidRPr="0074747A">
        <w:rPr>
          <w:rFonts w:ascii="Garamond" w:hAnsi="Garamond" w:cs="Times New Roman"/>
          <w:sz w:val="24"/>
          <w:szCs w:val="24"/>
          <w:lang w:val="sq-AL"/>
        </w:rPr>
        <w:t>he në rast të gabimit të rëndë.</w:t>
      </w:r>
    </w:p>
    <w:p w14:paraId="2E774442" w14:textId="7EF233C5" w:rsidR="004D7877" w:rsidRPr="0074747A" w:rsidRDefault="002976F7"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Artikujt rekomande</w:t>
      </w:r>
    </w:p>
    <w:p w14:paraId="2E774443" w14:textId="3FD3921E"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humbje</w:t>
      </w:r>
      <w:r w:rsidR="009A541F" w:rsidRPr="0074747A">
        <w:rPr>
          <w:rFonts w:ascii="Garamond" w:hAnsi="Garamond" w:cs="Times New Roman"/>
          <w:sz w:val="24"/>
          <w:szCs w:val="24"/>
          <w:lang w:val="sq-AL"/>
        </w:rPr>
        <w:t>je</w:t>
      </w:r>
      <w:r w:rsidR="004D7877" w:rsidRPr="0074747A">
        <w:rPr>
          <w:rFonts w:ascii="Garamond" w:hAnsi="Garamond" w:cs="Times New Roman"/>
          <w:sz w:val="24"/>
          <w:szCs w:val="24"/>
          <w:lang w:val="sq-AL"/>
        </w:rPr>
        <w:t>, vjedhje</w:t>
      </w:r>
      <w:r w:rsidR="009A541F" w:rsidRPr="0074747A">
        <w:rPr>
          <w:rFonts w:ascii="Garamond" w:hAnsi="Garamond" w:cs="Times New Roman"/>
          <w:sz w:val="24"/>
          <w:szCs w:val="24"/>
          <w:lang w:val="sq-AL"/>
        </w:rPr>
        <w:t>je</w:t>
      </w:r>
      <w:r w:rsidR="004D7877" w:rsidRPr="0074747A">
        <w:rPr>
          <w:rFonts w:ascii="Garamond" w:hAnsi="Garamond" w:cs="Times New Roman"/>
          <w:sz w:val="24"/>
          <w:szCs w:val="24"/>
          <w:lang w:val="sq-AL"/>
        </w:rPr>
        <w:t xml:space="preserve"> ose dëmtimi total të një artikulli rekomande, dërguesi do të ketë të drejtën e një dëmshpërblimi të përcaktuar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w:t>
      </w:r>
      <w:r w:rsidR="00694588"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Nëse dërguesi kërkon një shumë më të vogël se shuma e përcaktuar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w:t>
      </w:r>
      <w:r w:rsidR="00694588"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kanë lirinë të paguajnë këtë shumë më të vogël, dhe të rimbursohen mbi këtë bazë, nga operatorët e tjerë të përfshirë;</w:t>
      </w:r>
    </w:p>
    <w:p w14:paraId="2E774444" w14:textId="7B2CB781" w:rsidR="00AA28CF"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të vjedhjes së pjesshme ose të dëmtimit të pjesshëm të një artikulli rekomande, dërguesi do të ketë të drejtën e një dëmshpërblimi që, në parim, korrespondon, me vlerën reale të vjedhjes ose dëmit.</w:t>
      </w:r>
    </w:p>
    <w:p w14:paraId="2E774445" w14:textId="536AC508" w:rsidR="004D7877" w:rsidRPr="0074747A" w:rsidRDefault="002976F7"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Kolitë e zakonshme</w:t>
      </w:r>
    </w:p>
    <w:p w14:paraId="2E774446" w14:textId="09E94448"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Në rast të humbjes, vjedhjes ose dëmtimit total të një kolie, dërguesi do të ketë të drejtën e një dëmshpërblimi të përcaktuar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 xml:space="preserve">regullore. Nëse dërguesi kërkon një shumë më të vogël se shuma e përcaktuar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 operatorët e caktuar mund të paguajnë këtë shumë më të vogël dhe të rimbursohen mbi këtë bazë nga operatorët e</w:t>
      </w:r>
      <w:r w:rsidR="009E6C97" w:rsidRPr="0074747A">
        <w:rPr>
          <w:rFonts w:ascii="Garamond" w:hAnsi="Garamond" w:cs="Times New Roman"/>
          <w:sz w:val="24"/>
          <w:szCs w:val="24"/>
          <w:lang w:val="sq-AL"/>
        </w:rPr>
        <w:t xml:space="preserve"> tjerë të caktuar të interesuar;</w:t>
      </w:r>
    </w:p>
    <w:p w14:paraId="2E774447" w14:textId="2FA47C4C"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të vjedhjes ose dëmtimit të pjesshëm të një kolie, dërguesi do të ketë të drejtën e një dëmshpërblimi që korrespondon, në parim, me shumën reale të vjedhjes ose të dëmit</w:t>
      </w:r>
      <w:r w:rsidR="009E6C97" w:rsidRPr="0074747A">
        <w:rPr>
          <w:rFonts w:ascii="Garamond" w:hAnsi="Garamond" w:cs="Times New Roman"/>
          <w:sz w:val="24"/>
          <w:szCs w:val="24"/>
          <w:lang w:val="sq-AL"/>
        </w:rPr>
        <w:t>;</w:t>
      </w:r>
    </w:p>
    <w:p w14:paraId="2E774448" w14:textId="69399A69" w:rsidR="00AA28CF"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mund të bien dakord të aplikojnë në marrëdhëniet e tyre reciproke shumën e përcak</w:t>
      </w:r>
      <w:r w:rsidR="00694588" w:rsidRPr="0074747A">
        <w:rPr>
          <w:rFonts w:ascii="Garamond" w:hAnsi="Garamond" w:cs="Times New Roman"/>
          <w:sz w:val="24"/>
          <w:szCs w:val="24"/>
          <w:lang w:val="sq-AL"/>
        </w:rPr>
        <w:t>tuar në</w:t>
      </w:r>
      <w:r w:rsidR="004D7877" w:rsidRPr="0074747A">
        <w:rPr>
          <w:rFonts w:ascii="Garamond" w:hAnsi="Garamond" w:cs="Times New Roman"/>
          <w:sz w:val="24"/>
          <w:szCs w:val="24"/>
          <w:lang w:val="sq-AL"/>
        </w:rPr>
        <w:t xml:space="preserve">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w:t>
      </w:r>
      <w:r w:rsidR="009A541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lidhje me kolitë postare, pavarësisht nga pesha e kolisë.</w:t>
      </w:r>
    </w:p>
    <w:p w14:paraId="2E774449" w14:textId="0E70C908" w:rsidR="004D7877" w:rsidRPr="0074747A" w:rsidRDefault="002976F7"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Artikujt e siguruar</w:t>
      </w:r>
    </w:p>
    <w:p w14:paraId="2E77444A" w14:textId="41F70E2B"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të vjedhjes ose dëmtimit të pjesshëm të një kolie të siguruar, dërguesi do të ketë të drejtën të marrë dëmshpërblimin që korrespondon, në parim, me shumën n</w:t>
      </w:r>
      <w:r w:rsidR="00DE4B02" w:rsidRPr="0074747A">
        <w:rPr>
          <w:rFonts w:ascii="Garamond" w:hAnsi="Garamond" w:cs="Times New Roman"/>
          <w:sz w:val="24"/>
          <w:szCs w:val="24"/>
          <w:lang w:val="sq-AL"/>
        </w:rPr>
        <w:t>ë</w:t>
      </w:r>
      <w:r w:rsidR="009A541F" w:rsidRPr="0074747A">
        <w:rPr>
          <w:rFonts w:ascii="Garamond" w:hAnsi="Garamond" w:cs="Times New Roman"/>
          <w:sz w:val="24"/>
          <w:szCs w:val="24"/>
          <w:lang w:val="sq-AL"/>
        </w:rPr>
        <w:t xml:space="preserve"> SDR</w:t>
      </w:r>
      <w:r w:rsidR="004D7877" w:rsidRPr="0074747A">
        <w:rPr>
          <w:rFonts w:ascii="Garamond" w:hAnsi="Garamond" w:cs="Times New Roman"/>
          <w:sz w:val="24"/>
          <w:szCs w:val="24"/>
          <w:lang w:val="sq-AL"/>
        </w:rPr>
        <w:t xml:space="preserve"> të vlerës së siguruar;</w:t>
      </w:r>
    </w:p>
    <w:p w14:paraId="2E77444B" w14:textId="72F701FD"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4.2</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të vjedhjes ose dëmtimit të pjesshëm të një kolie të siguruar, dërguesi do të ketë të drejtën të marrë një dëmshpërblim që korrespondon, në parim, me shumën reale të vjedhjes ose të dëmit. Ajo n</w:t>
      </w:r>
      <w:r w:rsidR="009A541F" w:rsidRPr="0074747A">
        <w:rPr>
          <w:rFonts w:ascii="Garamond" w:hAnsi="Garamond" w:cs="Times New Roman"/>
          <w:sz w:val="24"/>
          <w:szCs w:val="24"/>
          <w:lang w:val="sq-AL"/>
        </w:rPr>
        <w:t>uk mund ta kalojë shumën në SDR</w:t>
      </w:r>
      <w:r w:rsidR="004D7877" w:rsidRPr="0074747A">
        <w:rPr>
          <w:rFonts w:ascii="Garamond" w:hAnsi="Garamond" w:cs="Times New Roman"/>
          <w:sz w:val="24"/>
          <w:szCs w:val="24"/>
          <w:lang w:val="sq-AL"/>
        </w:rPr>
        <w:t xml:space="preserve"> të vlerës së siguruar;</w:t>
      </w:r>
    </w:p>
    <w:p w14:paraId="2E77444C" w14:textId="2A624D20" w:rsidR="004D7877" w:rsidRPr="0074747A" w:rsidRDefault="002976F7"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w w:val="104"/>
          <w:sz w:val="24"/>
          <w:szCs w:val="24"/>
          <w:lang w:val="sq-AL"/>
        </w:rPr>
        <w:lastRenderedPageBreak/>
        <w:t>5.</w:t>
      </w:r>
      <w:r w:rsidR="00081CA5" w:rsidRPr="0074747A">
        <w:rPr>
          <w:rFonts w:ascii="Garamond" w:hAnsi="Garamond" w:cs="Times New Roman"/>
          <w:color w:val="000000"/>
          <w:w w:val="104"/>
          <w:sz w:val="24"/>
          <w:szCs w:val="24"/>
          <w:lang w:val="sq-AL"/>
        </w:rPr>
        <w:t xml:space="preserve"> </w:t>
      </w:r>
      <w:r w:rsidR="004D7877" w:rsidRPr="0074747A">
        <w:rPr>
          <w:rFonts w:ascii="Garamond" w:hAnsi="Garamond" w:cs="Times New Roman"/>
          <w:color w:val="000000"/>
          <w:w w:val="104"/>
          <w:sz w:val="24"/>
          <w:szCs w:val="24"/>
          <w:lang w:val="sq-AL"/>
        </w:rPr>
        <w:t>Nëse një artikull i postës së letrave rekomande ose i sig</w:t>
      </w:r>
      <w:r w:rsidR="00F56DDD" w:rsidRPr="0074747A">
        <w:rPr>
          <w:rFonts w:ascii="Garamond" w:hAnsi="Garamond" w:cs="Times New Roman"/>
          <w:color w:val="000000"/>
          <w:w w:val="104"/>
          <w:sz w:val="24"/>
          <w:szCs w:val="24"/>
          <w:lang w:val="sq-AL"/>
        </w:rPr>
        <w:t>uruar kthehet dhe arsyeja e mos</w:t>
      </w:r>
      <w:r w:rsidR="004D7877" w:rsidRPr="0074747A">
        <w:rPr>
          <w:rFonts w:ascii="Garamond" w:hAnsi="Garamond" w:cs="Times New Roman"/>
          <w:color w:val="000000"/>
          <w:w w:val="104"/>
          <w:sz w:val="24"/>
          <w:szCs w:val="24"/>
          <w:lang w:val="sq-AL"/>
        </w:rPr>
        <w:t>dërgimit nuk jepet</w:t>
      </w:r>
      <w:r w:rsidR="004D7877" w:rsidRPr="0074747A">
        <w:rPr>
          <w:rFonts w:ascii="Garamond" w:hAnsi="Garamond" w:cs="Times New Roman"/>
          <w:color w:val="000000"/>
          <w:spacing w:val="-1"/>
          <w:sz w:val="24"/>
          <w:szCs w:val="24"/>
          <w:lang w:val="sq-AL"/>
        </w:rPr>
        <w:t>, dërguesi do të ketë të drejtën e rimbursimit vetëm për tarifën e paguar për postimin e artikullit</w:t>
      </w:r>
      <w:r w:rsidR="004D7877" w:rsidRPr="0074747A">
        <w:rPr>
          <w:rFonts w:ascii="Garamond" w:hAnsi="Garamond" w:cs="Times New Roman"/>
          <w:color w:val="000000"/>
          <w:spacing w:val="-2"/>
          <w:sz w:val="24"/>
          <w:szCs w:val="24"/>
          <w:lang w:val="sq-AL"/>
        </w:rPr>
        <w:t>.</w:t>
      </w:r>
    </w:p>
    <w:p w14:paraId="2E77444D" w14:textId="6A970E3E" w:rsidR="004D7877" w:rsidRPr="0074747A" w:rsidRDefault="002976F7"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z w:val="24"/>
          <w:szCs w:val="24"/>
          <w:lang w:val="sq-AL"/>
        </w:rPr>
        <w:t>6.</w:t>
      </w:r>
      <w:r w:rsidR="0034661E" w:rsidRPr="0074747A">
        <w:rPr>
          <w:rFonts w:ascii="Garamond" w:hAnsi="Garamond" w:cs="Times New Roman"/>
          <w:color w:val="000000"/>
          <w:sz w:val="24"/>
          <w:szCs w:val="24"/>
          <w:lang w:val="sq-AL"/>
        </w:rPr>
        <w:t xml:space="preserve"> </w:t>
      </w:r>
      <w:r w:rsidR="004D7877" w:rsidRPr="0074747A">
        <w:rPr>
          <w:rFonts w:ascii="Garamond" w:hAnsi="Garamond" w:cs="Times New Roman"/>
          <w:color w:val="000000"/>
          <w:sz w:val="24"/>
          <w:szCs w:val="24"/>
          <w:lang w:val="sq-AL"/>
        </w:rPr>
        <w:t xml:space="preserve">Nëse një koli kthehet dhe </w:t>
      </w:r>
      <w:r w:rsidR="00F56DDD" w:rsidRPr="0074747A">
        <w:rPr>
          <w:rFonts w:ascii="Garamond" w:hAnsi="Garamond" w:cs="Times New Roman"/>
          <w:color w:val="000000"/>
          <w:w w:val="104"/>
          <w:sz w:val="24"/>
          <w:szCs w:val="24"/>
          <w:lang w:val="sq-AL"/>
        </w:rPr>
        <w:t>arsyeja e mos</w:t>
      </w:r>
      <w:r w:rsidR="004D7877" w:rsidRPr="0074747A">
        <w:rPr>
          <w:rFonts w:ascii="Garamond" w:hAnsi="Garamond" w:cs="Times New Roman"/>
          <w:color w:val="000000"/>
          <w:w w:val="104"/>
          <w:sz w:val="24"/>
          <w:szCs w:val="24"/>
          <w:lang w:val="sq-AL"/>
        </w:rPr>
        <w:t>dërgimit nuk jepet</w:t>
      </w:r>
      <w:r w:rsidR="004D7877" w:rsidRPr="0074747A">
        <w:rPr>
          <w:rFonts w:ascii="Garamond" w:hAnsi="Garamond" w:cs="Times New Roman"/>
          <w:color w:val="000000"/>
          <w:spacing w:val="-1"/>
          <w:sz w:val="24"/>
          <w:szCs w:val="24"/>
          <w:lang w:val="sq-AL"/>
        </w:rPr>
        <w:t xml:space="preserve">, dërguesi do të ketë të drejtën e rimbursimit vetëm për tarifën e paguar për postimin e </w:t>
      </w:r>
      <w:r w:rsidR="004D7877" w:rsidRPr="0074747A">
        <w:rPr>
          <w:rFonts w:ascii="Garamond" w:hAnsi="Garamond" w:cs="Times New Roman"/>
          <w:color w:val="000000"/>
          <w:sz w:val="24"/>
          <w:szCs w:val="24"/>
          <w:lang w:val="sq-AL"/>
        </w:rPr>
        <w:t xml:space="preserve">kolisë në shtetin e origjinës dhe shpenzimet e shkaktuara nga kthimi </w:t>
      </w:r>
      <w:r w:rsidR="009A541F" w:rsidRPr="0074747A">
        <w:rPr>
          <w:rFonts w:ascii="Garamond" w:hAnsi="Garamond" w:cs="Times New Roman"/>
          <w:color w:val="000000"/>
          <w:sz w:val="24"/>
          <w:szCs w:val="24"/>
          <w:lang w:val="sq-AL"/>
        </w:rPr>
        <w:t>i</w:t>
      </w:r>
      <w:r w:rsidR="004D7877" w:rsidRPr="0074747A">
        <w:rPr>
          <w:rFonts w:ascii="Garamond" w:hAnsi="Garamond" w:cs="Times New Roman"/>
          <w:color w:val="000000"/>
          <w:sz w:val="24"/>
          <w:szCs w:val="24"/>
          <w:lang w:val="sq-AL"/>
        </w:rPr>
        <w:t xml:space="preserve"> kolisë nga shteti i destinacionit</w:t>
      </w:r>
      <w:r w:rsidR="004D7877" w:rsidRPr="0074747A">
        <w:rPr>
          <w:rFonts w:ascii="Garamond" w:hAnsi="Garamond" w:cs="Times New Roman"/>
          <w:color w:val="000000"/>
          <w:spacing w:val="-2"/>
          <w:sz w:val="24"/>
          <w:szCs w:val="24"/>
          <w:lang w:val="sq-AL"/>
        </w:rPr>
        <w:t>.</w:t>
      </w:r>
    </w:p>
    <w:p w14:paraId="2E77444E" w14:textId="7D00ED48" w:rsidR="00AD7EFC" w:rsidRPr="0074747A" w:rsidRDefault="002976F7"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rastet e përmendura në pikat 2, 3 dhe 4, dëmshpërblimi do të llogaritet në bazë të çmimit real, të konvertuar në SDR, të artikujve dhe mallrave të të njëjtit lloj, në vendin dhe në kohën në të cilën artikulli është pranuar për transport. Kur mungon ky çmim, dëmshpërblimi do të llogaritet sipas vlerës së zakonshme të artikujve dhe mallrave të vlerësuara me të njëjtat baza.</w:t>
      </w:r>
    </w:p>
    <w:p w14:paraId="2E77444F" w14:textId="400A4B5F" w:rsidR="004D7877" w:rsidRPr="0074747A" w:rsidRDefault="002976F7"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jepet një dëmshpërblim për humbjen, vjedhjen ose dëmtimin total të një artikulli rekomande, një kolie të zakonshme ose artikulli të siguruar, dërguesi, ose, sipas rastit, marrësi do të ketë të drejtën e kthimit të tarifave të paguara për postimin e tyre, me përjashtim tarifës së rekomandesë ose sigurimit. E njëjta gjë do të zbatohet për artikujt rekomande, kolitë e zakonshme dhe artikujt e siguruar, të refuzuar nga ana e marrësve, për shkak të gjendjes së tyre të keqe, nëse kjo është për faj të operatorit të caktuar dhe sjell përgjegjësinë e tij</w:t>
      </w:r>
      <w:r w:rsidR="009E6C97" w:rsidRPr="0074747A">
        <w:rPr>
          <w:rFonts w:ascii="Garamond" w:hAnsi="Garamond" w:cs="Times New Roman"/>
          <w:sz w:val="24"/>
          <w:szCs w:val="24"/>
          <w:lang w:val="sq-AL"/>
        </w:rPr>
        <w:t>.</w:t>
      </w:r>
    </w:p>
    <w:p w14:paraId="2E774450" w14:textId="0405556E" w:rsidR="001C60B2" w:rsidRPr="0074747A" w:rsidRDefault="00AA1E90"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9.</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Pavarësisht nga dispozitat e parashikuara në pikat 2, 3, dhe 4, marrësi do të ketë të drejtën e dëmshpërblimit pas dorëzimit të një artikulli rekomande, një kolie të zakonshme ose një kolie të siguruar, të vjedhur ose të dëmtuar</w:t>
      </w:r>
      <w:r w:rsidR="009A541F"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nëse dërguesi heq dorë nga të drejtat e tij me shkrim në favor të marrësit. Kjo heqje dor</w:t>
      </w:r>
      <w:r w:rsidR="009A541F" w:rsidRPr="0074747A">
        <w:rPr>
          <w:rFonts w:ascii="Garamond" w:hAnsi="Garamond" w:cs="Times New Roman"/>
          <w:sz w:val="24"/>
          <w:szCs w:val="24"/>
          <w:lang w:val="sq-AL"/>
        </w:rPr>
        <w:t>ë</w:t>
      </w:r>
      <w:r w:rsidR="004D7877" w:rsidRPr="0074747A">
        <w:rPr>
          <w:rFonts w:ascii="Garamond" w:hAnsi="Garamond" w:cs="Times New Roman"/>
          <w:sz w:val="24"/>
          <w:szCs w:val="24"/>
          <w:lang w:val="sq-AL"/>
        </w:rPr>
        <w:t xml:space="preserve"> nuk është</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e nevojshme në rastet kur dërguesi dhe marrësi janë të njëjtë.</w:t>
      </w:r>
    </w:p>
    <w:p w14:paraId="2E774451" w14:textId="5BAB0ABE" w:rsidR="004D7877" w:rsidRPr="0074747A" w:rsidRDefault="00AA1E90"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Operatori i caktuar i origjinës do të ketë të drejtën e pagesës së dërguesve në shtetin e tij, dëmshpërblimet e parashikuara nga legjislacioni kombëtar për artikujt rekomande dhe kolitë e pasiguruara, me kusht që të mos jenë më të ulëta se ato të caktuara në pikat 2.1 dhe 3.1. E njëjta gjë do të zbatohet edhe për operatorin e caktuar të destinacionit, kur dëmshpërblimi i paguhet marrësit. Megjithatë shumat e caktuara në pikat 2.1 dhe </w:t>
      </w:r>
      <w:r w:rsidR="009E6C97" w:rsidRPr="0074747A">
        <w:rPr>
          <w:rFonts w:ascii="Garamond" w:hAnsi="Garamond" w:cs="Times New Roman"/>
          <w:sz w:val="24"/>
          <w:szCs w:val="24"/>
          <w:lang w:val="sq-AL"/>
        </w:rPr>
        <w:t>3.1</w:t>
      </w:r>
      <w:r w:rsidR="009A541F" w:rsidRPr="0074747A">
        <w:rPr>
          <w:rFonts w:ascii="Garamond" w:hAnsi="Garamond" w:cs="Times New Roman"/>
          <w:sz w:val="24"/>
          <w:szCs w:val="24"/>
          <w:lang w:val="sq-AL"/>
        </w:rPr>
        <w:t>,</w:t>
      </w:r>
      <w:r w:rsidR="009E6C97" w:rsidRPr="0074747A">
        <w:rPr>
          <w:rFonts w:ascii="Garamond" w:hAnsi="Garamond" w:cs="Times New Roman"/>
          <w:sz w:val="24"/>
          <w:szCs w:val="24"/>
          <w:lang w:val="sq-AL"/>
        </w:rPr>
        <w:t xml:space="preserve"> do të mbeten të aplikueshme:</w:t>
      </w:r>
    </w:p>
    <w:p w14:paraId="2E774452" w14:textId="6AEB8E1C"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ankese ndaj operatorit të caktuar përgjegjës; ose</w:t>
      </w:r>
    </w:p>
    <w:p w14:paraId="2E774453" w14:textId="7799B6F0" w:rsidR="004D7877" w:rsidRPr="0074747A" w:rsidRDefault="002B4C35"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nëse dërguesi heq dorë nga të drejtat e tij në favor të marrësit ose e kundërta.</w:t>
      </w:r>
    </w:p>
    <w:p w14:paraId="2E774454" w14:textId="50EFB51F" w:rsidR="004D7877" w:rsidRPr="0074747A" w:rsidRDefault="00AA1E90" w:rsidP="00253397">
      <w:pPr>
        <w:tabs>
          <w:tab w:val="left" w:pos="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 këtë nen nuk do të aplikohet asnjë rezervë që ka të bëjë me tejkalimin e afateve për reklamimet dhe pagesat e dëmshpërblimeve ndaj operatorëve të caktuar, duke përfshirë periudhat dhe kushtet e vendosura në </w:t>
      </w:r>
      <w:r w:rsidR="009A541F" w:rsidRPr="0074747A">
        <w:rPr>
          <w:rFonts w:ascii="Garamond" w:hAnsi="Garamond" w:cs="Times New Roman"/>
          <w:sz w:val="24"/>
          <w:szCs w:val="24"/>
          <w:lang w:val="sq-AL"/>
        </w:rPr>
        <w:t>r</w:t>
      </w:r>
      <w:r w:rsidR="004D7877" w:rsidRPr="0074747A">
        <w:rPr>
          <w:rFonts w:ascii="Garamond" w:hAnsi="Garamond" w:cs="Times New Roman"/>
          <w:sz w:val="24"/>
          <w:szCs w:val="24"/>
          <w:lang w:val="sq-AL"/>
        </w:rPr>
        <w:t>regullore, me përjashtim të rastit të marrëveshjeve dypalëshe.</w:t>
      </w:r>
    </w:p>
    <w:p w14:paraId="2E774455"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56"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23</w:t>
      </w:r>
    </w:p>
    <w:p w14:paraId="2E774457"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Mungesa e përgjegjësisë së shteteve anëtare dhe operatorëve të caktuar</w:t>
      </w:r>
    </w:p>
    <w:p w14:paraId="2E774458"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459" w14:textId="6C1C57FD" w:rsidR="004D7877" w:rsidRPr="0074747A" w:rsidRDefault="00AA1E90"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nuk do të kenë më përgjegjësi për artikujt rekomande, artikujt me dërgim të regjistruar, kolipostën dhe artikujt e siguruar, të cilat janë dërguar në përputhje me kushtet e parashikuara në rregulloret e tyre për artikuj të të njëjtit lloj.</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Megjithatë do të mbetet përgjegjësia:</w:t>
      </w:r>
    </w:p>
    <w:p w14:paraId="2E77445A" w14:textId="1CA495C7"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konstatohet një vjedhje ose dëmtim para ose gjatë dërgimit të artikullit;</w:t>
      </w:r>
    </w:p>
    <w:p w14:paraId="2E77445B" w14:textId="08D61876"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nëse lejohet nga rregulloret kombëtare, m</w:t>
      </w:r>
      <w:r w:rsidR="009E6C97" w:rsidRPr="0074747A">
        <w:rPr>
          <w:rFonts w:ascii="Garamond" w:hAnsi="Garamond" w:cs="Times New Roman"/>
          <w:sz w:val="24"/>
          <w:szCs w:val="24"/>
          <w:lang w:val="sq-AL"/>
        </w:rPr>
        <w:t>arrësi ose dërguesi, nëse ka ri</w:t>
      </w:r>
      <w:r w:rsidR="004D7877" w:rsidRPr="0074747A">
        <w:rPr>
          <w:rFonts w:ascii="Garamond" w:hAnsi="Garamond" w:cs="Times New Roman"/>
          <w:sz w:val="24"/>
          <w:szCs w:val="24"/>
          <w:lang w:val="sq-AL"/>
        </w:rPr>
        <w:t>dërgim në or</w:t>
      </w:r>
      <w:r w:rsidR="003B6AEE" w:rsidRPr="0074747A">
        <w:rPr>
          <w:rFonts w:ascii="Garamond" w:hAnsi="Garamond" w:cs="Times New Roman"/>
          <w:sz w:val="24"/>
          <w:szCs w:val="24"/>
          <w:lang w:val="sq-AL"/>
        </w:rPr>
        <w:t xml:space="preserve">igjinë, ka rezerva për marrjen </w:t>
      </w:r>
      <w:r w:rsidR="004D7877" w:rsidRPr="0074747A">
        <w:rPr>
          <w:rFonts w:ascii="Garamond" w:hAnsi="Garamond" w:cs="Times New Roman"/>
          <w:sz w:val="24"/>
          <w:szCs w:val="24"/>
          <w:lang w:val="sq-AL"/>
        </w:rPr>
        <w:t>në dorëzim të një artikulli të vjedhur ose të dëmtuar;</w:t>
      </w:r>
    </w:p>
    <w:p w14:paraId="2E77445C" w14:textId="5372CF21" w:rsidR="002D534F"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nëse lejohet nga rregulloret kombëtare, artikulli rekomande është shpërndarë në një kuti postare private dhe marrësi deklaro</w:t>
      </w:r>
      <w:r w:rsidR="002D534F" w:rsidRPr="0074747A">
        <w:rPr>
          <w:rFonts w:ascii="Garamond" w:hAnsi="Garamond" w:cs="Times New Roman"/>
          <w:sz w:val="24"/>
          <w:szCs w:val="24"/>
          <w:lang w:val="sq-AL"/>
        </w:rPr>
        <w:t>n se nuk e ka marrë artikullin;</w:t>
      </w:r>
    </w:p>
    <w:p w14:paraId="2E77445D" w14:textId="60D68440"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marr</w:t>
      </w:r>
      <w:r w:rsidR="00F8462B" w:rsidRPr="0074747A">
        <w:rPr>
          <w:rFonts w:ascii="Garamond" w:hAnsi="Garamond" w:cs="Times New Roman"/>
          <w:sz w:val="24"/>
          <w:szCs w:val="24"/>
          <w:lang w:val="sq-AL"/>
        </w:rPr>
        <w:t>ësi ose dërguesi, në rast të ri</w:t>
      </w:r>
      <w:r w:rsidR="004D7877" w:rsidRPr="0074747A">
        <w:rPr>
          <w:rFonts w:ascii="Garamond" w:hAnsi="Garamond" w:cs="Times New Roman"/>
          <w:sz w:val="24"/>
          <w:szCs w:val="24"/>
          <w:lang w:val="sq-AL"/>
        </w:rPr>
        <w:t xml:space="preserve">dërgimit në origjinë, i një kolie ose një artikulli të siguruar, pavarësisht se ka dhënë shkarkimin nga përgjegjësia, njofton pa vonesa operatorin e caktuar që ka dërguar artikullin se ka konstatuar vjedhje ose dëmtim. Ai duhet të japë provën se kjo vjedhje ose dëmtim nuk është bërë pas dorëzimit. Termi </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pa vonesë</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duhet të interpretohet në përput</w:t>
      </w:r>
      <w:r w:rsidR="003B6AEE" w:rsidRPr="0074747A">
        <w:rPr>
          <w:rFonts w:ascii="Garamond" w:hAnsi="Garamond" w:cs="Times New Roman"/>
          <w:sz w:val="24"/>
          <w:szCs w:val="24"/>
          <w:lang w:val="sq-AL"/>
        </w:rPr>
        <w:t>hje me legjislacionin kombëtar.</w:t>
      </w:r>
    </w:p>
    <w:p w14:paraId="2E77445E" w14:textId="0CBD99CD" w:rsidR="004D7877" w:rsidRPr="0074747A" w:rsidRDefault="00AA1E90"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dhe operatorët e caktuar nuk do të jenë përgjegjëse:</w:t>
      </w:r>
    </w:p>
    <w:p w14:paraId="2E77445F" w14:textId="68AA33BE"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rastet e forcës madhore, subjekt i nenit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18.5.9;</w:t>
      </w:r>
    </w:p>
    <w:p w14:paraId="2E774460" w14:textId="03F76C90"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ata nuk mund të llogarisin artikujt për shkak të shkatërrimit të dokumentacionit të shërbimit si rezultat i forcës madhore, me kusht që të mos jetë dhënë ndonjë provë tjetër për përgjegjësinë e tyre;</w:t>
      </w:r>
    </w:p>
    <w:p w14:paraId="2E774461" w14:textId="48A163FB"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humbja, vjedhja ose dëmi është shkaktuar nga një gabim ose neglizhencë e dërguesit ose rrjedh nga natyra e përmbajtjes;</w:t>
      </w:r>
    </w:p>
    <w:p w14:paraId="2E774462" w14:textId="2A849508"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artikujt bëjnë pjesë në ndalimet e parashikuara në nenin 19</w:t>
      </w:r>
      <w:r w:rsidR="009E6C97" w:rsidRPr="0074747A">
        <w:rPr>
          <w:rFonts w:ascii="Garamond" w:hAnsi="Garamond" w:cs="Times New Roman"/>
          <w:sz w:val="24"/>
          <w:szCs w:val="24"/>
          <w:lang w:val="sq-AL"/>
        </w:rPr>
        <w:t>;</w:t>
      </w:r>
    </w:p>
    <w:p w14:paraId="2E774463" w14:textId="48379E34"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artikujt janë s</w:t>
      </w:r>
      <w:r w:rsidR="006D660A" w:rsidRPr="0074747A">
        <w:rPr>
          <w:rFonts w:ascii="Garamond" w:hAnsi="Garamond" w:cs="Times New Roman"/>
          <w:sz w:val="24"/>
          <w:szCs w:val="24"/>
          <w:lang w:val="sq-AL"/>
        </w:rPr>
        <w:t xml:space="preserve">ekuestruar sipas legjislacionit </w:t>
      </w:r>
      <w:r w:rsidR="004D7877" w:rsidRPr="0074747A">
        <w:rPr>
          <w:rFonts w:ascii="Garamond" w:hAnsi="Garamond" w:cs="Times New Roman"/>
          <w:sz w:val="24"/>
          <w:szCs w:val="24"/>
          <w:lang w:val="sq-AL"/>
        </w:rPr>
        <w:t>kombëtar të shtetit të destinacionit, sipas njoftimit të shtetit anëtar ose operatorit të caktuar të këtij shteti;</w:t>
      </w:r>
    </w:p>
    <w:p w14:paraId="2E774464" w14:textId="3D7EE948"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rastin e artikujve të siguruar të cilët janë siguruar në mënyrë të paligjshme për një vlerë më të madhe se vlera reale e përmbajtjes;</w:t>
      </w:r>
    </w:p>
    <w:p w14:paraId="2E774465" w14:textId="2C0CC773"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dërguesi nuk ka bërë asnjë reklamim brenda 6 muajve, duke fi</w:t>
      </w:r>
      <w:r w:rsidR="003B6AEE" w:rsidRPr="0074747A">
        <w:rPr>
          <w:rFonts w:ascii="Garamond" w:hAnsi="Garamond" w:cs="Times New Roman"/>
          <w:sz w:val="24"/>
          <w:szCs w:val="24"/>
          <w:lang w:val="sq-AL"/>
        </w:rPr>
        <w:t>lluar nga</w:t>
      </w:r>
      <w:r w:rsidR="004D7877" w:rsidRPr="0074747A">
        <w:rPr>
          <w:rFonts w:ascii="Garamond" w:hAnsi="Garamond" w:cs="Times New Roman"/>
          <w:sz w:val="24"/>
          <w:szCs w:val="24"/>
          <w:lang w:val="sq-AL"/>
        </w:rPr>
        <w:t xml:space="preserve"> dita e nesërme e ditës së postimit të artikullit;</w:t>
      </w:r>
    </w:p>
    <w:p w14:paraId="2E774466" w14:textId="33F4568F"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2.8</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bëhet fjalë për koli të të burgosurve ose të internuarve civilë;</w:t>
      </w:r>
    </w:p>
    <w:p w14:paraId="2E774467" w14:textId="014C5575" w:rsidR="004D7877" w:rsidRPr="0074747A" w:rsidRDefault="002B4C35"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2.9</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kur veprimet e dërguesit dyshohen të kenë qëllim të paligjshëm</w:t>
      </w:r>
      <w:r w:rsidR="003B6AEE"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me qëllim marrjen e dëmshpërblimit.</w:t>
      </w:r>
    </w:p>
    <w:p w14:paraId="2E774468" w14:textId="01749CAE" w:rsidR="004D7877" w:rsidRPr="0074747A" w:rsidRDefault="00AA1E90"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Shtetet anëtare dhe operatorët e caktuar nuk do të pranojnë asnjë përgjegjësi për deklaratat doganore, pavarësisht nga forma e tyre ose për vendime të marra nga shërbimet e doganës gjatë verifikimit të artikujve që i nënshtrohen kontrollit doganor.</w:t>
      </w:r>
    </w:p>
    <w:p w14:paraId="2E774469"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6A" w14:textId="77777777" w:rsidR="00FA53CE"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24</w:t>
      </w:r>
    </w:p>
    <w:p w14:paraId="2E77446B"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Përgjegjësia e dërguesit</w:t>
      </w:r>
    </w:p>
    <w:p w14:paraId="2E77446C"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6D" w14:textId="26F5EBF1" w:rsidR="004D7877" w:rsidRPr="0074747A" w:rsidRDefault="00AA1E90"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 </w:t>
      </w:r>
      <w:r w:rsidR="004D7877" w:rsidRPr="0074747A">
        <w:rPr>
          <w:rFonts w:ascii="Garamond" w:hAnsi="Garamond" w:cs="Times New Roman"/>
          <w:sz w:val="24"/>
          <w:szCs w:val="24"/>
          <w:lang w:val="sq-AL"/>
        </w:rPr>
        <w:t>Dërguesi i një artikulli është përgjegjës për dëmtimet fizike që i shkaktohen punonjësve të postës dhe çdo dëmtim tjetër që i shkaktohet artikujve të tjerë postarë</w:t>
      </w:r>
      <w:r w:rsidR="003B6AEE"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edhe të pajisjeve postare, si rezultat i dërgimit të një objekti të papranu</w:t>
      </w:r>
      <w:r w:rsidR="003B6AEE" w:rsidRPr="0074747A">
        <w:rPr>
          <w:rFonts w:ascii="Garamond" w:hAnsi="Garamond" w:cs="Times New Roman"/>
          <w:sz w:val="24"/>
          <w:szCs w:val="24"/>
          <w:lang w:val="sq-AL"/>
        </w:rPr>
        <w:t>eshëm për transport ose nga mos</w:t>
      </w:r>
      <w:r w:rsidR="004D7877" w:rsidRPr="0074747A">
        <w:rPr>
          <w:rFonts w:ascii="Garamond" w:hAnsi="Garamond" w:cs="Times New Roman"/>
          <w:sz w:val="24"/>
          <w:szCs w:val="24"/>
          <w:lang w:val="sq-AL"/>
        </w:rPr>
        <w:t>respektimi i kushteve të pranimit</w:t>
      </w:r>
      <w:r w:rsidR="009E6C97" w:rsidRPr="0074747A">
        <w:rPr>
          <w:rFonts w:ascii="Garamond" w:hAnsi="Garamond" w:cs="Times New Roman"/>
          <w:sz w:val="24"/>
          <w:szCs w:val="24"/>
          <w:lang w:val="sq-AL"/>
        </w:rPr>
        <w:t>.</w:t>
      </w:r>
    </w:p>
    <w:p w14:paraId="2E77446E" w14:textId="35F9C77E" w:rsidR="00AA1C45"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 </w:t>
      </w:r>
      <w:r w:rsidR="004D7877" w:rsidRPr="0074747A">
        <w:rPr>
          <w:rFonts w:ascii="Garamond" w:hAnsi="Garamond" w:cs="Times New Roman"/>
          <w:sz w:val="24"/>
          <w:szCs w:val="24"/>
          <w:lang w:val="sq-AL"/>
        </w:rPr>
        <w:t>Në rast të dëmtimit të artikujve të tjerë postarë, dërguesi është përgjegjës në të njëjt</w:t>
      </w:r>
      <w:r w:rsidR="003B6AEE" w:rsidRPr="0074747A">
        <w:rPr>
          <w:rFonts w:ascii="Garamond" w:hAnsi="Garamond" w:cs="Times New Roman"/>
          <w:sz w:val="24"/>
          <w:szCs w:val="24"/>
          <w:lang w:val="sq-AL"/>
        </w:rPr>
        <w:t>in</w:t>
      </w:r>
      <w:r w:rsidR="004D7877" w:rsidRPr="0074747A">
        <w:rPr>
          <w:rFonts w:ascii="Garamond" w:hAnsi="Garamond" w:cs="Times New Roman"/>
          <w:sz w:val="24"/>
          <w:szCs w:val="24"/>
          <w:lang w:val="sq-AL"/>
        </w:rPr>
        <w:t xml:space="preserve"> nivel si edhe operatorët e caktuar, për çdo artikull</w:t>
      </w:r>
      <w:r w:rsidR="009E6C97" w:rsidRPr="0074747A">
        <w:rPr>
          <w:rFonts w:ascii="Garamond" w:hAnsi="Garamond" w:cs="Times New Roman"/>
          <w:sz w:val="24"/>
          <w:szCs w:val="24"/>
          <w:lang w:val="sq-AL"/>
        </w:rPr>
        <w:t>.</w:t>
      </w:r>
    </w:p>
    <w:p w14:paraId="2E77446F" w14:textId="512B7F1A" w:rsidR="004D7877"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3. </w:t>
      </w:r>
      <w:r w:rsidR="004D7877" w:rsidRPr="0074747A">
        <w:rPr>
          <w:rFonts w:ascii="Garamond" w:hAnsi="Garamond" w:cs="Times New Roman"/>
          <w:sz w:val="24"/>
          <w:szCs w:val="24"/>
          <w:lang w:val="sq-AL"/>
        </w:rPr>
        <w:t>Dërguesi do të mbetet përgjegjës edhe nëse zyra e postimit e pranon këtë artikull.</w:t>
      </w:r>
    </w:p>
    <w:p w14:paraId="2E774470" w14:textId="0CB7FB17" w:rsidR="004D7877"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4. </w:t>
      </w:r>
      <w:r w:rsidR="004D7877" w:rsidRPr="0074747A">
        <w:rPr>
          <w:rFonts w:ascii="Garamond" w:hAnsi="Garamond" w:cs="Times New Roman"/>
          <w:sz w:val="24"/>
          <w:szCs w:val="24"/>
          <w:lang w:val="sq-AL"/>
        </w:rPr>
        <w:t>Megjithatë, kur kushtet e pranimit janë respektuar nga dërguesi, ky nuk do të jetë përgjegjës, deri sa ka një gabim ose neglizhencë nga operatorët e caktuar ose të transportuesit në përpunimin e artikullit pas pranimit të tyre.</w:t>
      </w:r>
    </w:p>
    <w:p w14:paraId="2E774471"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72"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25</w:t>
      </w:r>
    </w:p>
    <w:p w14:paraId="2E774473" w14:textId="09285163" w:rsidR="004D7877" w:rsidRPr="0074747A" w:rsidRDefault="004D7877" w:rsidP="0034661E">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Pagesa e dëmshpërblimit</w:t>
      </w:r>
    </w:p>
    <w:p w14:paraId="2E774474" w14:textId="77777777" w:rsidR="004D7877" w:rsidRPr="0074747A" w:rsidRDefault="004D7877" w:rsidP="0034661E">
      <w:pPr>
        <w:tabs>
          <w:tab w:val="left" w:pos="720"/>
          <w:tab w:val="left" w:pos="1418"/>
        </w:tabs>
        <w:spacing w:after="0" w:line="240" w:lineRule="auto"/>
        <w:ind w:firstLine="284"/>
        <w:jc w:val="center"/>
        <w:rPr>
          <w:rFonts w:ascii="Garamond" w:hAnsi="Garamond" w:cs="Times New Roman"/>
          <w:sz w:val="24"/>
          <w:szCs w:val="24"/>
          <w:lang w:val="sq-AL"/>
        </w:rPr>
      </w:pPr>
    </w:p>
    <w:p w14:paraId="2E774475" w14:textId="3FFC20FD" w:rsidR="004D7877"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 </w:t>
      </w:r>
      <w:r w:rsidR="004D7877" w:rsidRPr="0074747A">
        <w:rPr>
          <w:rFonts w:ascii="Garamond" w:hAnsi="Garamond" w:cs="Times New Roman"/>
          <w:sz w:val="24"/>
          <w:szCs w:val="24"/>
          <w:lang w:val="sq-AL"/>
        </w:rPr>
        <w:t>Me përjashtim të rastit kur ka një ankesë ndaj operatorit të caktuar përgjegjës, detyrimi për pagesën e dëmshpërblimit dhe të kthimit të tarifave dhe pagesave do të jetë, sipas rastit, i operatorit të caktuar të origjinës ose operatorit të caktuar të destinacionit</w:t>
      </w:r>
      <w:r w:rsidR="009E6C97" w:rsidRPr="0074747A">
        <w:rPr>
          <w:rFonts w:ascii="Garamond" w:hAnsi="Garamond" w:cs="Times New Roman"/>
          <w:sz w:val="24"/>
          <w:szCs w:val="24"/>
          <w:lang w:val="sq-AL"/>
        </w:rPr>
        <w:t>.</w:t>
      </w:r>
    </w:p>
    <w:p w14:paraId="2E774476" w14:textId="571FD2E9" w:rsidR="004D7877"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 </w:t>
      </w:r>
      <w:r w:rsidR="004D7877" w:rsidRPr="0074747A">
        <w:rPr>
          <w:rFonts w:ascii="Garamond" w:hAnsi="Garamond" w:cs="Times New Roman"/>
          <w:sz w:val="24"/>
          <w:szCs w:val="24"/>
          <w:lang w:val="sq-AL"/>
        </w:rPr>
        <w:t xml:space="preserve">Dërguesi mund të heqë dorë nga të drejtat e tij për </w:t>
      </w:r>
      <w:r w:rsidR="007C4843" w:rsidRPr="0074747A">
        <w:rPr>
          <w:rFonts w:ascii="Garamond" w:hAnsi="Garamond" w:cs="Times New Roman"/>
          <w:sz w:val="24"/>
          <w:szCs w:val="24"/>
          <w:lang w:val="sq-AL"/>
        </w:rPr>
        <w:t>t’u</w:t>
      </w:r>
      <w:r w:rsidR="004D7877" w:rsidRPr="0074747A">
        <w:rPr>
          <w:rFonts w:ascii="Garamond" w:hAnsi="Garamond" w:cs="Times New Roman"/>
          <w:sz w:val="24"/>
          <w:szCs w:val="24"/>
          <w:lang w:val="sq-AL"/>
        </w:rPr>
        <w:t xml:space="preserve"> dëmshpërblyer, në favor të marrësit. Nga ana tjetër, marrësi mund të heqë dorë nga e drejta e dëmshpërblimit në favor të dërguesit. Dërguesi ose marrësi</w:t>
      </w:r>
      <w:r w:rsidR="003B6AEE"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rast të heqjes dorë</w:t>
      </w:r>
      <w:r w:rsidR="003B6AEE"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mund të autorizojnë një person të tretë të marrë dëmshpërblimin nëse legjislacioni kombëtar e lejon këtë.</w:t>
      </w:r>
    </w:p>
    <w:p w14:paraId="2E774477"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78"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26</w:t>
      </w:r>
    </w:p>
    <w:p w14:paraId="2E774479"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Rikuperimi i mundshëm i dëmshpërblimit nga dërguesi ose marrësi</w:t>
      </w:r>
    </w:p>
    <w:p w14:paraId="2E77447A"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47B" w14:textId="67DC87AA" w:rsidR="00585FC6"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 </w:t>
      </w:r>
      <w:r w:rsidR="004D7877" w:rsidRPr="0074747A">
        <w:rPr>
          <w:rFonts w:ascii="Garamond" w:hAnsi="Garamond" w:cs="Times New Roman"/>
          <w:sz w:val="24"/>
          <w:szCs w:val="24"/>
          <w:lang w:val="sq-AL"/>
        </w:rPr>
        <w:t xml:space="preserve">Nëse, pas pagimit të dëmshpërblimit, një artikull rekomande, një koli ose një artikull i siguruar ose një pjesë e përmbajtjes </w:t>
      </w:r>
      <w:r w:rsidR="003B6AEE" w:rsidRPr="0074747A">
        <w:rPr>
          <w:rFonts w:ascii="Garamond" w:hAnsi="Garamond" w:cs="Times New Roman"/>
          <w:sz w:val="24"/>
          <w:szCs w:val="24"/>
          <w:lang w:val="sq-AL"/>
        </w:rPr>
        <w:t>s</w:t>
      </w:r>
      <w:r w:rsidR="004D7877" w:rsidRPr="0074747A">
        <w:rPr>
          <w:rFonts w:ascii="Garamond" w:hAnsi="Garamond" w:cs="Times New Roman"/>
          <w:sz w:val="24"/>
          <w:szCs w:val="24"/>
          <w:lang w:val="sq-AL"/>
        </w:rPr>
        <w:t xml:space="preserve">ë konsideruar më parë si e humbur është gjetur, dërguesi ose marrësi, sipas rastit, do të njoftohen se artikulli do të mbahet në dispozicion të tij për një </w:t>
      </w:r>
      <w:r w:rsidR="004D7877" w:rsidRPr="0074747A">
        <w:rPr>
          <w:rFonts w:ascii="Garamond" w:hAnsi="Garamond" w:cs="Times New Roman"/>
          <w:sz w:val="24"/>
          <w:szCs w:val="24"/>
          <w:lang w:val="sq-AL"/>
        </w:rPr>
        <w:lastRenderedPageBreak/>
        <w:t>periudhë prej tre muajsh pas rimbursimit</w:t>
      </w:r>
      <w:r w:rsidR="003B6AEE" w:rsidRPr="0074747A">
        <w:rPr>
          <w:rFonts w:ascii="Garamond" w:hAnsi="Garamond" w:cs="Times New Roman"/>
          <w:sz w:val="24"/>
          <w:szCs w:val="24"/>
          <w:lang w:val="sq-AL"/>
        </w:rPr>
        <w:t xml:space="preserve"> të</w:t>
      </w:r>
      <w:r w:rsidR="004D7877" w:rsidRPr="0074747A">
        <w:rPr>
          <w:rFonts w:ascii="Garamond" w:hAnsi="Garamond" w:cs="Times New Roman"/>
          <w:sz w:val="24"/>
          <w:szCs w:val="24"/>
          <w:lang w:val="sq-AL"/>
        </w:rPr>
        <w:t xml:space="preserve"> paguar më parë si dëmshpërblim. Në të njëjtën kohë</w:t>
      </w:r>
      <w:r w:rsidR="003B6AEE"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ai do të pyetet se kujt do </w:t>
      </w:r>
      <w:r w:rsidR="000009C8" w:rsidRPr="0074747A">
        <w:rPr>
          <w:rFonts w:ascii="Garamond" w:hAnsi="Garamond" w:cs="Times New Roman"/>
          <w:sz w:val="24"/>
          <w:szCs w:val="24"/>
          <w:lang w:val="sq-AL"/>
        </w:rPr>
        <w:t>t’i</w:t>
      </w:r>
      <w:r w:rsidR="004D7877" w:rsidRPr="0074747A">
        <w:rPr>
          <w:rFonts w:ascii="Garamond" w:hAnsi="Garamond" w:cs="Times New Roman"/>
          <w:sz w:val="24"/>
          <w:szCs w:val="24"/>
          <w:lang w:val="sq-AL"/>
        </w:rPr>
        <w:t xml:space="preserve"> dërgohet artikull</w:t>
      </w:r>
      <w:r w:rsidR="003B6AEE" w:rsidRPr="0074747A">
        <w:rPr>
          <w:rFonts w:ascii="Garamond" w:hAnsi="Garamond" w:cs="Times New Roman"/>
          <w:sz w:val="24"/>
          <w:szCs w:val="24"/>
          <w:lang w:val="sq-AL"/>
        </w:rPr>
        <w:t>i. Në rast të refuzimit ose mos</w:t>
      </w:r>
      <w:r w:rsidR="004D7877" w:rsidRPr="0074747A">
        <w:rPr>
          <w:rFonts w:ascii="Garamond" w:hAnsi="Garamond" w:cs="Times New Roman"/>
          <w:sz w:val="24"/>
          <w:szCs w:val="24"/>
          <w:lang w:val="sq-AL"/>
        </w:rPr>
        <w:t>kthimit të përgjigjes brenda afatit të caktuar, e njëjta përqasje do të bëhet për marrësin ose dërguesin, sipas rastit, duke i dhënë të njëjtin afat për përgjigje</w:t>
      </w:r>
      <w:r w:rsidR="009E6C97" w:rsidRPr="0074747A">
        <w:rPr>
          <w:rFonts w:ascii="Garamond" w:hAnsi="Garamond" w:cs="Times New Roman"/>
          <w:sz w:val="24"/>
          <w:szCs w:val="24"/>
          <w:lang w:val="sq-AL"/>
        </w:rPr>
        <w:t>.</w:t>
      </w:r>
    </w:p>
    <w:p w14:paraId="2E77447C" w14:textId="124D615F" w:rsidR="00585FC6"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 </w:t>
      </w:r>
      <w:r w:rsidR="004D7877" w:rsidRPr="0074747A">
        <w:rPr>
          <w:rFonts w:ascii="Garamond" w:hAnsi="Garamond" w:cs="Times New Roman"/>
          <w:sz w:val="24"/>
          <w:szCs w:val="24"/>
          <w:lang w:val="sq-AL"/>
        </w:rPr>
        <w:t>Nëse dërguesi dhe marrësi refuzojnë të marrin në dorëzim artikullin ose nuk përgjigjen në afatet e caktuara në pikën 1, artikulli do të bëhet pronë e operatorit të caktuar, ose sipas rastit, e operatorëve të caktuar që kanë përballu</w:t>
      </w:r>
      <w:r w:rsidR="003B6AEE" w:rsidRPr="0074747A">
        <w:rPr>
          <w:rFonts w:ascii="Garamond" w:hAnsi="Garamond" w:cs="Times New Roman"/>
          <w:sz w:val="24"/>
          <w:szCs w:val="24"/>
          <w:lang w:val="sq-AL"/>
        </w:rPr>
        <w:t>a</w:t>
      </w:r>
      <w:r w:rsidR="004D7877" w:rsidRPr="0074747A">
        <w:rPr>
          <w:rFonts w:ascii="Garamond" w:hAnsi="Garamond" w:cs="Times New Roman"/>
          <w:sz w:val="24"/>
          <w:szCs w:val="24"/>
          <w:lang w:val="sq-AL"/>
        </w:rPr>
        <w:t>r humbjen</w:t>
      </w:r>
      <w:r w:rsidR="009E6C97" w:rsidRPr="0074747A">
        <w:rPr>
          <w:rFonts w:ascii="Garamond" w:hAnsi="Garamond" w:cs="Times New Roman"/>
          <w:sz w:val="24"/>
          <w:szCs w:val="24"/>
          <w:lang w:val="sq-AL"/>
        </w:rPr>
        <w:t>.</w:t>
      </w:r>
    </w:p>
    <w:p w14:paraId="2E77447D" w14:textId="1100F4AE" w:rsidR="004D7877" w:rsidRPr="0074747A" w:rsidRDefault="00081CA5"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 se pas gjetjes së një artikulli të siguruar, konstatohet se përmbajtja e tij ka një vlerë më të vogël se pagesa e dëmshpërblimit, dërguesi ose pritësi, sipas rastit, duhet të rimbursojë shumën e këtij dëmshpërblimi kundrejt dhënies së artikullit, pa cenuar pasojat që mund të rrjedhin nga sigurimi i paligjshëm.</w:t>
      </w:r>
    </w:p>
    <w:p w14:paraId="2E77447E"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80" w14:textId="5D66C2E9" w:rsidR="004D7877" w:rsidRPr="0074747A" w:rsidRDefault="002B4C35"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VII</w:t>
      </w:r>
    </w:p>
    <w:p w14:paraId="2E774481" w14:textId="035A4E25" w:rsidR="004D7877" w:rsidRPr="0074747A" w:rsidRDefault="002B4C35"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SHPËRBLIMI</w:t>
      </w:r>
    </w:p>
    <w:p w14:paraId="2E774482"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483" w14:textId="638F898E" w:rsidR="004D7877" w:rsidRPr="0074747A" w:rsidRDefault="00081CA5" w:rsidP="009E6C97">
      <w:pPr>
        <w:tabs>
          <w:tab w:val="left" w:pos="284"/>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A. </w:t>
      </w:r>
      <w:r w:rsidR="004D7877" w:rsidRPr="0074747A">
        <w:rPr>
          <w:rFonts w:ascii="Garamond" w:hAnsi="Garamond" w:cs="Times New Roman"/>
          <w:b/>
          <w:sz w:val="24"/>
          <w:szCs w:val="24"/>
          <w:lang w:val="sq-AL"/>
        </w:rPr>
        <w:t>Tarifat e trazitit</w:t>
      </w:r>
    </w:p>
    <w:p w14:paraId="2E774484"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85"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27</w:t>
      </w:r>
    </w:p>
    <w:p w14:paraId="2E774486"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Tarifat e tranzitit</w:t>
      </w:r>
    </w:p>
    <w:p w14:paraId="2E774487"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88" w14:textId="41BA3417" w:rsidR="004D7877"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 </w:t>
      </w:r>
      <w:r w:rsidR="004D7877" w:rsidRPr="0074747A">
        <w:rPr>
          <w:rFonts w:ascii="Garamond" w:hAnsi="Garamond" w:cs="Times New Roman"/>
          <w:sz w:val="24"/>
          <w:szCs w:val="24"/>
          <w:lang w:val="sq-AL"/>
        </w:rPr>
        <w:t xml:space="preserve">Dërgesat e mbyllura dhe artikujt në tranzit </w:t>
      </w:r>
      <w:r w:rsidR="004D7877" w:rsidRPr="0074747A">
        <w:rPr>
          <w:rFonts w:ascii="Garamond" w:hAnsi="Garamond" w:cs="Times New Roman"/>
          <w:i/>
          <w:color w:val="000000"/>
          <w:w w:val="103"/>
          <w:sz w:val="24"/>
          <w:szCs w:val="24"/>
          <w:lang w:val="sq-AL"/>
        </w:rPr>
        <w:t>à découvert</w:t>
      </w:r>
      <w:r w:rsidR="004D7877" w:rsidRPr="0074747A">
        <w:rPr>
          <w:rFonts w:ascii="Garamond" w:hAnsi="Garamond" w:cs="Times New Roman"/>
          <w:sz w:val="24"/>
          <w:szCs w:val="24"/>
          <w:lang w:val="sq-AL"/>
        </w:rPr>
        <w:t xml:space="preserve"> të shkëmbyera mes dy operatorëve të caktuar ose dy zyrave të të njëjtit shtet anëtar</w:t>
      </w:r>
      <w:r w:rsidR="003B6AEE"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me anë të shërbimeve të një ose të shumë operatorëve të tjerë të caktuar (shërbimet nga palë të treta)</w:t>
      </w:r>
      <w:r w:rsidR="003B6AEE"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i nënshtrohen pagesës së tarifave të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itit. Këto do të përbëjnë shpërblimin për shërbimet e dhëna në lidhje me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itin tokësor, detar dhe ajror. Ky parim do të aplikohet edhe për artikuj e dërguar gabim dhe të devijuar</w:t>
      </w:r>
      <w:r w:rsidR="003B6AEE" w:rsidRPr="0074747A">
        <w:rPr>
          <w:rFonts w:ascii="Garamond" w:hAnsi="Garamond" w:cs="Times New Roman"/>
          <w:sz w:val="24"/>
          <w:szCs w:val="24"/>
          <w:lang w:val="sq-AL"/>
        </w:rPr>
        <w:t>.</w:t>
      </w:r>
    </w:p>
    <w:p w14:paraId="2E774489"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8B" w14:textId="4FA31019" w:rsidR="004D7877" w:rsidRPr="0074747A" w:rsidRDefault="00081CA5" w:rsidP="009E6C97">
      <w:pPr>
        <w:pStyle w:val="ListParagraph"/>
        <w:tabs>
          <w:tab w:val="left" w:pos="0"/>
          <w:tab w:val="left" w:pos="1418"/>
        </w:tabs>
        <w:spacing w:after="0" w:line="240" w:lineRule="auto"/>
        <w:ind w:left="0"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B. </w:t>
      </w:r>
      <w:r w:rsidR="004D7877" w:rsidRPr="0074747A">
        <w:rPr>
          <w:rFonts w:ascii="Garamond" w:hAnsi="Garamond" w:cs="Times New Roman"/>
          <w:b/>
          <w:sz w:val="24"/>
          <w:szCs w:val="24"/>
          <w:lang w:val="sq-AL"/>
        </w:rPr>
        <w:t>Shpenzimet përfundimtare</w:t>
      </w:r>
    </w:p>
    <w:p w14:paraId="2E77448C"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8D"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28</w:t>
      </w:r>
    </w:p>
    <w:p w14:paraId="2E77448E"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Shpenzimet përfundimtare. Dispozita të përgjithshme</w:t>
      </w:r>
    </w:p>
    <w:p w14:paraId="2E77448F"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90" w14:textId="12F3C26D" w:rsidR="00114F01"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Subjekt i përjashtimeve të parashikuara nga </w:t>
      </w:r>
      <w:r w:rsidR="000D66B0" w:rsidRPr="0074747A">
        <w:rPr>
          <w:rFonts w:ascii="Garamond" w:hAnsi="Garamond" w:cs="Times New Roman"/>
          <w:sz w:val="24"/>
          <w:szCs w:val="24"/>
          <w:lang w:val="sq-AL"/>
        </w:rPr>
        <w:t>rregullorja</w:t>
      </w:r>
      <w:r w:rsidR="004D7877" w:rsidRPr="0074747A">
        <w:rPr>
          <w:rFonts w:ascii="Garamond" w:hAnsi="Garamond" w:cs="Times New Roman"/>
          <w:sz w:val="24"/>
          <w:szCs w:val="24"/>
          <w:lang w:val="sq-AL"/>
        </w:rPr>
        <w:t xml:space="preserve">, çdo operator i caktuar që merr nga një tjetër operator i caktuar artikuj të postës së letrave, do të ketë të drejtën të marrë nga operatori i caktuar dërgues një pagesë për kostot e shkaktuara </w:t>
      </w:r>
      <w:r w:rsidR="000D66B0" w:rsidRPr="0074747A">
        <w:rPr>
          <w:rFonts w:ascii="Garamond" w:hAnsi="Garamond" w:cs="Times New Roman"/>
          <w:sz w:val="24"/>
          <w:szCs w:val="24"/>
          <w:lang w:val="sq-AL"/>
        </w:rPr>
        <w:t>nga posta ndërkombëtare e marrë.</w:t>
      </w:r>
    </w:p>
    <w:p w14:paraId="2E774491" w14:textId="2C7691FC" w:rsidR="004D7877" w:rsidRPr="0074747A" w:rsidRDefault="005F1B19"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aplikimin e dispozitave në lidhje me pagesën e shpenzimeve përfundimtare nga operatorët e tyre të caktuar, shtetet dhe territoret do të klasifikohen në përputhje me listat e hartuara për këtë qëllim nga Kongresi në rezolutën e tij</w:t>
      </w:r>
      <w:r w:rsidR="005F2C8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C 7/2016</w:t>
      </w:r>
      <w:r w:rsidR="000D66B0"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si në vijim:</w:t>
      </w:r>
    </w:p>
    <w:p w14:paraId="2E774492" w14:textId="5BCB47D6" w:rsidR="004D7877" w:rsidRPr="0074747A" w:rsidRDefault="002B4C35" w:rsidP="00253397">
      <w:pPr>
        <w:widowControl w:val="0"/>
        <w:tabs>
          <w:tab w:val="left" w:pos="1418"/>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2.1</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shtetet dhe territoret në sistemin objektiv para 2010</w:t>
      </w:r>
      <w:r w:rsidR="000D66B0" w:rsidRPr="0074747A">
        <w:rPr>
          <w:rFonts w:ascii="Garamond" w:hAnsi="Garamond" w:cs="Times New Roman"/>
          <w:color w:val="000000"/>
          <w:spacing w:val="-2"/>
          <w:sz w:val="24"/>
          <w:szCs w:val="24"/>
          <w:lang w:val="sq-AL"/>
        </w:rPr>
        <w:t>-ës</w:t>
      </w:r>
      <w:r w:rsidR="005F2C8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grupi I</w:t>
      </w:r>
      <w:r w:rsidR="005F2C85" w:rsidRPr="0074747A">
        <w:rPr>
          <w:rFonts w:ascii="Garamond" w:hAnsi="Garamond" w:cs="Times New Roman"/>
          <w:color w:val="000000"/>
          <w:spacing w:val="-2"/>
          <w:sz w:val="24"/>
          <w:szCs w:val="24"/>
          <w:lang w:val="sq-AL"/>
        </w:rPr>
        <w:t>)</w:t>
      </w:r>
      <w:r w:rsidR="009E6C97" w:rsidRPr="0074747A">
        <w:rPr>
          <w:rFonts w:ascii="Garamond" w:hAnsi="Garamond" w:cs="Times New Roman"/>
          <w:color w:val="000000"/>
          <w:spacing w:val="-2"/>
          <w:sz w:val="24"/>
          <w:szCs w:val="24"/>
          <w:lang w:val="sq-AL"/>
        </w:rPr>
        <w:t>;</w:t>
      </w:r>
    </w:p>
    <w:p w14:paraId="2E774493" w14:textId="47DFFB52" w:rsidR="004D7877" w:rsidRPr="0074747A" w:rsidRDefault="002B4C35" w:rsidP="00253397">
      <w:pPr>
        <w:widowControl w:val="0"/>
        <w:tabs>
          <w:tab w:val="left" w:pos="1418"/>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2.2</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shtetet dhe territoret në sistemin objektiv midis 2010</w:t>
      </w:r>
      <w:r w:rsidR="000D66B0" w:rsidRPr="0074747A">
        <w:rPr>
          <w:rFonts w:ascii="Garamond" w:hAnsi="Garamond" w:cs="Times New Roman"/>
          <w:color w:val="000000"/>
          <w:spacing w:val="-2"/>
          <w:sz w:val="24"/>
          <w:szCs w:val="24"/>
          <w:lang w:val="sq-AL"/>
        </w:rPr>
        <w:t>-ës</w:t>
      </w:r>
      <w:r w:rsidR="004D7877" w:rsidRPr="0074747A">
        <w:rPr>
          <w:rFonts w:ascii="Garamond" w:hAnsi="Garamond" w:cs="Times New Roman"/>
          <w:color w:val="000000"/>
          <w:spacing w:val="-2"/>
          <w:sz w:val="24"/>
          <w:szCs w:val="24"/>
          <w:lang w:val="sq-AL"/>
        </w:rPr>
        <w:t xml:space="preserve"> dhe</w:t>
      </w:r>
      <w:r w:rsidR="004D7877" w:rsidRPr="0074747A">
        <w:rPr>
          <w:rFonts w:ascii="Garamond" w:hAnsi="Garamond" w:cs="Times New Roman"/>
          <w:color w:val="000000"/>
          <w:sz w:val="24"/>
          <w:szCs w:val="24"/>
          <w:lang w:val="sq-AL"/>
        </w:rPr>
        <w:t xml:space="preserve"> 2012</w:t>
      </w:r>
      <w:r w:rsidR="000D66B0" w:rsidRPr="0074747A">
        <w:rPr>
          <w:rFonts w:ascii="Garamond" w:hAnsi="Garamond" w:cs="Times New Roman"/>
          <w:color w:val="000000"/>
          <w:sz w:val="24"/>
          <w:szCs w:val="24"/>
          <w:lang w:val="sq-AL"/>
        </w:rPr>
        <w:t>-ës</w:t>
      </w:r>
      <w:r w:rsidR="005F2C8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(grupi II)</w:t>
      </w:r>
      <w:r w:rsidR="009E6C97" w:rsidRPr="0074747A">
        <w:rPr>
          <w:rFonts w:ascii="Garamond" w:hAnsi="Garamond" w:cs="Times New Roman"/>
          <w:color w:val="000000"/>
          <w:spacing w:val="-2"/>
          <w:sz w:val="24"/>
          <w:szCs w:val="24"/>
          <w:lang w:val="sq-AL"/>
        </w:rPr>
        <w:t>;</w:t>
      </w:r>
    </w:p>
    <w:p w14:paraId="2E774494" w14:textId="76B960A3" w:rsidR="008471FE" w:rsidRPr="0074747A" w:rsidRDefault="002B4C35" w:rsidP="00253397">
      <w:pPr>
        <w:widowControl w:val="0"/>
        <w:tabs>
          <w:tab w:val="left" w:pos="1418"/>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2.3</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shtete dhe territore në sistemin objektiv nga</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2016</w:t>
      </w:r>
      <w:r w:rsidR="000D66B0" w:rsidRPr="0074747A">
        <w:rPr>
          <w:rFonts w:ascii="Garamond" w:hAnsi="Garamond" w:cs="Times New Roman"/>
          <w:color w:val="000000"/>
          <w:spacing w:val="-2"/>
          <w:sz w:val="24"/>
          <w:szCs w:val="24"/>
          <w:lang w:val="sq-AL"/>
        </w:rPr>
        <w:t>-a</w:t>
      </w:r>
      <w:r w:rsidR="004D7877" w:rsidRPr="0074747A">
        <w:rPr>
          <w:rFonts w:ascii="Garamond" w:hAnsi="Garamond" w:cs="Times New Roman"/>
          <w:color w:val="000000"/>
          <w:spacing w:val="-2"/>
          <w:sz w:val="24"/>
          <w:szCs w:val="24"/>
          <w:lang w:val="sq-AL"/>
        </w:rPr>
        <w:t xml:space="preserve"> (grupi III</w:t>
      </w:r>
      <w:r w:rsidR="008471FE" w:rsidRPr="0074747A">
        <w:rPr>
          <w:rFonts w:ascii="Garamond" w:hAnsi="Garamond" w:cs="Times New Roman"/>
          <w:color w:val="000000"/>
          <w:spacing w:val="-2"/>
          <w:sz w:val="24"/>
          <w:szCs w:val="24"/>
          <w:lang w:val="sq-AL"/>
        </w:rPr>
        <w:t>)</w:t>
      </w:r>
      <w:r w:rsidR="009E6C97" w:rsidRPr="0074747A">
        <w:rPr>
          <w:rFonts w:ascii="Garamond" w:hAnsi="Garamond" w:cs="Times New Roman"/>
          <w:color w:val="000000"/>
          <w:spacing w:val="-2"/>
          <w:sz w:val="24"/>
          <w:szCs w:val="24"/>
          <w:lang w:val="sq-AL"/>
        </w:rPr>
        <w:t>;</w:t>
      </w:r>
    </w:p>
    <w:p w14:paraId="2E774495" w14:textId="74E3AE9E" w:rsidR="004D7877" w:rsidRPr="0074747A" w:rsidRDefault="002B4C35" w:rsidP="00253397">
      <w:pPr>
        <w:widowControl w:val="0"/>
        <w:tabs>
          <w:tab w:val="left" w:pos="1418"/>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2.4</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shtete dhe territo</w:t>
      </w:r>
      <w:r w:rsidR="008471FE" w:rsidRPr="0074747A">
        <w:rPr>
          <w:rFonts w:ascii="Garamond" w:hAnsi="Garamond" w:cs="Times New Roman"/>
          <w:color w:val="000000"/>
          <w:spacing w:val="-2"/>
          <w:sz w:val="24"/>
          <w:szCs w:val="24"/>
          <w:lang w:val="sq-AL"/>
        </w:rPr>
        <w:t xml:space="preserve">re në sistemin e tranzicionit </w:t>
      </w:r>
      <w:r w:rsidR="004D7877" w:rsidRPr="0074747A">
        <w:rPr>
          <w:rFonts w:ascii="Garamond" w:hAnsi="Garamond" w:cs="Times New Roman"/>
          <w:color w:val="000000"/>
          <w:spacing w:val="-2"/>
          <w:sz w:val="24"/>
          <w:szCs w:val="24"/>
          <w:lang w:val="sq-AL"/>
        </w:rPr>
        <w:t>(grupi IV)</w:t>
      </w:r>
      <w:r w:rsidR="009E6C97" w:rsidRPr="0074747A">
        <w:rPr>
          <w:rFonts w:ascii="Garamond" w:hAnsi="Garamond" w:cs="Times New Roman"/>
          <w:color w:val="000000"/>
          <w:spacing w:val="-2"/>
          <w:sz w:val="24"/>
          <w:szCs w:val="24"/>
          <w:lang w:val="sq-AL"/>
        </w:rPr>
        <w:t>.</w:t>
      </w:r>
    </w:p>
    <w:p w14:paraId="2E774496" w14:textId="7F7FFE16" w:rsidR="004D7877" w:rsidRPr="0074747A" w:rsidRDefault="0037032E"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Dispozitat e kësaj Konvente</w:t>
      </w:r>
      <w:r w:rsidR="000D66B0"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lidhje me pagesat e shpenzimeve përfundimtare</w:t>
      </w:r>
      <w:r w:rsidR="000D66B0"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përbëjnë masa tranzitore që çojnë në përshtatjen e një sistemi që merr parasysh element</w:t>
      </w:r>
      <w:r w:rsidR="000D66B0" w:rsidRPr="0074747A">
        <w:rPr>
          <w:rFonts w:ascii="Garamond" w:hAnsi="Garamond" w:cs="Times New Roman"/>
          <w:sz w:val="24"/>
          <w:szCs w:val="24"/>
          <w:lang w:val="sq-AL"/>
        </w:rPr>
        <w:t>e</w:t>
      </w:r>
      <w:r w:rsidR="004D7877" w:rsidRPr="0074747A">
        <w:rPr>
          <w:rFonts w:ascii="Garamond" w:hAnsi="Garamond" w:cs="Times New Roman"/>
          <w:sz w:val="24"/>
          <w:szCs w:val="24"/>
          <w:lang w:val="sq-AL"/>
        </w:rPr>
        <w:t xml:space="preserve"> në lidhje me çdo shtet në përfundi</w:t>
      </w:r>
      <w:r w:rsidR="000D66B0" w:rsidRPr="0074747A">
        <w:rPr>
          <w:rFonts w:ascii="Garamond" w:hAnsi="Garamond" w:cs="Times New Roman"/>
          <w:sz w:val="24"/>
          <w:szCs w:val="24"/>
          <w:lang w:val="sq-AL"/>
        </w:rPr>
        <w:t>m të periudhës së tranzicionit.</w:t>
      </w:r>
    </w:p>
    <w:p w14:paraId="2E774497" w14:textId="0DA94364" w:rsidR="004D7877" w:rsidRPr="0074747A" w:rsidRDefault="0037032E"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Aksesi në shërbimet e brendshme. Aksesi i drejtpërdrejtë</w:t>
      </w:r>
    </w:p>
    <w:p w14:paraId="2E774498" w14:textId="7985804D"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w w:val="103"/>
          <w:sz w:val="24"/>
          <w:szCs w:val="24"/>
          <w:lang w:val="sq-AL"/>
        </w:rPr>
        <w:t>4.1</w:t>
      </w:r>
      <w:r w:rsidR="00081CA5" w:rsidRPr="0074747A">
        <w:rPr>
          <w:rFonts w:ascii="Garamond" w:hAnsi="Garamond" w:cs="Times New Roman"/>
          <w:color w:val="000000"/>
          <w:w w:val="103"/>
          <w:sz w:val="24"/>
          <w:szCs w:val="24"/>
          <w:lang w:val="sq-AL"/>
        </w:rPr>
        <w:t xml:space="preserve"> </w:t>
      </w:r>
      <w:r w:rsidR="004D7877" w:rsidRPr="0074747A">
        <w:rPr>
          <w:rFonts w:ascii="Garamond" w:hAnsi="Garamond" w:cs="Times New Roman"/>
          <w:color w:val="000000"/>
          <w:w w:val="103"/>
          <w:sz w:val="24"/>
          <w:szCs w:val="24"/>
          <w:lang w:val="sq-AL"/>
        </w:rPr>
        <w:t>Në parim, çdo operator i caktuar i nj</w:t>
      </w:r>
      <w:r w:rsidR="00DE4B02" w:rsidRPr="0074747A">
        <w:rPr>
          <w:rFonts w:ascii="Garamond" w:hAnsi="Garamond" w:cs="Times New Roman"/>
          <w:color w:val="000000"/>
          <w:w w:val="103"/>
          <w:sz w:val="24"/>
          <w:szCs w:val="24"/>
          <w:lang w:val="sq-AL"/>
        </w:rPr>
        <w:t>ë</w:t>
      </w:r>
      <w:r w:rsidR="004D7877" w:rsidRPr="0074747A">
        <w:rPr>
          <w:rFonts w:ascii="Garamond" w:hAnsi="Garamond" w:cs="Times New Roman"/>
          <w:color w:val="000000"/>
          <w:w w:val="103"/>
          <w:sz w:val="24"/>
          <w:szCs w:val="24"/>
          <w:lang w:val="sq-AL"/>
        </w:rPr>
        <w:t xml:space="preserve"> shteti</w:t>
      </w:r>
      <w:r w:rsidR="000D66B0" w:rsidRPr="0074747A">
        <w:rPr>
          <w:rFonts w:ascii="Garamond" w:hAnsi="Garamond" w:cs="Times New Roman"/>
          <w:color w:val="000000"/>
          <w:w w:val="103"/>
          <w:sz w:val="24"/>
          <w:szCs w:val="24"/>
          <w:lang w:val="sq-AL"/>
        </w:rPr>
        <w:t>,</w:t>
      </w:r>
      <w:r w:rsidR="004D7877" w:rsidRPr="0074747A">
        <w:rPr>
          <w:rFonts w:ascii="Garamond" w:hAnsi="Garamond" w:cs="Times New Roman"/>
          <w:color w:val="000000"/>
          <w:w w:val="103"/>
          <w:sz w:val="24"/>
          <w:szCs w:val="24"/>
          <w:lang w:val="sq-AL"/>
        </w:rPr>
        <w:t xml:space="preserve"> që ka qenë në sistemin objektiv para 2010</w:t>
      </w:r>
      <w:r w:rsidR="000D66B0" w:rsidRPr="0074747A">
        <w:rPr>
          <w:rFonts w:ascii="Garamond" w:hAnsi="Garamond" w:cs="Times New Roman"/>
          <w:color w:val="000000"/>
          <w:w w:val="103"/>
          <w:sz w:val="24"/>
          <w:szCs w:val="24"/>
          <w:lang w:val="sq-AL"/>
        </w:rPr>
        <w:t>-ës,</w:t>
      </w:r>
      <w:r w:rsidR="004D7877" w:rsidRPr="0074747A">
        <w:rPr>
          <w:rFonts w:ascii="Garamond" w:hAnsi="Garamond" w:cs="Times New Roman"/>
          <w:color w:val="000000"/>
          <w:w w:val="103"/>
          <w:sz w:val="24"/>
          <w:szCs w:val="24"/>
          <w:lang w:val="sq-AL"/>
        </w:rPr>
        <w:t xml:space="preserve"> </w:t>
      </w:r>
      <w:r w:rsidR="004D7877" w:rsidRPr="0074747A">
        <w:rPr>
          <w:rFonts w:ascii="Garamond" w:hAnsi="Garamond" w:cs="Times New Roman"/>
          <w:color w:val="000000"/>
          <w:spacing w:val="-1"/>
          <w:sz w:val="24"/>
          <w:szCs w:val="24"/>
          <w:lang w:val="sq-AL"/>
        </w:rPr>
        <w:t>do të vendosë në dispozicion të</w:t>
      </w:r>
      <w:r w:rsidR="004D7877" w:rsidRPr="0074747A">
        <w:rPr>
          <w:rFonts w:ascii="Garamond" w:hAnsi="Garamond" w:cs="Times New Roman"/>
          <w:color w:val="000000"/>
          <w:w w:val="103"/>
          <w:sz w:val="24"/>
          <w:szCs w:val="24"/>
          <w:lang w:val="sq-AL"/>
        </w:rPr>
        <w:t xml:space="preserve"> o</w:t>
      </w:r>
      <w:r w:rsidR="004D7877" w:rsidRPr="0074747A">
        <w:rPr>
          <w:rFonts w:ascii="Garamond" w:hAnsi="Garamond" w:cs="Times New Roman"/>
          <w:color w:val="000000"/>
          <w:spacing w:val="-1"/>
          <w:sz w:val="24"/>
          <w:szCs w:val="24"/>
          <w:lang w:val="sq-AL"/>
        </w:rPr>
        <w:t>peratorëve të tjerë të caktuar të gjitha çmimet, afatet dhe kushtet e ofruara në shërbimin e tij të brendshëm me kushte të njëjta me ato të propozuara për klientët vendas</w:t>
      </w:r>
      <w:r w:rsidR="004D7877" w:rsidRPr="0074747A">
        <w:rPr>
          <w:rFonts w:ascii="Garamond" w:hAnsi="Garamond" w:cs="Times New Roman"/>
          <w:color w:val="000000"/>
          <w:w w:val="102"/>
          <w:sz w:val="24"/>
          <w:szCs w:val="24"/>
          <w:lang w:val="sq-AL"/>
        </w:rPr>
        <w:t xml:space="preserve">. I takon </w:t>
      </w:r>
      <w:r w:rsidR="004D7877" w:rsidRPr="0074747A">
        <w:rPr>
          <w:rFonts w:ascii="Garamond" w:hAnsi="Garamond" w:cs="Times New Roman"/>
          <w:color w:val="000000"/>
          <w:w w:val="103"/>
          <w:sz w:val="24"/>
          <w:szCs w:val="24"/>
          <w:lang w:val="sq-AL"/>
        </w:rPr>
        <w:t>operatorit të caktuar</w:t>
      </w:r>
      <w:r w:rsidR="004D7877" w:rsidRPr="0074747A">
        <w:rPr>
          <w:rFonts w:ascii="Garamond" w:hAnsi="Garamond" w:cs="Times New Roman"/>
          <w:color w:val="000000"/>
          <w:w w:val="102"/>
          <w:sz w:val="24"/>
          <w:szCs w:val="24"/>
          <w:lang w:val="sq-AL"/>
        </w:rPr>
        <w:t xml:space="preserve"> të destinacionit të vendosë nëse </w:t>
      </w:r>
      <w:r w:rsidR="004D7877" w:rsidRPr="0074747A">
        <w:rPr>
          <w:rFonts w:ascii="Garamond" w:hAnsi="Garamond" w:cs="Times New Roman"/>
          <w:color w:val="000000"/>
          <w:w w:val="103"/>
          <w:sz w:val="24"/>
          <w:szCs w:val="24"/>
          <w:lang w:val="sq-AL"/>
        </w:rPr>
        <w:t>operatori i caktuar i origjinës</w:t>
      </w:r>
      <w:r w:rsidR="004D7877" w:rsidRPr="0074747A">
        <w:rPr>
          <w:rFonts w:ascii="Garamond" w:hAnsi="Garamond" w:cs="Times New Roman"/>
          <w:color w:val="000000"/>
          <w:w w:val="102"/>
          <w:sz w:val="24"/>
          <w:szCs w:val="24"/>
          <w:lang w:val="sq-AL"/>
        </w:rPr>
        <w:t xml:space="preserve"> ka përmbushur afatet dhe kushtet e aksesit të drejtpërdrejtë</w:t>
      </w:r>
      <w:r w:rsidR="004D7877" w:rsidRPr="0074747A">
        <w:rPr>
          <w:rFonts w:ascii="Garamond" w:hAnsi="Garamond" w:cs="Times New Roman"/>
          <w:color w:val="000000"/>
          <w:spacing w:val="-2"/>
          <w:sz w:val="24"/>
          <w:szCs w:val="24"/>
          <w:lang w:val="sq-AL"/>
        </w:rPr>
        <w:t>.</w:t>
      </w:r>
    </w:p>
    <w:p w14:paraId="2E774499" w14:textId="758EF830"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4.2</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Operatorët e caktuar </w:t>
      </w:r>
      <w:r w:rsidR="004D7877" w:rsidRPr="0074747A">
        <w:rPr>
          <w:rFonts w:ascii="Garamond" w:hAnsi="Garamond" w:cs="Times New Roman"/>
          <w:color w:val="000000"/>
          <w:w w:val="106"/>
          <w:sz w:val="24"/>
          <w:szCs w:val="24"/>
          <w:lang w:val="sq-AL"/>
        </w:rPr>
        <w:t>të shteteve në sistemin objektiv</w:t>
      </w:r>
      <w:r w:rsidR="0034661E" w:rsidRPr="0074747A">
        <w:rPr>
          <w:rFonts w:ascii="Garamond" w:hAnsi="Garamond" w:cs="Times New Roman"/>
          <w:color w:val="000000"/>
          <w:w w:val="106"/>
          <w:sz w:val="24"/>
          <w:szCs w:val="24"/>
          <w:lang w:val="sq-AL"/>
        </w:rPr>
        <w:t xml:space="preserve"> </w:t>
      </w:r>
      <w:r w:rsidR="004D7877" w:rsidRPr="0074747A">
        <w:rPr>
          <w:rFonts w:ascii="Garamond" w:hAnsi="Garamond" w:cs="Times New Roman"/>
          <w:color w:val="000000"/>
          <w:w w:val="106"/>
          <w:sz w:val="24"/>
          <w:szCs w:val="24"/>
          <w:lang w:val="sq-AL"/>
        </w:rPr>
        <w:t>para vitit 2010</w:t>
      </w:r>
      <w:r w:rsidR="000D66B0" w:rsidRPr="0074747A">
        <w:rPr>
          <w:rFonts w:ascii="Garamond" w:hAnsi="Garamond" w:cs="Times New Roman"/>
          <w:color w:val="000000"/>
          <w:w w:val="106"/>
          <w:sz w:val="24"/>
          <w:szCs w:val="24"/>
          <w:lang w:val="sq-AL"/>
        </w:rPr>
        <w:t>-ës</w:t>
      </w:r>
      <w:r w:rsidR="004D7877" w:rsidRPr="0074747A">
        <w:rPr>
          <w:rFonts w:ascii="Garamond" w:hAnsi="Garamond" w:cs="Times New Roman"/>
          <w:color w:val="000000"/>
          <w:w w:val="106"/>
          <w:sz w:val="24"/>
          <w:szCs w:val="24"/>
          <w:lang w:val="sq-AL"/>
        </w:rPr>
        <w:t xml:space="preserve"> do të vendosin </w:t>
      </w:r>
      <w:r w:rsidR="004D7877" w:rsidRPr="0074747A">
        <w:rPr>
          <w:rFonts w:ascii="Garamond" w:hAnsi="Garamond" w:cs="Times New Roman"/>
          <w:color w:val="000000"/>
          <w:w w:val="106"/>
          <w:sz w:val="24"/>
          <w:szCs w:val="24"/>
          <w:lang w:val="sq-AL"/>
        </w:rPr>
        <w:lastRenderedPageBreak/>
        <w:t>në dispozicion të operatorëve të tjerë të caktuar të shteteve</w:t>
      </w:r>
      <w:r w:rsidR="000D66B0" w:rsidRPr="0074747A">
        <w:rPr>
          <w:rFonts w:ascii="Garamond" w:hAnsi="Garamond" w:cs="Times New Roman"/>
          <w:color w:val="000000"/>
          <w:w w:val="106"/>
          <w:sz w:val="24"/>
          <w:szCs w:val="24"/>
          <w:lang w:val="sq-AL"/>
        </w:rPr>
        <w:t>,</w:t>
      </w:r>
      <w:r w:rsidR="004D7877" w:rsidRPr="0074747A">
        <w:rPr>
          <w:rFonts w:ascii="Garamond" w:hAnsi="Garamond" w:cs="Times New Roman"/>
          <w:color w:val="000000"/>
          <w:w w:val="106"/>
          <w:sz w:val="24"/>
          <w:szCs w:val="24"/>
          <w:lang w:val="sq-AL"/>
        </w:rPr>
        <w:t xml:space="preserve"> që kanë qenë në sistemin objektiv para vitit 2010</w:t>
      </w:r>
      <w:r w:rsidR="000D66B0" w:rsidRPr="0074747A">
        <w:rPr>
          <w:rFonts w:ascii="Garamond" w:hAnsi="Garamond" w:cs="Times New Roman"/>
          <w:color w:val="000000"/>
          <w:w w:val="106"/>
          <w:sz w:val="24"/>
          <w:szCs w:val="24"/>
          <w:lang w:val="sq-AL"/>
        </w:rPr>
        <w:t>-ës,</w:t>
      </w:r>
      <w:r w:rsidR="004D7877" w:rsidRPr="0074747A">
        <w:rPr>
          <w:rFonts w:ascii="Garamond" w:hAnsi="Garamond" w:cs="Times New Roman"/>
          <w:color w:val="000000"/>
          <w:w w:val="106"/>
          <w:sz w:val="24"/>
          <w:szCs w:val="24"/>
          <w:lang w:val="sq-AL"/>
        </w:rPr>
        <w:t xml:space="preserve"> çmimet, afatet dhe kushtet e ofruara në shërbimin e tyre të brendshëm</w:t>
      </w:r>
      <w:r w:rsidR="004D7877" w:rsidRPr="0074747A">
        <w:rPr>
          <w:rFonts w:ascii="Garamond" w:hAnsi="Garamond" w:cs="Times New Roman"/>
          <w:color w:val="000000"/>
          <w:sz w:val="24"/>
          <w:szCs w:val="24"/>
          <w:lang w:val="sq-AL"/>
        </w:rPr>
        <w:t>, me kushte të njëjta me ato të propozuara për klientët e tyre</w:t>
      </w:r>
      <w:r w:rsidR="000D66B0" w:rsidRPr="0074747A">
        <w:rPr>
          <w:rFonts w:ascii="Garamond" w:hAnsi="Garamond" w:cs="Times New Roman"/>
          <w:color w:val="000000"/>
          <w:spacing w:val="-2"/>
          <w:sz w:val="24"/>
          <w:szCs w:val="24"/>
          <w:lang w:val="sq-AL"/>
        </w:rPr>
        <w:t>.</w:t>
      </w:r>
    </w:p>
    <w:p w14:paraId="2E77449A" w14:textId="6E6BE18B"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w w:val="105"/>
          <w:sz w:val="24"/>
          <w:szCs w:val="24"/>
          <w:lang w:val="sq-AL"/>
        </w:rPr>
      </w:pPr>
      <w:r w:rsidRPr="0074747A">
        <w:rPr>
          <w:rFonts w:ascii="Garamond" w:hAnsi="Garamond" w:cs="Times New Roman"/>
          <w:color w:val="000000"/>
          <w:spacing w:val="-2"/>
          <w:sz w:val="24"/>
          <w:szCs w:val="24"/>
          <w:lang w:val="sq-AL"/>
        </w:rPr>
        <w:t>4.3</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Operatorët e caktuar të shteteve të reja të sistemit objektiv</w:t>
      </w:r>
      <w:r w:rsidR="000D66B0"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që i janë bashkuar sistemit objektiv</w:t>
      </w:r>
      <w:r w:rsidR="000D66B0"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1"/>
          <w:sz w:val="24"/>
          <w:szCs w:val="24"/>
          <w:lang w:val="sq-AL"/>
        </w:rPr>
        <w:t xml:space="preserve">mund të zgjedhin të mos vendosin në dispozicion të operatorëve të tjerë të caktuar </w:t>
      </w:r>
      <w:r w:rsidR="004D7877" w:rsidRPr="0074747A">
        <w:rPr>
          <w:rFonts w:ascii="Garamond" w:hAnsi="Garamond" w:cs="Times New Roman"/>
          <w:color w:val="000000"/>
          <w:w w:val="106"/>
          <w:sz w:val="24"/>
          <w:szCs w:val="24"/>
          <w:lang w:val="sq-AL"/>
        </w:rPr>
        <w:t>çmimet, afatet dhe kushtet e ofruara në shërbimin e tyre të brendshëm</w:t>
      </w:r>
      <w:r w:rsidR="004D7877" w:rsidRPr="0074747A">
        <w:rPr>
          <w:rFonts w:ascii="Garamond" w:hAnsi="Garamond" w:cs="Times New Roman"/>
          <w:color w:val="000000"/>
          <w:sz w:val="24"/>
          <w:szCs w:val="24"/>
          <w:lang w:val="sq-AL"/>
        </w:rPr>
        <w:t>, me kushte të njëjta me ato të propozuara për klientët e shtetit të tyre</w:t>
      </w:r>
      <w:r w:rsidR="004D7877" w:rsidRPr="0074747A">
        <w:rPr>
          <w:rFonts w:ascii="Garamond" w:hAnsi="Garamond" w:cs="Times New Roman"/>
          <w:color w:val="000000"/>
          <w:w w:val="102"/>
          <w:sz w:val="24"/>
          <w:szCs w:val="24"/>
          <w:lang w:val="sq-AL"/>
        </w:rPr>
        <w:t>. Këta operatorë të caktuar, megjithatë, mund të zgjedhin të vendosin në dispozicion të një numri të limituar të operatorëve të caktuar aplikimin e kushteve të brendshme, në bazë të reciprocitetit</w:t>
      </w:r>
      <w:r w:rsidR="004D7877" w:rsidRPr="0074747A">
        <w:rPr>
          <w:rFonts w:ascii="Garamond" w:hAnsi="Garamond" w:cs="Times New Roman"/>
          <w:color w:val="000000"/>
          <w:w w:val="107"/>
          <w:sz w:val="24"/>
          <w:szCs w:val="24"/>
          <w:lang w:val="sq-AL"/>
        </w:rPr>
        <w:t>, për një periudhë prove prej dy vjetësh. Pas kësaj periudhe, ata duhet të zgjedhin të pushojnë disponibilitetin e kushteve të brendshme ose të vazhdojnë të vendosin në dispozicion të të gjithë operatorëve të tjerë të caktuar kushtet e brendshme</w:t>
      </w:r>
      <w:r w:rsidR="004D7877" w:rsidRPr="0074747A">
        <w:rPr>
          <w:rFonts w:ascii="Garamond" w:hAnsi="Garamond" w:cs="Times New Roman"/>
          <w:color w:val="000000"/>
          <w:w w:val="105"/>
          <w:sz w:val="24"/>
          <w:szCs w:val="24"/>
          <w:lang w:val="sq-AL"/>
        </w:rPr>
        <w:t xml:space="preserve">. Megjithatë, nëse operatorët e caktuar </w:t>
      </w:r>
      <w:r w:rsidR="000D66B0" w:rsidRPr="0074747A">
        <w:rPr>
          <w:rFonts w:ascii="Garamond" w:hAnsi="Garamond" w:cs="Times New Roman"/>
          <w:color w:val="000000"/>
          <w:w w:val="105"/>
          <w:sz w:val="24"/>
          <w:szCs w:val="24"/>
          <w:lang w:val="sq-AL"/>
        </w:rPr>
        <w:t>të</w:t>
      </w:r>
      <w:r w:rsidR="004D7877" w:rsidRPr="0074747A">
        <w:rPr>
          <w:rFonts w:ascii="Garamond" w:hAnsi="Garamond" w:cs="Times New Roman"/>
          <w:color w:val="000000"/>
          <w:w w:val="105"/>
          <w:sz w:val="24"/>
          <w:szCs w:val="24"/>
          <w:lang w:val="sq-AL"/>
        </w:rPr>
        <w:t xml:space="preserve"> shteteve të reja të sistemit objektiv nga viti 2010</w:t>
      </w:r>
      <w:r w:rsidR="000D66B0" w:rsidRPr="0074747A">
        <w:rPr>
          <w:rFonts w:ascii="Garamond" w:hAnsi="Garamond" w:cs="Times New Roman"/>
          <w:color w:val="000000"/>
          <w:w w:val="105"/>
          <w:sz w:val="24"/>
          <w:szCs w:val="24"/>
          <w:lang w:val="sq-AL"/>
        </w:rPr>
        <w:t>-a</w:t>
      </w:r>
      <w:r w:rsidR="004D7877" w:rsidRPr="0074747A">
        <w:rPr>
          <w:rFonts w:ascii="Garamond" w:hAnsi="Garamond" w:cs="Times New Roman"/>
          <w:color w:val="000000"/>
          <w:w w:val="105"/>
          <w:sz w:val="24"/>
          <w:szCs w:val="24"/>
          <w:lang w:val="sq-AL"/>
        </w:rPr>
        <w:t xml:space="preserve"> u kërkojnë operatorëve të caktuar të shteteve të sistemit objektiv para vitit 2010</w:t>
      </w:r>
      <w:r w:rsidR="000D66B0" w:rsidRPr="0074747A">
        <w:rPr>
          <w:rFonts w:ascii="Garamond" w:hAnsi="Garamond" w:cs="Times New Roman"/>
          <w:color w:val="000000"/>
          <w:w w:val="105"/>
          <w:sz w:val="24"/>
          <w:szCs w:val="24"/>
          <w:lang w:val="sq-AL"/>
        </w:rPr>
        <w:t>-ës</w:t>
      </w:r>
      <w:r w:rsidR="004D7877" w:rsidRPr="0074747A">
        <w:rPr>
          <w:rFonts w:ascii="Garamond" w:hAnsi="Garamond" w:cs="Times New Roman"/>
          <w:color w:val="000000"/>
          <w:w w:val="105"/>
          <w:sz w:val="24"/>
          <w:szCs w:val="24"/>
          <w:lang w:val="sq-AL"/>
        </w:rPr>
        <w:t xml:space="preserve"> aplikimin e kushteve të brendshme, ata duhet të </w:t>
      </w:r>
      <w:r w:rsidR="004D7877" w:rsidRPr="0074747A">
        <w:rPr>
          <w:rFonts w:ascii="Garamond" w:hAnsi="Garamond" w:cs="Times New Roman"/>
          <w:color w:val="000000"/>
          <w:w w:val="104"/>
          <w:sz w:val="24"/>
          <w:szCs w:val="24"/>
          <w:lang w:val="sq-AL"/>
        </w:rPr>
        <w:t xml:space="preserve">vendosin në dispozicion të të gjithë operatorëve të caktuar </w:t>
      </w:r>
      <w:r w:rsidR="004D7877" w:rsidRPr="0074747A">
        <w:rPr>
          <w:rFonts w:ascii="Garamond" w:hAnsi="Garamond" w:cs="Times New Roman"/>
          <w:color w:val="000000"/>
          <w:w w:val="106"/>
          <w:sz w:val="24"/>
          <w:szCs w:val="24"/>
          <w:lang w:val="sq-AL"/>
        </w:rPr>
        <w:t>çmimet, afatet dhe kushtet e ofruara në shërbimin e tyre të brendshëm</w:t>
      </w:r>
      <w:r w:rsidR="004D7877" w:rsidRPr="0074747A">
        <w:rPr>
          <w:rFonts w:ascii="Garamond" w:hAnsi="Garamond" w:cs="Times New Roman"/>
          <w:color w:val="000000"/>
          <w:sz w:val="24"/>
          <w:szCs w:val="24"/>
          <w:lang w:val="sq-AL"/>
        </w:rPr>
        <w:t>, me kushte të njëjta me ato të propozuara për klientët e tyre</w:t>
      </w:r>
      <w:r w:rsidR="000D66B0" w:rsidRPr="0074747A">
        <w:rPr>
          <w:rFonts w:ascii="Garamond" w:hAnsi="Garamond" w:cs="Times New Roman"/>
          <w:color w:val="000000"/>
          <w:spacing w:val="-2"/>
          <w:sz w:val="24"/>
          <w:szCs w:val="24"/>
          <w:lang w:val="sq-AL"/>
        </w:rPr>
        <w:t>.</w:t>
      </w:r>
    </w:p>
    <w:p w14:paraId="2E77449B" w14:textId="51F6DDC2"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4.4</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Operatorët e caktuar të shteteve në sistemin e tranzicionit </w:t>
      </w:r>
      <w:r w:rsidR="000D66B0" w:rsidRPr="0074747A">
        <w:rPr>
          <w:rFonts w:ascii="Garamond" w:hAnsi="Garamond" w:cs="Times New Roman"/>
          <w:color w:val="000000"/>
          <w:spacing w:val="-1"/>
          <w:sz w:val="24"/>
          <w:szCs w:val="24"/>
          <w:lang w:val="sq-AL"/>
        </w:rPr>
        <w:t>mund të zgjedhin të mos</w:t>
      </w:r>
      <w:r w:rsidR="004D7877" w:rsidRPr="0074747A">
        <w:rPr>
          <w:rFonts w:ascii="Garamond" w:hAnsi="Garamond" w:cs="Times New Roman"/>
          <w:color w:val="000000"/>
          <w:spacing w:val="-1"/>
          <w:sz w:val="24"/>
          <w:szCs w:val="24"/>
          <w:lang w:val="sq-AL"/>
        </w:rPr>
        <w:t xml:space="preserve">vendosin në dispozicion të operatorëve të tjerë të caktuar </w:t>
      </w:r>
      <w:r w:rsidR="004D7877" w:rsidRPr="0074747A">
        <w:rPr>
          <w:rFonts w:ascii="Garamond" w:hAnsi="Garamond" w:cs="Times New Roman"/>
          <w:color w:val="000000"/>
          <w:w w:val="106"/>
          <w:sz w:val="24"/>
          <w:szCs w:val="24"/>
          <w:lang w:val="sq-AL"/>
        </w:rPr>
        <w:t>çmimet, afatet dhe kushtet e ofruara në shërbimin e tyre të brendshëm</w:t>
      </w:r>
      <w:r w:rsidR="004D7877" w:rsidRPr="0074747A">
        <w:rPr>
          <w:rFonts w:ascii="Garamond" w:hAnsi="Garamond" w:cs="Times New Roman"/>
          <w:color w:val="000000"/>
          <w:sz w:val="24"/>
          <w:szCs w:val="24"/>
          <w:lang w:val="sq-AL"/>
        </w:rPr>
        <w:t>, me kushte të njëjta me ato të propozuara për klientët e shtetit të tyre</w:t>
      </w:r>
      <w:r w:rsidR="004D7877" w:rsidRPr="0074747A">
        <w:rPr>
          <w:rFonts w:ascii="Garamond" w:hAnsi="Garamond" w:cs="Times New Roman"/>
          <w:color w:val="000000"/>
          <w:w w:val="102"/>
          <w:sz w:val="24"/>
          <w:szCs w:val="24"/>
          <w:lang w:val="sq-AL"/>
        </w:rPr>
        <w:t>. Këta operatorë të caktuar, megjithatë, mund të zgjedhin të vendosin në dispozicion të një numri të limituar të operatorëve të caktuar aplikimin e kushteve të brendshme, në bazë të reciprocitetit</w:t>
      </w:r>
      <w:r w:rsidR="004D7877" w:rsidRPr="0074747A">
        <w:rPr>
          <w:rFonts w:ascii="Garamond" w:hAnsi="Garamond" w:cs="Times New Roman"/>
          <w:color w:val="000000"/>
          <w:w w:val="107"/>
          <w:sz w:val="24"/>
          <w:szCs w:val="24"/>
          <w:lang w:val="sq-AL"/>
        </w:rPr>
        <w:t>, për një periudhë prove prej dy vjetësh. Pas kësaj periudhe, ata duhet të zgjedhin të pushojnë disponibilitetin e kushteve të brendshme ose të vazhdojnë të vendosin në dispozicion të të gjithë operatorëve të tjerë të caktuar kushtet e brendshme</w:t>
      </w:r>
      <w:r w:rsidR="000D66B0" w:rsidRPr="0074747A">
        <w:rPr>
          <w:rFonts w:ascii="Garamond" w:hAnsi="Garamond" w:cs="Times New Roman"/>
          <w:color w:val="000000"/>
          <w:w w:val="105"/>
          <w:sz w:val="24"/>
          <w:szCs w:val="24"/>
          <w:lang w:val="sq-AL"/>
        </w:rPr>
        <w:t>.</w:t>
      </w:r>
    </w:p>
    <w:p w14:paraId="2E77449C" w14:textId="43D9FFF2" w:rsidR="004D7877" w:rsidRPr="0074747A" w:rsidRDefault="0037032E"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Shpërblimi për shpenzimet përfundimtare do të bazohet në cilësinë e performancës së shërbimit në shtetin e destinacionit. Këshilli i Operacioneve Postare do të jetë i autorizuar të</w:t>
      </w:r>
      <w:r w:rsidR="000D66B0" w:rsidRPr="0074747A">
        <w:rPr>
          <w:rFonts w:ascii="Garamond" w:hAnsi="Garamond" w:cs="Times New Roman"/>
          <w:sz w:val="24"/>
          <w:szCs w:val="24"/>
          <w:lang w:val="sq-AL"/>
        </w:rPr>
        <w:t xml:space="preserve"> shtojë shpërblimin e neneve 28</w:t>
      </w:r>
      <w:r w:rsidR="00A81726" w:rsidRPr="0074747A">
        <w:rPr>
          <w:rFonts w:ascii="Garamond" w:hAnsi="Garamond" w:cs="Times New Roman"/>
          <w:sz w:val="24"/>
          <w:szCs w:val="24"/>
          <w:lang w:val="sq-AL"/>
        </w:rPr>
        <w:t>.</w:t>
      </w:r>
      <w:r w:rsidR="004D7877" w:rsidRPr="0074747A">
        <w:rPr>
          <w:rFonts w:ascii="Garamond" w:hAnsi="Garamond" w:cs="Times New Roman"/>
          <w:sz w:val="24"/>
          <w:szCs w:val="24"/>
          <w:lang w:val="sq-AL"/>
        </w:rPr>
        <w:t>bis,</w:t>
      </w:r>
      <w:r w:rsidR="002B4C3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29</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dhe 30</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të inkurajuar pjesëmarrjen në sistemet e monitorimit dhe për të shpërblyer operatorët e caktuar për arritjen e objektivave të tyre të cilësisë. Këshilli i Operacioneve Postare</w:t>
      </w:r>
      <w:r w:rsidR="000D66B0"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gjithashtu</w:t>
      </w:r>
      <w:r w:rsidR="000D66B0"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mund të vendosë gjoba në rast të cilësisë së pamjaftueshme, por shpërblimi nuk do të jetë më i ulët se shpërblimi minimal </w:t>
      </w:r>
      <w:r w:rsidR="002B4C35" w:rsidRPr="0074747A">
        <w:rPr>
          <w:rFonts w:ascii="Garamond" w:hAnsi="Garamond" w:cs="Times New Roman"/>
          <w:sz w:val="24"/>
          <w:szCs w:val="24"/>
          <w:lang w:val="sq-AL"/>
        </w:rPr>
        <w:t>në përputhje me nenet 29 dhe 30</w:t>
      </w:r>
      <w:r w:rsidR="004D7877" w:rsidRPr="0074747A">
        <w:rPr>
          <w:rFonts w:ascii="Garamond" w:hAnsi="Garamond" w:cs="Times New Roman"/>
          <w:sz w:val="24"/>
          <w:szCs w:val="24"/>
          <w:lang w:val="sq-AL"/>
        </w:rPr>
        <w:t>.</w:t>
      </w:r>
    </w:p>
    <w:p w14:paraId="2E77449D" w14:textId="47B01022" w:rsidR="004D7877" w:rsidRPr="0074747A" w:rsidRDefault="0037032E"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operator i caktuar mund të heqë dorë totalisht ose pjesërisht nga pages</w:t>
      </w:r>
      <w:r w:rsidR="000D66B0"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 e parashikuar në pikën 1.</w:t>
      </w:r>
    </w:p>
    <w:p w14:paraId="2E77449E" w14:textId="4142BBF7" w:rsidR="004D7877" w:rsidRPr="0074747A" w:rsidRDefault="0037032E"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w:t>
      </w:r>
      <w:r w:rsidR="0034661E" w:rsidRPr="0074747A">
        <w:rPr>
          <w:rFonts w:ascii="Garamond" w:hAnsi="Garamond" w:cs="Times New Roman"/>
          <w:color w:val="000000"/>
          <w:spacing w:val="-2"/>
          <w:sz w:val="24"/>
          <w:szCs w:val="24"/>
          <w:lang w:val="sq-AL"/>
        </w:rPr>
        <w:t xml:space="preserve"> </w:t>
      </w:r>
      <w:r w:rsidR="000D66B0"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Thasët M</w:t>
      </w:r>
      <w:r w:rsidR="000D66B0"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që peshojnë më pak se 5</w:t>
      </w:r>
      <w:r w:rsidR="00DE4B02"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kg do të konsiderohen që peshojnë 5</w:t>
      </w:r>
      <w:r w:rsidR="002B4C3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kg për qëllime të detyrimeve fundore. Shkalla e detyrimeve fundore që do të zbatohet për </w:t>
      </w:r>
      <w:r w:rsidR="000D66B0"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thasët M</w:t>
      </w:r>
      <w:r w:rsidR="000D66B0"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do të jetë:</w:t>
      </w:r>
    </w:p>
    <w:p w14:paraId="2E77449F" w14:textId="6E808587"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7.1</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2018</w:t>
      </w:r>
      <w:r w:rsidR="003A5274"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0D66B0" w:rsidRPr="0074747A">
        <w:rPr>
          <w:rFonts w:ascii="Garamond" w:hAnsi="Garamond" w:cs="Times New Roman"/>
          <w:color w:val="000000"/>
          <w:spacing w:val="-2"/>
          <w:sz w:val="24"/>
          <w:szCs w:val="24"/>
          <w:lang w:val="sq-AL"/>
        </w:rPr>
        <w:t>0.909 SDR për kilogram;</w:t>
      </w:r>
    </w:p>
    <w:p w14:paraId="2E7744A0" w14:textId="66939077"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7.2</w:t>
      </w:r>
      <w:r w:rsidR="00081CA5" w:rsidRPr="0074747A">
        <w:rPr>
          <w:rFonts w:ascii="Garamond" w:hAnsi="Garamond" w:cs="Times New Roman"/>
          <w:color w:val="000000"/>
          <w:spacing w:val="-2"/>
          <w:sz w:val="24"/>
          <w:szCs w:val="24"/>
          <w:lang w:val="sq-AL"/>
        </w:rPr>
        <w:t xml:space="preserve"> </w:t>
      </w:r>
      <w:r w:rsidR="003A5274" w:rsidRPr="0074747A">
        <w:rPr>
          <w:rFonts w:ascii="Garamond" w:hAnsi="Garamond" w:cs="Times New Roman"/>
          <w:color w:val="000000"/>
          <w:spacing w:val="-2"/>
          <w:sz w:val="24"/>
          <w:szCs w:val="24"/>
          <w:lang w:val="sq-AL"/>
        </w:rPr>
        <w:t>për vitin 2019</w:t>
      </w:r>
      <w:r w:rsidR="000D66B0" w:rsidRPr="0074747A">
        <w:rPr>
          <w:rFonts w:ascii="Garamond" w:hAnsi="Garamond" w:cs="Times New Roman"/>
          <w:color w:val="000000"/>
          <w:spacing w:val="-2"/>
          <w:sz w:val="24"/>
          <w:szCs w:val="24"/>
          <w:lang w:val="sq-AL"/>
        </w:rPr>
        <w:t>, 0.935 SDR për kilogram;</w:t>
      </w:r>
    </w:p>
    <w:p w14:paraId="2E7744A1" w14:textId="42AB59BD"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7.3</w:t>
      </w:r>
      <w:r w:rsidR="00081CA5" w:rsidRPr="0074747A">
        <w:rPr>
          <w:rFonts w:ascii="Garamond" w:hAnsi="Garamond" w:cs="Times New Roman"/>
          <w:color w:val="000000"/>
          <w:spacing w:val="-2"/>
          <w:sz w:val="24"/>
          <w:szCs w:val="24"/>
          <w:lang w:val="sq-AL"/>
        </w:rPr>
        <w:t xml:space="preserve"> </w:t>
      </w:r>
      <w:r w:rsidR="003A5274" w:rsidRPr="0074747A">
        <w:rPr>
          <w:rFonts w:ascii="Garamond" w:hAnsi="Garamond" w:cs="Times New Roman"/>
          <w:color w:val="000000"/>
          <w:spacing w:val="-2"/>
          <w:sz w:val="24"/>
          <w:szCs w:val="24"/>
          <w:lang w:val="sq-AL"/>
        </w:rPr>
        <w:t>për vitin 2020</w:t>
      </w:r>
      <w:r w:rsidR="000D66B0" w:rsidRPr="0074747A">
        <w:rPr>
          <w:rFonts w:ascii="Garamond" w:hAnsi="Garamond" w:cs="Times New Roman"/>
          <w:color w:val="000000"/>
          <w:spacing w:val="-2"/>
          <w:sz w:val="24"/>
          <w:szCs w:val="24"/>
          <w:lang w:val="sq-AL"/>
        </w:rPr>
        <w:t>, 0.961 SDR për kilogram;</w:t>
      </w:r>
    </w:p>
    <w:p w14:paraId="2E7744A2" w14:textId="54B88A3C" w:rsidR="00CA5AF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7.4</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w:t>
      </w:r>
      <w:r w:rsidR="00CA5AF7" w:rsidRPr="0074747A">
        <w:rPr>
          <w:rFonts w:ascii="Garamond" w:hAnsi="Garamond" w:cs="Times New Roman"/>
          <w:color w:val="000000"/>
          <w:spacing w:val="-2"/>
          <w:sz w:val="24"/>
          <w:szCs w:val="24"/>
          <w:lang w:val="sq-AL"/>
        </w:rPr>
        <w:t>n 2021,</w:t>
      </w:r>
      <w:r w:rsidR="000D66B0" w:rsidRPr="0074747A">
        <w:rPr>
          <w:rFonts w:ascii="Garamond" w:hAnsi="Garamond" w:cs="Times New Roman"/>
          <w:color w:val="000000"/>
          <w:spacing w:val="-2"/>
          <w:sz w:val="24"/>
          <w:szCs w:val="24"/>
          <w:lang w:val="sq-AL"/>
        </w:rPr>
        <w:t xml:space="preserve"> 0.988 SDR për kilogram.</w:t>
      </w:r>
    </w:p>
    <w:p w14:paraId="2E7744A3" w14:textId="74BF03C7" w:rsidR="00176CA6" w:rsidRPr="0074747A" w:rsidRDefault="000F4653"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artikujt rekomande do të ketë një pagesë shtesë prej 1.100</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SDR për objektet për 2018</w:t>
      </w:r>
      <w:r w:rsidR="000D66B0" w:rsidRPr="0074747A">
        <w:rPr>
          <w:rFonts w:ascii="Garamond" w:hAnsi="Garamond" w:cs="Times New Roman"/>
          <w:color w:val="000000"/>
          <w:spacing w:val="-2"/>
          <w:sz w:val="24"/>
          <w:szCs w:val="24"/>
          <w:lang w:val="sq-AL"/>
        </w:rPr>
        <w:t>-ën</w:t>
      </w:r>
      <w:r w:rsidR="004D7877" w:rsidRPr="0074747A">
        <w:rPr>
          <w:rFonts w:ascii="Garamond" w:hAnsi="Garamond" w:cs="Times New Roman"/>
          <w:color w:val="000000"/>
          <w:spacing w:val="-2"/>
          <w:sz w:val="24"/>
          <w:szCs w:val="24"/>
          <w:lang w:val="sq-AL"/>
        </w:rPr>
        <w:t>, 1.200</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SDR për objektet për 2019</w:t>
      </w:r>
      <w:r w:rsidR="000D66B0" w:rsidRPr="0074747A">
        <w:rPr>
          <w:rFonts w:ascii="Garamond" w:hAnsi="Garamond" w:cs="Times New Roman"/>
          <w:color w:val="000000"/>
          <w:spacing w:val="-2"/>
          <w:sz w:val="24"/>
          <w:szCs w:val="24"/>
          <w:lang w:val="sq-AL"/>
        </w:rPr>
        <w:t>-ën</w:t>
      </w:r>
      <w:r w:rsidR="004D7877" w:rsidRPr="0074747A">
        <w:rPr>
          <w:rFonts w:ascii="Garamond" w:hAnsi="Garamond" w:cs="Times New Roman"/>
          <w:color w:val="000000"/>
          <w:spacing w:val="-2"/>
          <w:sz w:val="24"/>
          <w:szCs w:val="24"/>
          <w:lang w:val="sq-AL"/>
        </w:rPr>
        <w:t>, 1.300 SDR për objektet për 2020</w:t>
      </w:r>
      <w:r w:rsidR="000D66B0" w:rsidRPr="0074747A">
        <w:rPr>
          <w:rFonts w:ascii="Garamond" w:hAnsi="Garamond" w:cs="Times New Roman"/>
          <w:color w:val="000000"/>
          <w:spacing w:val="-2"/>
          <w:sz w:val="24"/>
          <w:szCs w:val="24"/>
          <w:lang w:val="sq-AL"/>
        </w:rPr>
        <w:t>-ën</w:t>
      </w:r>
      <w:r w:rsidR="002B4C3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dhe 1.400 SDR për 2021</w:t>
      </w:r>
      <w:r w:rsidR="000D66B0" w:rsidRPr="0074747A">
        <w:rPr>
          <w:rFonts w:ascii="Garamond" w:hAnsi="Garamond" w:cs="Times New Roman"/>
          <w:color w:val="000000"/>
          <w:spacing w:val="-2"/>
          <w:sz w:val="24"/>
          <w:szCs w:val="24"/>
          <w:lang w:val="sq-AL"/>
        </w:rPr>
        <w:t>-shin</w:t>
      </w:r>
      <w:r w:rsidR="004D7877" w:rsidRPr="0074747A">
        <w:rPr>
          <w:rFonts w:ascii="Garamond" w:hAnsi="Garamond" w:cs="Times New Roman"/>
          <w:color w:val="000000"/>
          <w:sz w:val="24"/>
          <w:szCs w:val="24"/>
          <w:lang w:val="sq-AL"/>
        </w:rPr>
        <w:t>. Për artikujt e siguruar do të ketë një pagesë shtesë prej 1.400</w:t>
      </w:r>
      <w:r w:rsidR="009E6C97" w:rsidRPr="0074747A">
        <w:rPr>
          <w:rFonts w:ascii="Garamond" w:hAnsi="Garamond" w:cs="Times New Roman"/>
          <w:color w:val="000000"/>
          <w:sz w:val="24"/>
          <w:szCs w:val="24"/>
          <w:lang w:val="sq-AL"/>
        </w:rPr>
        <w:t xml:space="preserve"> </w:t>
      </w:r>
      <w:r w:rsidR="004D7877" w:rsidRPr="0074747A">
        <w:rPr>
          <w:rFonts w:ascii="Garamond" w:hAnsi="Garamond" w:cs="Times New Roman"/>
          <w:color w:val="000000"/>
          <w:sz w:val="24"/>
          <w:szCs w:val="24"/>
          <w:lang w:val="sq-AL"/>
        </w:rPr>
        <w:t>SDR për objektet për 2018</w:t>
      </w:r>
      <w:r w:rsidR="000D66B0" w:rsidRPr="0074747A">
        <w:rPr>
          <w:rFonts w:ascii="Garamond" w:hAnsi="Garamond" w:cs="Times New Roman"/>
          <w:color w:val="000000"/>
          <w:sz w:val="24"/>
          <w:szCs w:val="24"/>
          <w:lang w:val="sq-AL"/>
        </w:rPr>
        <w:t>-ën</w:t>
      </w:r>
      <w:r w:rsidR="004D7877" w:rsidRPr="0074747A">
        <w:rPr>
          <w:rFonts w:ascii="Garamond" w:hAnsi="Garamond" w:cs="Times New Roman"/>
          <w:color w:val="000000"/>
          <w:sz w:val="24"/>
          <w:szCs w:val="24"/>
          <w:lang w:val="sq-AL"/>
        </w:rPr>
        <w:t>, 1.500 SDR për objektet për 2019</w:t>
      </w:r>
      <w:r w:rsidR="000D66B0" w:rsidRPr="0074747A">
        <w:rPr>
          <w:rFonts w:ascii="Garamond" w:hAnsi="Garamond" w:cs="Times New Roman"/>
          <w:color w:val="000000"/>
          <w:sz w:val="24"/>
          <w:szCs w:val="24"/>
          <w:lang w:val="sq-AL"/>
        </w:rPr>
        <w:t>-ën</w:t>
      </w:r>
      <w:r w:rsidR="004D7877" w:rsidRPr="0074747A">
        <w:rPr>
          <w:rFonts w:ascii="Garamond" w:hAnsi="Garamond" w:cs="Times New Roman"/>
          <w:color w:val="000000"/>
          <w:sz w:val="24"/>
          <w:szCs w:val="24"/>
          <w:lang w:val="sq-AL"/>
        </w:rPr>
        <w:t>, 1.600 SDR për objektet për 2020</w:t>
      </w:r>
      <w:r w:rsidR="000D66B0" w:rsidRPr="0074747A">
        <w:rPr>
          <w:rFonts w:ascii="Garamond" w:hAnsi="Garamond" w:cs="Times New Roman"/>
          <w:color w:val="000000"/>
          <w:sz w:val="24"/>
          <w:szCs w:val="24"/>
          <w:lang w:val="sq-AL"/>
        </w:rPr>
        <w:t>-ën</w:t>
      </w:r>
      <w:r w:rsidR="004D7877" w:rsidRPr="0074747A">
        <w:rPr>
          <w:rFonts w:ascii="Garamond" w:hAnsi="Garamond" w:cs="Times New Roman"/>
          <w:color w:val="000000"/>
          <w:sz w:val="24"/>
          <w:szCs w:val="24"/>
          <w:lang w:val="sq-AL"/>
        </w:rPr>
        <w:t xml:space="preserve"> dhe 1.700 SDR për vitin 2021.</w:t>
      </w:r>
      <w:r w:rsidR="004D7877" w:rsidRPr="0074747A">
        <w:rPr>
          <w:rFonts w:ascii="Garamond" w:hAnsi="Garamond" w:cs="Times New Roman"/>
          <w:color w:val="000000"/>
          <w:spacing w:val="-1"/>
          <w:sz w:val="24"/>
          <w:szCs w:val="24"/>
          <w:lang w:val="sq-AL"/>
        </w:rPr>
        <w:t xml:space="preserve"> Këshilli i Operacioneve Postare do të jetë i autorizuar të plotësojë shpërblimin për këtë dhe për shërbime të tjera shtesë</w:t>
      </w:r>
      <w:r w:rsidR="000D66B0" w:rsidRPr="0074747A">
        <w:rPr>
          <w:rFonts w:ascii="Garamond" w:hAnsi="Garamond" w:cs="Times New Roman"/>
          <w:color w:val="000000"/>
          <w:spacing w:val="-1"/>
          <w:sz w:val="24"/>
          <w:szCs w:val="24"/>
          <w:lang w:val="sq-AL"/>
        </w:rPr>
        <w:t>,</w:t>
      </w:r>
      <w:r w:rsidR="004D7877" w:rsidRPr="0074747A">
        <w:rPr>
          <w:rFonts w:ascii="Garamond" w:hAnsi="Garamond" w:cs="Times New Roman"/>
          <w:color w:val="000000"/>
          <w:spacing w:val="-1"/>
          <w:sz w:val="24"/>
          <w:szCs w:val="24"/>
          <w:lang w:val="sq-AL"/>
        </w:rPr>
        <w:t xml:space="preserve"> kur shërbimet e ofruara përmbajnë karakteristika shtesë që duhet të specifikohen në</w:t>
      </w:r>
      <w:r w:rsidR="004D7877" w:rsidRPr="0074747A">
        <w:rPr>
          <w:rFonts w:ascii="Garamond" w:hAnsi="Garamond" w:cs="Times New Roman"/>
          <w:color w:val="000000"/>
          <w:spacing w:val="-2"/>
          <w:sz w:val="24"/>
          <w:szCs w:val="24"/>
          <w:lang w:val="sq-AL"/>
        </w:rPr>
        <w:t xml:space="preserve"> </w:t>
      </w:r>
      <w:r w:rsidR="000D66B0" w:rsidRPr="0074747A">
        <w:rPr>
          <w:rFonts w:ascii="Garamond" w:hAnsi="Garamond" w:cs="Times New Roman"/>
          <w:color w:val="000000"/>
          <w:spacing w:val="-2"/>
          <w:sz w:val="24"/>
          <w:szCs w:val="24"/>
          <w:lang w:val="sq-AL"/>
        </w:rPr>
        <w:t>rregullore</w:t>
      </w:r>
      <w:r w:rsidR="004D7877" w:rsidRPr="0074747A">
        <w:rPr>
          <w:rFonts w:ascii="Garamond" w:hAnsi="Garamond" w:cs="Times New Roman"/>
          <w:color w:val="000000"/>
          <w:spacing w:val="-2"/>
          <w:sz w:val="24"/>
          <w:szCs w:val="24"/>
          <w:lang w:val="sq-AL"/>
        </w:rPr>
        <w:t>.</w:t>
      </w:r>
    </w:p>
    <w:p w14:paraId="2E7744A4" w14:textId="699F8715" w:rsidR="00176CA6" w:rsidRPr="0074747A" w:rsidRDefault="000F4653"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9.</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objektet e regjistruara dhe të siguruara që nuk kanë një numër identifikues (barkod) ose kanë një numër identifikues, por që nuk është në përputhje me standardet teknike S10 të UPU-së, do të ketë një pagesë shtesë prej 0.5 SDR për objekt, nëse nuk është rënë dakord në marrëveshje dypalëshe.</w:t>
      </w:r>
    </w:p>
    <w:p w14:paraId="2E7744A5" w14:textId="5F199E43" w:rsidR="00176CA6" w:rsidRPr="0074747A" w:rsidRDefault="000F4653" w:rsidP="00060A62">
      <w:pPr>
        <w:widowControl w:val="0"/>
        <w:tabs>
          <w:tab w:val="left" w:pos="1418"/>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qëllime të detyrimeve terminale, objektet postare (letër) të postuara me shumicë</w:t>
      </w:r>
      <w:r w:rsidR="00060A6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w:t>
      </w:r>
      <w:r w:rsidR="004D7877" w:rsidRPr="0074747A">
        <w:rPr>
          <w:rFonts w:ascii="Garamond" w:hAnsi="Garamond" w:cs="Times New Roman"/>
          <w:sz w:val="24"/>
          <w:szCs w:val="24"/>
          <w:lang w:val="sq-AL"/>
        </w:rPr>
        <w:lastRenderedPageBreak/>
        <w:t xml:space="preserve">përputhje me kushtet e specifikuara në </w:t>
      </w:r>
      <w:r w:rsidR="005761D9" w:rsidRPr="0074747A">
        <w:rPr>
          <w:rFonts w:ascii="Garamond" w:hAnsi="Garamond" w:cs="Times New Roman"/>
          <w:sz w:val="24"/>
          <w:szCs w:val="24"/>
          <w:lang w:val="sq-AL"/>
        </w:rPr>
        <w:t>rregullore</w:t>
      </w:r>
      <w:r w:rsidR="00060A62" w:rsidRPr="0074747A">
        <w:rPr>
          <w:rFonts w:ascii="Garamond" w:hAnsi="Garamond" w:cs="Times New Roman"/>
          <w:sz w:val="24"/>
          <w:szCs w:val="24"/>
          <w:lang w:val="sq-AL"/>
        </w:rPr>
        <w:t>,</w:t>
      </w:r>
      <w:r w:rsidR="005761D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do të referohen si </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objekte postare me shumicë</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Pagesa për </w:t>
      </w:r>
      <w:r w:rsidR="000E25CA" w:rsidRPr="0074747A">
        <w:rPr>
          <w:rFonts w:ascii="Garamond" w:hAnsi="Garamond" w:cs="Times New Roman"/>
          <w:sz w:val="24"/>
          <w:szCs w:val="24"/>
          <w:lang w:val="sq-AL"/>
        </w:rPr>
        <w:t>“</w:t>
      </w:r>
      <w:r w:rsidR="004D7877" w:rsidRPr="0074747A">
        <w:rPr>
          <w:rFonts w:ascii="Garamond" w:hAnsi="Garamond" w:cs="Times New Roman"/>
          <w:color w:val="000000"/>
          <w:sz w:val="24"/>
          <w:szCs w:val="24"/>
          <w:lang w:val="sq-AL"/>
        </w:rPr>
        <w:t>objekte postare me shumicë</w:t>
      </w:r>
      <w:r w:rsidR="000E25CA"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do të jetë siç përcaktohet në nenet 28bis</w:t>
      </w:r>
      <w:r w:rsidR="00060A62"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29</w:t>
      </w:r>
      <w:r w:rsidR="00CC7C83"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dhe 30, sipas rastit.</w:t>
      </w:r>
    </w:p>
    <w:p w14:paraId="2E7744A6" w14:textId="386EB5A4" w:rsidR="004D7877" w:rsidRPr="0074747A" w:rsidRDefault="000F4653"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11.</w:t>
      </w:r>
      <w:r w:rsidR="00081CA5"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operator i caktuar, me një marrëveshje dypalëshe ose shumëpalëshe, mund të aplikojnë sisteme të tjerë pagese për shlyerjen e çmimit të detyrimeve përfundimtare.</w:t>
      </w:r>
    </w:p>
    <w:p w14:paraId="2E7744A7" w14:textId="74D9623A" w:rsidR="004D7877" w:rsidRPr="0074747A" w:rsidRDefault="000F4653"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Operatorët e caktua</w:t>
      </w:r>
      <w:r w:rsidR="002B4C35" w:rsidRPr="0074747A">
        <w:rPr>
          <w:rFonts w:ascii="Garamond" w:hAnsi="Garamond" w:cs="Times New Roman"/>
          <w:color w:val="000000"/>
          <w:spacing w:val="-2"/>
          <w:sz w:val="24"/>
          <w:szCs w:val="24"/>
          <w:lang w:val="sq-AL"/>
        </w:rPr>
        <w:t>r mund të shkëmbejnë postë jo</w:t>
      </w:r>
      <w:r w:rsidR="004D7877" w:rsidRPr="0074747A">
        <w:rPr>
          <w:rFonts w:ascii="Garamond" w:hAnsi="Garamond" w:cs="Times New Roman"/>
          <w:color w:val="000000"/>
          <w:spacing w:val="-2"/>
          <w:sz w:val="24"/>
          <w:szCs w:val="24"/>
          <w:lang w:val="sq-AL"/>
        </w:rPr>
        <w:t>prioritare në bazë fakultative</w:t>
      </w:r>
      <w:r w:rsidR="00060A62"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duke aplikuar një zbritje prej 10% në</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tarifën e detyrimeve përfundimtare prioritare.</w:t>
      </w:r>
    </w:p>
    <w:p w14:paraId="2E7744A8" w14:textId="04D087F9" w:rsidR="004D7877" w:rsidRPr="0074747A" w:rsidRDefault="000F4653"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Dispozitat e aplikueshme ndërmjet operatorëve të caktuar të shteteve në sistemin objektiv do të aplikohen edhe për operatorët e caktuar të një shteti në sistemin e tranzicionit</w:t>
      </w:r>
      <w:r w:rsidR="00060A62"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i</w:t>
      </w:r>
      <w:r w:rsidR="004D7877" w:rsidRPr="0074747A">
        <w:rPr>
          <w:rFonts w:ascii="Garamond" w:hAnsi="Garamond" w:cs="Times New Roman"/>
          <w:color w:val="000000"/>
          <w:sz w:val="24"/>
          <w:szCs w:val="24"/>
          <w:lang w:val="sq-AL"/>
        </w:rPr>
        <w:t xml:space="preserve"> cili deklaron se dëshiron të anëtarësohet në sistemin objektiv</w:t>
      </w:r>
      <w:r w:rsidR="004D7877" w:rsidRPr="0074747A">
        <w:rPr>
          <w:rFonts w:ascii="Garamond" w:hAnsi="Garamond" w:cs="Times New Roman"/>
          <w:color w:val="000000"/>
          <w:w w:val="103"/>
          <w:sz w:val="24"/>
          <w:szCs w:val="24"/>
          <w:lang w:val="sq-AL"/>
        </w:rPr>
        <w:t>. Këshilli i Operacioneve Postare mu</w:t>
      </w:r>
      <w:r w:rsidR="0030008E" w:rsidRPr="0074747A">
        <w:rPr>
          <w:rFonts w:ascii="Garamond" w:hAnsi="Garamond" w:cs="Times New Roman"/>
          <w:color w:val="000000"/>
          <w:w w:val="103"/>
          <w:sz w:val="24"/>
          <w:szCs w:val="24"/>
          <w:lang w:val="sq-AL"/>
        </w:rPr>
        <w:t xml:space="preserve">nd të vendosë masa tranzicioni </w:t>
      </w:r>
      <w:r w:rsidR="004D7877" w:rsidRPr="0074747A">
        <w:rPr>
          <w:rFonts w:ascii="Garamond" w:hAnsi="Garamond" w:cs="Times New Roman"/>
          <w:color w:val="000000"/>
          <w:w w:val="103"/>
          <w:sz w:val="24"/>
          <w:szCs w:val="24"/>
          <w:lang w:val="sq-AL"/>
        </w:rPr>
        <w:t xml:space="preserve">në </w:t>
      </w:r>
      <w:r w:rsidR="009E6C97" w:rsidRPr="0074747A">
        <w:rPr>
          <w:rFonts w:ascii="Garamond" w:hAnsi="Garamond" w:cs="Times New Roman"/>
          <w:color w:val="000000"/>
          <w:w w:val="103"/>
          <w:sz w:val="24"/>
          <w:szCs w:val="24"/>
          <w:lang w:val="sq-AL"/>
        </w:rPr>
        <w:t>rregullore</w:t>
      </w:r>
      <w:r w:rsidR="0030008E" w:rsidRPr="0074747A">
        <w:rPr>
          <w:rFonts w:ascii="Garamond" w:hAnsi="Garamond" w:cs="Times New Roman"/>
          <w:color w:val="000000"/>
          <w:w w:val="103"/>
          <w:sz w:val="24"/>
          <w:szCs w:val="24"/>
          <w:lang w:val="sq-AL"/>
        </w:rPr>
        <w:t>.</w:t>
      </w:r>
      <w:r w:rsidR="004D7877" w:rsidRPr="0074747A">
        <w:rPr>
          <w:rFonts w:ascii="Garamond" w:hAnsi="Garamond" w:cs="Times New Roman"/>
          <w:color w:val="000000"/>
          <w:w w:val="106"/>
          <w:sz w:val="24"/>
          <w:szCs w:val="24"/>
          <w:lang w:val="sq-AL"/>
        </w:rPr>
        <w:t xml:space="preserve"> Dispozitat e plota të sistemit objektiv mund të zbatohen për operatorin e ri objektiv të caktuar</w:t>
      </w:r>
      <w:r w:rsidR="00060A62" w:rsidRPr="0074747A">
        <w:rPr>
          <w:rFonts w:ascii="Garamond" w:hAnsi="Garamond" w:cs="Times New Roman"/>
          <w:color w:val="000000"/>
          <w:w w:val="106"/>
          <w:sz w:val="24"/>
          <w:szCs w:val="24"/>
          <w:lang w:val="sq-AL"/>
        </w:rPr>
        <w:t>,</w:t>
      </w:r>
      <w:r w:rsidR="004D7877" w:rsidRPr="0074747A">
        <w:rPr>
          <w:rFonts w:ascii="Garamond" w:hAnsi="Garamond" w:cs="Times New Roman"/>
          <w:color w:val="000000"/>
          <w:w w:val="106"/>
          <w:sz w:val="24"/>
          <w:szCs w:val="24"/>
          <w:lang w:val="sq-AL"/>
        </w:rPr>
        <w:t xml:space="preserve"> i cili deklaron se dëshiron të aplikojë këto dispozita të plota pa masa tranzicioni</w:t>
      </w:r>
      <w:r w:rsidR="004D7877" w:rsidRPr="0074747A">
        <w:rPr>
          <w:rFonts w:ascii="Garamond" w:hAnsi="Garamond" w:cs="Times New Roman"/>
          <w:color w:val="000000"/>
          <w:spacing w:val="-2"/>
          <w:sz w:val="24"/>
          <w:szCs w:val="24"/>
          <w:lang w:val="sq-AL"/>
        </w:rPr>
        <w:t>.</w:t>
      </w:r>
    </w:p>
    <w:p w14:paraId="2E7744A9"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p>
    <w:p w14:paraId="2E7744AA" w14:textId="0AD8CADB" w:rsidR="004D7877" w:rsidRPr="0074747A" w:rsidRDefault="00695B26" w:rsidP="00081CA5">
      <w:pPr>
        <w:tabs>
          <w:tab w:val="left" w:pos="720"/>
          <w:tab w:val="left" w:pos="1418"/>
        </w:tabs>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28</w:t>
      </w:r>
      <w:r w:rsidR="004E5CC4"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w:t>
      </w:r>
    </w:p>
    <w:p w14:paraId="2E7744AB" w14:textId="5D15A274" w:rsidR="004D7877" w:rsidRPr="0074747A" w:rsidRDefault="004D7877" w:rsidP="00081CA5">
      <w:pPr>
        <w:tabs>
          <w:tab w:val="left" w:pos="720"/>
          <w:tab w:val="left" w:pos="1418"/>
        </w:tabs>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Detyrimet përfundimtare. Vetëdeklarim</w:t>
      </w:r>
      <w:r w:rsidR="00CC7C83" w:rsidRPr="0074747A">
        <w:rPr>
          <w:rFonts w:ascii="Garamond" w:hAnsi="Garamond" w:cs="Times New Roman"/>
          <w:b/>
          <w:color w:val="000000"/>
          <w:spacing w:val="-2"/>
          <w:sz w:val="24"/>
          <w:szCs w:val="24"/>
          <w:lang w:val="sq-AL"/>
        </w:rPr>
        <w:t>i</w:t>
      </w:r>
      <w:r w:rsidRPr="0074747A">
        <w:rPr>
          <w:rFonts w:ascii="Garamond" w:hAnsi="Garamond" w:cs="Times New Roman"/>
          <w:b/>
          <w:color w:val="000000"/>
          <w:spacing w:val="-2"/>
          <w:sz w:val="24"/>
          <w:szCs w:val="24"/>
          <w:lang w:val="sq-AL"/>
        </w:rPr>
        <w:t xml:space="preserve"> i tarifave për objektet e postës së letrës me shu</w:t>
      </w:r>
      <w:r w:rsidR="002B4C35" w:rsidRPr="0074747A">
        <w:rPr>
          <w:rFonts w:ascii="Garamond" w:hAnsi="Garamond" w:cs="Times New Roman"/>
          <w:b/>
          <w:color w:val="000000"/>
          <w:spacing w:val="-2"/>
          <w:sz w:val="24"/>
          <w:szCs w:val="24"/>
          <w:lang w:val="sq-AL"/>
        </w:rPr>
        <w:t>micë (E) dhe pako të vogla (E)</w:t>
      </w:r>
    </w:p>
    <w:p w14:paraId="2E7744AC"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color w:val="000000"/>
          <w:spacing w:val="-2"/>
          <w:sz w:val="24"/>
          <w:szCs w:val="24"/>
          <w:lang w:val="sq-AL"/>
        </w:rPr>
      </w:pPr>
    </w:p>
    <w:p w14:paraId="2E7744AE" w14:textId="20E96196" w:rsidR="004D7877" w:rsidRPr="00636862" w:rsidRDefault="00081CA5" w:rsidP="00636862">
      <w:pPr>
        <w:pStyle w:val="ListParagraph"/>
        <w:tabs>
          <w:tab w:val="left" w:pos="720"/>
          <w:tab w:val="left" w:pos="1418"/>
        </w:tabs>
        <w:spacing w:after="0" w:line="240" w:lineRule="auto"/>
        <w:ind w:left="0" w:firstLine="284"/>
        <w:jc w:val="both"/>
        <w:rPr>
          <w:rFonts w:ascii="Garamond" w:eastAsia="Calibri" w:hAnsi="Garamond" w:cs="Times New Roman"/>
          <w:sz w:val="24"/>
          <w:szCs w:val="24"/>
          <w:highlight w:val="yellow"/>
          <w:lang w:val="sq-AL"/>
        </w:rPr>
      </w:pPr>
      <w:r w:rsidRPr="0074747A">
        <w:rPr>
          <w:rFonts w:ascii="Garamond" w:eastAsia="Calibri" w:hAnsi="Garamond" w:cs="Times New Roman"/>
          <w:sz w:val="24"/>
          <w:szCs w:val="24"/>
          <w:lang w:val="sq-AL"/>
        </w:rPr>
        <w:t xml:space="preserve">1. </w:t>
      </w:r>
      <w:r w:rsidR="004D7877" w:rsidRPr="0074747A">
        <w:rPr>
          <w:rFonts w:ascii="Garamond" w:eastAsia="Calibri" w:hAnsi="Garamond" w:cs="Times New Roman"/>
          <w:sz w:val="24"/>
          <w:szCs w:val="24"/>
          <w:lang w:val="sq-AL"/>
        </w:rPr>
        <w:t xml:space="preserve">Duke filluar me tarifat në fuqi për vitin 2021 e </w:t>
      </w:r>
      <w:r w:rsidR="00CC7C83" w:rsidRPr="0074747A">
        <w:rPr>
          <w:rFonts w:ascii="Garamond" w:eastAsia="Calibri" w:hAnsi="Garamond" w:cs="Times New Roman"/>
          <w:sz w:val="24"/>
          <w:szCs w:val="24"/>
          <w:lang w:val="sq-AL"/>
        </w:rPr>
        <w:t xml:space="preserve">në vijim </w:t>
      </w:r>
      <w:r w:rsidR="004D7877" w:rsidRPr="0074747A">
        <w:rPr>
          <w:rFonts w:ascii="Garamond" w:eastAsia="Calibri" w:hAnsi="Garamond" w:cs="Times New Roman"/>
          <w:sz w:val="24"/>
          <w:szCs w:val="24"/>
          <w:lang w:val="sq-AL"/>
        </w:rPr>
        <w:t>dhe pavarësisht nga nenet 29 dhe 30, operatorët e caktuar mund të njoftojnë Byronë Ndërkombëtare deri më 1 qershor të vitit paraardhës</w:t>
      </w:r>
      <w:r w:rsidR="00CC7C83" w:rsidRPr="0074747A">
        <w:rPr>
          <w:rFonts w:ascii="Garamond" w:eastAsia="Calibri" w:hAnsi="Garamond" w:cs="Times New Roman"/>
          <w:sz w:val="24"/>
          <w:szCs w:val="24"/>
          <w:lang w:val="sq-AL"/>
        </w:rPr>
        <w:t>,</w:t>
      </w:r>
      <w:r w:rsidR="004D7877" w:rsidRPr="0074747A">
        <w:rPr>
          <w:rFonts w:ascii="Garamond" w:eastAsia="Calibri" w:hAnsi="Garamond" w:cs="Times New Roman"/>
          <w:sz w:val="24"/>
          <w:szCs w:val="24"/>
          <w:lang w:val="sq-AL"/>
        </w:rPr>
        <w:t xml:space="preserve"> vit në të cilin tarifat e vetëdeklaruara do të zbatohen për një tarifë të vetëdeklaruar </w:t>
      </w:r>
      <w:r w:rsidR="00636862" w:rsidRPr="00636862">
        <w:rPr>
          <w:rFonts w:ascii="Garamond" w:eastAsia="Calibri" w:hAnsi="Garamond" w:cs="Times New Roman"/>
          <w:sz w:val="24"/>
          <w:szCs w:val="24"/>
          <w:lang w:val="sq-AL"/>
        </w:rPr>
        <w:t>për o</w:t>
      </w:r>
      <w:r w:rsidR="004D7877" w:rsidRPr="00636862">
        <w:rPr>
          <w:rFonts w:ascii="Garamond" w:eastAsia="Calibri" w:hAnsi="Garamond" w:cs="Times New Roman"/>
          <w:sz w:val="24"/>
          <w:szCs w:val="24"/>
          <w:lang w:val="sq-AL"/>
        </w:rPr>
        <w:t>bjekt</w:t>
      </w:r>
      <w:r w:rsidR="004D7877" w:rsidRPr="0074747A">
        <w:rPr>
          <w:rFonts w:ascii="Garamond" w:eastAsia="Calibri" w:hAnsi="Garamond" w:cs="Times New Roman"/>
          <w:sz w:val="24"/>
          <w:szCs w:val="24"/>
          <w:lang w:val="sq-AL"/>
        </w:rPr>
        <w:t xml:space="preserve"> dhe për një tarifë të vetëdeklaruar për kilogram, e shprehur në monedhën vendase, e cila do të </w:t>
      </w:r>
      <w:r w:rsidR="00CC7C83" w:rsidRPr="0074747A">
        <w:rPr>
          <w:rFonts w:ascii="Garamond" w:eastAsia="Calibri" w:hAnsi="Garamond" w:cs="Times New Roman"/>
          <w:sz w:val="24"/>
          <w:szCs w:val="24"/>
          <w:lang w:val="sq-AL"/>
        </w:rPr>
        <w:t xml:space="preserve">zbatohet </w:t>
      </w:r>
      <w:r w:rsidR="004D7877" w:rsidRPr="0074747A">
        <w:rPr>
          <w:rFonts w:ascii="Garamond" w:eastAsia="Calibri" w:hAnsi="Garamond" w:cs="Times New Roman"/>
          <w:sz w:val="24"/>
          <w:szCs w:val="24"/>
          <w:lang w:val="sq-AL"/>
        </w:rPr>
        <w:t xml:space="preserve">për </w:t>
      </w:r>
      <w:r w:rsidR="004D7877" w:rsidRPr="0074747A">
        <w:rPr>
          <w:rFonts w:ascii="Garamond" w:hAnsi="Garamond" w:cs="Times New Roman"/>
          <w:color w:val="000000"/>
          <w:spacing w:val="-1"/>
          <w:sz w:val="24"/>
          <w:szCs w:val="24"/>
          <w:lang w:val="sq-AL"/>
        </w:rPr>
        <w:t>objekte të postës së letrave me shumicë (E)</w:t>
      </w:r>
      <w:r w:rsidR="004D7877" w:rsidRPr="0074747A">
        <w:rPr>
          <w:rFonts w:ascii="Garamond" w:eastAsia="Calibri" w:hAnsi="Garamond" w:cs="Times New Roman"/>
          <w:sz w:val="24"/>
          <w:szCs w:val="24"/>
          <w:lang w:val="sq-AL"/>
        </w:rPr>
        <w:t xml:space="preserve"> dhe pako të vogla (E) në vitin kalendarik në vijim. Byroja Ndërkombëtare do të konvertojë çdo vit</w:t>
      </w:r>
      <w:r w:rsidR="004D7877" w:rsidRPr="0074747A">
        <w:rPr>
          <w:rFonts w:ascii="Garamond" w:hAnsi="Garamond" w:cs="Times New Roman"/>
          <w:sz w:val="24"/>
          <w:szCs w:val="24"/>
          <w:lang w:val="sq-AL"/>
        </w:rPr>
        <w:t xml:space="preserve"> tarifat</w:t>
      </w:r>
      <w:r w:rsidR="004D7877" w:rsidRPr="0074747A">
        <w:rPr>
          <w:rFonts w:ascii="Garamond" w:eastAsia="Calibri" w:hAnsi="Garamond" w:cs="Times New Roman"/>
          <w:sz w:val="24"/>
          <w:szCs w:val="24"/>
          <w:lang w:val="sq-AL"/>
        </w:rPr>
        <w:t xml:space="preserve"> e vetëdeklaruara në vlerën e shprehur në SDR. Për të llogaritur </w:t>
      </w:r>
      <w:r w:rsidR="004D7877" w:rsidRPr="0074747A">
        <w:rPr>
          <w:rFonts w:ascii="Garamond" w:hAnsi="Garamond" w:cs="Times New Roman"/>
          <w:sz w:val="24"/>
          <w:szCs w:val="24"/>
          <w:lang w:val="sq-AL"/>
        </w:rPr>
        <w:t xml:space="preserve">tarifat </w:t>
      </w:r>
      <w:r w:rsidR="004D7877" w:rsidRPr="0074747A">
        <w:rPr>
          <w:rFonts w:ascii="Garamond" w:eastAsia="Calibri" w:hAnsi="Garamond" w:cs="Times New Roman"/>
          <w:sz w:val="24"/>
          <w:szCs w:val="24"/>
          <w:lang w:val="sq-AL"/>
        </w:rPr>
        <w:t>në SDR, Byroja Ndërkombëtare do të përdorë kursin mesatar mujor të këmbimit të periudhës nga 1 janari deri më 31 maj të vitit paraardhës</w:t>
      </w:r>
      <w:r w:rsidR="00CC7C83" w:rsidRPr="0074747A">
        <w:rPr>
          <w:rFonts w:ascii="Garamond" w:eastAsia="Calibri" w:hAnsi="Garamond" w:cs="Times New Roman"/>
          <w:sz w:val="24"/>
          <w:szCs w:val="24"/>
          <w:lang w:val="sq-AL"/>
        </w:rPr>
        <w:t>,</w:t>
      </w:r>
      <w:r w:rsidR="001B2BFA" w:rsidRPr="0074747A">
        <w:rPr>
          <w:rFonts w:ascii="Garamond" w:eastAsia="Calibri" w:hAnsi="Garamond" w:cs="Times New Roman"/>
          <w:sz w:val="24"/>
          <w:szCs w:val="24"/>
          <w:lang w:val="sq-AL"/>
        </w:rPr>
        <w:t xml:space="preserve"> vit</w:t>
      </w:r>
      <w:r w:rsidR="004D7877" w:rsidRPr="0074747A">
        <w:rPr>
          <w:rFonts w:ascii="Garamond" w:eastAsia="Calibri" w:hAnsi="Garamond" w:cs="Times New Roman"/>
          <w:sz w:val="24"/>
          <w:szCs w:val="24"/>
          <w:lang w:val="sq-AL"/>
        </w:rPr>
        <w:t xml:space="preserve"> për të cilin do të ishin të zbatueshme </w:t>
      </w:r>
      <w:r w:rsidR="004D7877" w:rsidRPr="0074747A">
        <w:rPr>
          <w:rFonts w:ascii="Garamond" w:hAnsi="Garamond" w:cs="Times New Roman"/>
          <w:sz w:val="24"/>
          <w:szCs w:val="24"/>
          <w:lang w:val="sq-AL"/>
        </w:rPr>
        <w:t>tarifat</w:t>
      </w:r>
      <w:r w:rsidR="004D7877" w:rsidRPr="0074747A">
        <w:rPr>
          <w:rFonts w:ascii="Garamond" w:eastAsia="Calibri" w:hAnsi="Garamond" w:cs="Times New Roman"/>
          <w:sz w:val="24"/>
          <w:szCs w:val="24"/>
          <w:lang w:val="sq-AL"/>
        </w:rPr>
        <w:t xml:space="preserve"> e vetëdeklaruara. Tarifa</w:t>
      </w:r>
      <w:r w:rsidR="004D7877" w:rsidRPr="0074747A">
        <w:rPr>
          <w:rFonts w:ascii="Garamond" w:hAnsi="Garamond" w:cs="Times New Roman"/>
          <w:sz w:val="24"/>
          <w:szCs w:val="24"/>
          <w:lang w:val="sq-AL"/>
        </w:rPr>
        <w:t>t</w:t>
      </w:r>
      <w:r w:rsidR="004D7877" w:rsidRPr="0074747A">
        <w:rPr>
          <w:rFonts w:ascii="Garamond" w:eastAsia="Calibri" w:hAnsi="Garamond" w:cs="Times New Roman"/>
          <w:sz w:val="24"/>
          <w:szCs w:val="24"/>
          <w:lang w:val="sq-AL"/>
        </w:rPr>
        <w:t xml:space="preserve"> e llogaritura do të njoftohen me anë të një qarkore</w:t>
      </w:r>
      <w:r w:rsidR="00CC7C83" w:rsidRPr="0074747A">
        <w:rPr>
          <w:rFonts w:ascii="Garamond" w:eastAsia="Calibri" w:hAnsi="Garamond" w:cs="Times New Roman"/>
          <w:sz w:val="24"/>
          <w:szCs w:val="24"/>
          <w:lang w:val="sq-AL"/>
        </w:rPr>
        <w:t>je</w:t>
      </w:r>
      <w:r w:rsidR="004D7877" w:rsidRPr="0074747A">
        <w:rPr>
          <w:rFonts w:ascii="Garamond" w:eastAsia="Calibri" w:hAnsi="Garamond" w:cs="Times New Roman"/>
          <w:sz w:val="24"/>
          <w:szCs w:val="24"/>
          <w:lang w:val="sq-AL"/>
        </w:rPr>
        <w:t xml:space="preserve"> të Byrosë Ndërkombëtare</w:t>
      </w:r>
      <w:r w:rsidR="00A1249D" w:rsidRPr="0074747A">
        <w:rPr>
          <w:rFonts w:ascii="Garamond" w:eastAsia="Calibri" w:hAnsi="Garamond" w:cs="Times New Roman"/>
          <w:sz w:val="24"/>
          <w:szCs w:val="24"/>
          <w:lang w:val="sq-AL"/>
        </w:rPr>
        <w:t>,</w:t>
      </w:r>
      <w:r w:rsidR="004D7877" w:rsidRPr="0074747A">
        <w:rPr>
          <w:rFonts w:ascii="Garamond" w:eastAsia="Calibri" w:hAnsi="Garamond" w:cs="Times New Roman"/>
          <w:sz w:val="24"/>
          <w:szCs w:val="24"/>
          <w:lang w:val="sq-AL"/>
        </w:rPr>
        <w:t xml:space="preserve"> jo më vonë se data 1 </w:t>
      </w:r>
      <w:r w:rsidR="00CC7C83" w:rsidRPr="0074747A">
        <w:rPr>
          <w:rFonts w:ascii="Garamond" w:eastAsia="Calibri" w:hAnsi="Garamond" w:cs="Times New Roman"/>
          <w:sz w:val="24"/>
          <w:szCs w:val="24"/>
          <w:lang w:val="sq-AL"/>
        </w:rPr>
        <w:t xml:space="preserve">korrik </w:t>
      </w:r>
      <w:r w:rsidR="004D7877" w:rsidRPr="0074747A">
        <w:rPr>
          <w:rFonts w:ascii="Garamond" w:eastAsia="Calibri" w:hAnsi="Garamond" w:cs="Times New Roman"/>
          <w:sz w:val="24"/>
          <w:szCs w:val="24"/>
          <w:lang w:val="sq-AL"/>
        </w:rPr>
        <w:t xml:space="preserve">e vitit paraardhës të vitit në të cilin do të zbatohen </w:t>
      </w:r>
      <w:r w:rsidR="004D7877" w:rsidRPr="0074747A">
        <w:rPr>
          <w:rFonts w:ascii="Garamond" w:hAnsi="Garamond" w:cs="Times New Roman"/>
          <w:sz w:val="24"/>
          <w:szCs w:val="24"/>
          <w:lang w:val="sq-AL"/>
        </w:rPr>
        <w:t>tarifat</w:t>
      </w:r>
      <w:r w:rsidR="004D7877" w:rsidRPr="0074747A">
        <w:rPr>
          <w:rFonts w:ascii="Garamond" w:eastAsia="Calibri" w:hAnsi="Garamond" w:cs="Times New Roman"/>
          <w:sz w:val="24"/>
          <w:szCs w:val="24"/>
          <w:lang w:val="sq-AL"/>
        </w:rPr>
        <w:t xml:space="preserve"> e vetëdeklaruara. Tarifa</w:t>
      </w:r>
      <w:r w:rsidR="004D7877" w:rsidRPr="0074747A">
        <w:rPr>
          <w:rFonts w:ascii="Garamond" w:hAnsi="Garamond" w:cs="Times New Roman"/>
          <w:sz w:val="24"/>
          <w:szCs w:val="24"/>
          <w:lang w:val="sq-AL"/>
        </w:rPr>
        <w:t>t</w:t>
      </w:r>
      <w:r w:rsidR="004D7877" w:rsidRPr="0074747A">
        <w:rPr>
          <w:rFonts w:ascii="Garamond" w:eastAsia="Calibri" w:hAnsi="Garamond" w:cs="Times New Roman"/>
          <w:sz w:val="24"/>
          <w:szCs w:val="24"/>
          <w:lang w:val="sq-AL"/>
        </w:rPr>
        <w:t xml:space="preserve"> e vetëdeklaruara për </w:t>
      </w:r>
      <w:r w:rsidR="004D7877" w:rsidRPr="0074747A">
        <w:rPr>
          <w:rFonts w:ascii="Garamond" w:hAnsi="Garamond" w:cs="Times New Roman"/>
          <w:color w:val="000000"/>
          <w:spacing w:val="-1"/>
          <w:sz w:val="24"/>
          <w:szCs w:val="24"/>
          <w:lang w:val="sq-AL"/>
        </w:rPr>
        <w:t>objekte të postës së letrave me shumicë (E</w:t>
      </w:r>
      <w:r w:rsidR="004D7877" w:rsidRPr="0074747A">
        <w:rPr>
          <w:rFonts w:ascii="Garamond" w:eastAsia="Calibri" w:hAnsi="Garamond" w:cs="Times New Roman"/>
          <w:sz w:val="24"/>
          <w:szCs w:val="24"/>
          <w:lang w:val="sq-AL"/>
        </w:rPr>
        <w:t>) dhe pako të vogla (E) do të zëvendësohen</w:t>
      </w:r>
      <w:r w:rsidR="00CC7C83" w:rsidRPr="0074747A">
        <w:rPr>
          <w:rFonts w:ascii="Garamond" w:eastAsia="Calibri" w:hAnsi="Garamond" w:cs="Times New Roman"/>
          <w:sz w:val="24"/>
          <w:szCs w:val="24"/>
          <w:lang w:val="sq-AL"/>
        </w:rPr>
        <w:t>,</w:t>
      </w:r>
      <w:r w:rsidR="004D7877" w:rsidRPr="0074747A">
        <w:rPr>
          <w:rFonts w:ascii="Garamond" w:eastAsia="Calibri" w:hAnsi="Garamond" w:cs="Times New Roman"/>
          <w:sz w:val="24"/>
          <w:szCs w:val="24"/>
          <w:lang w:val="sq-AL"/>
        </w:rPr>
        <w:t xml:space="preserve"> sipas rastit</w:t>
      </w:r>
      <w:r w:rsidR="00CC7C83" w:rsidRPr="0074747A">
        <w:rPr>
          <w:rFonts w:ascii="Garamond" w:eastAsia="Calibri" w:hAnsi="Garamond" w:cs="Times New Roman"/>
          <w:sz w:val="24"/>
          <w:szCs w:val="24"/>
          <w:lang w:val="sq-AL"/>
        </w:rPr>
        <w:t>,</w:t>
      </w:r>
      <w:r w:rsidR="004D7877" w:rsidRPr="0074747A">
        <w:rPr>
          <w:rFonts w:ascii="Garamond" w:eastAsia="Calibri" w:hAnsi="Garamond" w:cs="Times New Roman"/>
          <w:sz w:val="24"/>
          <w:szCs w:val="24"/>
          <w:lang w:val="sq-AL"/>
        </w:rPr>
        <w:t xml:space="preserve"> në çdo llogaritje </w:t>
      </w:r>
      <w:r w:rsidR="00CC7C83" w:rsidRPr="0074747A">
        <w:rPr>
          <w:rFonts w:ascii="Garamond" w:eastAsia="Calibri" w:hAnsi="Garamond" w:cs="Times New Roman"/>
          <w:sz w:val="24"/>
          <w:szCs w:val="24"/>
          <w:lang w:val="sq-AL"/>
        </w:rPr>
        <w:t xml:space="preserve">referuese </w:t>
      </w:r>
      <w:r w:rsidR="004D7877" w:rsidRPr="0074747A">
        <w:rPr>
          <w:rFonts w:ascii="Garamond" w:eastAsia="Calibri" w:hAnsi="Garamond" w:cs="Times New Roman"/>
          <w:sz w:val="24"/>
          <w:szCs w:val="24"/>
          <w:lang w:val="sq-AL"/>
        </w:rPr>
        <w:t>ose tarif</w:t>
      </w:r>
      <w:r w:rsidR="00A1249D" w:rsidRPr="0074747A">
        <w:rPr>
          <w:rFonts w:ascii="Garamond" w:eastAsia="Calibri" w:hAnsi="Garamond" w:cs="Times New Roman"/>
          <w:sz w:val="24"/>
          <w:szCs w:val="24"/>
          <w:lang w:val="sq-AL"/>
        </w:rPr>
        <w:t>ë</w:t>
      </w:r>
      <w:r w:rsidR="004D7877" w:rsidRPr="0074747A">
        <w:rPr>
          <w:rFonts w:ascii="Garamond" w:hAnsi="Garamond" w:cs="Times New Roman"/>
          <w:sz w:val="24"/>
          <w:szCs w:val="24"/>
          <w:lang w:val="sq-AL"/>
        </w:rPr>
        <w:t xml:space="preserve"> </w:t>
      </w:r>
      <w:r w:rsidR="004D7877" w:rsidRPr="0074747A">
        <w:rPr>
          <w:rFonts w:ascii="Garamond" w:eastAsia="Calibri" w:hAnsi="Garamond" w:cs="Times New Roman"/>
          <w:sz w:val="24"/>
          <w:szCs w:val="24"/>
          <w:lang w:val="sq-AL"/>
        </w:rPr>
        <w:t xml:space="preserve">që </w:t>
      </w:r>
      <w:r w:rsidR="00CC7C83" w:rsidRPr="0074747A">
        <w:rPr>
          <w:rFonts w:ascii="Garamond" w:eastAsia="Calibri" w:hAnsi="Garamond" w:cs="Times New Roman"/>
          <w:sz w:val="24"/>
          <w:szCs w:val="24"/>
          <w:lang w:val="sq-AL"/>
        </w:rPr>
        <w:t>lidhet</w:t>
      </w:r>
      <w:r w:rsidR="004D7877" w:rsidRPr="0074747A">
        <w:rPr>
          <w:rFonts w:ascii="Garamond" w:eastAsia="Calibri" w:hAnsi="Garamond" w:cs="Times New Roman"/>
          <w:sz w:val="24"/>
          <w:szCs w:val="24"/>
          <w:lang w:val="sq-AL"/>
        </w:rPr>
        <w:t xml:space="preserve"> me objekte të postës së letrave me shumicë (E) dhe pako të vogla (E), kudo në Konventë ose </w:t>
      </w:r>
      <w:r w:rsidR="009E6C97" w:rsidRPr="0074747A">
        <w:rPr>
          <w:rFonts w:ascii="Garamond" w:eastAsia="Calibri" w:hAnsi="Garamond" w:cs="Times New Roman"/>
          <w:sz w:val="24"/>
          <w:szCs w:val="24"/>
          <w:lang w:val="sq-AL"/>
        </w:rPr>
        <w:t>rregullore</w:t>
      </w:r>
      <w:r w:rsidR="004D7877" w:rsidRPr="0074747A">
        <w:rPr>
          <w:rFonts w:ascii="Garamond" w:eastAsia="Calibri" w:hAnsi="Garamond" w:cs="Times New Roman"/>
          <w:sz w:val="24"/>
          <w:szCs w:val="24"/>
          <w:lang w:val="sq-AL"/>
        </w:rPr>
        <w:t xml:space="preserve">. </w:t>
      </w:r>
      <w:r w:rsidR="00CC7C83" w:rsidRPr="0074747A">
        <w:rPr>
          <w:rFonts w:ascii="Garamond" w:eastAsia="Calibri" w:hAnsi="Garamond" w:cs="Times New Roman"/>
          <w:sz w:val="24"/>
          <w:szCs w:val="24"/>
          <w:lang w:val="sq-AL"/>
        </w:rPr>
        <w:t>Gjithashtu</w:t>
      </w:r>
      <w:r w:rsidR="004D7877" w:rsidRPr="0074747A">
        <w:rPr>
          <w:rFonts w:ascii="Garamond" w:eastAsia="Calibri" w:hAnsi="Garamond" w:cs="Times New Roman"/>
          <w:sz w:val="24"/>
          <w:szCs w:val="24"/>
          <w:lang w:val="sq-AL"/>
        </w:rPr>
        <w:t xml:space="preserve">, çdo operator i caktuar do </w:t>
      </w:r>
      <w:r w:rsidR="000009C8" w:rsidRPr="0074747A">
        <w:rPr>
          <w:rFonts w:ascii="Garamond" w:eastAsia="Calibri" w:hAnsi="Garamond" w:cs="Times New Roman"/>
          <w:sz w:val="24"/>
          <w:szCs w:val="24"/>
          <w:lang w:val="sq-AL"/>
        </w:rPr>
        <w:t>t’i</w:t>
      </w:r>
      <w:r w:rsidR="004D7877" w:rsidRPr="0074747A">
        <w:rPr>
          <w:rFonts w:ascii="Garamond" w:eastAsia="Calibri" w:hAnsi="Garamond" w:cs="Times New Roman"/>
          <w:sz w:val="24"/>
          <w:szCs w:val="24"/>
          <w:lang w:val="sq-AL"/>
        </w:rPr>
        <w:t xml:space="preserve"> sigurojë Byrosë Ndërkombëtare tarifat e tij të brendshme për shërbime ekuivalente, me qëllim l</w:t>
      </w:r>
      <w:r w:rsidR="00CC7C83" w:rsidRPr="0074747A">
        <w:rPr>
          <w:rFonts w:ascii="Garamond" w:eastAsia="Calibri" w:hAnsi="Garamond" w:cs="Times New Roman"/>
          <w:sz w:val="24"/>
          <w:szCs w:val="24"/>
          <w:lang w:val="sq-AL"/>
        </w:rPr>
        <w:t>l</w:t>
      </w:r>
      <w:r w:rsidR="004D7877" w:rsidRPr="0074747A">
        <w:rPr>
          <w:rFonts w:ascii="Garamond" w:eastAsia="Calibri" w:hAnsi="Garamond" w:cs="Times New Roman"/>
          <w:sz w:val="24"/>
          <w:szCs w:val="24"/>
          <w:lang w:val="sq-AL"/>
        </w:rPr>
        <w:t>ogaritjen e tarifave tavan</w:t>
      </w:r>
      <w:r w:rsidR="00CC7C83" w:rsidRPr="0074747A">
        <w:rPr>
          <w:rFonts w:ascii="Garamond" w:eastAsia="Calibri" w:hAnsi="Garamond" w:cs="Times New Roman"/>
          <w:sz w:val="24"/>
          <w:szCs w:val="24"/>
          <w:lang w:val="sq-AL"/>
        </w:rPr>
        <w:t>/maksimale</w:t>
      </w:r>
      <w:r w:rsidR="004D7877" w:rsidRPr="0074747A">
        <w:rPr>
          <w:rFonts w:ascii="Garamond" w:eastAsia="Calibri" w:hAnsi="Garamond" w:cs="Times New Roman"/>
          <w:sz w:val="24"/>
          <w:szCs w:val="24"/>
          <w:lang w:val="sq-AL"/>
        </w:rPr>
        <w:t xml:space="preserve"> përkatëse.</w:t>
      </w:r>
    </w:p>
    <w:p w14:paraId="2E7744AF" w14:textId="73A0756E" w:rsidR="004D7877" w:rsidRPr="0074747A" w:rsidRDefault="002B4C35" w:rsidP="00C93389">
      <w:pPr>
        <w:tabs>
          <w:tab w:val="left" w:pos="1418"/>
        </w:tabs>
        <w:spacing w:after="0" w:line="240" w:lineRule="auto"/>
        <w:ind w:firstLine="284"/>
        <w:contextualSpacing/>
        <w:jc w:val="both"/>
        <w:rPr>
          <w:rFonts w:ascii="Garamond" w:eastAsia="Calibri" w:hAnsi="Garamond" w:cs="Times New Roman"/>
          <w:sz w:val="24"/>
          <w:szCs w:val="24"/>
          <w:lang w:val="sq-AL"/>
        </w:rPr>
      </w:pPr>
      <w:r w:rsidRPr="003F2FF5">
        <w:rPr>
          <w:rFonts w:ascii="Garamond" w:eastAsia="Calibri" w:hAnsi="Garamond" w:cs="Times New Roman"/>
          <w:sz w:val="24"/>
          <w:szCs w:val="24"/>
          <w:lang w:val="sq-AL"/>
        </w:rPr>
        <w:t>1.1</w:t>
      </w:r>
      <w:r w:rsidR="00081CA5" w:rsidRPr="003F2FF5">
        <w:rPr>
          <w:rFonts w:ascii="Garamond" w:eastAsia="Calibri" w:hAnsi="Garamond" w:cs="Times New Roman"/>
          <w:sz w:val="24"/>
          <w:szCs w:val="24"/>
          <w:lang w:val="sq-AL"/>
        </w:rPr>
        <w:t xml:space="preserve"> </w:t>
      </w:r>
      <w:r w:rsidR="004D7877" w:rsidRPr="003F2FF5">
        <w:rPr>
          <w:rFonts w:ascii="Garamond" w:eastAsia="Calibri" w:hAnsi="Garamond" w:cs="Times New Roman"/>
          <w:sz w:val="24"/>
          <w:szCs w:val="24"/>
          <w:lang w:val="sq-AL"/>
        </w:rPr>
        <w:t>Sipas 1.2 dhe</w:t>
      </w:r>
      <w:r w:rsidR="004D7877" w:rsidRPr="0074747A">
        <w:rPr>
          <w:rFonts w:ascii="Garamond" w:eastAsia="Calibri" w:hAnsi="Garamond" w:cs="Times New Roman"/>
          <w:sz w:val="24"/>
          <w:szCs w:val="24"/>
          <w:lang w:val="sq-AL"/>
        </w:rPr>
        <w:t xml:space="preserve"> 1.3, </w:t>
      </w:r>
      <w:r w:rsidR="004D7877" w:rsidRPr="0074747A">
        <w:rPr>
          <w:rFonts w:ascii="Garamond" w:hAnsi="Garamond" w:cs="Times New Roman"/>
          <w:sz w:val="24"/>
          <w:szCs w:val="24"/>
          <w:lang w:val="sq-AL"/>
        </w:rPr>
        <w:t xml:space="preserve">tarifat </w:t>
      </w:r>
      <w:r w:rsidR="004D7877" w:rsidRPr="0074747A">
        <w:rPr>
          <w:rFonts w:ascii="Garamond" w:eastAsia="Calibri" w:hAnsi="Garamond" w:cs="Times New Roman"/>
          <w:sz w:val="24"/>
          <w:szCs w:val="24"/>
          <w:lang w:val="sq-AL"/>
        </w:rPr>
        <w:t>e vetëdeklaruara duhet:</w:t>
      </w:r>
    </w:p>
    <w:p w14:paraId="2E7744B0" w14:textId="0323071A" w:rsidR="004D7877" w:rsidRPr="0074747A" w:rsidRDefault="002B4C35"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1.1.1</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me peshën mesatare të formatit E prej 0.158 kilogramë, të mos </w:t>
      </w:r>
      <w:r w:rsidR="00B553F1" w:rsidRPr="0074747A">
        <w:rPr>
          <w:rFonts w:ascii="Garamond" w:hAnsi="Garamond" w:cs="Times New Roman"/>
          <w:color w:val="000000"/>
          <w:spacing w:val="-2"/>
          <w:sz w:val="24"/>
          <w:szCs w:val="24"/>
          <w:lang w:val="sq-AL"/>
        </w:rPr>
        <w:t xml:space="preserve">jenë </w:t>
      </w:r>
      <w:r w:rsidR="004D7877" w:rsidRPr="0074747A">
        <w:rPr>
          <w:rFonts w:ascii="Garamond" w:hAnsi="Garamond" w:cs="Times New Roman"/>
          <w:color w:val="000000"/>
          <w:spacing w:val="-2"/>
          <w:sz w:val="24"/>
          <w:szCs w:val="24"/>
          <w:lang w:val="sq-AL"/>
        </w:rPr>
        <w:t xml:space="preserve">më </w:t>
      </w:r>
      <w:r w:rsidR="00B553F1" w:rsidRPr="0074747A">
        <w:rPr>
          <w:rFonts w:ascii="Garamond" w:hAnsi="Garamond" w:cs="Times New Roman"/>
          <w:color w:val="000000"/>
          <w:spacing w:val="-2"/>
          <w:sz w:val="24"/>
          <w:szCs w:val="24"/>
          <w:lang w:val="sq-AL"/>
        </w:rPr>
        <w:t xml:space="preserve">të larta </w:t>
      </w:r>
      <w:r w:rsidR="004D7877" w:rsidRPr="0074747A">
        <w:rPr>
          <w:rFonts w:ascii="Garamond" w:hAnsi="Garamond" w:cs="Times New Roman"/>
          <w:color w:val="000000"/>
          <w:spacing w:val="-2"/>
          <w:sz w:val="24"/>
          <w:szCs w:val="24"/>
          <w:lang w:val="sq-AL"/>
        </w:rPr>
        <w:t>se tarifa</w:t>
      </w:r>
      <w:r w:rsidR="00B553F1" w:rsidRPr="0074747A">
        <w:rPr>
          <w:rFonts w:ascii="Garamond" w:hAnsi="Garamond" w:cs="Times New Roman"/>
          <w:color w:val="000000"/>
          <w:spacing w:val="-2"/>
          <w:sz w:val="24"/>
          <w:szCs w:val="24"/>
          <w:lang w:val="sq-AL"/>
        </w:rPr>
        <w:t>t</w:t>
      </w:r>
      <w:r w:rsidR="004D7877" w:rsidRPr="0074747A">
        <w:rPr>
          <w:rFonts w:ascii="Garamond" w:hAnsi="Garamond" w:cs="Times New Roman"/>
          <w:color w:val="000000"/>
          <w:spacing w:val="-2"/>
          <w:sz w:val="24"/>
          <w:szCs w:val="24"/>
          <w:lang w:val="sq-AL"/>
        </w:rPr>
        <w:t xml:space="preserve"> tavan</w:t>
      </w:r>
      <w:r w:rsidR="00CC7C83" w:rsidRPr="0074747A">
        <w:rPr>
          <w:rFonts w:ascii="Garamond" w:hAnsi="Garamond" w:cs="Times New Roman"/>
          <w:color w:val="000000"/>
          <w:spacing w:val="-2"/>
          <w:sz w:val="24"/>
          <w:szCs w:val="24"/>
          <w:lang w:val="sq-AL"/>
        </w:rPr>
        <w:t>/maksimale</w:t>
      </w:r>
      <w:r w:rsidR="004D7877" w:rsidRPr="0074747A">
        <w:rPr>
          <w:rFonts w:ascii="Garamond" w:hAnsi="Garamond" w:cs="Times New Roman"/>
          <w:color w:val="000000"/>
          <w:spacing w:val="-2"/>
          <w:sz w:val="24"/>
          <w:szCs w:val="24"/>
          <w:lang w:val="sq-AL"/>
        </w:rPr>
        <w:t xml:space="preserve"> specifike për vendin, </w:t>
      </w:r>
      <w:r w:rsidR="00B553F1" w:rsidRPr="0074747A">
        <w:rPr>
          <w:rFonts w:ascii="Garamond" w:hAnsi="Garamond" w:cs="Times New Roman"/>
          <w:color w:val="000000"/>
          <w:spacing w:val="-2"/>
          <w:sz w:val="24"/>
          <w:szCs w:val="24"/>
          <w:lang w:val="sq-AL"/>
        </w:rPr>
        <w:t xml:space="preserve">të </w:t>
      </w:r>
      <w:r w:rsidR="004D7877" w:rsidRPr="0074747A">
        <w:rPr>
          <w:rFonts w:ascii="Garamond" w:hAnsi="Garamond" w:cs="Times New Roman"/>
          <w:color w:val="000000"/>
          <w:spacing w:val="-2"/>
          <w:sz w:val="24"/>
          <w:szCs w:val="24"/>
          <w:lang w:val="sq-AL"/>
        </w:rPr>
        <w:t>llogaritur</w:t>
      </w:r>
      <w:r w:rsidR="00B553F1" w:rsidRPr="0074747A">
        <w:rPr>
          <w:rFonts w:ascii="Garamond" w:hAnsi="Garamond" w:cs="Times New Roman"/>
          <w:color w:val="000000"/>
          <w:spacing w:val="-2"/>
          <w:sz w:val="24"/>
          <w:szCs w:val="24"/>
          <w:lang w:val="sq-AL"/>
        </w:rPr>
        <w:t>a</w:t>
      </w:r>
      <w:r w:rsidR="004D7877" w:rsidRPr="0074747A">
        <w:rPr>
          <w:rFonts w:ascii="Garamond" w:hAnsi="Garamond" w:cs="Times New Roman"/>
          <w:color w:val="000000"/>
          <w:spacing w:val="-2"/>
          <w:sz w:val="24"/>
          <w:szCs w:val="24"/>
          <w:lang w:val="sq-AL"/>
        </w:rPr>
        <w:t xml:space="preserve"> </w:t>
      </w:r>
      <w:r w:rsidR="00A1249D" w:rsidRPr="0074747A">
        <w:rPr>
          <w:rFonts w:ascii="Garamond" w:hAnsi="Garamond" w:cs="Times New Roman"/>
          <w:color w:val="000000"/>
          <w:spacing w:val="-2"/>
          <w:sz w:val="24"/>
          <w:szCs w:val="24"/>
          <w:lang w:val="sq-AL"/>
        </w:rPr>
        <w:t>në përputhje me paragrafin 1.2;</w:t>
      </w:r>
    </w:p>
    <w:p w14:paraId="2E7744B1" w14:textId="1D3CD224"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1.1.2</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të </w:t>
      </w:r>
      <w:r w:rsidR="00B553F1" w:rsidRPr="0074747A">
        <w:rPr>
          <w:rFonts w:ascii="Garamond" w:hAnsi="Garamond" w:cs="Times New Roman"/>
          <w:color w:val="000000"/>
          <w:spacing w:val="-2"/>
          <w:sz w:val="24"/>
          <w:szCs w:val="24"/>
          <w:lang w:val="sq-AL"/>
        </w:rPr>
        <w:t xml:space="preserve">bazohen </w:t>
      </w:r>
      <w:r w:rsidRPr="0074747A">
        <w:rPr>
          <w:rFonts w:ascii="Garamond" w:hAnsi="Garamond" w:cs="Times New Roman"/>
          <w:color w:val="000000"/>
          <w:spacing w:val="-2"/>
          <w:sz w:val="24"/>
          <w:szCs w:val="24"/>
          <w:lang w:val="sq-AL"/>
        </w:rPr>
        <w:t>në 70%, ose në përqindjen e zbatueshme në paragrafin 6</w:t>
      </w:r>
      <w:r w:rsidR="00A81726"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ter, të tarifës vendase për një pjesë</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për objekte ekuivalente me objekte të postës së letrave me shumicë (E)</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dhe pako të vogla (E) të ofruara nga operatori i caktuar në shërbimin e tij vendas</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që hyjnë në fuqi më 1 </w:t>
      </w:r>
      <w:r w:rsidR="00B553F1" w:rsidRPr="0074747A">
        <w:rPr>
          <w:rFonts w:ascii="Garamond" w:hAnsi="Garamond" w:cs="Times New Roman"/>
          <w:color w:val="000000"/>
          <w:spacing w:val="-2"/>
          <w:sz w:val="24"/>
          <w:szCs w:val="24"/>
          <w:lang w:val="sq-AL"/>
        </w:rPr>
        <w:t xml:space="preserve">qershor </w:t>
      </w:r>
      <w:r w:rsidRPr="0074747A">
        <w:rPr>
          <w:rFonts w:ascii="Garamond" w:hAnsi="Garamond" w:cs="Times New Roman"/>
          <w:color w:val="000000"/>
          <w:spacing w:val="-2"/>
          <w:sz w:val="24"/>
          <w:szCs w:val="24"/>
          <w:lang w:val="sq-AL"/>
        </w:rPr>
        <w:t>të vitit paraardhës</w:t>
      </w:r>
      <w:r w:rsidR="00B553F1"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vit për të cilin do të zbatohen tarifat e vetëdeklaruara;</w:t>
      </w:r>
    </w:p>
    <w:p w14:paraId="2E7744B2" w14:textId="4784906A" w:rsidR="004D7877" w:rsidRPr="0074747A" w:rsidRDefault="002B4C35"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1.1.3</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 xml:space="preserve">të </w:t>
      </w:r>
      <w:r w:rsidR="00B553F1" w:rsidRPr="0074747A">
        <w:rPr>
          <w:rStyle w:val="tlid-translation"/>
          <w:rFonts w:ascii="Garamond" w:eastAsia="MS Mincho" w:hAnsi="Garamond" w:cs="Times New Roman"/>
          <w:sz w:val="24"/>
          <w:szCs w:val="24"/>
          <w:lang w:val="sq-AL"/>
        </w:rPr>
        <w:t xml:space="preserve">bazohen </w:t>
      </w:r>
      <w:r w:rsidR="004D7877" w:rsidRPr="0074747A">
        <w:rPr>
          <w:rStyle w:val="tlid-translation"/>
          <w:rFonts w:ascii="Garamond" w:eastAsia="MS Mincho" w:hAnsi="Garamond" w:cs="Times New Roman"/>
          <w:sz w:val="24"/>
          <w:szCs w:val="24"/>
          <w:lang w:val="sq-AL"/>
        </w:rPr>
        <w:t>në tarifën vendase për një pjesë të vetme për objektet brenda shërbimit vendas të operatorit të caktuar që kanë përmasat dhe formën maksimale të specifikuar për objekte të postës së letra</w:t>
      </w:r>
      <w:r w:rsidR="009E6C97" w:rsidRPr="0074747A">
        <w:rPr>
          <w:rStyle w:val="tlid-translation"/>
          <w:rFonts w:ascii="Garamond" w:eastAsia="MS Mincho" w:hAnsi="Garamond" w:cs="Times New Roman"/>
          <w:sz w:val="24"/>
          <w:szCs w:val="24"/>
          <w:lang w:val="sq-AL"/>
        </w:rPr>
        <w:t xml:space="preserve">ve me shumicë (E) pakot e vogla </w:t>
      </w:r>
      <w:r w:rsidR="004D7877" w:rsidRPr="0074747A">
        <w:rPr>
          <w:rStyle w:val="tlid-translation"/>
          <w:rFonts w:ascii="Garamond" w:eastAsia="MS Mincho" w:hAnsi="Garamond" w:cs="Times New Roman"/>
          <w:sz w:val="24"/>
          <w:szCs w:val="24"/>
          <w:lang w:val="sq-AL"/>
        </w:rPr>
        <w:t>(E)</w:t>
      </w:r>
      <w:r w:rsidR="009E6C97" w:rsidRPr="0074747A">
        <w:rPr>
          <w:rStyle w:val="tlid-translation"/>
          <w:rFonts w:ascii="Garamond" w:eastAsia="MS Mincho" w:hAnsi="Garamond" w:cs="Times New Roman"/>
          <w:sz w:val="24"/>
          <w:szCs w:val="24"/>
          <w:lang w:val="sq-AL"/>
        </w:rPr>
        <w:t>;</w:t>
      </w:r>
    </w:p>
    <w:p w14:paraId="2E7744B3" w14:textId="2D610C53" w:rsidR="004D7877" w:rsidRPr="0074747A" w:rsidRDefault="002B4C35"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1.1.4</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 xml:space="preserve">të </w:t>
      </w:r>
      <w:r w:rsidR="00B553F1" w:rsidRPr="0074747A">
        <w:rPr>
          <w:rStyle w:val="tlid-translation"/>
          <w:rFonts w:ascii="Garamond" w:eastAsia="MS Mincho" w:hAnsi="Garamond" w:cs="Times New Roman"/>
          <w:sz w:val="24"/>
          <w:szCs w:val="24"/>
          <w:lang w:val="sq-AL"/>
        </w:rPr>
        <w:t xml:space="preserve">vihen </w:t>
      </w:r>
      <w:r w:rsidR="004D7877" w:rsidRPr="0074747A">
        <w:rPr>
          <w:rStyle w:val="tlid-translation"/>
          <w:rFonts w:ascii="Garamond" w:eastAsia="MS Mincho" w:hAnsi="Garamond" w:cs="Times New Roman"/>
          <w:sz w:val="24"/>
          <w:szCs w:val="24"/>
          <w:lang w:val="sq-AL"/>
        </w:rPr>
        <w:t>në dispozicion për të gjithë operatorët e caktuar;</w:t>
      </w:r>
    </w:p>
    <w:p w14:paraId="2E7744B4" w14:textId="2386A8E7" w:rsidR="004D7877" w:rsidRPr="0074747A" w:rsidRDefault="002B4C35"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1.1.5</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do të </w:t>
      </w:r>
      <w:r w:rsidR="00B553F1" w:rsidRPr="0074747A">
        <w:rPr>
          <w:rFonts w:ascii="Garamond" w:hAnsi="Garamond" w:cs="Times New Roman"/>
          <w:color w:val="000000"/>
          <w:spacing w:val="-2"/>
          <w:sz w:val="24"/>
          <w:szCs w:val="24"/>
          <w:lang w:val="sq-AL"/>
        </w:rPr>
        <w:t xml:space="preserve">zbatohen </w:t>
      </w:r>
      <w:r w:rsidR="004D7877" w:rsidRPr="0074747A">
        <w:rPr>
          <w:rFonts w:ascii="Garamond" w:hAnsi="Garamond" w:cs="Times New Roman"/>
          <w:color w:val="000000"/>
          <w:spacing w:val="-2"/>
          <w:sz w:val="24"/>
          <w:szCs w:val="24"/>
          <w:lang w:val="sq-AL"/>
        </w:rPr>
        <w:t xml:space="preserve">vetëm për objektet </w:t>
      </w:r>
      <w:r w:rsidR="00B553F1" w:rsidRPr="0074747A">
        <w:rPr>
          <w:rFonts w:ascii="Garamond" w:hAnsi="Garamond" w:cs="Times New Roman"/>
          <w:color w:val="000000"/>
          <w:spacing w:val="-2"/>
          <w:sz w:val="24"/>
          <w:szCs w:val="24"/>
          <w:lang w:val="sq-AL"/>
        </w:rPr>
        <w:t xml:space="preserve">e </w:t>
      </w:r>
      <w:r w:rsidR="004D7877" w:rsidRPr="0074747A">
        <w:rPr>
          <w:rFonts w:ascii="Garamond" w:hAnsi="Garamond" w:cs="Times New Roman"/>
          <w:color w:val="000000"/>
          <w:spacing w:val="-2"/>
          <w:sz w:val="24"/>
          <w:szCs w:val="24"/>
          <w:lang w:val="sq-AL"/>
        </w:rPr>
        <w:t>postës së letrave me shumicë (E) dhe pakot e vogla (E);</w:t>
      </w:r>
    </w:p>
    <w:p w14:paraId="2E7744B5" w14:textId="29743F6C"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1.1.6</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do të </w:t>
      </w:r>
      <w:r w:rsidR="00B553F1" w:rsidRPr="0074747A">
        <w:rPr>
          <w:rFonts w:ascii="Garamond" w:hAnsi="Garamond" w:cs="Times New Roman"/>
          <w:color w:val="000000"/>
          <w:spacing w:val="-2"/>
          <w:sz w:val="24"/>
          <w:szCs w:val="24"/>
          <w:lang w:val="sq-AL"/>
        </w:rPr>
        <w:t xml:space="preserve">zbatohen </w:t>
      </w:r>
      <w:r w:rsidRPr="0074747A">
        <w:rPr>
          <w:rFonts w:ascii="Garamond" w:hAnsi="Garamond" w:cs="Times New Roman"/>
          <w:color w:val="000000"/>
          <w:spacing w:val="-2"/>
          <w:sz w:val="24"/>
          <w:szCs w:val="24"/>
          <w:lang w:val="sq-AL"/>
        </w:rPr>
        <w:t>për të gjitha flukset e objekteve të postës së letrave me shumicë (E) dhe pakove të vogla (E), përveç flukseve të objekteve të postës së letrave me shumicë (E) dhe pakove të vogla (E) nga vendet në sistemin tranzit në vendet në sistemin objektiv, dhe midis vendeve në sistemin tranzit, nëse flukset e postës nuk kalojnë 100 ton</w:t>
      </w:r>
      <w:r w:rsidR="00B553F1"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 xml:space="preserve"> në vit;</w:t>
      </w:r>
    </w:p>
    <w:p w14:paraId="2E7744B6" w14:textId="77378EF5" w:rsidR="004D7877" w:rsidRPr="0074747A" w:rsidRDefault="00553BD6"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1.1.7</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do të </w:t>
      </w:r>
      <w:r w:rsidR="00B553F1" w:rsidRPr="0074747A">
        <w:rPr>
          <w:rFonts w:ascii="Garamond" w:hAnsi="Garamond" w:cs="Times New Roman"/>
          <w:color w:val="000000"/>
          <w:spacing w:val="-2"/>
          <w:sz w:val="24"/>
          <w:szCs w:val="24"/>
          <w:lang w:val="sq-AL"/>
        </w:rPr>
        <w:t xml:space="preserve">zbatohen </w:t>
      </w:r>
      <w:r w:rsidR="004D7877" w:rsidRPr="0074747A">
        <w:rPr>
          <w:rFonts w:ascii="Garamond" w:hAnsi="Garamond" w:cs="Times New Roman"/>
          <w:color w:val="000000"/>
          <w:spacing w:val="-2"/>
          <w:sz w:val="24"/>
          <w:szCs w:val="24"/>
          <w:lang w:val="sq-AL"/>
        </w:rPr>
        <w:t xml:space="preserve">për të gjitha flukset e objekteve të postës së letrave me shumicë (E) dhe pakove të vogla (E), përveç flukseve të objekteve të postës së letrave me shumicë (E) dhe pakove të vogla (E) midis vendeve në sistemin objektiv që nga </w:t>
      </w:r>
      <w:r w:rsidR="00B553F1" w:rsidRPr="0074747A">
        <w:rPr>
          <w:rFonts w:ascii="Garamond" w:hAnsi="Garamond" w:cs="Times New Roman"/>
          <w:color w:val="000000"/>
          <w:spacing w:val="-2"/>
          <w:sz w:val="24"/>
          <w:szCs w:val="24"/>
          <w:lang w:val="sq-AL"/>
        </w:rPr>
        <w:t xml:space="preserve">viti </w:t>
      </w:r>
      <w:r w:rsidR="004D7877" w:rsidRPr="0074747A">
        <w:rPr>
          <w:rFonts w:ascii="Garamond" w:hAnsi="Garamond" w:cs="Times New Roman"/>
          <w:color w:val="000000"/>
          <w:spacing w:val="-2"/>
          <w:sz w:val="24"/>
          <w:szCs w:val="24"/>
          <w:lang w:val="sq-AL"/>
        </w:rPr>
        <w:t>2010, 2012 dhe 2016, dhe nga ato vende në vendet në sistemin objektiv përpara vitit 2010, nëse flukset e postës nuk kalojnë 25 ton</w:t>
      </w:r>
      <w:r w:rsidR="00B553F1" w:rsidRPr="0074747A">
        <w:rPr>
          <w:rFonts w:ascii="Garamond" w:hAnsi="Garamond" w:cs="Times New Roman"/>
          <w:color w:val="000000"/>
          <w:spacing w:val="-2"/>
          <w:sz w:val="24"/>
          <w:szCs w:val="24"/>
          <w:lang w:val="sq-AL"/>
        </w:rPr>
        <w:t>ë</w:t>
      </w:r>
      <w:r w:rsidR="004D7877" w:rsidRPr="0074747A">
        <w:rPr>
          <w:rFonts w:ascii="Garamond" w:hAnsi="Garamond" w:cs="Times New Roman"/>
          <w:color w:val="000000"/>
          <w:spacing w:val="-2"/>
          <w:sz w:val="24"/>
          <w:szCs w:val="24"/>
          <w:lang w:val="sq-AL"/>
        </w:rPr>
        <w:t xml:space="preserve"> në vit.</w:t>
      </w:r>
    </w:p>
    <w:p w14:paraId="2E7744B7" w14:textId="41565FC8"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1.2</w:t>
      </w:r>
      <w:r w:rsidR="0034661E" w:rsidRPr="0074747A">
        <w:rPr>
          <w:rFonts w:ascii="Garamond" w:hAnsi="Garamond" w:cs="Times New Roman"/>
          <w:bCs/>
          <w:sz w:val="24"/>
          <w:szCs w:val="24"/>
          <w:lang w:val="sq-AL"/>
        </w:rPr>
        <w:t xml:space="preserve"> </w:t>
      </w:r>
      <w:r w:rsidRPr="0074747A">
        <w:rPr>
          <w:rFonts w:ascii="Garamond" w:hAnsi="Garamond" w:cs="Times New Roman"/>
          <w:bCs/>
          <w:sz w:val="24"/>
          <w:szCs w:val="24"/>
          <w:lang w:val="sq-AL"/>
        </w:rPr>
        <w:t>Tarifat</w:t>
      </w:r>
      <w:r w:rsidRPr="0074747A">
        <w:rPr>
          <w:rStyle w:val="tlid-translation"/>
          <w:rFonts w:ascii="Garamond" w:eastAsia="MS Mincho" w:hAnsi="Garamond" w:cs="Times New Roman"/>
          <w:sz w:val="24"/>
          <w:szCs w:val="24"/>
          <w:lang w:val="sq-AL"/>
        </w:rPr>
        <w:t xml:space="preserve"> e vetëdeklaruara për artikull dhe për kilogram</w:t>
      </w:r>
      <w:r w:rsidR="00A1249D"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për objektet e postës së letrave me shumicë (E) dhe pakot e vogla (E)</w:t>
      </w:r>
      <w:r w:rsidR="00A1249D"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nuk duhet të jenë më të larta se tarifat tavan specifike për vendin, të përcaktuara nga një regresion linear prej 11 pikësh që korrespondon me 70%, ose përqindja e zbatueshme në paragrafin 6</w:t>
      </w:r>
      <w:r w:rsidR="00A81726"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ter, </w:t>
      </w:r>
      <w:r w:rsidR="00B553F1" w:rsidRPr="0074747A">
        <w:rPr>
          <w:rStyle w:val="tlid-translation"/>
          <w:rFonts w:ascii="Garamond" w:eastAsia="MS Mincho" w:hAnsi="Garamond" w:cs="Times New Roman"/>
          <w:sz w:val="24"/>
          <w:szCs w:val="24"/>
          <w:lang w:val="sq-AL"/>
        </w:rPr>
        <w:t xml:space="preserve">të </w:t>
      </w:r>
      <w:r w:rsidRPr="0074747A">
        <w:rPr>
          <w:rStyle w:val="tlid-translation"/>
          <w:rFonts w:ascii="Garamond" w:eastAsia="MS Mincho" w:hAnsi="Garamond" w:cs="Times New Roman"/>
          <w:sz w:val="24"/>
          <w:szCs w:val="24"/>
          <w:lang w:val="sq-AL"/>
        </w:rPr>
        <w:t>tarifave prioritare të objekteve me një pjesë të shërbimeve të brendshme ekuivalente të objekteve të postës së letrave me shumicë (E)</w:t>
      </w:r>
      <w:r w:rsidR="00A1249D" w:rsidRPr="0074747A">
        <w:rPr>
          <w:rStyle w:val="tlid-translation"/>
          <w:rFonts w:ascii="Garamond" w:eastAsia="MS Mincho" w:hAnsi="Garamond" w:cs="Times New Roman"/>
          <w:sz w:val="24"/>
          <w:szCs w:val="24"/>
          <w:lang w:val="sq-AL"/>
        </w:rPr>
        <w:t xml:space="preserve"> dhe pakove të vogla (E) për: 20 gramë, 35 gramë, 75 </w:t>
      </w:r>
      <w:r w:rsidRPr="0074747A">
        <w:rPr>
          <w:rStyle w:val="tlid-translation"/>
          <w:rFonts w:ascii="Garamond" w:eastAsia="MS Mincho" w:hAnsi="Garamond" w:cs="Times New Roman"/>
          <w:sz w:val="24"/>
          <w:szCs w:val="24"/>
          <w:lang w:val="sq-AL"/>
        </w:rPr>
        <w:t>gramë, 175</w:t>
      </w:r>
      <w:r w:rsidR="00A1249D" w:rsidRPr="0074747A">
        <w:rPr>
          <w:rStyle w:val="tlid-translation"/>
          <w:rFonts w:ascii="Garamond" w:eastAsia="MS Mincho" w:hAnsi="Garamond" w:cs="Times New Roman"/>
          <w:sz w:val="24"/>
          <w:szCs w:val="24"/>
          <w:lang w:val="sq-AL"/>
        </w:rPr>
        <w:t xml:space="preserve"> gramë, 250 </w:t>
      </w:r>
      <w:r w:rsidRPr="0074747A">
        <w:rPr>
          <w:rStyle w:val="tlid-translation"/>
          <w:rFonts w:ascii="Garamond" w:eastAsia="MS Mincho" w:hAnsi="Garamond" w:cs="Times New Roman"/>
          <w:sz w:val="24"/>
          <w:szCs w:val="24"/>
          <w:lang w:val="sq-AL"/>
        </w:rPr>
        <w:t>g</w:t>
      </w:r>
      <w:r w:rsidR="00A1249D" w:rsidRPr="0074747A">
        <w:rPr>
          <w:rStyle w:val="tlid-translation"/>
          <w:rFonts w:ascii="Garamond" w:eastAsia="MS Mincho" w:hAnsi="Garamond" w:cs="Times New Roman"/>
          <w:sz w:val="24"/>
          <w:szCs w:val="24"/>
          <w:lang w:val="sq-AL"/>
        </w:rPr>
        <w:t xml:space="preserve">ramë, 375 gramë, 500 gramë, 750 </w:t>
      </w:r>
      <w:r w:rsidRPr="0074747A">
        <w:rPr>
          <w:rStyle w:val="tlid-translation"/>
          <w:rFonts w:ascii="Garamond" w:eastAsia="MS Mincho" w:hAnsi="Garamond" w:cs="Times New Roman"/>
          <w:sz w:val="24"/>
          <w:szCs w:val="24"/>
          <w:lang w:val="sq-AL"/>
        </w:rPr>
        <w:t xml:space="preserve">gramë, 1000 gramë, 1.500 gramë dhe 2,000 </w:t>
      </w:r>
      <w:r w:rsidR="00B553F1" w:rsidRPr="0074747A">
        <w:rPr>
          <w:rStyle w:val="tlid-translation"/>
          <w:rFonts w:ascii="Garamond" w:eastAsia="MS Mincho" w:hAnsi="Garamond" w:cs="Times New Roman"/>
          <w:sz w:val="24"/>
          <w:szCs w:val="24"/>
          <w:lang w:val="sq-AL"/>
        </w:rPr>
        <w:t>gramë</w:t>
      </w:r>
      <w:r w:rsidRPr="0074747A">
        <w:rPr>
          <w:rStyle w:val="tlid-translation"/>
          <w:rFonts w:ascii="Garamond" w:eastAsia="MS Mincho" w:hAnsi="Garamond" w:cs="Times New Roman"/>
          <w:sz w:val="24"/>
          <w:szCs w:val="24"/>
          <w:lang w:val="sq-AL"/>
        </w:rPr>
        <w:t>, të përjashtuara nga çdo taksë.</w:t>
      </w:r>
    </w:p>
    <w:p w14:paraId="2E7744B8" w14:textId="59062A5C"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1.2.1</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Përcaktimi nëse tarifat e vetëdeklaruara e tejkalojnë tarifën tavan duhet të testohet me të ardhurat mesatare duke përdorur përbërjen mesatare më aktuale në të gjithë botën për</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një kilogram postë në të cilin një objekt i formatit E peshon 0.158 kilogramë. Në rastet kur tarifat e vetëdeklaruara tejkalojnë tarifën tavan në peshën mesatare të formatit E prej 0.158 kilogramë, do të zbatohen tarifat tavan për artikull dhe për kilogram; ndryshe, operatori i caktuar në fjalë mund të zgjedhë të reduktojë tarifat e vetëdeklaruara në një nivel që përputhe</w:t>
      </w:r>
      <w:r w:rsidR="00A1249D" w:rsidRPr="0074747A">
        <w:rPr>
          <w:rFonts w:ascii="Garamond" w:hAnsi="Garamond" w:cs="Times New Roman"/>
          <w:color w:val="000000"/>
          <w:spacing w:val="-2"/>
          <w:sz w:val="24"/>
          <w:szCs w:val="24"/>
          <w:lang w:val="sq-AL"/>
        </w:rPr>
        <w:t>t me paragrafin 1.2.</w:t>
      </w:r>
    </w:p>
    <w:p w14:paraId="2E7744B9" w14:textId="581E15CB"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1.2.2</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janë të disponueshme tarifa për paketa të shumëfishta bazuar në trashësi, tarifa</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më e vogël vendase do të </w:t>
      </w:r>
      <w:r w:rsidR="00B553F1" w:rsidRPr="0074747A">
        <w:rPr>
          <w:rFonts w:ascii="Garamond" w:hAnsi="Garamond" w:cs="Times New Roman"/>
          <w:color w:val="000000"/>
          <w:spacing w:val="-2"/>
          <w:sz w:val="24"/>
          <w:szCs w:val="24"/>
          <w:lang w:val="sq-AL"/>
        </w:rPr>
        <w:t xml:space="preserve">zbatohet </w:t>
      </w:r>
      <w:r w:rsidRPr="0074747A">
        <w:rPr>
          <w:rFonts w:ascii="Garamond" w:hAnsi="Garamond" w:cs="Times New Roman"/>
          <w:color w:val="000000"/>
          <w:spacing w:val="-2"/>
          <w:sz w:val="24"/>
          <w:szCs w:val="24"/>
          <w:lang w:val="sq-AL"/>
        </w:rPr>
        <w:t>për objekte deri në 250 gramë dhe tarifa më e lartë vendase do të aplikohet për objekte mbi 250 gramë.</w:t>
      </w:r>
    </w:p>
    <w:p w14:paraId="2E7744BA" w14:textId="396DED17" w:rsidR="004D7877" w:rsidRPr="0074747A" w:rsidRDefault="002B4C35"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1.2.3</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Kur tarifat zonale </w:t>
      </w:r>
      <w:r w:rsidR="00B553F1" w:rsidRPr="0074747A">
        <w:rPr>
          <w:rFonts w:ascii="Garamond" w:hAnsi="Garamond" w:cs="Times New Roman"/>
          <w:color w:val="000000"/>
          <w:spacing w:val="-2"/>
          <w:sz w:val="24"/>
          <w:szCs w:val="24"/>
          <w:lang w:val="sq-AL"/>
        </w:rPr>
        <w:t xml:space="preserve">zbatohen </w:t>
      </w:r>
      <w:r w:rsidR="004D7877" w:rsidRPr="0074747A">
        <w:rPr>
          <w:rFonts w:ascii="Garamond" w:hAnsi="Garamond" w:cs="Times New Roman"/>
          <w:color w:val="000000"/>
          <w:spacing w:val="-2"/>
          <w:sz w:val="24"/>
          <w:szCs w:val="24"/>
          <w:lang w:val="sq-AL"/>
        </w:rPr>
        <w:t xml:space="preserve">në shërbimin ekuivalent vendas, do të përdoret tarifa e pikës së mesme, siç përcaktohet në </w:t>
      </w:r>
      <w:r w:rsidR="00A1249D" w:rsidRPr="0074747A">
        <w:rPr>
          <w:rFonts w:ascii="Garamond" w:hAnsi="Garamond" w:cs="Times New Roman"/>
          <w:color w:val="000000"/>
          <w:spacing w:val="-2"/>
          <w:sz w:val="24"/>
          <w:szCs w:val="24"/>
          <w:lang w:val="sq-AL"/>
        </w:rPr>
        <w:t>rregullore</w:t>
      </w:r>
      <w:r w:rsidR="004D7877" w:rsidRPr="0074747A">
        <w:rPr>
          <w:rFonts w:ascii="Garamond" w:hAnsi="Garamond" w:cs="Times New Roman"/>
          <w:color w:val="000000"/>
          <w:spacing w:val="-2"/>
          <w:sz w:val="24"/>
          <w:szCs w:val="24"/>
          <w:lang w:val="sq-AL"/>
        </w:rPr>
        <w:t>, dhe tarifat vendase për zonat jokonkurruese përjashtohen për përcaktimin e tarifës së pikës së mesme. Përndryshe, përcaktimi i tarifës zonale që do të përdoret mund të bazohet në distancën mesatare të ponderuar për objektet e postës së letrave me shumicë (E) dhe pakot e vogla (E) hyrëse (për vitin kalendarik më të fundit).</w:t>
      </w:r>
    </w:p>
    <w:p w14:paraId="2E7744BB" w14:textId="764DE1C0"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1.2.4</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shërbimi dhe tarifa ekuivalente vendase përfshijnë shërbimet shtesë që nuk janë pjesë e shërbimit bazë, d.m.th. shërbimet e ndjekjes, nënshkrimit dhe sigurimit, dhe shërbime të tilla shtrihen në të gjitha ngritjet e peshave të renditura në paragrafin 1.2, niveli</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më i ulët i tarifës vendase plotësuese, tarifa shtesë, ose tarifa e sugjeruar në udhëzimet për tarifat në </w:t>
      </w:r>
      <w:r w:rsidR="00F8462B" w:rsidRPr="0074747A">
        <w:rPr>
          <w:rFonts w:ascii="Garamond" w:hAnsi="Garamond" w:cs="Times New Roman"/>
          <w:color w:val="000000"/>
          <w:spacing w:val="-2"/>
          <w:sz w:val="24"/>
          <w:szCs w:val="24"/>
          <w:lang w:val="sq-AL"/>
        </w:rPr>
        <w:t xml:space="preserve">aktet </w:t>
      </w:r>
      <w:r w:rsidRPr="0074747A">
        <w:rPr>
          <w:rFonts w:ascii="Garamond" w:hAnsi="Garamond" w:cs="Times New Roman"/>
          <w:color w:val="000000"/>
          <w:spacing w:val="-2"/>
          <w:sz w:val="24"/>
          <w:szCs w:val="24"/>
          <w:lang w:val="sq-AL"/>
        </w:rPr>
        <w:t>e UPU-së do të zbriten nga tarifa e brendshme. Zbritja totale për të gjitha shërbimet shtesë nuk mund të kalojë 25% të tarifës së brendshme.</w:t>
      </w:r>
    </w:p>
    <w:p w14:paraId="2E7744BC" w14:textId="6329DD01"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tarifat tavan specifike për vendin</w:t>
      </w:r>
      <w:r w:rsidR="00B553F1"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të llogaritura në përputhje me paragrafin 1.2</w:t>
      </w:r>
      <w:r w:rsidR="00B553F1"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rezultojnë në të ardhura të llogaritura për një objekt të formatit E</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me 0.158 kilogram</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që është më i ulët se të ardhurat e llogaritura për të njëjtin objekt me të njëjtën peshë në bazë të</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tarifave</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të specifikuara më poshtë, tarifat</w:t>
      </w:r>
      <w:r w:rsidR="0034661E" w:rsidRPr="0074747A">
        <w:rPr>
          <w:rFonts w:ascii="Garamond" w:hAnsi="Garamond" w:cs="Times New Roman"/>
          <w:color w:val="000000"/>
          <w:spacing w:val="-2"/>
          <w:sz w:val="24"/>
          <w:szCs w:val="24"/>
          <w:lang w:val="sq-AL"/>
        </w:rPr>
        <w:t xml:space="preserve"> </w:t>
      </w:r>
      <w:r w:rsidR="00A1249D" w:rsidRPr="0074747A">
        <w:rPr>
          <w:rFonts w:ascii="Garamond" w:hAnsi="Garamond" w:cs="Times New Roman"/>
          <w:color w:val="000000"/>
          <w:spacing w:val="-2"/>
          <w:sz w:val="24"/>
          <w:szCs w:val="24"/>
          <w:lang w:val="sq-AL"/>
        </w:rPr>
        <w:t>e vetë</w:t>
      </w:r>
      <w:r w:rsidRPr="0074747A">
        <w:rPr>
          <w:rFonts w:ascii="Garamond" w:hAnsi="Garamond" w:cs="Times New Roman"/>
          <w:color w:val="000000"/>
          <w:spacing w:val="-2"/>
          <w:sz w:val="24"/>
          <w:szCs w:val="24"/>
          <w:lang w:val="sq-AL"/>
        </w:rPr>
        <w:t>deklaruara nuk do të jenë më të larta se tarifat e mëposhtme:</w:t>
      </w:r>
    </w:p>
    <w:p w14:paraId="2E7744BD" w14:textId="4FA63CB7"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1.3.1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2020, 0.614 SDR për artikull dhe 1.381 SDR për kilogram;</w:t>
      </w:r>
    </w:p>
    <w:p w14:paraId="2E7744BE" w14:textId="13F4CF89"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1.3.2</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2021, 0.645 SDR për artikull dhe 1.450 SDR për kilogram;</w:t>
      </w:r>
    </w:p>
    <w:p w14:paraId="2E7744BF" w14:textId="3C8B8626"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1.3.3</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2022, 0.677 SDR për artikull dhe 1.523 SDR për kilogram;</w:t>
      </w:r>
    </w:p>
    <w:p w14:paraId="2E7744C0" w14:textId="11FD46A3"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1.3.4</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2023, 0.711 SDR për artikull dhe 1.599 SDR për kilogram;</w:t>
      </w:r>
    </w:p>
    <w:p w14:paraId="2E7744C1" w14:textId="219CA89D" w:rsidR="004D7877" w:rsidRPr="0074747A" w:rsidRDefault="002B4C35"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1.3.5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vitin 2024, 0.747 SDR për artikull dhe 1.679 SDR për kilogram;</w:t>
      </w:r>
    </w:p>
    <w:p w14:paraId="2E7744C2" w14:textId="0285D210" w:rsidR="004D7877" w:rsidRPr="0074747A" w:rsidRDefault="002B4C35"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1.3.6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vitin 2025, 0.784 SDR për artikull dhe 1.763 SDR për kilogram.</w:t>
      </w:r>
    </w:p>
    <w:p w14:paraId="2E7744C3" w14:textId="0050AB87"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w:t>
      </w:r>
      <w:r w:rsidR="0034661E" w:rsidRPr="0074747A">
        <w:rPr>
          <w:rFonts w:ascii="Garamond" w:hAnsi="Garamond" w:cs="Times New Roman"/>
          <w:bCs/>
          <w:color w:val="000000"/>
          <w:spacing w:val="-2"/>
          <w:sz w:val="24"/>
          <w:szCs w:val="24"/>
          <w:lang w:val="sq-AL"/>
        </w:rPr>
        <w:t xml:space="preserve"> </w:t>
      </w:r>
      <w:r w:rsidRPr="0074747A">
        <w:rPr>
          <w:rFonts w:ascii="Garamond" w:hAnsi="Garamond" w:cs="Times New Roman"/>
          <w:bCs/>
          <w:color w:val="000000"/>
          <w:spacing w:val="-2"/>
          <w:sz w:val="24"/>
          <w:szCs w:val="24"/>
          <w:lang w:val="sq-AL"/>
        </w:rPr>
        <w:t>Ç</w:t>
      </w:r>
      <w:r w:rsidRPr="0074747A">
        <w:rPr>
          <w:rFonts w:ascii="Garamond" w:hAnsi="Garamond" w:cs="Times New Roman"/>
          <w:color w:val="000000"/>
          <w:spacing w:val="-2"/>
          <w:sz w:val="24"/>
          <w:szCs w:val="24"/>
          <w:lang w:val="sq-AL"/>
        </w:rPr>
        <w:t xml:space="preserve">do kusht dhe procedurë shtesë për vetëdeklarimin e tarifave të zbatueshme për objektet e postës së letrave me shumicë (E) dhe pakot e vogla do të përcaktohen në </w:t>
      </w:r>
      <w:r w:rsidR="00A1249D" w:rsidRPr="0074747A">
        <w:rPr>
          <w:rFonts w:ascii="Garamond" w:hAnsi="Garamond" w:cs="Times New Roman"/>
          <w:color w:val="000000"/>
          <w:spacing w:val="-2"/>
          <w:sz w:val="24"/>
          <w:szCs w:val="24"/>
          <w:lang w:val="sq-AL"/>
        </w:rPr>
        <w:t>rregullore</w:t>
      </w:r>
      <w:r w:rsidRPr="0074747A">
        <w:rPr>
          <w:rFonts w:ascii="Garamond" w:hAnsi="Garamond" w:cs="Times New Roman"/>
          <w:color w:val="000000"/>
          <w:spacing w:val="-2"/>
          <w:sz w:val="24"/>
          <w:szCs w:val="24"/>
          <w:lang w:val="sq-AL"/>
        </w:rPr>
        <w:t xml:space="preserve">. Të gjitha dispozitat e tjera të </w:t>
      </w:r>
      <w:r w:rsidR="00A1249D" w:rsidRPr="0074747A">
        <w:rPr>
          <w:rFonts w:ascii="Garamond" w:hAnsi="Garamond" w:cs="Times New Roman"/>
          <w:color w:val="000000"/>
          <w:spacing w:val="-2"/>
          <w:sz w:val="24"/>
          <w:szCs w:val="24"/>
          <w:lang w:val="sq-AL"/>
        </w:rPr>
        <w:t xml:space="preserve">rregullores, </w:t>
      </w:r>
      <w:r w:rsidRPr="0074747A">
        <w:rPr>
          <w:rFonts w:ascii="Garamond" w:hAnsi="Garamond" w:cs="Times New Roman"/>
          <w:color w:val="000000"/>
          <w:spacing w:val="-2"/>
          <w:sz w:val="24"/>
          <w:szCs w:val="24"/>
          <w:lang w:val="sq-AL"/>
        </w:rPr>
        <w:t xml:space="preserve">që </w:t>
      </w:r>
      <w:r w:rsidR="00B553F1" w:rsidRPr="0074747A">
        <w:rPr>
          <w:rFonts w:ascii="Garamond" w:hAnsi="Garamond" w:cs="Times New Roman"/>
          <w:color w:val="000000"/>
          <w:spacing w:val="-2"/>
          <w:sz w:val="24"/>
          <w:szCs w:val="24"/>
          <w:lang w:val="sq-AL"/>
        </w:rPr>
        <w:t>lidhen</w:t>
      </w:r>
      <w:r w:rsidRPr="0074747A">
        <w:rPr>
          <w:rFonts w:ascii="Garamond" w:hAnsi="Garamond" w:cs="Times New Roman"/>
          <w:color w:val="000000"/>
          <w:spacing w:val="-2"/>
          <w:sz w:val="24"/>
          <w:szCs w:val="24"/>
          <w:lang w:val="sq-AL"/>
        </w:rPr>
        <w:t xml:space="preserve"> me o</w:t>
      </w:r>
      <w:r w:rsidR="00A1249D" w:rsidRPr="0074747A">
        <w:rPr>
          <w:rFonts w:ascii="Garamond" w:hAnsi="Garamond" w:cs="Times New Roman"/>
          <w:color w:val="000000"/>
          <w:spacing w:val="-2"/>
          <w:sz w:val="24"/>
          <w:szCs w:val="24"/>
          <w:lang w:val="sq-AL"/>
        </w:rPr>
        <w:t>bjektet e mësipërme,</w:t>
      </w:r>
      <w:r w:rsidRPr="0074747A">
        <w:rPr>
          <w:rFonts w:ascii="Garamond" w:hAnsi="Garamond" w:cs="Times New Roman"/>
          <w:color w:val="000000"/>
          <w:spacing w:val="-2"/>
          <w:sz w:val="24"/>
          <w:szCs w:val="24"/>
          <w:lang w:val="sq-AL"/>
        </w:rPr>
        <w:t xml:space="preserve"> do të zbatohen edhe për tarifat e vetëdeklaruara, përveç rastit kur nuk janë në kundërshtim me këtë nen.</w:t>
      </w:r>
    </w:p>
    <w:p w14:paraId="2E7744C4" w14:textId="407A5000"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Operatorët e caktuar të vendeve në sistemin tran</w:t>
      </w:r>
      <w:r w:rsidR="004F6D01" w:rsidRPr="0074747A">
        <w:rPr>
          <w:rFonts w:ascii="Garamond" w:hAnsi="Garamond" w:cs="Times New Roman"/>
          <w:color w:val="000000"/>
          <w:spacing w:val="-2"/>
          <w:sz w:val="24"/>
          <w:szCs w:val="24"/>
          <w:lang w:val="sq-AL"/>
        </w:rPr>
        <w:t>z</w:t>
      </w:r>
      <w:r w:rsidRPr="0074747A">
        <w:rPr>
          <w:rFonts w:ascii="Garamond" w:hAnsi="Garamond" w:cs="Times New Roman"/>
          <w:color w:val="000000"/>
          <w:spacing w:val="-2"/>
          <w:sz w:val="24"/>
          <w:szCs w:val="24"/>
          <w:lang w:val="sq-AL"/>
        </w:rPr>
        <w:t>itor</w:t>
      </w:r>
      <w:r w:rsidR="0014635B" w:rsidRPr="0074747A">
        <w:rPr>
          <w:rFonts w:ascii="Garamond" w:hAnsi="Garamond" w:cs="Times New Roman"/>
          <w:color w:val="000000"/>
          <w:spacing w:val="-2"/>
          <w:sz w:val="24"/>
          <w:szCs w:val="24"/>
          <w:lang w:val="sq-AL"/>
        </w:rPr>
        <w:t>/të përkohshëm</w:t>
      </w:r>
      <w:r w:rsidRPr="0074747A">
        <w:rPr>
          <w:rFonts w:ascii="Garamond" w:hAnsi="Garamond" w:cs="Times New Roman"/>
          <w:color w:val="000000"/>
          <w:spacing w:val="-2"/>
          <w:sz w:val="24"/>
          <w:szCs w:val="24"/>
          <w:lang w:val="sq-AL"/>
        </w:rPr>
        <w:t xml:space="preserve"> mund të aplikojnë tarifa të vetëdeklaruara në bazë të modeleve të fluksit të tyre hyrës.</w:t>
      </w:r>
    </w:p>
    <w:p w14:paraId="2E7744C5" w14:textId="219A380D" w:rsidR="004D7877" w:rsidRPr="0074747A" w:rsidRDefault="004D7877" w:rsidP="00C93389">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Përveç tarifave tavan të parashikuara në pikën 1.2, tarifat e vetëdeklaruara të njoftuara nuk duhet të jenë më të larta se të ardhurat maksimale të përcaktuara për vitet 2021</w:t>
      </w:r>
      <w:r w:rsidR="002B4C35" w:rsidRPr="0074747A">
        <w:rPr>
          <w:rFonts w:ascii="Garamond" w:hAnsi="Garamond" w:cs="Times New Roman"/>
          <w:color w:val="000000"/>
          <w:spacing w:val="-2"/>
          <w:sz w:val="24"/>
          <w:szCs w:val="24"/>
          <w:lang w:val="sq-AL"/>
        </w:rPr>
        <w:t>–2025, si në vijim</w:t>
      </w:r>
      <w:r w:rsidRPr="0074747A">
        <w:rPr>
          <w:rFonts w:ascii="Garamond" w:hAnsi="Garamond" w:cs="Times New Roman"/>
          <w:color w:val="000000"/>
          <w:spacing w:val="-2"/>
          <w:sz w:val="24"/>
          <w:szCs w:val="24"/>
          <w:lang w:val="sq-AL"/>
        </w:rPr>
        <w:t>:</w:t>
      </w:r>
    </w:p>
    <w:p w14:paraId="2E7744C6" w14:textId="34FCCA42"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2.1</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2021: të ardhurat e llogaritura në bazë të tarifave të vetëdeklaruara</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do të vendosen në nivelin më të ulët midis tarifës tavan specifike për shtetin dhe të ardhurave në vitin 2020</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për një artikull të formatit E</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në 0.158 kilogramë, me rritje prej 15%;</w:t>
      </w:r>
    </w:p>
    <w:p w14:paraId="2E7744C7" w14:textId="60E81074" w:rsidR="004D7877" w:rsidRPr="0074747A" w:rsidRDefault="002B4C35"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2.2</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2022: të ardhurat e llogaritura në bazë të tarifave të vetëdeklaruara do të vendosen në nivelin më të ulët midis tarifave tavan specifike për shtetin dhe të ardhurave në vitin 2021</w:t>
      </w:r>
      <w:r w:rsidR="00A1249D"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për një artikull të formatit E</w:t>
      </w:r>
      <w:r w:rsidR="00A1249D"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në 0.158 kilogramë,</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me rritje prej 15%;</w:t>
      </w:r>
    </w:p>
    <w:p w14:paraId="2E7744C8" w14:textId="4E76E8AF"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2023: të ardhurat e lloga</w:t>
      </w:r>
      <w:r w:rsidR="00A1249D" w:rsidRPr="0074747A">
        <w:rPr>
          <w:rFonts w:ascii="Garamond" w:hAnsi="Garamond" w:cs="Times New Roman"/>
          <w:color w:val="000000"/>
          <w:spacing w:val="-2"/>
          <w:sz w:val="24"/>
          <w:szCs w:val="24"/>
          <w:lang w:val="sq-AL"/>
        </w:rPr>
        <w:t>ritura në bazë të tarifave</w:t>
      </w:r>
      <w:r w:rsidRPr="0074747A">
        <w:rPr>
          <w:rFonts w:ascii="Garamond" w:hAnsi="Garamond" w:cs="Times New Roman"/>
          <w:color w:val="000000"/>
          <w:spacing w:val="-2"/>
          <w:sz w:val="24"/>
          <w:szCs w:val="24"/>
          <w:lang w:val="sq-AL"/>
        </w:rPr>
        <w:t xml:space="preserve"> të vetëdeklaruara do të vendosen në nivelin më të ulët midis tarifave tavan specifike për shtetin dhe të ardhurave në vitin 2022</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për një artikull të formatit E</w:t>
      </w:r>
      <w:r w:rsidR="00A1249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në 0.158 kilogramë, me rritje prej 16%;</w:t>
      </w:r>
    </w:p>
    <w:p w14:paraId="2E7744C9" w14:textId="790C0C19" w:rsidR="00E6568A"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eastAsia="Calibri" w:hAnsi="Garamond" w:cs="Times New Roman"/>
          <w:sz w:val="24"/>
          <w:szCs w:val="24"/>
          <w:lang w:val="sq-AL"/>
        </w:rPr>
        <w:t>2.4</w:t>
      </w:r>
      <w:r w:rsidR="0034661E" w:rsidRPr="0074747A">
        <w:rPr>
          <w:rFonts w:ascii="Garamond" w:eastAsia="Calibri" w:hAnsi="Garamond" w:cs="Times New Roman"/>
          <w:sz w:val="24"/>
          <w:szCs w:val="24"/>
          <w:lang w:val="sq-AL"/>
        </w:rPr>
        <w:t xml:space="preserve"> </w:t>
      </w:r>
      <w:r w:rsidRPr="0074747A">
        <w:rPr>
          <w:rFonts w:ascii="Garamond" w:eastAsia="Calibri" w:hAnsi="Garamond" w:cs="Times New Roman"/>
          <w:sz w:val="24"/>
          <w:szCs w:val="24"/>
          <w:lang w:val="sq-AL"/>
        </w:rPr>
        <w:t>2024: të ardhurat e llogaritura në bazë të tarifave të vetëdeklaruara do të vendosen në nivelin më të ulët midis tarifave tavan specifike për shtetin dhe të ardhurave në vitin 2023</w:t>
      </w:r>
      <w:r w:rsidR="00A161BD" w:rsidRPr="0074747A">
        <w:rPr>
          <w:rFonts w:ascii="Garamond" w:eastAsia="Calibri" w:hAnsi="Garamond" w:cs="Times New Roman"/>
          <w:sz w:val="24"/>
          <w:szCs w:val="24"/>
          <w:lang w:val="sq-AL"/>
        </w:rPr>
        <w:t>,</w:t>
      </w:r>
      <w:r w:rsidRPr="0074747A">
        <w:rPr>
          <w:rFonts w:ascii="Garamond" w:eastAsia="Calibri" w:hAnsi="Garamond" w:cs="Times New Roman"/>
          <w:sz w:val="24"/>
          <w:szCs w:val="24"/>
          <w:lang w:val="sq-AL"/>
        </w:rPr>
        <w:t xml:space="preserve"> për një artikull të formatit E</w:t>
      </w:r>
      <w:r w:rsidR="00A161BD" w:rsidRPr="0074747A">
        <w:rPr>
          <w:rFonts w:ascii="Garamond" w:eastAsia="Calibri" w:hAnsi="Garamond" w:cs="Times New Roman"/>
          <w:sz w:val="24"/>
          <w:szCs w:val="24"/>
          <w:lang w:val="sq-AL"/>
        </w:rPr>
        <w:t>,</w:t>
      </w:r>
      <w:r w:rsidRPr="0074747A">
        <w:rPr>
          <w:rFonts w:ascii="Garamond" w:eastAsia="Calibri" w:hAnsi="Garamond" w:cs="Times New Roman"/>
          <w:sz w:val="24"/>
          <w:szCs w:val="24"/>
          <w:lang w:val="sq-AL"/>
        </w:rPr>
        <w:t xml:space="preserve"> në 0.158 kilogramë, me një rritje prej 16%;</w:t>
      </w:r>
    </w:p>
    <w:p w14:paraId="2E7744CA" w14:textId="4CC214C1"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2.5</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2025: të ardhurat e llogaritura në bazë të tarifave të vetëdeklaruara do të vendosen në nivelin më të ulët midis tarifave tavan specifike për shtetin dhe të ardhurave në vitin 2024</w:t>
      </w:r>
      <w:r w:rsidR="00A161BD"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për një artikull të formatit E</w:t>
      </w:r>
      <w:r w:rsidR="00A161BD"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në 0.158 kilogramë, me një rritje prej 17%.</w:t>
      </w:r>
    </w:p>
    <w:p w14:paraId="2E7744CB" w14:textId="29495DAF"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Për tarifat në fuqi në </w:t>
      </w:r>
      <w:r w:rsidR="00EA0935" w:rsidRPr="0074747A">
        <w:rPr>
          <w:rFonts w:ascii="Garamond" w:hAnsi="Garamond" w:cs="Times New Roman"/>
          <w:sz w:val="24"/>
          <w:szCs w:val="24"/>
          <w:lang w:val="sq-AL"/>
        </w:rPr>
        <w:t xml:space="preserve">vitin </w:t>
      </w:r>
      <w:r w:rsidRPr="0074747A">
        <w:rPr>
          <w:rFonts w:ascii="Garamond" w:hAnsi="Garamond" w:cs="Times New Roman"/>
          <w:sz w:val="24"/>
          <w:szCs w:val="24"/>
          <w:lang w:val="sq-AL"/>
        </w:rPr>
        <w:t>2021 dhe vitet pasuese, raporti midis tarifës së vetëdeklaruar për artikull dhe për kilogram, nuk do të ndryshojë me më shumë se pesë pikë përqindje rritje</w:t>
      </w:r>
      <w:r w:rsidR="00EA0935" w:rsidRPr="0074747A">
        <w:rPr>
          <w:rFonts w:ascii="Garamond" w:hAnsi="Garamond" w:cs="Times New Roman"/>
          <w:sz w:val="24"/>
          <w:szCs w:val="24"/>
          <w:lang w:val="sq-AL"/>
        </w:rPr>
        <w:t>je</w:t>
      </w:r>
      <w:r w:rsidRPr="0074747A">
        <w:rPr>
          <w:rFonts w:ascii="Garamond" w:hAnsi="Garamond" w:cs="Times New Roman"/>
          <w:sz w:val="24"/>
          <w:szCs w:val="24"/>
          <w:lang w:val="sq-AL"/>
        </w:rPr>
        <w:t xml:space="preserve"> ose rënie</w:t>
      </w:r>
      <w:r w:rsidR="00EA0935" w:rsidRPr="0074747A">
        <w:rPr>
          <w:rFonts w:ascii="Garamond" w:hAnsi="Garamond" w:cs="Times New Roman"/>
          <w:sz w:val="24"/>
          <w:szCs w:val="24"/>
          <w:lang w:val="sq-AL"/>
        </w:rPr>
        <w:t>je</w:t>
      </w:r>
      <w:r w:rsidRPr="0074747A">
        <w:rPr>
          <w:rFonts w:ascii="Garamond" w:hAnsi="Garamond" w:cs="Times New Roman"/>
          <w:sz w:val="24"/>
          <w:szCs w:val="24"/>
          <w:lang w:val="sq-AL"/>
        </w:rPr>
        <w:t>, në krahasim me raportin e një viti më parë. Për operatorët e caktuar që vetëdeklarojnë tarifat sipas paragrafit 6</w:t>
      </w:r>
      <w:r w:rsidR="00A161BD" w:rsidRPr="0074747A">
        <w:rPr>
          <w:rFonts w:ascii="Garamond" w:hAnsi="Garamond" w:cs="Times New Roman"/>
          <w:sz w:val="24"/>
          <w:szCs w:val="24"/>
          <w:lang w:val="sq-AL"/>
        </w:rPr>
        <w:t>.</w:t>
      </w:r>
      <w:r w:rsidRPr="0074747A">
        <w:rPr>
          <w:rFonts w:ascii="Garamond" w:hAnsi="Garamond" w:cs="Times New Roman"/>
          <w:sz w:val="24"/>
          <w:szCs w:val="24"/>
          <w:lang w:val="sq-AL"/>
        </w:rPr>
        <w:t xml:space="preserve">bis ose zbatojnë tarifa të vetëdeklaruara </w:t>
      </w:r>
      <w:r w:rsidR="00EA0935" w:rsidRPr="0074747A">
        <w:rPr>
          <w:rFonts w:ascii="Garamond" w:hAnsi="Garamond" w:cs="Times New Roman"/>
          <w:sz w:val="24"/>
          <w:szCs w:val="24"/>
          <w:lang w:val="sq-AL"/>
        </w:rPr>
        <w:t xml:space="preserve">mbi </w:t>
      </w:r>
      <w:r w:rsidRPr="0074747A">
        <w:rPr>
          <w:rFonts w:ascii="Garamond" w:hAnsi="Garamond" w:cs="Times New Roman"/>
          <w:sz w:val="24"/>
          <w:szCs w:val="24"/>
          <w:lang w:val="sq-AL"/>
        </w:rPr>
        <w:t>bazë reciprociteti sipas paragrafit 6</w:t>
      </w:r>
      <w:r w:rsidR="00A161BD" w:rsidRPr="0074747A">
        <w:rPr>
          <w:rFonts w:ascii="Garamond" w:hAnsi="Garamond" w:cs="Times New Roman"/>
          <w:sz w:val="24"/>
          <w:szCs w:val="24"/>
          <w:lang w:val="sq-AL"/>
        </w:rPr>
        <w:t>.</w:t>
      </w:r>
      <w:r w:rsidRPr="0074747A">
        <w:rPr>
          <w:rFonts w:ascii="Garamond" w:hAnsi="Garamond" w:cs="Times New Roman"/>
          <w:sz w:val="24"/>
          <w:szCs w:val="24"/>
          <w:lang w:val="sq-AL"/>
        </w:rPr>
        <w:t xml:space="preserve">quater, raporti në fuqi për vitin 2020 do të bazohet në tarifën e vetëdeklaruar për artikull dhe për kilogram të përcaktuar për </w:t>
      </w:r>
      <w:r w:rsidR="007C4843" w:rsidRPr="0074747A">
        <w:rPr>
          <w:rFonts w:ascii="Garamond" w:hAnsi="Garamond" w:cs="Times New Roman"/>
          <w:sz w:val="24"/>
          <w:szCs w:val="24"/>
          <w:lang w:val="sq-AL"/>
        </w:rPr>
        <w:t>t’u</w:t>
      </w:r>
      <w:r w:rsidRPr="0074747A">
        <w:rPr>
          <w:rFonts w:ascii="Garamond" w:hAnsi="Garamond" w:cs="Times New Roman"/>
          <w:sz w:val="24"/>
          <w:szCs w:val="24"/>
          <w:lang w:val="sq-AL"/>
        </w:rPr>
        <w:t xml:space="preserve"> </w:t>
      </w:r>
      <w:r w:rsidR="00EA0935" w:rsidRPr="0074747A">
        <w:rPr>
          <w:rFonts w:ascii="Garamond" w:hAnsi="Garamond" w:cs="Times New Roman"/>
          <w:sz w:val="24"/>
          <w:szCs w:val="24"/>
          <w:lang w:val="sq-AL"/>
        </w:rPr>
        <w:t xml:space="preserve">zbatuar </w:t>
      </w:r>
      <w:r w:rsidRPr="0074747A">
        <w:rPr>
          <w:rFonts w:ascii="Garamond" w:hAnsi="Garamond" w:cs="Times New Roman"/>
          <w:sz w:val="24"/>
          <w:szCs w:val="24"/>
          <w:lang w:val="sq-AL"/>
        </w:rPr>
        <w:t xml:space="preserve">nga </w:t>
      </w:r>
      <w:r w:rsidR="00EA0935" w:rsidRPr="0074747A">
        <w:rPr>
          <w:rFonts w:ascii="Garamond" w:hAnsi="Garamond" w:cs="Times New Roman"/>
          <w:sz w:val="24"/>
          <w:szCs w:val="24"/>
          <w:lang w:val="sq-AL"/>
        </w:rPr>
        <w:t xml:space="preserve">data </w:t>
      </w:r>
      <w:r w:rsidRPr="0074747A">
        <w:rPr>
          <w:rFonts w:ascii="Garamond" w:hAnsi="Garamond" w:cs="Times New Roman"/>
          <w:sz w:val="24"/>
          <w:szCs w:val="24"/>
          <w:lang w:val="sq-AL"/>
        </w:rPr>
        <w:t>1 korrik 2020.</w:t>
      </w:r>
    </w:p>
    <w:p w14:paraId="2E7744CC" w14:textId="4DC699D2"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Operatorët e caktuar që nuk vendosin të vetëdeklarojnë tarifat e tyre</w:t>
      </w:r>
      <w:r w:rsidR="00A161B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në përputhje me këtë nen, duhet të zbatojnë plotësisht dispozitat e parashikuara në nenet 29 dhe 30.</w:t>
      </w:r>
    </w:p>
    <w:p w14:paraId="2E7744CD" w14:textId="0690AAEF"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operatorët e caktuar që kanë zgjedhur të vetëdeklarojnë</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tarifat e tyre për objektet </w:t>
      </w:r>
      <w:r w:rsidR="00A161BD" w:rsidRPr="0074747A">
        <w:rPr>
          <w:rFonts w:ascii="Garamond" w:hAnsi="Garamond" w:cs="Times New Roman"/>
          <w:color w:val="000000"/>
          <w:spacing w:val="-2"/>
          <w:sz w:val="24"/>
          <w:szCs w:val="24"/>
          <w:lang w:val="sq-AL"/>
        </w:rPr>
        <w:t>e</w:t>
      </w:r>
      <w:r w:rsidRPr="0074747A">
        <w:rPr>
          <w:rFonts w:ascii="Garamond" w:hAnsi="Garamond" w:cs="Times New Roman"/>
          <w:color w:val="000000"/>
          <w:spacing w:val="-2"/>
          <w:sz w:val="24"/>
          <w:szCs w:val="24"/>
          <w:lang w:val="sq-AL"/>
        </w:rPr>
        <w:t xml:space="preserve"> postës së letrave me shumicë (E) dhe pakot e vogla (E)</w:t>
      </w:r>
      <w:r w:rsidR="00A161BD"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në një vit kalendarik të mëparshëm</w:t>
      </w:r>
      <w:r w:rsidR="00A161B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dhe që nuk komunikojnë ndryshime të këtyre tarifave për vitin pasardhës, do të zbatohen tarifat e vetëdeklaruara ekzistuese, përjashtuar rastet kur këto tarifa nuk plotësojnë kushtet e përcaktuara në këtë nen.</w:t>
      </w:r>
    </w:p>
    <w:p w14:paraId="2E7744CE" w14:textId="3B27754C"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6.</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Byroja Ndërkombëtare duhet të informohet nga operatori i caktuar në lidhje me çdo ulje të tarifës së brendshme të përmendur në këtë artikull.</w:t>
      </w:r>
    </w:p>
    <w:p w14:paraId="2E7744CF" w14:textId="6D989702" w:rsidR="004D7877" w:rsidRPr="0074747A" w:rsidRDefault="00A161BD"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6.bis</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Me hyrje</w:t>
      </w:r>
      <w:r w:rsidR="00EA0935" w:rsidRPr="0074747A">
        <w:rPr>
          <w:rFonts w:ascii="Garamond" w:hAnsi="Garamond" w:cs="Times New Roman"/>
          <w:color w:val="000000"/>
          <w:spacing w:val="-2"/>
          <w:sz w:val="24"/>
          <w:szCs w:val="24"/>
          <w:lang w:val="sq-AL"/>
        </w:rPr>
        <w:t>n</w:t>
      </w:r>
      <w:r w:rsidR="004D7877" w:rsidRPr="0074747A">
        <w:rPr>
          <w:rFonts w:ascii="Garamond" w:hAnsi="Garamond" w:cs="Times New Roman"/>
          <w:color w:val="000000"/>
          <w:spacing w:val="-2"/>
          <w:sz w:val="24"/>
          <w:szCs w:val="24"/>
          <w:lang w:val="sq-AL"/>
        </w:rPr>
        <w:t xml:space="preserve"> në fuqi që nga 1 korriku 2020 dhe pavarësisht nga paragrafët 1 dhe 2, një operator i caktuar i një shteti anëtar që në vitin 2018 ka marrë një vëllim total vjetor hyrës të postës së letrave mbi 75,000 ton</w:t>
      </w:r>
      <w:r w:rsidR="00882D95" w:rsidRPr="0074747A">
        <w:rPr>
          <w:rFonts w:ascii="Garamond" w:hAnsi="Garamond" w:cs="Times New Roman"/>
          <w:color w:val="000000"/>
          <w:spacing w:val="-2"/>
          <w:sz w:val="24"/>
          <w:szCs w:val="24"/>
          <w:lang w:val="sq-AL"/>
        </w:rPr>
        <w:t>ë</w:t>
      </w:r>
      <w:r w:rsidR="004D7877" w:rsidRPr="0074747A">
        <w:rPr>
          <w:rFonts w:ascii="Garamond" w:hAnsi="Garamond" w:cs="Times New Roman"/>
          <w:color w:val="000000"/>
          <w:spacing w:val="-2"/>
          <w:sz w:val="24"/>
          <w:szCs w:val="24"/>
          <w:lang w:val="sq-AL"/>
        </w:rPr>
        <w:t xml:space="preserve"> (sipas informacionit zyrtar të deklaruar pranë Byrosë Ndërkombëtare ose çdo informacioni tjetër </w:t>
      </w:r>
      <w:r w:rsidR="00EA0935" w:rsidRPr="0074747A">
        <w:rPr>
          <w:rFonts w:ascii="Garamond" w:hAnsi="Garamond" w:cs="Times New Roman"/>
          <w:color w:val="000000"/>
          <w:spacing w:val="-2"/>
          <w:sz w:val="24"/>
          <w:szCs w:val="24"/>
          <w:lang w:val="sq-AL"/>
        </w:rPr>
        <w:t xml:space="preserve">të </w:t>
      </w:r>
      <w:r w:rsidR="004D7877" w:rsidRPr="0074747A">
        <w:rPr>
          <w:rFonts w:ascii="Garamond" w:hAnsi="Garamond" w:cs="Times New Roman"/>
          <w:color w:val="000000"/>
          <w:spacing w:val="-2"/>
          <w:sz w:val="24"/>
          <w:szCs w:val="24"/>
          <w:lang w:val="sq-AL"/>
        </w:rPr>
        <w:t xml:space="preserve">disponueshëm zyrtarisht </w:t>
      </w:r>
      <w:r w:rsidR="00EA0935" w:rsidRPr="0074747A">
        <w:rPr>
          <w:rFonts w:ascii="Garamond" w:hAnsi="Garamond" w:cs="Times New Roman"/>
          <w:color w:val="000000"/>
          <w:spacing w:val="-2"/>
          <w:sz w:val="24"/>
          <w:szCs w:val="24"/>
          <w:lang w:val="sq-AL"/>
        </w:rPr>
        <w:t xml:space="preserve">të </w:t>
      </w:r>
      <w:r w:rsidR="004D7877" w:rsidRPr="0074747A">
        <w:rPr>
          <w:rFonts w:ascii="Garamond" w:hAnsi="Garamond" w:cs="Times New Roman"/>
          <w:color w:val="000000"/>
          <w:spacing w:val="-2"/>
          <w:sz w:val="24"/>
          <w:szCs w:val="24"/>
          <w:lang w:val="sq-AL"/>
        </w:rPr>
        <w:t>vlerësuar nga Byroja Ndërkombëtare) mund të vetëdeklarojë tarifa për objektet e postës së letrave me shumicë (E) dhe pakove të vogla (E), të ndryshme nga ato të fluksit të postës së letrave të përcaktuara në paragrafët 1.1.6 dhe 1.1.7. Gjithashtu, operatori i caktu</w:t>
      </w:r>
      <w:r w:rsidRPr="0074747A">
        <w:rPr>
          <w:rFonts w:ascii="Garamond" w:hAnsi="Garamond" w:cs="Times New Roman"/>
          <w:color w:val="000000"/>
          <w:spacing w:val="-2"/>
          <w:sz w:val="24"/>
          <w:szCs w:val="24"/>
          <w:lang w:val="sq-AL"/>
        </w:rPr>
        <w:t>ar në fjalë ka të drejtë të mos</w:t>
      </w:r>
      <w:r w:rsidR="004D7877" w:rsidRPr="0074747A">
        <w:rPr>
          <w:rFonts w:ascii="Garamond" w:hAnsi="Garamond" w:cs="Times New Roman"/>
          <w:color w:val="000000"/>
          <w:spacing w:val="-2"/>
          <w:sz w:val="24"/>
          <w:szCs w:val="24"/>
          <w:lang w:val="sq-AL"/>
        </w:rPr>
        <w:t>zbatojë kufijtë maksimalë të rritjes së të ardhurave të përcaktuara në paragrafin 2, për fluksin e postës drejt, nga dhe ndërmjet vendit të tij dhe cilitdo vend</w:t>
      </w:r>
      <w:r w:rsidRPr="0074747A">
        <w:rPr>
          <w:rFonts w:ascii="Garamond" w:hAnsi="Garamond" w:cs="Times New Roman"/>
          <w:color w:val="000000"/>
          <w:spacing w:val="-2"/>
          <w:sz w:val="24"/>
          <w:szCs w:val="24"/>
          <w:lang w:val="sq-AL"/>
        </w:rPr>
        <w:t>i</w:t>
      </w:r>
      <w:r w:rsidR="004D7877" w:rsidRPr="0074747A">
        <w:rPr>
          <w:rFonts w:ascii="Garamond" w:hAnsi="Garamond" w:cs="Times New Roman"/>
          <w:color w:val="000000"/>
          <w:spacing w:val="-2"/>
          <w:sz w:val="24"/>
          <w:szCs w:val="24"/>
          <w:lang w:val="sq-AL"/>
        </w:rPr>
        <w:t xml:space="preserve"> tjetër.</w:t>
      </w:r>
    </w:p>
    <w:p w14:paraId="2E7744D0" w14:textId="461C12B5" w:rsidR="004D7877" w:rsidRPr="0074747A" w:rsidRDefault="00C25BA3"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4D7877" w:rsidRPr="0074747A">
        <w:rPr>
          <w:rFonts w:ascii="Garamond" w:hAnsi="Garamond" w:cs="Times New Roman"/>
          <w:color w:val="000000"/>
          <w:spacing w:val="-2"/>
          <w:sz w:val="24"/>
          <w:szCs w:val="24"/>
          <w:lang w:val="sq-AL"/>
        </w:rPr>
        <w:t>ter</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Nëse një autoritet kompetent i cili mbikëqyr operatorin e caktuar që ushtron opsionin e përmendur në paragrafin 6</w:t>
      </w:r>
      <w:r w:rsidR="00A161BD"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 përcakton që, në mënyrë</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që të mbulojë</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të gjitha kostot për trajtimin dhe shpërndarjen e objekteve të postës së letrave me shumicë (E) dhe pakove të vogla (E), tarifa e vetëdeklaruar e operatorit të caktuar çdo vit pas vitit 2020</w:t>
      </w:r>
      <w:r w:rsidR="00EA0935"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duhet të bazohet në një raport kosto-tarifë që tejkalon 70% të tarifës vendase për një objekt, atëherë raporti kosto-tarifë për atë operator të caktuar mund të kalojë 70%, duke iu nënshtruar një kufizimi që ky raport që do të përdoret nuk duhet të kalojë një pikë përqindje</w:t>
      </w:r>
      <w:r w:rsidR="00EA0935" w:rsidRPr="0074747A">
        <w:rPr>
          <w:rFonts w:ascii="Garamond" w:hAnsi="Garamond" w:cs="Times New Roman"/>
          <w:color w:val="000000"/>
          <w:spacing w:val="-2"/>
          <w:sz w:val="24"/>
          <w:szCs w:val="24"/>
          <w:lang w:val="sq-AL"/>
        </w:rPr>
        <w:t>je</w:t>
      </w:r>
      <w:r w:rsidR="004D7877" w:rsidRPr="0074747A">
        <w:rPr>
          <w:rFonts w:ascii="Garamond" w:hAnsi="Garamond" w:cs="Times New Roman"/>
          <w:color w:val="000000"/>
          <w:spacing w:val="-2"/>
          <w:sz w:val="24"/>
          <w:szCs w:val="24"/>
          <w:lang w:val="sq-AL"/>
        </w:rPr>
        <w:t xml:space="preserve"> më të lartë se 70% ose raporti kosto-tarifë i përdorur në llogaritjen e tarifave të vetëdeklaruara ak</w:t>
      </w:r>
      <w:r w:rsidR="00A161BD" w:rsidRPr="0074747A">
        <w:rPr>
          <w:rFonts w:ascii="Garamond" w:hAnsi="Garamond" w:cs="Times New Roman"/>
          <w:color w:val="000000"/>
          <w:spacing w:val="-2"/>
          <w:sz w:val="24"/>
          <w:szCs w:val="24"/>
          <w:lang w:val="sq-AL"/>
        </w:rPr>
        <w:t>tualisht në fuqi</w:t>
      </w:r>
      <w:r w:rsidR="004D7877" w:rsidRPr="0074747A">
        <w:rPr>
          <w:rFonts w:ascii="Garamond" w:hAnsi="Garamond" w:cs="Times New Roman"/>
          <w:color w:val="000000"/>
          <w:spacing w:val="-2"/>
          <w:sz w:val="24"/>
          <w:szCs w:val="24"/>
          <w:lang w:val="sq-AL"/>
        </w:rPr>
        <w:t xml:space="preserve"> të mos tejkalojë 80%, dhe me kusht që operatori i caktuar në fjalë </w:t>
      </w:r>
      <w:r w:rsidR="00EA0935" w:rsidRPr="0074747A">
        <w:rPr>
          <w:rFonts w:ascii="Garamond" w:hAnsi="Garamond" w:cs="Times New Roman"/>
          <w:color w:val="000000"/>
          <w:spacing w:val="-2"/>
          <w:sz w:val="24"/>
          <w:szCs w:val="24"/>
          <w:lang w:val="sq-AL"/>
        </w:rPr>
        <w:t xml:space="preserve">të deklarojë </w:t>
      </w:r>
      <w:r w:rsidR="004D7877" w:rsidRPr="0074747A">
        <w:rPr>
          <w:rFonts w:ascii="Garamond" w:hAnsi="Garamond" w:cs="Times New Roman"/>
          <w:color w:val="000000"/>
          <w:spacing w:val="-2"/>
          <w:sz w:val="24"/>
          <w:szCs w:val="24"/>
          <w:lang w:val="sq-AL"/>
        </w:rPr>
        <w:t>të gjitha këto informacione shtesë me anë të njoftimit të tij pranë Byrosë Ndërkombëtare, sipas dispozitave të paragrafit 1. Nëse ndonjë operator i caktuar e rrit raportin e tij kosto-</w:t>
      </w:r>
      <w:r w:rsidR="00EA0935" w:rsidRPr="0074747A">
        <w:rPr>
          <w:rFonts w:ascii="Garamond" w:hAnsi="Garamond" w:cs="Times New Roman"/>
          <w:color w:val="000000"/>
          <w:spacing w:val="-2"/>
          <w:sz w:val="24"/>
          <w:szCs w:val="24"/>
          <w:lang w:val="sq-AL"/>
        </w:rPr>
        <w:t xml:space="preserve">tarifë </w:t>
      </w:r>
      <w:r w:rsidR="004D7877" w:rsidRPr="0074747A">
        <w:rPr>
          <w:rFonts w:ascii="Garamond" w:hAnsi="Garamond" w:cs="Times New Roman"/>
          <w:color w:val="000000"/>
          <w:spacing w:val="-2"/>
          <w:sz w:val="24"/>
          <w:szCs w:val="24"/>
          <w:lang w:val="sq-AL"/>
        </w:rPr>
        <w:t xml:space="preserve">bazuar në një përcaktim të tillë të një autoriteti kompetent, atëherë ai do të njoftojë Byronë Ndërkombëtare për atë raport, për ta publikuar deri më 1 </w:t>
      </w:r>
      <w:r w:rsidR="00EA0935" w:rsidRPr="0074747A">
        <w:rPr>
          <w:rFonts w:ascii="Garamond" w:hAnsi="Garamond" w:cs="Times New Roman"/>
          <w:color w:val="000000"/>
          <w:spacing w:val="-2"/>
          <w:sz w:val="24"/>
          <w:szCs w:val="24"/>
          <w:lang w:val="sq-AL"/>
        </w:rPr>
        <w:t xml:space="preserve">mars </w:t>
      </w:r>
      <w:r w:rsidR="004D7877" w:rsidRPr="0074747A">
        <w:rPr>
          <w:rFonts w:ascii="Garamond" w:hAnsi="Garamond" w:cs="Times New Roman"/>
          <w:color w:val="000000"/>
          <w:spacing w:val="-2"/>
          <w:sz w:val="24"/>
          <w:szCs w:val="24"/>
          <w:lang w:val="sq-AL"/>
        </w:rPr>
        <w:t xml:space="preserve">të vitit </w:t>
      </w:r>
      <w:r w:rsidR="004D7877" w:rsidRPr="0074747A">
        <w:rPr>
          <w:rFonts w:ascii="Garamond" w:hAnsi="Garamond" w:cs="Times New Roman"/>
          <w:color w:val="000000"/>
          <w:spacing w:val="-2"/>
          <w:sz w:val="24"/>
          <w:szCs w:val="24"/>
          <w:lang w:val="sq-AL"/>
        </w:rPr>
        <w:lastRenderedPageBreak/>
        <w:t>paraardhës</w:t>
      </w:r>
      <w:r w:rsidR="00EA0935"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vit në të cilin ky raport do të aplikohet. Specifikimet e mëtejshme në lidhje me kostot dhe të ardhurat që do të përdoren për llogaritjen e raportit specifik kosto-tarifë do të jepen në </w:t>
      </w:r>
      <w:r w:rsidR="00A161BD" w:rsidRPr="0074747A">
        <w:rPr>
          <w:rFonts w:ascii="Garamond" w:hAnsi="Garamond" w:cs="Times New Roman"/>
          <w:color w:val="000000"/>
          <w:spacing w:val="-2"/>
          <w:sz w:val="24"/>
          <w:szCs w:val="24"/>
          <w:lang w:val="sq-AL"/>
        </w:rPr>
        <w:t>r</w:t>
      </w:r>
      <w:r w:rsidR="004D7877" w:rsidRPr="0074747A">
        <w:rPr>
          <w:rFonts w:ascii="Garamond" w:hAnsi="Garamond" w:cs="Times New Roman"/>
          <w:color w:val="000000"/>
          <w:spacing w:val="-2"/>
          <w:sz w:val="24"/>
          <w:szCs w:val="24"/>
          <w:lang w:val="sq-AL"/>
        </w:rPr>
        <w:t>regullore.</w:t>
      </w:r>
    </w:p>
    <w:p w14:paraId="2E7744D1" w14:textId="29A5580B"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6.quater</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një operator i caktuar i një shteti anëtar zgjedh të zbatojë paragrafin 6</w:t>
      </w:r>
      <w:r w:rsidR="00A81726"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bis, të gjithë operatorët e tjerë të caktuar përkatës, përveç atyre që kanë flukset e përmendura në paragrafët 1.1.6 dhe 1.1.7, mund të bëjnë të njëjtën gjë në lidhje me </w:t>
      </w:r>
      <w:r w:rsidR="00B553F1" w:rsidRPr="0074747A">
        <w:rPr>
          <w:rFonts w:ascii="Garamond" w:hAnsi="Garamond" w:cs="Times New Roman"/>
          <w:color w:val="000000"/>
          <w:spacing w:val="-2"/>
          <w:sz w:val="24"/>
          <w:szCs w:val="24"/>
          <w:lang w:val="sq-AL"/>
        </w:rPr>
        <w:t>operatorin e</w:t>
      </w:r>
      <w:r w:rsidRPr="0074747A">
        <w:rPr>
          <w:rFonts w:ascii="Garamond" w:hAnsi="Garamond" w:cs="Times New Roman"/>
          <w:color w:val="000000"/>
          <w:spacing w:val="-2"/>
          <w:sz w:val="24"/>
          <w:szCs w:val="24"/>
          <w:lang w:val="sq-AL"/>
        </w:rPr>
        <w:t xml:space="preserve"> lartpërmendur.</w:t>
      </w:r>
    </w:p>
    <w:p w14:paraId="2E7744D2" w14:textId="7F990A3B"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6.quinquies</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bCs/>
          <w:color w:val="000000"/>
          <w:spacing w:val="-2"/>
          <w:sz w:val="24"/>
          <w:szCs w:val="24"/>
          <w:lang w:val="sq-AL"/>
        </w:rPr>
        <w:t>Çdo</w:t>
      </w:r>
      <w:r w:rsidRPr="0074747A">
        <w:rPr>
          <w:rFonts w:ascii="Garamond" w:hAnsi="Garamond" w:cs="Times New Roman"/>
          <w:color w:val="000000"/>
          <w:spacing w:val="-2"/>
          <w:sz w:val="24"/>
          <w:szCs w:val="24"/>
          <w:lang w:val="sq-AL"/>
        </w:rPr>
        <w:t xml:space="preserve"> operator</w:t>
      </w:r>
      <w:r w:rsidR="00EA0935" w:rsidRPr="0074747A">
        <w:rPr>
          <w:rFonts w:ascii="Garamond" w:hAnsi="Garamond" w:cs="Times New Roman"/>
          <w:color w:val="000000"/>
          <w:spacing w:val="-2"/>
          <w:sz w:val="24"/>
          <w:szCs w:val="24"/>
          <w:lang w:val="sq-AL"/>
        </w:rPr>
        <w:t>i të</w:t>
      </w:r>
      <w:r w:rsidRPr="0074747A">
        <w:rPr>
          <w:rFonts w:ascii="Garamond" w:hAnsi="Garamond" w:cs="Times New Roman"/>
          <w:color w:val="000000"/>
          <w:spacing w:val="-2"/>
          <w:sz w:val="24"/>
          <w:szCs w:val="24"/>
          <w:lang w:val="sq-AL"/>
        </w:rPr>
        <w:t xml:space="preserve"> caktuar që zgjedh të zbatojë opsionet e përshkruara në paragrafin 6</w:t>
      </w:r>
      <w:r w:rsidR="00A161B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bis, në vitin kalendarik të hyrjes në fuqi të tarifave fillestare, do </w:t>
      </w:r>
      <w:r w:rsidR="000009C8" w:rsidRPr="0074747A">
        <w:rPr>
          <w:rFonts w:ascii="Garamond" w:hAnsi="Garamond" w:cs="Times New Roman"/>
          <w:color w:val="000000"/>
          <w:spacing w:val="-2"/>
          <w:sz w:val="24"/>
          <w:szCs w:val="24"/>
          <w:lang w:val="sq-AL"/>
        </w:rPr>
        <w:t>t’i</w:t>
      </w:r>
      <w:r w:rsidR="00EA093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kërkohet të paguajë një tarifë për UPU-</w:t>
      </w:r>
      <w:r w:rsidR="00EA0935" w:rsidRPr="0074747A">
        <w:rPr>
          <w:rFonts w:ascii="Garamond" w:hAnsi="Garamond" w:cs="Times New Roman"/>
          <w:color w:val="000000"/>
          <w:spacing w:val="-2"/>
          <w:sz w:val="24"/>
          <w:szCs w:val="24"/>
          <w:lang w:val="sq-AL"/>
        </w:rPr>
        <w:t>n</w:t>
      </w:r>
      <w:r w:rsidRPr="0074747A">
        <w:rPr>
          <w:rFonts w:ascii="Garamond" w:hAnsi="Garamond" w:cs="Times New Roman"/>
          <w:color w:val="000000"/>
          <w:spacing w:val="-2"/>
          <w:sz w:val="24"/>
          <w:szCs w:val="24"/>
          <w:lang w:val="sq-AL"/>
        </w:rPr>
        <w:t xml:space="preserve">ë, për pesë vjet </w:t>
      </w:r>
      <w:r w:rsidR="00EA0935" w:rsidRPr="0074747A">
        <w:rPr>
          <w:rFonts w:ascii="Garamond" w:hAnsi="Garamond" w:cs="Times New Roman"/>
          <w:color w:val="000000"/>
          <w:spacing w:val="-2"/>
          <w:sz w:val="24"/>
          <w:szCs w:val="24"/>
          <w:lang w:val="sq-AL"/>
        </w:rPr>
        <w:t xml:space="preserve">të njëpasnjëshëm </w:t>
      </w:r>
      <w:r w:rsidRPr="0074747A">
        <w:rPr>
          <w:rFonts w:ascii="Garamond" w:hAnsi="Garamond" w:cs="Times New Roman"/>
          <w:color w:val="000000"/>
          <w:spacing w:val="-2"/>
          <w:sz w:val="24"/>
          <w:szCs w:val="24"/>
          <w:lang w:val="sq-AL"/>
        </w:rPr>
        <w:t>(duke filluar me vitin kalendarik të zbatimit të opsionit të përmendur më lart sipas 6</w:t>
      </w:r>
      <w:r w:rsidR="00A161B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bis), në shumën prej 8 milion</w:t>
      </w:r>
      <w:r w:rsidR="00EA0935"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 xml:space="preserve"> CHF në vit, për një total prej 40 milion</w:t>
      </w:r>
      <w:r w:rsidR="00EA0935"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 xml:space="preserve"> CHF. Asnjë pagesë e mëtejshme nuk pritet për vetëdeklarimin e tarifave, në përputhje me këtë paragraf, pa</w:t>
      </w:r>
      <w:r w:rsidR="009E6C97" w:rsidRPr="0074747A">
        <w:rPr>
          <w:rFonts w:ascii="Garamond" w:hAnsi="Garamond" w:cs="Times New Roman"/>
          <w:color w:val="000000"/>
          <w:spacing w:val="-2"/>
          <w:sz w:val="24"/>
          <w:szCs w:val="24"/>
          <w:lang w:val="sq-AL"/>
        </w:rPr>
        <w:t>s përfundimit të periudhës pesë</w:t>
      </w:r>
      <w:r w:rsidRPr="0074747A">
        <w:rPr>
          <w:rFonts w:ascii="Garamond" w:hAnsi="Garamond" w:cs="Times New Roman"/>
          <w:color w:val="000000"/>
          <w:spacing w:val="-2"/>
          <w:sz w:val="24"/>
          <w:szCs w:val="24"/>
          <w:lang w:val="sq-AL"/>
        </w:rPr>
        <w:t>vjeçare.</w:t>
      </w:r>
    </w:p>
    <w:p w14:paraId="2E7744D3" w14:textId="2D2A75AB"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2B4C35"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quinquies.1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Tarifa e </w:t>
      </w:r>
      <w:r w:rsidR="00B553F1" w:rsidRPr="0074747A">
        <w:rPr>
          <w:rFonts w:ascii="Garamond" w:hAnsi="Garamond" w:cs="Times New Roman"/>
          <w:color w:val="000000"/>
          <w:spacing w:val="-2"/>
          <w:sz w:val="24"/>
          <w:szCs w:val="24"/>
          <w:lang w:val="sq-AL"/>
        </w:rPr>
        <w:t>lart</w:t>
      </w:r>
      <w:r w:rsidRPr="0074747A">
        <w:rPr>
          <w:rFonts w:ascii="Garamond" w:hAnsi="Garamond" w:cs="Times New Roman"/>
          <w:color w:val="000000"/>
          <w:spacing w:val="-2"/>
          <w:sz w:val="24"/>
          <w:szCs w:val="24"/>
          <w:lang w:val="sq-AL"/>
        </w:rPr>
        <w:t>përmendur do të alokohet ekskluzivisht në përputhje me metodologjinë e mëposhtme: 16 milion</w:t>
      </w:r>
      <w:r w:rsidR="00B553F1"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 xml:space="preserve"> CHF do të alokohen në një fond të lidhur të UPU-së për zbatimin e projekteve që synojnë të dhënat elektronike të avancuara dhe sigurinë postare, sipas kushteve të një marrëveshjeje midis operatorit të caktuar në fjalë dhe UPU-së; dhe 24 milion</w:t>
      </w:r>
      <w:r w:rsidR="00A161BD"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 xml:space="preserve"> CHF do të alokohen në një fond të lidhur për qëllime të financimit të detyrimeve afatgjata të UPU-së, siç përcaktohet më tej nga Këshilli i Administrimit, sipas kushteve të një marrëveshjeje midis këtij operatori të caktuar dhe UPU-së.</w:t>
      </w:r>
    </w:p>
    <w:p w14:paraId="2E7744D4" w14:textId="430A3864"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9E6C97"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quinquies.2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Tarifa e përcaktuar në këtë paragraf nuk do të zbatohet për ata operatorë të caktuar të shteteve anëtare që zbatojnë tarifa të vetëdeklaruara reciprok</w:t>
      </w:r>
      <w:r w:rsidR="00B553F1" w:rsidRPr="0074747A">
        <w:rPr>
          <w:rFonts w:ascii="Garamond" w:hAnsi="Garamond" w:cs="Times New Roman"/>
          <w:color w:val="000000"/>
          <w:spacing w:val="-2"/>
          <w:sz w:val="24"/>
          <w:szCs w:val="24"/>
          <w:lang w:val="sq-AL"/>
        </w:rPr>
        <w:t>isht</w:t>
      </w:r>
      <w:r w:rsidRPr="0074747A">
        <w:rPr>
          <w:rFonts w:ascii="Garamond" w:hAnsi="Garamond" w:cs="Times New Roman"/>
          <w:color w:val="000000"/>
          <w:spacing w:val="-2"/>
          <w:sz w:val="24"/>
          <w:szCs w:val="24"/>
          <w:lang w:val="sq-AL"/>
        </w:rPr>
        <w:t>, sipas paragrafit 6</w:t>
      </w:r>
      <w:r w:rsidR="002B4C35"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quater, si pasojë e një operatori tjetër të caktuar që ushtron mundësinë e vetëdeklarimit të tarifave, në përputhje me paragrafin 6</w:t>
      </w:r>
      <w:r w:rsidR="00A161BD"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bis.</w:t>
      </w:r>
    </w:p>
    <w:p w14:paraId="2E7744D5" w14:textId="0C1E3BA0"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6</w:t>
      </w:r>
      <w:r w:rsidR="009E6C97" w:rsidRPr="0074747A">
        <w:rPr>
          <w:rFonts w:ascii="Garamond" w:hAnsi="Garamond" w:cs="Times New Roman"/>
          <w:sz w:val="24"/>
          <w:szCs w:val="24"/>
          <w:lang w:val="sq-AL"/>
        </w:rPr>
        <w:t>.</w:t>
      </w:r>
      <w:r w:rsidRPr="0074747A">
        <w:rPr>
          <w:rFonts w:ascii="Garamond" w:hAnsi="Garamond" w:cs="Times New Roman"/>
          <w:sz w:val="24"/>
          <w:szCs w:val="24"/>
          <w:lang w:val="sq-AL"/>
        </w:rPr>
        <w:t>quinquies.3</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Operatori i caktuar që paguan tarifën duhet të informojë Byronë Ndërkombëtare çdo vit sesi do të ndahet shuma prej 8 milion</w:t>
      </w:r>
      <w:r w:rsidR="00B553F1"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CHF në vit, me kusht që pesë alokimet vjetore në total të shpërndahen siç përcaktohen më sipër, në përputhje me marrëveshjen e </w:t>
      </w:r>
      <w:r w:rsidR="00B553F1" w:rsidRPr="0074747A">
        <w:rPr>
          <w:rFonts w:ascii="Garamond" w:hAnsi="Garamond" w:cs="Times New Roman"/>
          <w:sz w:val="24"/>
          <w:szCs w:val="24"/>
          <w:lang w:val="sq-AL"/>
        </w:rPr>
        <w:t>lart</w:t>
      </w:r>
      <w:r w:rsidRPr="0074747A">
        <w:rPr>
          <w:rFonts w:ascii="Garamond" w:hAnsi="Garamond" w:cs="Times New Roman"/>
          <w:sz w:val="24"/>
          <w:szCs w:val="24"/>
          <w:lang w:val="sq-AL"/>
        </w:rPr>
        <w:t>përmendur. Një operator</w:t>
      </w:r>
      <w:r w:rsidR="00B553F1" w:rsidRPr="0074747A">
        <w:rPr>
          <w:rFonts w:ascii="Garamond" w:hAnsi="Garamond" w:cs="Times New Roman"/>
          <w:sz w:val="24"/>
          <w:szCs w:val="24"/>
          <w:lang w:val="sq-AL"/>
        </w:rPr>
        <w:t>i të</w:t>
      </w:r>
      <w:r w:rsidRPr="0074747A">
        <w:rPr>
          <w:rFonts w:ascii="Garamond" w:hAnsi="Garamond" w:cs="Times New Roman"/>
          <w:sz w:val="24"/>
          <w:szCs w:val="24"/>
          <w:lang w:val="sq-AL"/>
        </w:rPr>
        <w:t xml:space="preserve"> caktuar që ushtron mundësinë e vetëdeklarimit të tarifave, në përputhje me paragrafin 6</w:t>
      </w:r>
      <w:r w:rsidR="00A161BD" w:rsidRPr="0074747A">
        <w:rPr>
          <w:rFonts w:ascii="Garamond" w:hAnsi="Garamond" w:cs="Times New Roman"/>
          <w:sz w:val="24"/>
          <w:szCs w:val="24"/>
          <w:lang w:val="sq-AL"/>
        </w:rPr>
        <w:t>.</w:t>
      </w:r>
      <w:r w:rsidRPr="0074747A">
        <w:rPr>
          <w:rFonts w:ascii="Garamond" w:hAnsi="Garamond" w:cs="Times New Roman"/>
          <w:sz w:val="24"/>
          <w:szCs w:val="24"/>
          <w:lang w:val="sq-AL"/>
        </w:rPr>
        <w:t xml:space="preserve">bis, do </w:t>
      </w:r>
      <w:r w:rsidR="000009C8" w:rsidRPr="0074747A">
        <w:rPr>
          <w:rFonts w:ascii="Garamond" w:hAnsi="Garamond" w:cs="Times New Roman"/>
          <w:sz w:val="24"/>
          <w:szCs w:val="24"/>
          <w:lang w:val="sq-AL"/>
        </w:rPr>
        <w:t>t’i</w:t>
      </w:r>
      <w:r w:rsidRPr="0074747A">
        <w:rPr>
          <w:rFonts w:ascii="Garamond" w:hAnsi="Garamond" w:cs="Times New Roman"/>
          <w:sz w:val="24"/>
          <w:szCs w:val="24"/>
          <w:lang w:val="sq-AL"/>
        </w:rPr>
        <w:t xml:space="preserve"> sigurohet raportimi i duhur i shpenzimeve që lidhen me tarifën e dërguar, në zbatim të këtij paragrafi, nën kushtet e një marrëveshjeje ndërmjet këtij operatori të caktuar dhe UPU-së.</w:t>
      </w:r>
    </w:p>
    <w:p w14:paraId="2E7744D6" w14:textId="541ACB73" w:rsidR="004D7877" w:rsidRPr="0074747A" w:rsidRDefault="00795E92"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4D7877" w:rsidRPr="0074747A">
        <w:rPr>
          <w:rFonts w:ascii="Garamond" w:hAnsi="Garamond" w:cs="Times New Roman"/>
          <w:color w:val="000000"/>
          <w:spacing w:val="-2"/>
          <w:sz w:val="24"/>
          <w:szCs w:val="24"/>
          <w:lang w:val="sq-AL"/>
        </w:rPr>
        <w:t>sexies</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Nëse një operator i caktuar ushtron mundësinë e vetëdeklarimit të tarifave, në përputhje me paragrafin 6</w:t>
      </w:r>
      <w:r w:rsidR="00A161BD"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bis, ose nëse një operator i caktuar </w:t>
      </w:r>
      <w:r w:rsidR="00B553F1" w:rsidRPr="0074747A">
        <w:rPr>
          <w:rFonts w:ascii="Garamond" w:hAnsi="Garamond" w:cs="Times New Roman"/>
          <w:color w:val="000000"/>
          <w:spacing w:val="-2"/>
          <w:sz w:val="24"/>
          <w:szCs w:val="24"/>
          <w:lang w:val="sq-AL"/>
        </w:rPr>
        <w:t xml:space="preserve">reciprokisht </w:t>
      </w:r>
      <w:r w:rsidR="004D7877" w:rsidRPr="0074747A">
        <w:rPr>
          <w:rFonts w:ascii="Garamond" w:hAnsi="Garamond" w:cs="Times New Roman"/>
          <w:color w:val="000000"/>
          <w:spacing w:val="-2"/>
          <w:sz w:val="24"/>
          <w:szCs w:val="24"/>
          <w:lang w:val="sq-AL"/>
        </w:rPr>
        <w:t>zbaton një tarifë të vetëdeklaruar sipas paragrafit 6</w:t>
      </w:r>
      <w:r w:rsidR="00A161BD"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quater, atëherë njëkohësisht me </w:t>
      </w:r>
      <w:r w:rsidR="00B553F1" w:rsidRPr="0074747A">
        <w:rPr>
          <w:rFonts w:ascii="Garamond" w:hAnsi="Garamond" w:cs="Times New Roman"/>
          <w:color w:val="000000"/>
          <w:spacing w:val="-2"/>
          <w:sz w:val="24"/>
          <w:szCs w:val="24"/>
          <w:lang w:val="sq-AL"/>
        </w:rPr>
        <w:t xml:space="preserve">hyrjen </w:t>
      </w:r>
      <w:r w:rsidR="004D7877" w:rsidRPr="0074747A">
        <w:rPr>
          <w:rFonts w:ascii="Garamond" w:hAnsi="Garamond" w:cs="Times New Roman"/>
          <w:color w:val="000000"/>
          <w:spacing w:val="-2"/>
          <w:sz w:val="24"/>
          <w:szCs w:val="24"/>
          <w:lang w:val="sq-AL"/>
        </w:rPr>
        <w:t xml:space="preserve">në fuqi të tarifave të vetëdeklaruara, operatori në fjalë duhet të marrë në konsideratë dërgimin tek </w:t>
      </w:r>
      <w:r w:rsidR="00B553F1" w:rsidRPr="0074747A">
        <w:rPr>
          <w:rFonts w:ascii="Garamond" w:hAnsi="Garamond" w:cs="Times New Roman"/>
          <w:color w:val="000000"/>
          <w:spacing w:val="-2"/>
          <w:sz w:val="24"/>
          <w:szCs w:val="24"/>
          <w:lang w:val="sq-AL"/>
        </w:rPr>
        <w:t xml:space="preserve">operatorët e </w:t>
      </w:r>
      <w:r w:rsidR="004D7877" w:rsidRPr="0074747A">
        <w:rPr>
          <w:rFonts w:ascii="Garamond" w:hAnsi="Garamond" w:cs="Times New Roman"/>
          <w:color w:val="000000"/>
          <w:spacing w:val="-2"/>
          <w:sz w:val="24"/>
          <w:szCs w:val="24"/>
          <w:lang w:val="sq-AL"/>
        </w:rPr>
        <w:t>caktuar të shteteve anëtare të UPU-së, mbi baza jodiskriminuese, të tarifave të rregulluara në mënyrë proporcionale për vëllimin dhe distancën, në masën që mund të jetë e mundur dhe e disponueshme në shërbimin e publikuar të vendit pranues për shërbime të ngjashme</w:t>
      </w:r>
      <w:r w:rsidR="00A161BD"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nën një marrëveshje tregtare dypalëshe të dakordësuar, në kuadrin e rregullave të autoritetit rregullator kombëtar.</w:t>
      </w:r>
    </w:p>
    <w:p w14:paraId="2E7744D7" w14:textId="451E8E3F" w:rsidR="004D7877" w:rsidRPr="0074747A" w:rsidRDefault="004D7877" w:rsidP="00253397">
      <w:pPr>
        <w:tabs>
          <w:tab w:val="left" w:pos="720"/>
          <w:tab w:val="left" w:pos="1418"/>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w:t>
      </w:r>
      <w:r w:rsidR="00795E9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këtë nen nuk mund të bëhet asnjë rezervë.</w:t>
      </w:r>
    </w:p>
    <w:p w14:paraId="2E7744D8" w14:textId="77777777" w:rsidR="00EF764E" w:rsidRPr="0074747A" w:rsidRDefault="00EF764E"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D9"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29</w:t>
      </w:r>
    </w:p>
    <w:p w14:paraId="2E7744DA"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Detyrimet përfundimtare. Dispozitat e aplikueshme për flukset e postës midis operatorëve të caktuar të shteteve të sistemit objektiv</w:t>
      </w:r>
    </w:p>
    <w:p w14:paraId="2E7744DB"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4DC" w14:textId="6F5990CD" w:rsidR="004D7877" w:rsidRPr="0074747A" w:rsidRDefault="00795E92" w:rsidP="00253397">
      <w:pPr>
        <w:tabs>
          <w:tab w:val="left" w:pos="720"/>
          <w:tab w:val="left" w:pos="117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Pagesat për artikujt e postës së letrave, duke përfshirë edhe postën me sasi, por duke përjashtuar </w:t>
      </w:r>
      <w:r w:rsidR="005B7988" w:rsidRPr="0074747A">
        <w:rPr>
          <w:rFonts w:ascii="Garamond" w:hAnsi="Garamond" w:cs="Times New Roman"/>
          <w:sz w:val="24"/>
          <w:szCs w:val="24"/>
          <w:lang w:val="sq-AL"/>
        </w:rPr>
        <w:t>“</w:t>
      </w:r>
      <w:r w:rsidR="004D7877" w:rsidRPr="0074747A">
        <w:rPr>
          <w:rFonts w:ascii="Garamond" w:hAnsi="Garamond" w:cs="Times New Roman"/>
          <w:sz w:val="24"/>
          <w:szCs w:val="24"/>
          <w:lang w:val="sq-AL"/>
        </w:rPr>
        <w:t>thasët M</w:t>
      </w:r>
      <w:r w:rsidR="005B7988"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dhe artikujt IBRS, do të vendoset në bazë të aplikimit të çmimeve për artikull ose për kilogram, duke reflektuar kostot e përpunimit në shtetin e destinacionit. Tarifat përkatëse të objekteve prioritare në shërbimin e brendshëm, të cilat janë pjesë e ofrimit të shërbimit universal do të përdoren si bazë për llogaritjen e shkallës së detyrimeve përfundimtare. Këto kosto duhet të përshtaten me tarifat e brendshme. Llogaritja e çmimeve do të bëhet në përputhje me kushtet e parashikuara në Rregulloren e Postës së Letrave.</w:t>
      </w:r>
    </w:p>
    <w:p w14:paraId="2E7744DD" w14:textId="1F75AE0B" w:rsidR="004D7877" w:rsidRPr="0074747A" w:rsidRDefault="00795E9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Shkalla e detyrimeve përfundimtare në sistemin objektiv do të llogaritet duke marrë parasysh, kur është e zbatueshme në shërbimin e brendshëm, klasifikimin e objekteve bazuar në formatin e tyre, siç </w:t>
      </w:r>
      <w:r w:rsidR="002E2802" w:rsidRPr="0074747A">
        <w:rPr>
          <w:rFonts w:ascii="Garamond" w:hAnsi="Garamond" w:cs="Times New Roman"/>
          <w:sz w:val="24"/>
          <w:szCs w:val="24"/>
          <w:lang w:val="sq-AL"/>
        </w:rPr>
        <w:t>është përcaktuar në nenin</w:t>
      </w:r>
      <w:r w:rsidR="002B4C35" w:rsidRPr="0074747A">
        <w:rPr>
          <w:rFonts w:ascii="Garamond" w:hAnsi="Garamond" w:cs="Times New Roman"/>
          <w:sz w:val="24"/>
          <w:szCs w:val="24"/>
          <w:lang w:val="sq-AL"/>
        </w:rPr>
        <w:t xml:space="preserve"> </w:t>
      </w:r>
      <w:r w:rsidR="002E2802" w:rsidRPr="0074747A">
        <w:rPr>
          <w:rFonts w:ascii="Garamond" w:hAnsi="Garamond" w:cs="Times New Roman"/>
          <w:sz w:val="24"/>
          <w:szCs w:val="24"/>
          <w:lang w:val="sq-AL"/>
        </w:rPr>
        <w:t>17.5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të Konventës.</w:t>
      </w:r>
    </w:p>
    <w:p w14:paraId="2E7744DE" w14:textId="2B2FCCCE" w:rsidR="004D7877" w:rsidRPr="0074747A" w:rsidRDefault="002E2802"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në sistemin objektiv do të shkëmbejnë postën në formate të ndara në përputhje me kusht</w:t>
      </w:r>
      <w:r w:rsidR="009A1337" w:rsidRPr="0074747A">
        <w:rPr>
          <w:rFonts w:ascii="Garamond" w:hAnsi="Garamond" w:cs="Times New Roman"/>
          <w:sz w:val="24"/>
          <w:szCs w:val="24"/>
          <w:lang w:val="sq-AL"/>
        </w:rPr>
        <w:t xml:space="preserve">et e përcaktuara në </w:t>
      </w:r>
      <w:r w:rsidR="009E6C97"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4DF" w14:textId="5CC98A89" w:rsidR="004D7877" w:rsidRPr="0074747A" w:rsidRDefault="002E2802" w:rsidP="00253397">
      <w:pPr>
        <w:widowControl w:val="0"/>
        <w:tabs>
          <w:tab w:val="left" w:pos="1080"/>
          <w:tab w:val="left" w:pos="1418"/>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color w:val="000000"/>
          <w:spacing w:val="-1"/>
          <w:sz w:val="24"/>
          <w:szCs w:val="24"/>
          <w:lang w:val="sq-AL"/>
        </w:rPr>
        <w:t>Pagesa për artikujt IBRS do të jetë ajo e përshkruar në</w:t>
      </w:r>
      <w:r w:rsidR="0034661E" w:rsidRPr="0074747A">
        <w:rPr>
          <w:rFonts w:ascii="Garamond" w:hAnsi="Garamond" w:cs="Times New Roman"/>
          <w:color w:val="000000"/>
          <w:spacing w:val="-1"/>
          <w:sz w:val="24"/>
          <w:szCs w:val="24"/>
          <w:lang w:val="sq-AL"/>
        </w:rPr>
        <w:t xml:space="preserve"> </w:t>
      </w:r>
      <w:r w:rsidR="009E6C97" w:rsidRPr="0074747A">
        <w:rPr>
          <w:rFonts w:ascii="Garamond" w:hAnsi="Garamond" w:cs="Times New Roman"/>
          <w:color w:val="000000"/>
          <w:spacing w:val="-1"/>
          <w:sz w:val="24"/>
          <w:szCs w:val="24"/>
          <w:lang w:val="sq-AL"/>
        </w:rPr>
        <w:t>rregulloret.</w:t>
      </w:r>
    </w:p>
    <w:p w14:paraId="2E7744E0" w14:textId="63B22AC9" w:rsidR="004D7877" w:rsidRPr="0074747A" w:rsidRDefault="002E2802" w:rsidP="00253397">
      <w:pPr>
        <w:widowControl w:val="0"/>
        <w:tabs>
          <w:tab w:val="left" w:pos="1418"/>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5.</w:t>
      </w:r>
      <w:r w:rsidR="00081CA5" w:rsidRPr="0074747A">
        <w:rPr>
          <w:rFonts w:ascii="Garamond" w:hAnsi="Garamond" w:cs="Times New Roman"/>
          <w:color w:val="000000"/>
          <w:spacing w:val="-1"/>
          <w:sz w:val="24"/>
          <w:szCs w:val="24"/>
          <w:lang w:val="sq-AL"/>
        </w:rPr>
        <w:t xml:space="preserve"> </w:t>
      </w:r>
      <w:r w:rsidR="004D7877" w:rsidRPr="0074747A">
        <w:rPr>
          <w:rFonts w:ascii="Garamond" w:hAnsi="Garamond" w:cs="Times New Roman"/>
          <w:color w:val="000000"/>
          <w:spacing w:val="-1"/>
          <w:sz w:val="24"/>
          <w:szCs w:val="24"/>
          <w:lang w:val="sq-AL"/>
        </w:rPr>
        <w:t>Tarifat</w:t>
      </w:r>
      <w:r w:rsidRPr="0074747A">
        <w:rPr>
          <w:rFonts w:ascii="Garamond" w:hAnsi="Garamond" w:cs="Times New Roman"/>
          <w:color w:val="000000"/>
          <w:spacing w:val="-1"/>
          <w:sz w:val="24"/>
          <w:szCs w:val="24"/>
          <w:lang w:val="sq-AL"/>
        </w:rPr>
        <w:t xml:space="preserve"> për objektet dhe për kilogram </w:t>
      </w:r>
      <w:r w:rsidR="004D7877" w:rsidRPr="0074747A">
        <w:rPr>
          <w:rFonts w:ascii="Garamond" w:hAnsi="Garamond" w:cs="Times New Roman"/>
          <w:color w:val="000000"/>
          <w:spacing w:val="-1"/>
          <w:sz w:val="24"/>
          <w:szCs w:val="24"/>
          <w:lang w:val="sq-AL"/>
        </w:rPr>
        <w:t>janë të ndara për objekte të postës së letrave të vogla (P) dhe të mëdha (G)</w:t>
      </w:r>
      <w:r w:rsidR="00084968" w:rsidRPr="0074747A">
        <w:rPr>
          <w:rFonts w:ascii="Garamond" w:hAnsi="Garamond" w:cs="Times New Roman"/>
          <w:color w:val="000000"/>
          <w:spacing w:val="-1"/>
          <w:sz w:val="24"/>
          <w:szCs w:val="24"/>
          <w:lang w:val="sq-AL"/>
        </w:rPr>
        <w:t>,</w:t>
      </w:r>
      <w:r w:rsidR="004D7877" w:rsidRPr="0074747A">
        <w:rPr>
          <w:rFonts w:ascii="Garamond" w:hAnsi="Garamond" w:cs="Times New Roman"/>
          <w:color w:val="000000"/>
          <w:spacing w:val="-1"/>
          <w:sz w:val="24"/>
          <w:szCs w:val="24"/>
          <w:lang w:val="sq-AL"/>
        </w:rPr>
        <w:t xml:space="preserve"> dhe objekte të postës së letrave me sh</w:t>
      </w:r>
      <w:r w:rsidR="005A3F52" w:rsidRPr="0074747A">
        <w:rPr>
          <w:rFonts w:ascii="Garamond" w:hAnsi="Garamond" w:cs="Times New Roman"/>
          <w:color w:val="000000"/>
          <w:spacing w:val="-1"/>
          <w:sz w:val="24"/>
          <w:szCs w:val="24"/>
          <w:lang w:val="sq-AL"/>
        </w:rPr>
        <w:t xml:space="preserve">umicë (E) dhe pako të vogla (E). </w:t>
      </w:r>
      <w:r w:rsidR="004D7877" w:rsidRPr="0074747A">
        <w:rPr>
          <w:rFonts w:ascii="Garamond" w:hAnsi="Garamond" w:cs="Times New Roman"/>
          <w:color w:val="000000"/>
          <w:spacing w:val="-1"/>
          <w:sz w:val="24"/>
          <w:szCs w:val="24"/>
          <w:lang w:val="sq-AL"/>
        </w:rPr>
        <w:t>Ato do të llogariten mbi bazën e 70% të tarifës për një postë letër të vogël 20 gram (P) dhe për një objekt postar letër të madh (G) 175 gram, duke përjashtuar TVSH-në ose taksa të tjera. Për artikujt me shumicë (E) dhe pako të vogla (E), ato do të l</w:t>
      </w:r>
      <w:r w:rsidR="00A0596C" w:rsidRPr="0074747A">
        <w:rPr>
          <w:rFonts w:ascii="Garamond" w:hAnsi="Garamond" w:cs="Times New Roman"/>
          <w:color w:val="000000"/>
          <w:spacing w:val="-1"/>
          <w:sz w:val="24"/>
          <w:szCs w:val="24"/>
          <w:lang w:val="sq-AL"/>
        </w:rPr>
        <w:t>logariten nga vija e formatit P/</w:t>
      </w:r>
      <w:r w:rsidR="004D7877" w:rsidRPr="0074747A">
        <w:rPr>
          <w:rFonts w:ascii="Garamond" w:hAnsi="Garamond" w:cs="Times New Roman"/>
          <w:color w:val="000000"/>
          <w:spacing w:val="-1"/>
          <w:sz w:val="24"/>
          <w:szCs w:val="24"/>
          <w:lang w:val="sq-AL"/>
        </w:rPr>
        <w:t>G në 375 gramë, pa përfshirë TVSH</w:t>
      </w:r>
      <w:r w:rsidR="007848B9" w:rsidRPr="0074747A">
        <w:rPr>
          <w:rFonts w:ascii="Garamond" w:hAnsi="Garamond" w:cs="Times New Roman"/>
          <w:color w:val="000000"/>
          <w:spacing w:val="-1"/>
          <w:sz w:val="24"/>
          <w:szCs w:val="24"/>
          <w:lang w:val="sq-AL"/>
        </w:rPr>
        <w:t>-në</w:t>
      </w:r>
      <w:r w:rsidR="004D7877" w:rsidRPr="0074747A">
        <w:rPr>
          <w:rFonts w:ascii="Garamond" w:hAnsi="Garamond" w:cs="Times New Roman"/>
          <w:color w:val="000000"/>
          <w:spacing w:val="-1"/>
          <w:sz w:val="24"/>
          <w:szCs w:val="24"/>
          <w:lang w:val="sq-AL"/>
        </w:rPr>
        <w:t xml:space="preserve"> ose taksa të tjera.</w:t>
      </w:r>
    </w:p>
    <w:p w14:paraId="2E7744E1" w14:textId="02BDC1BC" w:rsidR="004D7877" w:rsidRPr="0074747A" w:rsidRDefault="004D7877" w:rsidP="00253397">
      <w:pPr>
        <w:widowControl w:val="0"/>
        <w:tabs>
          <w:tab w:val="left" w:pos="1418"/>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6</w:t>
      </w:r>
      <w:r w:rsidR="005A3F52" w:rsidRPr="0074747A">
        <w:rPr>
          <w:rFonts w:ascii="Garamond" w:hAnsi="Garamond" w:cs="Times New Roman"/>
          <w:color w:val="000000"/>
          <w:spacing w:val="-1"/>
          <w:sz w:val="24"/>
          <w:szCs w:val="24"/>
          <w:lang w:val="sq-AL"/>
        </w:rPr>
        <w:t>.</w:t>
      </w:r>
      <w:r w:rsidR="00081CA5"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 xml:space="preserve">Këshilli i Operacioneve Postare do të përcaktojë kushtet për llogaritjen e tarifave, si dhe procedurat e nevojshme operacionale, statistikore dhe të kontabilitetit për shkëmbimin e </w:t>
      </w:r>
      <w:r w:rsidRPr="0074747A">
        <w:rPr>
          <w:rFonts w:ascii="Garamond" w:hAnsi="Garamond" w:cs="Times New Roman"/>
          <w:sz w:val="24"/>
          <w:szCs w:val="24"/>
          <w:lang w:val="sq-AL"/>
        </w:rPr>
        <w:t>postës në formate të ndara</w:t>
      </w:r>
      <w:r w:rsidR="00084968" w:rsidRPr="0074747A">
        <w:rPr>
          <w:rFonts w:ascii="Garamond" w:hAnsi="Garamond" w:cs="Times New Roman"/>
          <w:color w:val="000000"/>
          <w:spacing w:val="-1"/>
          <w:sz w:val="24"/>
          <w:szCs w:val="24"/>
          <w:lang w:val="sq-AL"/>
        </w:rPr>
        <w:t>.</w:t>
      </w:r>
    </w:p>
    <w:p w14:paraId="2E7744E2" w14:textId="6CED6696" w:rsidR="004D7877" w:rsidRPr="0074747A" w:rsidRDefault="004D7877" w:rsidP="00253397">
      <w:pPr>
        <w:widowControl w:val="0"/>
        <w:tabs>
          <w:tab w:val="left" w:pos="1418"/>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7</w:t>
      </w:r>
      <w:r w:rsidR="005A3F52" w:rsidRPr="0074747A">
        <w:rPr>
          <w:rFonts w:ascii="Garamond" w:hAnsi="Garamond" w:cs="Times New Roman"/>
          <w:color w:val="000000"/>
          <w:spacing w:val="-1"/>
          <w:sz w:val="24"/>
          <w:szCs w:val="24"/>
          <w:lang w:val="sq-AL"/>
        </w:rPr>
        <w:t>.</w:t>
      </w:r>
      <w:r w:rsidR="00081CA5"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Përve</w:t>
      </w:r>
      <w:r w:rsidRPr="0074747A">
        <w:rPr>
          <w:rFonts w:ascii="Garamond" w:hAnsi="Garamond" w:cs="Times New Roman"/>
          <w:sz w:val="24"/>
          <w:szCs w:val="24"/>
          <w:lang w:val="sq-AL"/>
        </w:rPr>
        <w:t>ç</w:t>
      </w:r>
      <w:r w:rsidRPr="0074747A">
        <w:rPr>
          <w:rFonts w:ascii="Garamond" w:hAnsi="Garamond" w:cs="Times New Roman"/>
          <w:color w:val="000000"/>
          <w:spacing w:val="-1"/>
          <w:sz w:val="24"/>
          <w:szCs w:val="24"/>
          <w:lang w:val="sq-AL"/>
        </w:rPr>
        <w:t xml:space="preserve"> tarifave të detyrimeve përfundimtare të zbatueshme</w:t>
      </w:r>
      <w:r w:rsidR="007848B9" w:rsidRPr="0074747A">
        <w:rPr>
          <w:rFonts w:ascii="Garamond" w:hAnsi="Garamond" w:cs="Times New Roman"/>
          <w:color w:val="000000"/>
          <w:spacing w:val="-1"/>
          <w:sz w:val="24"/>
          <w:szCs w:val="24"/>
          <w:lang w:val="sq-AL"/>
        </w:rPr>
        <w:t>,</w:t>
      </w:r>
      <w:r w:rsidRPr="0074747A">
        <w:rPr>
          <w:rFonts w:ascii="Garamond" w:hAnsi="Garamond" w:cs="Times New Roman"/>
          <w:color w:val="000000"/>
          <w:spacing w:val="-1"/>
          <w:sz w:val="24"/>
          <w:szCs w:val="24"/>
          <w:lang w:val="sq-AL"/>
        </w:rPr>
        <w:t xml:space="preserve"> objektet e postës së letrave me shumicë (E) dhe pakove të vogla (E) për vitin 2020</w:t>
      </w:r>
      <w:r w:rsidR="00682FDE"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tarifat e zbatuara për flukset ndërmjet shteteve në sistemin objektiv në një vit të caktuar nuk duhet të çojnë në një rritje prej më shumë se 13% të të ardhurave të detyrimeve terminale për një objekt të pos</w:t>
      </w:r>
      <w:r w:rsidR="00A0596C" w:rsidRPr="0074747A">
        <w:rPr>
          <w:rFonts w:ascii="Garamond" w:hAnsi="Garamond" w:cs="Times New Roman"/>
          <w:color w:val="000000"/>
          <w:spacing w:val="-1"/>
          <w:sz w:val="24"/>
          <w:szCs w:val="24"/>
          <w:lang w:val="sq-AL"/>
        </w:rPr>
        <w:t>tës së letrave</w:t>
      </w:r>
      <w:r w:rsidR="0034661E" w:rsidRPr="0074747A">
        <w:rPr>
          <w:rFonts w:ascii="Garamond" w:hAnsi="Garamond" w:cs="Times New Roman"/>
          <w:color w:val="000000"/>
          <w:spacing w:val="-1"/>
          <w:sz w:val="24"/>
          <w:szCs w:val="24"/>
          <w:lang w:val="sq-AL"/>
        </w:rPr>
        <w:t xml:space="preserve"> </w:t>
      </w:r>
      <w:r w:rsidR="00A0596C" w:rsidRPr="0074747A">
        <w:rPr>
          <w:rFonts w:ascii="Garamond" w:hAnsi="Garamond" w:cs="Times New Roman"/>
          <w:color w:val="000000"/>
          <w:spacing w:val="-1"/>
          <w:sz w:val="24"/>
          <w:szCs w:val="24"/>
          <w:lang w:val="sq-AL"/>
        </w:rPr>
        <w:t>në formatin P/</w:t>
      </w:r>
      <w:r w:rsidRPr="0074747A">
        <w:rPr>
          <w:rFonts w:ascii="Garamond" w:hAnsi="Garamond" w:cs="Times New Roman"/>
          <w:color w:val="000000"/>
          <w:spacing w:val="-1"/>
          <w:sz w:val="24"/>
          <w:szCs w:val="24"/>
          <w:lang w:val="sq-AL"/>
        </w:rPr>
        <w:t>G prej 37.6 gram dhe në formatin E prej 375 gram, krahasuar me një vit më parë.</w:t>
      </w:r>
    </w:p>
    <w:p w14:paraId="2E7744E3" w14:textId="0887B29C" w:rsidR="00D059AD" w:rsidRPr="0074747A" w:rsidRDefault="00D059AD"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Tarifat e aplikuara për flukset ndërmjet shteteve në sistemin objektiv para vitit 2010</w:t>
      </w:r>
      <w:r w:rsidR="00084968"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objektet e vogla (P) dhe të mëdha (G) të postës së letrave nu</w:t>
      </w:r>
      <w:r w:rsidRPr="0074747A">
        <w:rPr>
          <w:rFonts w:ascii="Garamond" w:hAnsi="Garamond" w:cs="Times New Roman"/>
          <w:sz w:val="24"/>
          <w:szCs w:val="24"/>
          <w:lang w:val="sq-AL"/>
        </w:rPr>
        <w:t>k duhet të jenë më të larta se:</w:t>
      </w:r>
    </w:p>
    <w:p w14:paraId="2E7744E4" w14:textId="2D152693"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8.1</w:t>
      </w:r>
      <w:r w:rsidR="0034661E" w:rsidRPr="0074747A">
        <w:rPr>
          <w:rFonts w:ascii="Garamond" w:hAnsi="Garamond" w:cs="Times New Roman"/>
          <w:color w:val="000000"/>
          <w:spacing w:val="-2"/>
          <w:sz w:val="24"/>
          <w:szCs w:val="24"/>
          <w:lang w:val="sq-AL"/>
        </w:rPr>
        <w:t xml:space="preserve"> </w:t>
      </w:r>
      <w:r w:rsidR="00C81462" w:rsidRPr="0074747A">
        <w:rPr>
          <w:rFonts w:ascii="Garamond" w:hAnsi="Garamond" w:cs="Times New Roman"/>
          <w:color w:val="000000"/>
          <w:spacing w:val="-2"/>
          <w:sz w:val="24"/>
          <w:szCs w:val="24"/>
          <w:lang w:val="sq-AL"/>
        </w:rPr>
        <w:t>për vitin 2018, 0.331</w:t>
      </w:r>
      <w:r w:rsidRPr="0074747A">
        <w:rPr>
          <w:rFonts w:ascii="Garamond" w:hAnsi="Garamond" w:cs="Times New Roman"/>
          <w:color w:val="000000"/>
          <w:spacing w:val="-2"/>
          <w:sz w:val="24"/>
          <w:szCs w:val="24"/>
          <w:lang w:val="sq-AL"/>
        </w:rPr>
        <w:t xml:space="preserve"> SDR për artikull dhe 2.585</w:t>
      </w:r>
      <w:r w:rsidR="002B4C3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kilogram;</w:t>
      </w:r>
    </w:p>
    <w:p w14:paraId="2E7744E5" w14:textId="31D6A4C4"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8.2</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2019, 0.341 SDR për artikull dhe</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2.663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kilogram;</w:t>
      </w:r>
    </w:p>
    <w:p w14:paraId="2E7744E6" w14:textId="747E51CD"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2020, 0.351 SDR për artikull dhe</w:t>
      </w:r>
      <w:r w:rsidR="002B4C3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2.743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kilogram;</w:t>
      </w:r>
    </w:p>
    <w:p w14:paraId="2E7744E7" w14:textId="4BFE0B10" w:rsidR="00B64D19"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8.4</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2021, 0.362 SDR për artiku</w:t>
      </w:r>
      <w:r w:rsidR="00B64D19" w:rsidRPr="0074747A">
        <w:rPr>
          <w:rFonts w:ascii="Garamond" w:hAnsi="Garamond" w:cs="Times New Roman"/>
          <w:color w:val="000000"/>
          <w:spacing w:val="-2"/>
          <w:sz w:val="24"/>
          <w:szCs w:val="24"/>
          <w:lang w:val="sq-AL"/>
        </w:rPr>
        <w:t>ll dhe</w:t>
      </w:r>
      <w:r w:rsidR="0034661E" w:rsidRPr="0074747A">
        <w:rPr>
          <w:rFonts w:ascii="Garamond" w:hAnsi="Garamond" w:cs="Times New Roman"/>
          <w:color w:val="000000"/>
          <w:spacing w:val="-2"/>
          <w:sz w:val="24"/>
          <w:szCs w:val="24"/>
          <w:lang w:val="sq-AL"/>
        </w:rPr>
        <w:t xml:space="preserve"> </w:t>
      </w:r>
      <w:r w:rsidR="00B64D19" w:rsidRPr="0074747A">
        <w:rPr>
          <w:rFonts w:ascii="Garamond" w:hAnsi="Garamond" w:cs="Times New Roman"/>
          <w:color w:val="000000"/>
          <w:spacing w:val="-2"/>
          <w:sz w:val="24"/>
          <w:szCs w:val="24"/>
          <w:lang w:val="sq-AL"/>
        </w:rPr>
        <w:t>2.825 SDR për kilogram.</w:t>
      </w:r>
    </w:p>
    <w:p w14:paraId="2E7744E8" w14:textId="219C697D" w:rsidR="004D7877" w:rsidRPr="0074747A" w:rsidRDefault="00B64D19"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sz w:val="24"/>
          <w:szCs w:val="24"/>
          <w:lang w:val="sq-AL"/>
        </w:rPr>
        <w:t xml:space="preserve">Tarifat e </w:t>
      </w:r>
      <w:r w:rsidR="007848B9" w:rsidRPr="0074747A">
        <w:rPr>
          <w:rFonts w:ascii="Garamond" w:hAnsi="Garamond" w:cs="Times New Roman"/>
          <w:sz w:val="24"/>
          <w:szCs w:val="24"/>
          <w:lang w:val="sq-AL"/>
        </w:rPr>
        <w:t xml:space="preserve">zbatuara </w:t>
      </w:r>
      <w:r w:rsidR="004D7877" w:rsidRPr="0074747A">
        <w:rPr>
          <w:rFonts w:ascii="Garamond" w:hAnsi="Garamond" w:cs="Times New Roman"/>
          <w:sz w:val="24"/>
          <w:szCs w:val="24"/>
          <w:lang w:val="sq-AL"/>
        </w:rPr>
        <w:t>për flukset ndërmjet shteteve në sistemin objektiv para vitit 2010</w:t>
      </w:r>
      <w:r w:rsidR="00084968"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për objektet e vogla (P) dhe të mëdha (G) të postës së letrave nuk duhet të jenë më të larta se:</w:t>
      </w:r>
    </w:p>
    <w:p w14:paraId="2E7744E9" w14:textId="3A1FA9B3"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9.1</w:t>
      </w:r>
      <w:r w:rsidR="00081CA5" w:rsidRPr="0074747A">
        <w:rPr>
          <w:rFonts w:ascii="Garamond" w:hAnsi="Garamond" w:cs="Times New Roman"/>
          <w:color w:val="000000"/>
          <w:spacing w:val="-2"/>
          <w:sz w:val="24"/>
          <w:szCs w:val="24"/>
          <w:lang w:val="sq-AL"/>
        </w:rPr>
        <w:t xml:space="preserve"> </w:t>
      </w:r>
      <w:r w:rsidR="00B64D19" w:rsidRPr="0074747A">
        <w:rPr>
          <w:rFonts w:ascii="Garamond" w:hAnsi="Garamond" w:cs="Times New Roman"/>
          <w:color w:val="000000"/>
          <w:spacing w:val="-2"/>
          <w:sz w:val="24"/>
          <w:szCs w:val="24"/>
          <w:lang w:val="sq-AL"/>
        </w:rPr>
        <w:t>p</w:t>
      </w:r>
      <w:r w:rsidR="004D7877" w:rsidRPr="0074747A">
        <w:rPr>
          <w:rFonts w:ascii="Garamond" w:hAnsi="Garamond" w:cs="Times New Roman"/>
          <w:color w:val="000000"/>
          <w:spacing w:val="-2"/>
          <w:sz w:val="24"/>
          <w:szCs w:val="24"/>
          <w:lang w:val="sq-AL"/>
        </w:rPr>
        <w:t>ër vitin 2018, 0705 SDR për artikull dhe 1.584 SDR për kilogram;</w:t>
      </w:r>
    </w:p>
    <w:p w14:paraId="2E7744EA" w14:textId="75AC6831"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2019, 026 SDR për artikull dhe 1.632 SDR për kilogram;</w:t>
      </w:r>
    </w:p>
    <w:p w14:paraId="2E7744EB" w14:textId="622662E2"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9.3</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2020, 0762 SDR për artikull dhe 1.714 SDR për kilogram;</w:t>
      </w:r>
    </w:p>
    <w:p w14:paraId="2E7744EC" w14:textId="66BEA30E" w:rsidR="00C81462"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9.4</w:t>
      </w:r>
      <w:r w:rsidR="00081CA5" w:rsidRPr="0074747A">
        <w:rPr>
          <w:rFonts w:ascii="Garamond" w:hAnsi="Garamond" w:cs="Times New Roman"/>
          <w:color w:val="000000"/>
          <w:spacing w:val="-2"/>
          <w:sz w:val="24"/>
          <w:szCs w:val="24"/>
          <w:lang w:val="sq-AL"/>
        </w:rPr>
        <w:t xml:space="preserve"> </w:t>
      </w:r>
      <w:r w:rsidR="00C81462" w:rsidRPr="0074747A">
        <w:rPr>
          <w:rFonts w:ascii="Garamond" w:hAnsi="Garamond" w:cs="Times New Roman"/>
          <w:color w:val="000000"/>
          <w:spacing w:val="-2"/>
          <w:sz w:val="24"/>
          <w:szCs w:val="24"/>
          <w:lang w:val="sq-AL"/>
        </w:rPr>
        <w:t>pë</w:t>
      </w:r>
      <w:r w:rsidR="004D7877" w:rsidRPr="0074747A">
        <w:rPr>
          <w:rFonts w:ascii="Garamond" w:hAnsi="Garamond" w:cs="Times New Roman"/>
          <w:color w:val="000000"/>
          <w:spacing w:val="-2"/>
          <w:sz w:val="24"/>
          <w:szCs w:val="24"/>
          <w:lang w:val="sq-AL"/>
        </w:rPr>
        <w:t>r vitin 2021</w:t>
      </w:r>
      <w:r w:rsidR="00084968"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0.785 SDR për artik</w:t>
      </w:r>
      <w:r w:rsidR="00C81462" w:rsidRPr="0074747A">
        <w:rPr>
          <w:rFonts w:ascii="Garamond" w:hAnsi="Garamond" w:cs="Times New Roman"/>
          <w:color w:val="000000"/>
          <w:spacing w:val="-2"/>
          <w:sz w:val="24"/>
          <w:szCs w:val="24"/>
          <w:lang w:val="sq-AL"/>
        </w:rPr>
        <w:t>ull dhe 1.765 SDR për kilogram.</w:t>
      </w:r>
    </w:p>
    <w:p w14:paraId="2E7744ED" w14:textId="3F725E67" w:rsidR="004D7877" w:rsidRPr="0074747A" w:rsidRDefault="00C81462"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10.</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sz w:val="24"/>
          <w:szCs w:val="24"/>
          <w:lang w:val="sq-AL"/>
        </w:rPr>
        <w:t>Tarifat e aplikuara për flukset ndërmjet shteteve në sistemin objektiv si përpara vitit 2010 ose nga 2010</w:t>
      </w:r>
      <w:r w:rsidR="00084968" w:rsidRPr="0074747A">
        <w:rPr>
          <w:rFonts w:ascii="Garamond" w:hAnsi="Garamond" w:cs="Times New Roman"/>
          <w:sz w:val="24"/>
          <w:szCs w:val="24"/>
          <w:lang w:val="sq-AL"/>
        </w:rPr>
        <w:t>-a</w:t>
      </w:r>
      <w:r w:rsidR="004D7877" w:rsidRPr="0074747A">
        <w:rPr>
          <w:rFonts w:ascii="Garamond" w:hAnsi="Garamond" w:cs="Times New Roman"/>
          <w:sz w:val="24"/>
          <w:szCs w:val="24"/>
          <w:lang w:val="sq-AL"/>
        </w:rPr>
        <w:t>, 2012</w:t>
      </w:r>
      <w:r w:rsidR="00084968"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 </w:t>
      </w:r>
      <w:r w:rsidR="00084968" w:rsidRPr="0074747A">
        <w:rPr>
          <w:rFonts w:ascii="Garamond" w:hAnsi="Garamond" w:cs="Times New Roman"/>
          <w:sz w:val="24"/>
          <w:szCs w:val="24"/>
          <w:lang w:val="sq-AL"/>
        </w:rPr>
        <w:t>dhe</w:t>
      </w:r>
      <w:r w:rsidR="004D7877" w:rsidRPr="0074747A">
        <w:rPr>
          <w:rFonts w:ascii="Garamond" w:hAnsi="Garamond" w:cs="Times New Roman"/>
          <w:sz w:val="24"/>
          <w:szCs w:val="24"/>
          <w:lang w:val="sq-AL"/>
        </w:rPr>
        <w:t xml:space="preserve"> 2016</w:t>
      </w:r>
      <w:r w:rsidR="00084968" w:rsidRPr="0074747A">
        <w:rPr>
          <w:rFonts w:ascii="Garamond" w:hAnsi="Garamond" w:cs="Times New Roman"/>
          <w:sz w:val="24"/>
          <w:szCs w:val="24"/>
          <w:lang w:val="sq-AL"/>
        </w:rPr>
        <w:t>-a,</w:t>
      </w:r>
      <w:r w:rsidR="004D7877" w:rsidRPr="0074747A">
        <w:rPr>
          <w:rFonts w:ascii="Garamond" w:hAnsi="Garamond" w:cs="Times New Roman"/>
          <w:sz w:val="24"/>
          <w:szCs w:val="24"/>
          <w:lang w:val="sq-AL"/>
        </w:rPr>
        <w:t xml:space="preserve"> për objektet e vogla (P) dhe të mëdha (G) të postës së letrave</w:t>
      </w:r>
      <w:r w:rsidR="00E44AE6"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nuk mund të jenë më të larta se:</w:t>
      </w:r>
    </w:p>
    <w:p w14:paraId="2E7744EE" w14:textId="07FA149E"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10.1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2018, 0.227</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objekt dhe 1.774</w:t>
      </w:r>
      <w:r w:rsidR="0034661E" w:rsidRPr="0074747A">
        <w:rPr>
          <w:rFonts w:ascii="Garamond" w:hAnsi="Garamond" w:cs="Times New Roman"/>
          <w:color w:val="000000"/>
          <w:spacing w:val="-2"/>
          <w:sz w:val="24"/>
          <w:szCs w:val="24"/>
          <w:lang w:val="sq-AL"/>
        </w:rPr>
        <w:t xml:space="preserve"> </w:t>
      </w:r>
      <w:r w:rsidR="00084968" w:rsidRPr="0074747A">
        <w:rPr>
          <w:rFonts w:ascii="Garamond" w:hAnsi="Garamond" w:cs="Times New Roman"/>
          <w:color w:val="000000"/>
          <w:spacing w:val="-2"/>
          <w:sz w:val="24"/>
          <w:szCs w:val="24"/>
          <w:lang w:val="sq-AL"/>
        </w:rPr>
        <w:t>SDR për kilogram;</w:t>
      </w:r>
    </w:p>
    <w:p w14:paraId="2E7744EF" w14:textId="2B44D3C2"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10.2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2019, 0.233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objekt dhe 1.824</w:t>
      </w:r>
      <w:r w:rsidR="0034661E" w:rsidRPr="0074747A">
        <w:rPr>
          <w:rFonts w:ascii="Garamond" w:hAnsi="Garamond" w:cs="Times New Roman"/>
          <w:color w:val="000000"/>
          <w:spacing w:val="-2"/>
          <w:sz w:val="24"/>
          <w:szCs w:val="24"/>
          <w:lang w:val="sq-AL"/>
        </w:rPr>
        <w:t xml:space="preserve"> </w:t>
      </w:r>
      <w:r w:rsidR="00084968" w:rsidRPr="0074747A">
        <w:rPr>
          <w:rFonts w:ascii="Garamond" w:hAnsi="Garamond" w:cs="Times New Roman"/>
          <w:color w:val="000000"/>
          <w:spacing w:val="-2"/>
          <w:sz w:val="24"/>
          <w:szCs w:val="24"/>
          <w:lang w:val="sq-AL"/>
        </w:rPr>
        <w:t>SDR për kilogram;</w:t>
      </w:r>
    </w:p>
    <w:p w14:paraId="2E7744F0" w14:textId="673AE6F5"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10.3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2020, 0.240</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objekt dhe 1.875</w:t>
      </w:r>
      <w:r w:rsidR="00084968" w:rsidRPr="0074747A">
        <w:rPr>
          <w:rFonts w:ascii="Garamond" w:hAnsi="Garamond" w:cs="Times New Roman"/>
          <w:color w:val="000000"/>
          <w:spacing w:val="-2"/>
          <w:sz w:val="24"/>
          <w:szCs w:val="24"/>
          <w:lang w:val="sq-AL"/>
        </w:rPr>
        <w:t xml:space="preserve"> SDR për kilogram;</w:t>
      </w:r>
    </w:p>
    <w:p w14:paraId="2E7744F1" w14:textId="006C1327" w:rsidR="003802DA"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10.4</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2021, 0.247</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objek</w:t>
      </w:r>
      <w:r w:rsidR="003802DA" w:rsidRPr="0074747A">
        <w:rPr>
          <w:rFonts w:ascii="Garamond" w:hAnsi="Garamond" w:cs="Times New Roman"/>
          <w:color w:val="000000"/>
          <w:spacing w:val="-2"/>
          <w:sz w:val="24"/>
          <w:szCs w:val="24"/>
          <w:lang w:val="sq-AL"/>
        </w:rPr>
        <w:t>t dhe 1.928</w:t>
      </w:r>
      <w:r w:rsidR="0034661E" w:rsidRPr="0074747A">
        <w:rPr>
          <w:rFonts w:ascii="Garamond" w:hAnsi="Garamond" w:cs="Times New Roman"/>
          <w:color w:val="000000"/>
          <w:spacing w:val="-2"/>
          <w:sz w:val="24"/>
          <w:szCs w:val="24"/>
          <w:lang w:val="sq-AL"/>
        </w:rPr>
        <w:t xml:space="preserve"> </w:t>
      </w:r>
      <w:r w:rsidR="003802DA" w:rsidRPr="0074747A">
        <w:rPr>
          <w:rFonts w:ascii="Garamond" w:hAnsi="Garamond" w:cs="Times New Roman"/>
          <w:color w:val="000000"/>
          <w:spacing w:val="-2"/>
          <w:sz w:val="24"/>
          <w:szCs w:val="24"/>
          <w:lang w:val="sq-AL"/>
        </w:rPr>
        <w:t>SDR p</w:t>
      </w:r>
      <w:r w:rsidR="00084968" w:rsidRPr="0074747A">
        <w:rPr>
          <w:rFonts w:ascii="Garamond" w:hAnsi="Garamond" w:cs="Times New Roman"/>
          <w:color w:val="000000"/>
          <w:spacing w:val="-2"/>
          <w:sz w:val="24"/>
          <w:szCs w:val="24"/>
          <w:lang w:val="sq-AL"/>
        </w:rPr>
        <w:t>ër kilogram.</w:t>
      </w:r>
    </w:p>
    <w:p w14:paraId="2E7744F2" w14:textId="10664BB0" w:rsidR="004D7877" w:rsidRPr="0074747A" w:rsidRDefault="003802DA"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bCs/>
          <w:color w:val="000000"/>
          <w:spacing w:val="-2"/>
          <w:sz w:val="24"/>
          <w:szCs w:val="24"/>
          <w:lang w:val="sq-AL"/>
        </w:rPr>
        <w:t xml:space="preserve">Tarifat e </w:t>
      </w:r>
      <w:r w:rsidR="007848B9" w:rsidRPr="0074747A">
        <w:rPr>
          <w:rFonts w:ascii="Garamond" w:hAnsi="Garamond" w:cs="Times New Roman"/>
          <w:bCs/>
          <w:color w:val="000000"/>
          <w:spacing w:val="-2"/>
          <w:sz w:val="24"/>
          <w:szCs w:val="24"/>
          <w:lang w:val="sq-AL"/>
        </w:rPr>
        <w:t xml:space="preserve">zbatuara </w:t>
      </w:r>
      <w:r w:rsidR="004D7877" w:rsidRPr="0074747A">
        <w:rPr>
          <w:rFonts w:ascii="Garamond" w:hAnsi="Garamond" w:cs="Times New Roman"/>
          <w:bCs/>
          <w:color w:val="000000"/>
          <w:spacing w:val="-2"/>
          <w:sz w:val="24"/>
          <w:szCs w:val="24"/>
          <w:lang w:val="sq-AL"/>
        </w:rPr>
        <w:t>p</w:t>
      </w:r>
      <w:r w:rsidR="004D7877" w:rsidRPr="0074747A">
        <w:rPr>
          <w:rFonts w:ascii="Garamond" w:hAnsi="Garamond" w:cs="Times New Roman"/>
          <w:color w:val="000000"/>
          <w:spacing w:val="-2"/>
          <w:sz w:val="24"/>
          <w:szCs w:val="24"/>
          <w:lang w:val="sq-AL"/>
        </w:rPr>
        <w:t>ër flukset ndërmjet shteteve në sistemin objektiv p</w:t>
      </w:r>
      <w:r w:rsidR="007848B9" w:rsidRPr="0074747A">
        <w:rPr>
          <w:rFonts w:ascii="Garamond" w:hAnsi="Garamond" w:cs="Times New Roman"/>
          <w:color w:val="000000"/>
          <w:spacing w:val="-2"/>
          <w:sz w:val="24"/>
          <w:szCs w:val="24"/>
          <w:lang w:val="sq-AL"/>
        </w:rPr>
        <w:t>a</w:t>
      </w:r>
      <w:r w:rsidR="004D7877" w:rsidRPr="0074747A">
        <w:rPr>
          <w:rFonts w:ascii="Garamond" w:hAnsi="Garamond" w:cs="Times New Roman"/>
          <w:color w:val="000000"/>
          <w:spacing w:val="-2"/>
          <w:sz w:val="24"/>
          <w:szCs w:val="24"/>
          <w:lang w:val="sq-AL"/>
        </w:rPr>
        <w:t>ra vitit 2010 ose nga 2010</w:t>
      </w:r>
      <w:r w:rsidR="00084968" w:rsidRPr="0074747A">
        <w:rPr>
          <w:rFonts w:ascii="Garamond" w:hAnsi="Garamond" w:cs="Times New Roman"/>
          <w:color w:val="000000"/>
          <w:spacing w:val="-2"/>
          <w:sz w:val="24"/>
          <w:szCs w:val="24"/>
          <w:lang w:val="sq-AL"/>
        </w:rPr>
        <w:t>-a</w:t>
      </w:r>
      <w:r w:rsidR="004D7877" w:rsidRPr="0074747A">
        <w:rPr>
          <w:rFonts w:ascii="Garamond" w:hAnsi="Garamond" w:cs="Times New Roman"/>
          <w:color w:val="000000"/>
          <w:spacing w:val="-2"/>
          <w:sz w:val="24"/>
          <w:szCs w:val="24"/>
          <w:lang w:val="sq-AL"/>
        </w:rPr>
        <w:t>, 2012</w:t>
      </w:r>
      <w:r w:rsidR="00084968" w:rsidRPr="0074747A">
        <w:rPr>
          <w:rFonts w:ascii="Garamond" w:hAnsi="Garamond" w:cs="Times New Roman"/>
          <w:color w:val="000000"/>
          <w:spacing w:val="-2"/>
          <w:sz w:val="24"/>
          <w:szCs w:val="24"/>
          <w:lang w:val="sq-AL"/>
        </w:rPr>
        <w:t>-a</w:t>
      </w:r>
      <w:r w:rsidR="004D7877" w:rsidRPr="0074747A">
        <w:rPr>
          <w:rFonts w:ascii="Garamond" w:hAnsi="Garamond" w:cs="Times New Roman"/>
          <w:color w:val="000000"/>
          <w:spacing w:val="-2"/>
          <w:sz w:val="24"/>
          <w:szCs w:val="24"/>
          <w:lang w:val="sq-AL"/>
        </w:rPr>
        <w:t xml:space="preserve"> dhe 2016</w:t>
      </w:r>
      <w:r w:rsidR="00084968" w:rsidRPr="0074747A">
        <w:rPr>
          <w:rFonts w:ascii="Garamond" w:hAnsi="Garamond" w:cs="Times New Roman"/>
          <w:color w:val="000000"/>
          <w:spacing w:val="-2"/>
          <w:sz w:val="24"/>
          <w:szCs w:val="24"/>
          <w:lang w:val="sq-AL"/>
        </w:rPr>
        <w:t>-a,</w:t>
      </w:r>
      <w:r w:rsidR="004D7877" w:rsidRPr="0074747A">
        <w:rPr>
          <w:rFonts w:ascii="Garamond" w:hAnsi="Garamond" w:cs="Times New Roman"/>
          <w:color w:val="000000"/>
          <w:spacing w:val="-2"/>
          <w:sz w:val="24"/>
          <w:szCs w:val="24"/>
          <w:lang w:val="sq-AL"/>
        </w:rPr>
        <w:t xml:space="preserve"> për objektet me shumicë (E) dhe pakot e</w:t>
      </w:r>
      <w:r w:rsidR="00084968" w:rsidRPr="0074747A">
        <w:rPr>
          <w:rFonts w:ascii="Garamond" w:hAnsi="Garamond" w:cs="Times New Roman"/>
          <w:color w:val="000000"/>
          <w:spacing w:val="-2"/>
          <w:sz w:val="24"/>
          <w:szCs w:val="24"/>
          <w:lang w:val="sq-AL"/>
        </w:rPr>
        <w:t xml:space="preserve"> vogla (E) të postës së letrave</w:t>
      </w:r>
      <w:r w:rsidR="004D7877" w:rsidRPr="0074747A">
        <w:rPr>
          <w:rFonts w:ascii="Garamond" w:hAnsi="Garamond" w:cs="Times New Roman"/>
          <w:color w:val="000000"/>
          <w:spacing w:val="-2"/>
          <w:sz w:val="24"/>
          <w:szCs w:val="24"/>
          <w:lang w:val="sq-AL"/>
        </w:rPr>
        <w:t xml:space="preserve"> nuk mund të jenë më të</w:t>
      </w:r>
      <w:r w:rsidR="0034661E" w:rsidRPr="0074747A">
        <w:rPr>
          <w:rFonts w:ascii="Garamond" w:hAnsi="Garamond" w:cs="Times New Roman"/>
          <w:color w:val="000000"/>
          <w:spacing w:val="-2"/>
          <w:sz w:val="24"/>
          <w:szCs w:val="24"/>
          <w:lang w:val="sq-AL"/>
        </w:rPr>
        <w:t xml:space="preserve"> </w:t>
      </w:r>
      <w:r w:rsidR="00084968" w:rsidRPr="0074747A">
        <w:rPr>
          <w:rFonts w:ascii="Garamond" w:hAnsi="Garamond" w:cs="Times New Roman"/>
          <w:color w:val="000000"/>
          <w:spacing w:val="-2"/>
          <w:sz w:val="24"/>
          <w:szCs w:val="24"/>
          <w:lang w:val="sq-AL"/>
        </w:rPr>
        <w:t>ulëta se:</w:t>
      </w:r>
    </w:p>
    <w:p w14:paraId="2E7744F3" w14:textId="4AE2D795" w:rsidR="004D7877" w:rsidRPr="0074747A" w:rsidRDefault="003802DA"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2B4C35"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2018, 0.485 SDR për artikull dhe 1.089 SDR për kilogram;</w:t>
      </w:r>
    </w:p>
    <w:p w14:paraId="2E7744F4" w14:textId="7303700E"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11.2</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2019, 0.498 SDR për artik</w:t>
      </w:r>
      <w:r w:rsidR="00084968" w:rsidRPr="0074747A">
        <w:rPr>
          <w:rFonts w:ascii="Garamond" w:hAnsi="Garamond" w:cs="Times New Roman"/>
          <w:color w:val="000000"/>
          <w:spacing w:val="-2"/>
          <w:sz w:val="24"/>
          <w:szCs w:val="24"/>
          <w:lang w:val="sq-AL"/>
        </w:rPr>
        <w:t>ull dhe 1.120 SDR për kilogram;</w:t>
      </w:r>
    </w:p>
    <w:p w14:paraId="2E7744F5" w14:textId="6889BD67"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11.3</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2020, 0.614</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SDR për artikull dhe 1.381</w:t>
      </w:r>
      <w:r w:rsidR="0034661E" w:rsidRPr="0074747A">
        <w:rPr>
          <w:rFonts w:ascii="Garamond" w:hAnsi="Garamond" w:cs="Times New Roman"/>
          <w:color w:val="000000"/>
          <w:spacing w:val="-2"/>
          <w:sz w:val="24"/>
          <w:szCs w:val="24"/>
          <w:lang w:val="sq-AL"/>
        </w:rPr>
        <w:t xml:space="preserve"> </w:t>
      </w:r>
      <w:r w:rsidR="00084968" w:rsidRPr="0074747A">
        <w:rPr>
          <w:rFonts w:ascii="Garamond" w:hAnsi="Garamond" w:cs="Times New Roman"/>
          <w:color w:val="000000"/>
          <w:spacing w:val="-2"/>
          <w:sz w:val="24"/>
          <w:szCs w:val="24"/>
          <w:lang w:val="sq-AL"/>
        </w:rPr>
        <w:t>SDR për kilogram;</w:t>
      </w:r>
    </w:p>
    <w:p w14:paraId="2E7744F6" w14:textId="118DD196"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11.4</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2021, 0.645</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SDR për artikull dhe 1.450</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SD</w:t>
      </w:r>
      <w:r w:rsidR="00084968" w:rsidRPr="0074747A">
        <w:rPr>
          <w:rFonts w:ascii="Garamond" w:hAnsi="Garamond" w:cs="Times New Roman"/>
          <w:color w:val="000000"/>
          <w:spacing w:val="-2"/>
          <w:sz w:val="24"/>
          <w:szCs w:val="24"/>
          <w:lang w:val="sq-AL"/>
        </w:rPr>
        <w:t>R për kilogram;</w:t>
      </w:r>
    </w:p>
    <w:p w14:paraId="2E7744F7" w14:textId="2245CD84"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11.5</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2022, 0.677 SDR për artikull dhe 1.523 për kilogram;</w:t>
      </w:r>
    </w:p>
    <w:p w14:paraId="2E7744F8" w14:textId="1A7E4B92"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11.6</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2023, 0.711 SDR për artik</w:t>
      </w:r>
      <w:r w:rsidR="00084968" w:rsidRPr="0074747A">
        <w:rPr>
          <w:rFonts w:ascii="Garamond" w:hAnsi="Garamond" w:cs="Times New Roman"/>
          <w:color w:val="000000"/>
          <w:spacing w:val="-2"/>
          <w:sz w:val="24"/>
          <w:szCs w:val="24"/>
          <w:lang w:val="sq-AL"/>
        </w:rPr>
        <w:t>ull dhe 1.599 SDR për kilogram;</w:t>
      </w:r>
    </w:p>
    <w:p w14:paraId="2E7744F9" w14:textId="191ED5E5"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11.7</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2024, 0.747 SDR për artik</w:t>
      </w:r>
      <w:r w:rsidR="00084968" w:rsidRPr="0074747A">
        <w:rPr>
          <w:rFonts w:ascii="Garamond" w:hAnsi="Garamond" w:cs="Times New Roman"/>
          <w:color w:val="000000"/>
          <w:spacing w:val="-2"/>
          <w:sz w:val="24"/>
          <w:szCs w:val="24"/>
          <w:lang w:val="sq-AL"/>
        </w:rPr>
        <w:t>ull dhe 1.679 SDR për kilogram;</w:t>
      </w:r>
    </w:p>
    <w:p w14:paraId="2E7744FA" w14:textId="56431E6C" w:rsidR="003802DA" w:rsidRPr="0074747A" w:rsidRDefault="003802DA"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2B4C35" w:rsidRPr="0074747A">
        <w:rPr>
          <w:rFonts w:ascii="Garamond" w:hAnsi="Garamond" w:cs="Times New Roman"/>
          <w:color w:val="000000"/>
          <w:spacing w:val="-2"/>
          <w:sz w:val="24"/>
          <w:szCs w:val="24"/>
          <w:lang w:val="sq-AL"/>
        </w:rPr>
        <w:t>1.8</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vitin 2025, 0.784 SDR për artik</w:t>
      </w:r>
      <w:r w:rsidRPr="0074747A">
        <w:rPr>
          <w:rFonts w:ascii="Garamond" w:hAnsi="Garamond" w:cs="Times New Roman"/>
          <w:color w:val="000000"/>
          <w:spacing w:val="-2"/>
          <w:sz w:val="24"/>
          <w:szCs w:val="24"/>
          <w:lang w:val="sq-AL"/>
        </w:rPr>
        <w:t>ull dhe 1.763 SDR për kilogram.</w:t>
      </w:r>
    </w:p>
    <w:p w14:paraId="2E7744FB" w14:textId="574F1453"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bCs/>
          <w:color w:val="000000"/>
          <w:spacing w:val="-2"/>
          <w:sz w:val="24"/>
          <w:szCs w:val="24"/>
          <w:lang w:val="sq-AL"/>
        </w:rPr>
        <w:t>Tarifat</w:t>
      </w:r>
      <w:r w:rsidR="0034661E" w:rsidRPr="0074747A">
        <w:rPr>
          <w:rFonts w:ascii="Garamond" w:hAnsi="Garamond" w:cs="Times New Roman"/>
          <w:bCs/>
          <w:color w:val="000000"/>
          <w:spacing w:val="-2"/>
          <w:sz w:val="24"/>
          <w:szCs w:val="24"/>
          <w:lang w:val="sq-AL"/>
        </w:rPr>
        <w:t xml:space="preserve"> </w:t>
      </w:r>
      <w:r w:rsidRPr="0074747A">
        <w:rPr>
          <w:rFonts w:ascii="Garamond" w:hAnsi="Garamond" w:cs="Times New Roman"/>
          <w:color w:val="000000"/>
          <w:spacing w:val="-2"/>
          <w:sz w:val="24"/>
          <w:szCs w:val="24"/>
          <w:lang w:val="sq-AL"/>
        </w:rPr>
        <w:t>e aplikuara për flukset ndërmjet shteteve në sistemin objektiv që nga 2010</w:t>
      </w:r>
      <w:r w:rsidR="00084968" w:rsidRPr="0074747A">
        <w:rPr>
          <w:rFonts w:ascii="Garamond" w:hAnsi="Garamond" w:cs="Times New Roman"/>
          <w:color w:val="000000"/>
          <w:spacing w:val="-2"/>
          <w:sz w:val="24"/>
          <w:szCs w:val="24"/>
          <w:lang w:val="sq-AL"/>
        </w:rPr>
        <w:t>-a</w:t>
      </w:r>
      <w:r w:rsidRPr="0074747A">
        <w:rPr>
          <w:rFonts w:ascii="Garamond" w:hAnsi="Garamond" w:cs="Times New Roman"/>
          <w:color w:val="000000"/>
          <w:spacing w:val="-2"/>
          <w:sz w:val="24"/>
          <w:szCs w:val="24"/>
          <w:lang w:val="sq-AL"/>
        </w:rPr>
        <w:t xml:space="preserve"> dhe </w:t>
      </w:r>
      <w:r w:rsidRPr="0074747A">
        <w:rPr>
          <w:rFonts w:ascii="Garamond" w:hAnsi="Garamond" w:cs="Times New Roman"/>
          <w:color w:val="000000"/>
          <w:spacing w:val="-2"/>
          <w:sz w:val="24"/>
          <w:szCs w:val="24"/>
          <w:lang w:val="sq-AL"/>
        </w:rPr>
        <w:lastRenderedPageBreak/>
        <w:t>2012</w:t>
      </w:r>
      <w:r w:rsidR="00084968" w:rsidRPr="0074747A">
        <w:rPr>
          <w:rFonts w:ascii="Garamond" w:hAnsi="Garamond" w:cs="Times New Roman"/>
          <w:color w:val="000000"/>
          <w:spacing w:val="-2"/>
          <w:sz w:val="24"/>
          <w:szCs w:val="24"/>
          <w:lang w:val="sq-AL"/>
        </w:rPr>
        <w:t>-a,</w:t>
      </w:r>
      <w:r w:rsidRPr="0074747A">
        <w:rPr>
          <w:rFonts w:ascii="Garamond" w:hAnsi="Garamond" w:cs="Times New Roman"/>
          <w:color w:val="000000"/>
          <w:spacing w:val="-2"/>
          <w:sz w:val="24"/>
          <w:szCs w:val="24"/>
          <w:lang w:val="sq-AL"/>
        </w:rPr>
        <w:t xml:space="preserve"> si dhe ndërmjet këtyre vendeve dhe vendeve në sistemin objektiv përpara vitit 2010</w:t>
      </w:r>
      <w:r w:rsidR="0008496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për</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objektet</w:t>
      </w:r>
      <w:r w:rsidR="00084B59" w:rsidRPr="0074747A">
        <w:rPr>
          <w:rFonts w:ascii="Garamond" w:hAnsi="Garamond" w:cs="Times New Roman"/>
          <w:color w:val="000000"/>
          <w:spacing w:val="-2"/>
          <w:sz w:val="24"/>
          <w:szCs w:val="24"/>
          <w:lang w:val="sq-AL"/>
        </w:rPr>
        <w:t xml:space="preserve"> e vogla (P) dhe të mëdha (G)</w:t>
      </w:r>
      <w:r w:rsidRPr="0074747A">
        <w:rPr>
          <w:rFonts w:ascii="Garamond" w:hAnsi="Garamond" w:cs="Times New Roman"/>
          <w:color w:val="000000"/>
          <w:spacing w:val="-2"/>
          <w:sz w:val="24"/>
          <w:szCs w:val="24"/>
          <w:lang w:val="sq-AL"/>
        </w:rPr>
        <w:t xml:space="preserve"> të postës së letrave mund të mos jenë më të larta se:</w:t>
      </w:r>
    </w:p>
    <w:p w14:paraId="2E7744FC" w14:textId="0EE06072"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12.1</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w:t>
      </w:r>
      <w:r w:rsidR="004D7877" w:rsidRPr="0074747A">
        <w:rPr>
          <w:rStyle w:val="tlid-translation"/>
          <w:rFonts w:ascii="Garamond" w:eastAsia="MS Mincho" w:hAnsi="Garamond" w:cs="Times New Roman"/>
          <w:sz w:val="24"/>
          <w:szCs w:val="24"/>
          <w:lang w:val="sq-AL"/>
        </w:rPr>
        <w:t>ër vitin 2018, 0.264 SDR për artikull dhe 2.064 për kilogram;</w:t>
      </w:r>
    </w:p>
    <w:p w14:paraId="2E7744FD" w14:textId="4FE84AD4"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w:t>
      </w:r>
      <w:r w:rsidRPr="0074747A">
        <w:rPr>
          <w:rStyle w:val="tlid-translation"/>
          <w:rFonts w:ascii="Garamond" w:eastAsia="MS Mincho" w:hAnsi="Garamond" w:cs="Times New Roman"/>
          <w:sz w:val="24"/>
          <w:szCs w:val="24"/>
          <w:lang w:val="sq-AL"/>
        </w:rPr>
        <w:t>ër vitin 2019, 0.280 SDR për artikull dhe 2.188 për kilogram;</w:t>
      </w:r>
    </w:p>
    <w:p w14:paraId="2E7744FE" w14:textId="47D84BFF"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w:t>
      </w:r>
      <w:r w:rsidRPr="0074747A">
        <w:rPr>
          <w:rStyle w:val="tlid-translation"/>
          <w:rFonts w:ascii="Garamond" w:eastAsia="MS Mincho" w:hAnsi="Garamond" w:cs="Times New Roman"/>
          <w:sz w:val="24"/>
          <w:szCs w:val="24"/>
          <w:lang w:val="sq-AL"/>
        </w:rPr>
        <w:t>ër vitin 2020, 0.297 SDR për artikull dhe 2.319 për kilogram;</w:t>
      </w:r>
    </w:p>
    <w:p w14:paraId="2E7744FF" w14:textId="5609056C"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12.4</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w:t>
      </w:r>
      <w:r w:rsidRPr="0074747A">
        <w:rPr>
          <w:rStyle w:val="tlid-translation"/>
          <w:rFonts w:ascii="Garamond" w:eastAsia="MS Mincho" w:hAnsi="Garamond" w:cs="Times New Roman"/>
          <w:sz w:val="24"/>
          <w:szCs w:val="24"/>
          <w:lang w:val="sq-AL"/>
        </w:rPr>
        <w:t>ër vitin 2021,</w:t>
      </w:r>
      <w:r w:rsidR="00A517B3">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0.315 SDR për artikull dhe 2.458 për kilogram</w:t>
      </w:r>
      <w:r w:rsidR="009E6C97" w:rsidRPr="0074747A">
        <w:rPr>
          <w:rStyle w:val="tlid-translation"/>
          <w:rFonts w:ascii="Garamond" w:eastAsia="MS Mincho" w:hAnsi="Garamond" w:cs="Times New Roman"/>
          <w:sz w:val="24"/>
          <w:szCs w:val="24"/>
          <w:lang w:val="sq-AL"/>
        </w:rPr>
        <w:t>.</w:t>
      </w:r>
    </w:p>
    <w:p w14:paraId="2E774500" w14:textId="58DBC81D" w:rsidR="004D7877" w:rsidRPr="0074747A" w:rsidRDefault="00832CD0"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bCs/>
          <w:color w:val="000000"/>
          <w:spacing w:val="-2"/>
          <w:sz w:val="24"/>
          <w:szCs w:val="24"/>
          <w:lang w:val="sq-AL"/>
        </w:rPr>
        <w:t>Tarifat</w:t>
      </w:r>
      <w:r w:rsidR="004D7877" w:rsidRPr="0074747A">
        <w:rPr>
          <w:rFonts w:ascii="Garamond" w:hAnsi="Garamond" w:cs="Times New Roman"/>
          <w:color w:val="000000"/>
          <w:spacing w:val="-2"/>
          <w:sz w:val="24"/>
          <w:szCs w:val="24"/>
          <w:lang w:val="sq-AL"/>
        </w:rPr>
        <w:t xml:space="preserve"> e </w:t>
      </w:r>
      <w:r w:rsidR="007848B9" w:rsidRPr="0074747A">
        <w:rPr>
          <w:rFonts w:ascii="Garamond" w:hAnsi="Garamond" w:cs="Times New Roman"/>
          <w:color w:val="000000"/>
          <w:spacing w:val="-2"/>
          <w:sz w:val="24"/>
          <w:szCs w:val="24"/>
          <w:lang w:val="sq-AL"/>
        </w:rPr>
        <w:t xml:space="preserve">zbatuara </w:t>
      </w:r>
      <w:r w:rsidR="004D7877" w:rsidRPr="0074747A">
        <w:rPr>
          <w:rFonts w:ascii="Garamond" w:hAnsi="Garamond" w:cs="Times New Roman"/>
          <w:color w:val="000000"/>
          <w:spacing w:val="-2"/>
          <w:sz w:val="24"/>
          <w:szCs w:val="24"/>
          <w:lang w:val="sq-AL"/>
        </w:rPr>
        <w:t>për flukset ndërmjet vendeve në sistemin objektiv që nga viti 2010 dhe 2012, si dhe ndërmjet këtyre vendeve dhe vendeve në sistemin objektiv përpara vitit 2010</w:t>
      </w:r>
      <w:r w:rsidR="00084968"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për objektet me shumicë (E) dhe pakot e vogla (E) të postës së letrave</w:t>
      </w:r>
      <w:r w:rsidR="007848B9" w:rsidRPr="0074747A">
        <w:rPr>
          <w:rFonts w:ascii="Garamond" w:hAnsi="Garamond" w:cs="Times New Roman"/>
          <w:color w:val="000000"/>
          <w:spacing w:val="-2"/>
          <w:sz w:val="24"/>
          <w:szCs w:val="24"/>
          <w:lang w:val="sq-AL"/>
        </w:rPr>
        <w:t xml:space="preserve"> nuk</w:t>
      </w:r>
      <w:r w:rsidR="004D7877" w:rsidRPr="0074747A">
        <w:rPr>
          <w:rFonts w:ascii="Garamond" w:hAnsi="Garamond" w:cs="Times New Roman"/>
          <w:color w:val="000000"/>
          <w:spacing w:val="-2"/>
          <w:sz w:val="24"/>
          <w:szCs w:val="24"/>
          <w:lang w:val="sq-AL"/>
        </w:rPr>
        <w:t xml:space="preserve"> mund të jenë më të larta se:</w:t>
      </w:r>
    </w:p>
    <w:p w14:paraId="2E774501" w14:textId="36464D9B"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13.1</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w:t>
      </w:r>
      <w:r w:rsidR="004D7877" w:rsidRPr="0074747A">
        <w:rPr>
          <w:rStyle w:val="tlid-translation"/>
          <w:rFonts w:ascii="Garamond" w:eastAsia="MS Mincho" w:hAnsi="Garamond" w:cs="Times New Roman"/>
          <w:sz w:val="24"/>
          <w:szCs w:val="24"/>
          <w:lang w:val="sq-AL"/>
        </w:rPr>
        <w:t>ër vitin 2018, 0.584 SDR për artikull dhe 1.313 SDR për kilogram;</w:t>
      </w:r>
    </w:p>
    <w:p w14:paraId="2E774502" w14:textId="390AD38D"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13.2</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w:t>
      </w:r>
      <w:r w:rsidR="004D7877" w:rsidRPr="0074747A">
        <w:rPr>
          <w:rStyle w:val="tlid-translation"/>
          <w:rFonts w:ascii="Garamond" w:eastAsia="MS Mincho" w:hAnsi="Garamond" w:cs="Times New Roman"/>
          <w:sz w:val="24"/>
          <w:szCs w:val="24"/>
          <w:lang w:val="sq-AL"/>
        </w:rPr>
        <w:t>ër vitin 2019, 0.640 SDR për artikull dhe 1.439 SDR për kilogram;</w:t>
      </w:r>
    </w:p>
    <w:p w14:paraId="2E774503" w14:textId="36521E37"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w:t>
      </w:r>
      <w:r w:rsidRPr="0074747A">
        <w:rPr>
          <w:rStyle w:val="tlid-translation"/>
          <w:rFonts w:ascii="Garamond" w:eastAsia="MS Mincho" w:hAnsi="Garamond" w:cs="Times New Roman"/>
          <w:sz w:val="24"/>
          <w:szCs w:val="24"/>
          <w:lang w:val="sq-AL"/>
        </w:rPr>
        <w:t>ër vitin 2020, 0.762 SDR për artikull dhe 1.714 SDR për kilogram;</w:t>
      </w:r>
    </w:p>
    <w:p w14:paraId="2E774504" w14:textId="7943BA61" w:rsidR="00B009BF"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13.4</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w:t>
      </w:r>
      <w:r w:rsidRPr="0074747A">
        <w:rPr>
          <w:rStyle w:val="tlid-translation"/>
          <w:rFonts w:ascii="Garamond" w:eastAsia="MS Mincho" w:hAnsi="Garamond" w:cs="Times New Roman"/>
          <w:sz w:val="24"/>
          <w:szCs w:val="24"/>
          <w:lang w:val="sq-AL"/>
        </w:rPr>
        <w:t>ër vitin 2021, 0.785 SDR për artikull dhe 1.765 SDR për kilogram.</w:t>
      </w:r>
    </w:p>
    <w:p w14:paraId="2E774505" w14:textId="0298D848" w:rsidR="00B009BF" w:rsidRPr="0074747A" w:rsidRDefault="00B009BF"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14.</w:t>
      </w:r>
      <w:r w:rsidR="00081CA5" w:rsidRPr="0074747A">
        <w:rPr>
          <w:rStyle w:val="tlid-translation"/>
          <w:rFonts w:ascii="Garamond" w:eastAsia="MS Mincho" w:hAnsi="Garamond" w:cs="Times New Roman"/>
          <w:sz w:val="24"/>
          <w:szCs w:val="24"/>
          <w:lang w:val="sq-AL"/>
        </w:rPr>
        <w:t xml:space="preserve"> </w:t>
      </w:r>
      <w:r w:rsidR="004D7877" w:rsidRPr="0074747A">
        <w:rPr>
          <w:rFonts w:ascii="Garamond" w:hAnsi="Garamond" w:cs="Times New Roman"/>
          <w:bCs/>
          <w:sz w:val="24"/>
          <w:szCs w:val="24"/>
          <w:lang w:val="sq-AL"/>
        </w:rPr>
        <w:t>Tarifat</w:t>
      </w:r>
      <w:r w:rsidR="004D7877" w:rsidRPr="0074747A">
        <w:rPr>
          <w:rStyle w:val="tlid-translation"/>
          <w:rFonts w:ascii="Garamond" w:eastAsia="MS Mincho" w:hAnsi="Garamond" w:cs="Times New Roman"/>
          <w:sz w:val="24"/>
          <w:szCs w:val="24"/>
          <w:lang w:val="sq-AL"/>
        </w:rPr>
        <w:t xml:space="preserve"> e </w:t>
      </w:r>
      <w:r w:rsidR="007848B9" w:rsidRPr="0074747A">
        <w:rPr>
          <w:rStyle w:val="tlid-translation"/>
          <w:rFonts w:ascii="Garamond" w:eastAsia="MS Mincho" w:hAnsi="Garamond" w:cs="Times New Roman"/>
          <w:sz w:val="24"/>
          <w:szCs w:val="24"/>
          <w:lang w:val="sq-AL"/>
        </w:rPr>
        <w:t xml:space="preserve">zbatuara </w:t>
      </w:r>
      <w:r w:rsidR="004D7877" w:rsidRPr="0074747A">
        <w:rPr>
          <w:rStyle w:val="tlid-translation"/>
          <w:rFonts w:ascii="Garamond" w:eastAsia="MS Mincho" w:hAnsi="Garamond" w:cs="Times New Roman"/>
          <w:sz w:val="24"/>
          <w:szCs w:val="24"/>
          <w:lang w:val="sq-AL"/>
        </w:rPr>
        <w:t>për flukset ndërmjet vendeve në sistemin objektiv që nga viti 2016, si dhe ndërmjet këtyre vendeve dhe vendeve në sistemin objektiv para vitit 2010 ose që nga 2010 dhe 2012</w:t>
      </w:r>
      <w:r w:rsidR="00084968" w:rsidRPr="0074747A">
        <w:rPr>
          <w:rStyle w:val="tlid-translation"/>
          <w:rFonts w:ascii="Garamond" w:eastAsia="MS Mincho" w:hAnsi="Garamond" w:cs="Times New Roman"/>
          <w:sz w:val="24"/>
          <w:szCs w:val="24"/>
          <w:lang w:val="sq-AL"/>
        </w:rPr>
        <w:t>,</w:t>
      </w:r>
      <w:r w:rsidR="004D7877" w:rsidRPr="0074747A">
        <w:rPr>
          <w:rStyle w:val="tlid-translation"/>
          <w:rFonts w:ascii="Garamond" w:eastAsia="MS Mincho" w:hAnsi="Garamond" w:cs="Times New Roman"/>
          <w:sz w:val="24"/>
          <w:szCs w:val="24"/>
          <w:lang w:val="sq-AL"/>
        </w:rPr>
        <w:t xml:space="preserve"> për objektet me shumicë (E) dhe pakot e vogla (E) për postën e letrave nuk mund të jenë më të larta se:</w:t>
      </w:r>
    </w:p>
    <w:p w14:paraId="2E774506" w14:textId="03734C53"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14.1</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2018, 0.234 SDR për artikull dhe 1.831 SDR për kilogram;</w:t>
      </w:r>
    </w:p>
    <w:p w14:paraId="2E774507" w14:textId="11278D25"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14.2</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w:t>
      </w:r>
      <w:r w:rsidR="004D7877" w:rsidRPr="0074747A">
        <w:rPr>
          <w:rStyle w:val="tlid-translation"/>
          <w:rFonts w:ascii="Garamond" w:eastAsia="MS Mincho" w:hAnsi="Garamond" w:cs="Times New Roman"/>
          <w:sz w:val="24"/>
          <w:szCs w:val="24"/>
          <w:lang w:val="sq-AL"/>
        </w:rPr>
        <w:t>ër vitin 2019, 0.248 SDR për artikull dhe 1.831 SDR për kilogram;</w:t>
      </w:r>
    </w:p>
    <w:p w14:paraId="2E774508" w14:textId="3C405042"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w:t>
      </w:r>
      <w:r w:rsidRPr="0074747A">
        <w:rPr>
          <w:rStyle w:val="tlid-translation"/>
          <w:rFonts w:ascii="Garamond" w:eastAsia="MS Mincho" w:hAnsi="Garamond" w:cs="Times New Roman"/>
          <w:sz w:val="24"/>
          <w:szCs w:val="24"/>
          <w:lang w:val="sq-AL"/>
        </w:rPr>
        <w:t>ër vitin 2020, 0.263 SDR për artikull dhe 2.057 SDR për kilogram;</w:t>
      </w:r>
    </w:p>
    <w:p w14:paraId="2E774509" w14:textId="4A792EB4" w:rsidR="00FE785D"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14.4</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w:t>
      </w:r>
      <w:r w:rsidR="004D7877" w:rsidRPr="0074747A">
        <w:rPr>
          <w:rStyle w:val="tlid-translation"/>
          <w:rFonts w:ascii="Garamond" w:eastAsia="MS Mincho" w:hAnsi="Garamond" w:cs="Times New Roman"/>
          <w:sz w:val="24"/>
          <w:szCs w:val="24"/>
          <w:lang w:val="sq-AL"/>
        </w:rPr>
        <w:t>ër vitin 2021, 0.279 SDR për artikull dhe 2.180 SDR për kilogram.</w:t>
      </w:r>
    </w:p>
    <w:p w14:paraId="2E77450A" w14:textId="3CADEA2B"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15.</w:t>
      </w:r>
      <w:r w:rsidR="00081CA5" w:rsidRPr="0074747A">
        <w:rPr>
          <w:rStyle w:val="tlid-translation"/>
          <w:rFonts w:ascii="Garamond" w:eastAsia="MS Mincho" w:hAnsi="Garamond" w:cs="Times New Roman"/>
          <w:sz w:val="24"/>
          <w:szCs w:val="24"/>
          <w:lang w:val="sq-AL"/>
        </w:rPr>
        <w:t xml:space="preserve"> </w:t>
      </w:r>
      <w:r w:rsidRPr="0074747A">
        <w:rPr>
          <w:rFonts w:ascii="Garamond" w:hAnsi="Garamond" w:cs="Times New Roman"/>
          <w:bCs/>
          <w:sz w:val="24"/>
          <w:szCs w:val="24"/>
          <w:lang w:val="sq-AL"/>
        </w:rPr>
        <w:t>Tarifat</w:t>
      </w:r>
      <w:r w:rsidRPr="0074747A">
        <w:rPr>
          <w:rStyle w:val="tlid-translation"/>
          <w:rFonts w:ascii="Garamond" w:eastAsia="MS Mincho" w:hAnsi="Garamond" w:cs="Times New Roman"/>
          <w:sz w:val="24"/>
          <w:szCs w:val="24"/>
          <w:lang w:val="sq-AL"/>
        </w:rPr>
        <w:t xml:space="preserve"> e </w:t>
      </w:r>
      <w:r w:rsidR="007848B9" w:rsidRPr="0074747A">
        <w:rPr>
          <w:rStyle w:val="tlid-translation"/>
          <w:rFonts w:ascii="Garamond" w:eastAsia="MS Mincho" w:hAnsi="Garamond" w:cs="Times New Roman"/>
          <w:sz w:val="24"/>
          <w:szCs w:val="24"/>
          <w:lang w:val="sq-AL"/>
        </w:rPr>
        <w:t xml:space="preserve">zbatuara </w:t>
      </w:r>
      <w:r w:rsidRPr="0074747A">
        <w:rPr>
          <w:rStyle w:val="tlid-translation"/>
          <w:rFonts w:ascii="Garamond" w:eastAsia="MS Mincho" w:hAnsi="Garamond" w:cs="Times New Roman"/>
          <w:sz w:val="24"/>
          <w:szCs w:val="24"/>
          <w:lang w:val="sq-AL"/>
        </w:rPr>
        <w:t>për flukset ndërmjet vendeve në sistemin objektiv që nga viti 2016, si dhe ndërmjet këtyre vendeve dhe vendeve në sistemin objektiv para vitit 2010 ose që nga viti 2010 dhe 2012</w:t>
      </w:r>
      <w:r w:rsidR="0008496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për objektet me shumicë (E) dhe pakot e vogla (E) nuk mund të jenë më të larta se:</w:t>
      </w:r>
    </w:p>
    <w:p w14:paraId="2E77450B" w14:textId="2422AC4C"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15.1</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2018, 0.533 SDR për artikull dhe 1.198 SDR për kilogram;</w:t>
      </w:r>
    </w:p>
    <w:p w14:paraId="2E77450C" w14:textId="55386497"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15.2</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w:t>
      </w:r>
      <w:r w:rsidR="004D7877" w:rsidRPr="0074747A">
        <w:rPr>
          <w:rStyle w:val="tlid-translation"/>
          <w:rFonts w:ascii="Garamond" w:eastAsia="MS Mincho" w:hAnsi="Garamond" w:cs="Times New Roman"/>
          <w:sz w:val="24"/>
          <w:szCs w:val="24"/>
          <w:lang w:val="sq-AL"/>
        </w:rPr>
        <w:t>ër vitin 2019, 0.602 SDR për artikull dhe 1.35 për kilogram;</w:t>
      </w:r>
    </w:p>
    <w:p w14:paraId="2E77450D" w14:textId="6F77DC07"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w:t>
      </w:r>
      <w:r w:rsidRPr="0074747A">
        <w:rPr>
          <w:rStyle w:val="tlid-translation"/>
          <w:rFonts w:ascii="Garamond" w:eastAsia="MS Mincho" w:hAnsi="Garamond" w:cs="Times New Roman"/>
          <w:sz w:val="24"/>
          <w:szCs w:val="24"/>
          <w:lang w:val="sq-AL"/>
        </w:rPr>
        <w:t>ër vitin 2020, 0.762 SDR për artikull dhe 1.714 SDR për kilogram;</w:t>
      </w:r>
    </w:p>
    <w:p w14:paraId="2E77450E" w14:textId="2C42E12C" w:rsidR="004D7877" w:rsidRPr="0074747A" w:rsidRDefault="002B4C35"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15.4</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w:t>
      </w:r>
      <w:r w:rsidR="004D7877" w:rsidRPr="0074747A">
        <w:rPr>
          <w:rStyle w:val="tlid-translation"/>
          <w:rFonts w:ascii="Garamond" w:eastAsia="MS Mincho" w:hAnsi="Garamond" w:cs="Times New Roman"/>
          <w:sz w:val="24"/>
          <w:szCs w:val="24"/>
          <w:lang w:val="sq-AL"/>
        </w:rPr>
        <w:t>ër vitin 2021, 0.785 SDR për artikull 1.765 SDR për kilogram.</w:t>
      </w:r>
    </w:p>
    <w:p w14:paraId="2E77450F" w14:textId="11E60D42" w:rsidR="004D7877" w:rsidRPr="0074747A" w:rsidRDefault="00FE785D"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16.</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flukset e postës nën 50</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ton</w:t>
      </w:r>
      <w:r w:rsidR="00882D95" w:rsidRPr="0074747A">
        <w:rPr>
          <w:rFonts w:ascii="Garamond" w:hAnsi="Garamond" w:cs="Times New Roman"/>
          <w:color w:val="000000"/>
          <w:spacing w:val="-2"/>
          <w:sz w:val="24"/>
          <w:szCs w:val="24"/>
          <w:lang w:val="sq-AL"/>
        </w:rPr>
        <w:t>ë</w:t>
      </w:r>
      <w:r w:rsidR="004D7877" w:rsidRPr="0074747A">
        <w:rPr>
          <w:rFonts w:ascii="Garamond" w:hAnsi="Garamond" w:cs="Times New Roman"/>
          <w:color w:val="000000"/>
          <w:spacing w:val="-2"/>
          <w:sz w:val="24"/>
          <w:szCs w:val="24"/>
          <w:lang w:val="sq-AL"/>
        </w:rPr>
        <w:t xml:space="preserve"> në vit ndërmjet vendeve që iu bashkuan sistemit objektiv në vitin 2010 </w:t>
      </w:r>
      <w:r w:rsidR="009E6C97" w:rsidRPr="0074747A">
        <w:rPr>
          <w:rFonts w:ascii="Garamond" w:hAnsi="Garamond" w:cs="Times New Roman"/>
          <w:color w:val="000000"/>
          <w:spacing w:val="-2"/>
          <w:sz w:val="24"/>
          <w:szCs w:val="24"/>
          <w:lang w:val="sq-AL"/>
        </w:rPr>
        <w:t>dhe</w:t>
      </w:r>
      <w:r w:rsidR="004D7877" w:rsidRPr="0074747A">
        <w:rPr>
          <w:rFonts w:ascii="Garamond" w:hAnsi="Garamond" w:cs="Times New Roman"/>
          <w:color w:val="000000"/>
          <w:spacing w:val="-2"/>
          <w:sz w:val="24"/>
          <w:szCs w:val="24"/>
          <w:lang w:val="sq-AL"/>
        </w:rPr>
        <w:t xml:space="preserve"> 2012, si dhe midis këtyre vendeve dhe vendeve që ishin në sistemin objektiv përpara vitit 2010, komponentët për kilogram dhe për</w:t>
      </w:r>
      <w:r w:rsidR="00084968" w:rsidRPr="0074747A">
        <w:rPr>
          <w:rFonts w:ascii="Garamond" w:hAnsi="Garamond" w:cs="Times New Roman"/>
          <w:color w:val="000000"/>
          <w:spacing w:val="-2"/>
          <w:sz w:val="24"/>
          <w:szCs w:val="24"/>
          <w:lang w:val="sq-AL"/>
        </w:rPr>
        <w:t xml:space="preserve"> objekt</w:t>
      </w:r>
      <w:r w:rsidR="004D7877" w:rsidRPr="0074747A">
        <w:rPr>
          <w:rFonts w:ascii="Garamond" w:hAnsi="Garamond" w:cs="Times New Roman"/>
          <w:color w:val="000000"/>
          <w:spacing w:val="-2"/>
          <w:sz w:val="24"/>
          <w:szCs w:val="24"/>
          <w:lang w:val="sq-AL"/>
        </w:rPr>
        <w:t xml:space="preserve"> do të konvertohen në një tarifë totale për kilogram në bazë të një mesatareje botërore prej një kilogram postë, ku objektet e formatit P dhe G përbëjnë 8.16 objekte me peshë 0.31 kilogram dhe objektet e form</w:t>
      </w:r>
      <w:r w:rsidR="009E6C97" w:rsidRPr="0074747A">
        <w:rPr>
          <w:rFonts w:ascii="Garamond" w:hAnsi="Garamond" w:cs="Times New Roman"/>
          <w:color w:val="000000"/>
          <w:spacing w:val="-2"/>
          <w:sz w:val="24"/>
          <w:szCs w:val="24"/>
          <w:lang w:val="sq-AL"/>
        </w:rPr>
        <w:t>atit E</w:t>
      </w:r>
      <w:r w:rsidR="00084968" w:rsidRPr="0074747A">
        <w:rPr>
          <w:rFonts w:ascii="Garamond" w:hAnsi="Garamond" w:cs="Times New Roman"/>
          <w:color w:val="000000"/>
          <w:spacing w:val="-2"/>
          <w:sz w:val="24"/>
          <w:szCs w:val="24"/>
          <w:lang w:val="sq-AL"/>
        </w:rPr>
        <w:t>,</w:t>
      </w:r>
      <w:r w:rsidR="009E6C97" w:rsidRPr="0074747A">
        <w:rPr>
          <w:rFonts w:ascii="Garamond" w:hAnsi="Garamond" w:cs="Times New Roman"/>
          <w:color w:val="000000"/>
          <w:spacing w:val="-2"/>
          <w:sz w:val="24"/>
          <w:szCs w:val="24"/>
          <w:lang w:val="sq-AL"/>
        </w:rPr>
        <w:t xml:space="preserve"> për</w:t>
      </w:r>
      <w:r w:rsidR="004D7877" w:rsidRPr="0074747A">
        <w:rPr>
          <w:rFonts w:ascii="Garamond" w:hAnsi="Garamond" w:cs="Times New Roman"/>
          <w:color w:val="000000"/>
          <w:spacing w:val="-2"/>
          <w:sz w:val="24"/>
          <w:szCs w:val="24"/>
          <w:lang w:val="sq-AL"/>
        </w:rPr>
        <w:t>b</w:t>
      </w:r>
      <w:r w:rsidR="009E6C97" w:rsidRPr="0074747A">
        <w:rPr>
          <w:rFonts w:ascii="Garamond" w:hAnsi="Garamond" w:cs="Times New Roman"/>
          <w:color w:val="000000"/>
          <w:spacing w:val="-2"/>
          <w:sz w:val="24"/>
          <w:szCs w:val="24"/>
          <w:lang w:val="sq-AL"/>
        </w:rPr>
        <w:t>ë</w:t>
      </w:r>
      <w:r w:rsidR="004D7877" w:rsidRPr="0074747A">
        <w:rPr>
          <w:rFonts w:ascii="Garamond" w:hAnsi="Garamond" w:cs="Times New Roman"/>
          <w:color w:val="000000"/>
          <w:spacing w:val="-2"/>
          <w:sz w:val="24"/>
          <w:szCs w:val="24"/>
          <w:lang w:val="sq-AL"/>
        </w:rPr>
        <w:t>jnë 2.72 objekte me peshë 0.69 kilogram</w:t>
      </w:r>
      <w:r w:rsidR="00C6584E" w:rsidRPr="0074747A">
        <w:rPr>
          <w:rFonts w:ascii="Garamond" w:hAnsi="Garamond" w:cs="Times New Roman"/>
          <w:color w:val="000000"/>
          <w:spacing w:val="-2"/>
          <w:sz w:val="24"/>
          <w:szCs w:val="24"/>
          <w:lang w:val="sq-AL"/>
        </w:rPr>
        <w:t>.</w:t>
      </w:r>
    </w:p>
    <w:p w14:paraId="2E774510" w14:textId="4197553F" w:rsidR="00C01A7D" w:rsidRPr="0074747A" w:rsidRDefault="00C01A7D"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17.</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flukset</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e postës nën 75 tonë në vit në 2018 dhe 2019 dhe nën 50 ton</w:t>
      </w:r>
      <w:r w:rsidR="00882D95" w:rsidRPr="0074747A">
        <w:rPr>
          <w:rFonts w:ascii="Garamond" w:hAnsi="Garamond" w:cs="Times New Roman"/>
          <w:color w:val="000000"/>
          <w:spacing w:val="-2"/>
          <w:sz w:val="24"/>
          <w:szCs w:val="24"/>
          <w:lang w:val="sq-AL"/>
        </w:rPr>
        <w:t>ë</w:t>
      </w:r>
      <w:r w:rsidR="004D7877" w:rsidRPr="0074747A">
        <w:rPr>
          <w:rFonts w:ascii="Garamond" w:hAnsi="Garamond" w:cs="Times New Roman"/>
          <w:color w:val="000000"/>
          <w:spacing w:val="-2"/>
          <w:sz w:val="24"/>
          <w:szCs w:val="24"/>
          <w:lang w:val="sq-AL"/>
        </w:rPr>
        <w:t xml:space="preserve"> në vit në 2020</w:t>
      </w:r>
      <w:r w:rsidR="00084968" w:rsidRPr="0074747A">
        <w:rPr>
          <w:rFonts w:ascii="Garamond" w:hAnsi="Garamond" w:cs="Times New Roman"/>
          <w:color w:val="000000"/>
          <w:spacing w:val="-2"/>
          <w:sz w:val="24"/>
          <w:szCs w:val="24"/>
          <w:lang w:val="sq-AL"/>
        </w:rPr>
        <w:t>-ën</w:t>
      </w:r>
      <w:r w:rsidR="004D7877" w:rsidRPr="0074747A">
        <w:rPr>
          <w:rFonts w:ascii="Garamond" w:hAnsi="Garamond" w:cs="Times New Roman"/>
          <w:color w:val="000000"/>
          <w:spacing w:val="-2"/>
          <w:sz w:val="24"/>
          <w:szCs w:val="24"/>
          <w:lang w:val="sq-AL"/>
        </w:rPr>
        <w:t xml:space="preserve"> dhe në 2021</w:t>
      </w:r>
      <w:r w:rsidR="00084968" w:rsidRPr="0074747A">
        <w:rPr>
          <w:rFonts w:ascii="Garamond" w:hAnsi="Garamond" w:cs="Times New Roman"/>
          <w:color w:val="000000"/>
          <w:spacing w:val="-2"/>
          <w:sz w:val="24"/>
          <w:szCs w:val="24"/>
          <w:lang w:val="sq-AL"/>
        </w:rPr>
        <w:t>-shin</w:t>
      </w:r>
      <w:r w:rsidR="004D7877" w:rsidRPr="0074747A">
        <w:rPr>
          <w:rFonts w:ascii="Garamond" w:hAnsi="Garamond" w:cs="Times New Roman"/>
          <w:color w:val="000000"/>
          <w:spacing w:val="-2"/>
          <w:sz w:val="24"/>
          <w:szCs w:val="24"/>
          <w:lang w:val="sq-AL"/>
        </w:rPr>
        <w:t>, ndërmjet</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vendeve që iu bashkuan sistemit objektiv në 2016</w:t>
      </w:r>
      <w:r w:rsidR="00084968" w:rsidRPr="0074747A">
        <w:rPr>
          <w:rFonts w:ascii="Garamond" w:hAnsi="Garamond" w:cs="Times New Roman"/>
          <w:color w:val="000000"/>
          <w:spacing w:val="-2"/>
          <w:sz w:val="24"/>
          <w:szCs w:val="24"/>
          <w:lang w:val="sq-AL"/>
        </w:rPr>
        <w:t>-ën</w:t>
      </w:r>
      <w:r w:rsidR="004D7877" w:rsidRPr="0074747A">
        <w:rPr>
          <w:rFonts w:ascii="Garamond" w:hAnsi="Garamond" w:cs="Times New Roman"/>
          <w:color w:val="000000"/>
          <w:spacing w:val="-2"/>
          <w:sz w:val="24"/>
          <w:szCs w:val="24"/>
          <w:lang w:val="sq-AL"/>
        </w:rPr>
        <w:t xml:space="preserve"> ose pas kësaj date, si dhe midis këtyre vendeve dhe vendeve</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që ishin në sistemin objektiv para vitit 2010 ose që nga viti 2010 dhe 2012, komponentët</w:t>
      </w:r>
      <w:r w:rsidR="0034661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kilogram dhe për objekt do të konvertohen në një tarifë totale për kilogram në bazë të një mesatareje botërore për një kilogram postë, s</w:t>
      </w:r>
      <w:r w:rsidR="003A5274" w:rsidRPr="0074747A">
        <w:rPr>
          <w:rFonts w:ascii="Garamond" w:hAnsi="Garamond" w:cs="Times New Roman"/>
          <w:color w:val="000000"/>
          <w:spacing w:val="-2"/>
          <w:sz w:val="24"/>
          <w:szCs w:val="24"/>
          <w:lang w:val="sq-AL"/>
        </w:rPr>
        <w:t>iç referohet në paragrafin 16</w:t>
      </w:r>
      <w:r w:rsidRPr="0074747A">
        <w:rPr>
          <w:rFonts w:ascii="Garamond" w:hAnsi="Garamond" w:cs="Times New Roman"/>
          <w:color w:val="000000"/>
          <w:spacing w:val="-2"/>
          <w:sz w:val="24"/>
          <w:szCs w:val="24"/>
          <w:lang w:val="sq-AL"/>
        </w:rPr>
        <w:t>.</w:t>
      </w:r>
    </w:p>
    <w:p w14:paraId="2E774511" w14:textId="5E23CE34" w:rsidR="00C01A7D" w:rsidRPr="0074747A" w:rsidRDefault="00084968"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17.bis</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 xml:space="preserve">Detyrimet përfundimtare të tarifave të </w:t>
      </w:r>
      <w:r w:rsidR="00CF3AD2" w:rsidRPr="0074747A">
        <w:rPr>
          <w:rFonts w:ascii="Garamond" w:hAnsi="Garamond" w:cs="Times New Roman"/>
          <w:color w:val="000000"/>
          <w:spacing w:val="-2"/>
          <w:sz w:val="24"/>
          <w:szCs w:val="24"/>
          <w:lang w:val="sq-AL"/>
        </w:rPr>
        <w:t xml:space="preserve">zbatueshme </w:t>
      </w:r>
      <w:r w:rsidR="004D7877" w:rsidRPr="0074747A">
        <w:rPr>
          <w:rFonts w:ascii="Garamond" w:hAnsi="Garamond" w:cs="Times New Roman"/>
          <w:color w:val="000000"/>
          <w:spacing w:val="-2"/>
          <w:sz w:val="24"/>
          <w:szCs w:val="24"/>
          <w:lang w:val="sq-AL"/>
        </w:rPr>
        <w:t>për artikujt me shumicë (E) dhe pako të vogla (E) të postës së letrave që janë vetëdeklaruar në bazë të nenit 28</w:t>
      </w:r>
      <w:r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bis do të zëvendësojnë tarifat që i përkasin artikujve me shumicë (E) dhe pako të vogla (E) të postës së letrave, në këtë nen; për </w:t>
      </w:r>
      <w:r w:rsidR="00CF3AD2" w:rsidRPr="0074747A">
        <w:rPr>
          <w:rFonts w:ascii="Garamond" w:hAnsi="Garamond" w:cs="Times New Roman"/>
          <w:color w:val="000000"/>
          <w:spacing w:val="-2"/>
          <w:sz w:val="24"/>
          <w:szCs w:val="24"/>
          <w:lang w:val="sq-AL"/>
        </w:rPr>
        <w:t>rrjedhojë</w:t>
      </w:r>
      <w:r w:rsidR="004D7877" w:rsidRPr="0074747A">
        <w:rPr>
          <w:rFonts w:ascii="Garamond" w:hAnsi="Garamond" w:cs="Times New Roman"/>
          <w:color w:val="000000"/>
          <w:spacing w:val="-2"/>
          <w:sz w:val="24"/>
          <w:szCs w:val="24"/>
          <w:lang w:val="sq-AL"/>
        </w:rPr>
        <w:t>, dispozitat e përcaktuara në paragrafët 7, 9, 11, 13 dhe 15 nuk do të zbatohen.</w:t>
      </w:r>
    </w:p>
    <w:p w14:paraId="2E774512" w14:textId="0FF369ED" w:rsidR="00C01A7D"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18.</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Pagesa për </w:t>
      </w:r>
      <w:r w:rsidR="000E25CA"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objektet postare me shumicë</w:t>
      </w:r>
      <w:r w:rsidR="000E25CA"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të dërguar në vendet e sistemit objektiv para vitit 2010 do të përcaktohet duke aplikuar çmimet për objekt dhe kilogram të parashikuara në paragrafin 5 d</w:t>
      </w:r>
      <w:r w:rsidR="00585309" w:rsidRPr="0074747A">
        <w:rPr>
          <w:rFonts w:ascii="Garamond" w:hAnsi="Garamond" w:cs="Times New Roman"/>
          <w:color w:val="000000"/>
          <w:spacing w:val="-2"/>
          <w:sz w:val="24"/>
          <w:szCs w:val="24"/>
          <w:lang w:val="sq-AL"/>
        </w:rPr>
        <w:t>eri</w:t>
      </w:r>
      <w:r w:rsidRPr="0074747A">
        <w:rPr>
          <w:rFonts w:ascii="Garamond" w:hAnsi="Garamond" w:cs="Times New Roman"/>
          <w:color w:val="000000"/>
          <w:spacing w:val="-2"/>
          <w:sz w:val="24"/>
          <w:szCs w:val="24"/>
          <w:lang w:val="sq-AL"/>
        </w:rPr>
        <w:t xml:space="preserve"> 11 </w:t>
      </w:r>
      <w:r w:rsidR="00084968" w:rsidRPr="0074747A">
        <w:rPr>
          <w:rFonts w:ascii="Garamond" w:hAnsi="Garamond" w:cs="Times New Roman"/>
          <w:color w:val="000000"/>
          <w:spacing w:val="-2"/>
          <w:sz w:val="24"/>
          <w:szCs w:val="24"/>
          <w:lang w:val="sq-AL"/>
        </w:rPr>
        <w:t>ose nenin 28.</w:t>
      </w:r>
      <w:r w:rsidR="00C01A7D" w:rsidRPr="0074747A">
        <w:rPr>
          <w:rFonts w:ascii="Garamond" w:hAnsi="Garamond" w:cs="Times New Roman"/>
          <w:color w:val="000000"/>
          <w:spacing w:val="-2"/>
          <w:sz w:val="24"/>
          <w:szCs w:val="24"/>
          <w:lang w:val="sq-AL"/>
        </w:rPr>
        <w:t>bis, sipas rastit.</w:t>
      </w:r>
    </w:p>
    <w:p w14:paraId="2E774513" w14:textId="338D7AEE" w:rsidR="00C01A7D"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19</w:t>
      </w:r>
      <w:r w:rsidR="00C01A7D"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Pagesa për </w:t>
      </w:r>
      <w:r w:rsidR="000E25CA"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objektet postare me shumicë</w:t>
      </w:r>
      <w:r w:rsidR="000E25CA"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e dërguar në vendet e sistemit objektiv si për vitin 2010, 2012 dhe 2016, do të përcaktohet duke aplikuar çmimet për objekt dhe për kilogram të parashikuara në paragrafët 5 dhe</w:t>
      </w:r>
      <w:r w:rsidR="002B4C3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10 deri 15</w:t>
      </w:r>
      <w:r w:rsidR="00CF3AD2" w:rsidRPr="0074747A">
        <w:rPr>
          <w:rFonts w:ascii="Garamond" w:hAnsi="Garamond" w:cs="Times New Roman"/>
          <w:color w:val="000000"/>
          <w:spacing w:val="-2"/>
          <w:sz w:val="24"/>
          <w:szCs w:val="24"/>
          <w:lang w:val="sq-AL"/>
        </w:rPr>
        <w:t xml:space="preserve"> </w:t>
      </w:r>
      <w:r w:rsidR="00084968" w:rsidRPr="0074747A">
        <w:rPr>
          <w:rFonts w:ascii="Garamond" w:hAnsi="Garamond" w:cs="Times New Roman"/>
          <w:color w:val="000000"/>
          <w:spacing w:val="-2"/>
          <w:sz w:val="24"/>
          <w:szCs w:val="24"/>
          <w:lang w:val="sq-AL"/>
        </w:rPr>
        <w:t>ose nenin 28.</w:t>
      </w:r>
      <w:r w:rsidR="00C01A7D" w:rsidRPr="0074747A">
        <w:rPr>
          <w:rFonts w:ascii="Garamond" w:hAnsi="Garamond" w:cs="Times New Roman"/>
          <w:color w:val="000000"/>
          <w:spacing w:val="-2"/>
          <w:sz w:val="24"/>
          <w:szCs w:val="24"/>
          <w:lang w:val="sq-AL"/>
        </w:rPr>
        <w:t>bis, sipas rastit.</w:t>
      </w:r>
    </w:p>
    <w:p w14:paraId="2E774514" w14:textId="1E636371"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20</w:t>
      </w:r>
      <w:r w:rsidR="00C01A7D"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585309" w:rsidRPr="0074747A">
        <w:rPr>
          <w:rFonts w:ascii="Garamond" w:hAnsi="Garamond" w:cs="Times New Roman"/>
          <w:sz w:val="24"/>
          <w:szCs w:val="24"/>
          <w:lang w:val="sq-AL"/>
        </w:rPr>
        <w:t>N</w:t>
      </w:r>
      <w:r w:rsidRPr="0074747A">
        <w:rPr>
          <w:rFonts w:ascii="Garamond" w:hAnsi="Garamond" w:cs="Times New Roman"/>
          <w:sz w:val="24"/>
          <w:szCs w:val="24"/>
          <w:lang w:val="sq-AL"/>
        </w:rPr>
        <w:t>uk do të bëhet asnjë rezervë për këtë nen.</w:t>
      </w:r>
    </w:p>
    <w:p w14:paraId="2E774515" w14:textId="77777777"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516" w14:textId="77777777" w:rsidR="004D7877" w:rsidRPr="0074747A" w:rsidRDefault="004D7877" w:rsidP="00081CA5">
      <w:pPr>
        <w:widowControl w:val="0"/>
        <w:tabs>
          <w:tab w:val="left" w:pos="1418"/>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30</w:t>
      </w:r>
    </w:p>
    <w:p w14:paraId="2E774517"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Shpenzimet përfundimtare. Dispozita të aplikueshme për fluksin e letrave për, nga dhe midis operatorëve të caktuar të shteteve të sistemit të tranzicionit</w:t>
      </w:r>
    </w:p>
    <w:p w14:paraId="2E774518"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519" w14:textId="204C71E9" w:rsidR="004D7877" w:rsidRPr="0074747A" w:rsidRDefault="009F1176" w:rsidP="00253397">
      <w:pPr>
        <w:widowControl w:val="0"/>
        <w:tabs>
          <w:tab w:val="left" w:pos="1418"/>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Në përgatitjen për të hyrë në sistemin objektiv të operatorëve të caktuar të shteteve në sistemin e tranzicionit të shpenzimeve përfundimtare, pagesat për postën e letrave, duke përfshirë postën në sasi</w:t>
      </w:r>
      <w:r w:rsidR="00084968"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por duke përjashtuar </w:t>
      </w:r>
      <w:r w:rsidR="005B7988"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thasët M</w:t>
      </w:r>
      <w:r w:rsidR="005B7988"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dhe artikujt IBRS</w:t>
      </w:r>
      <w:r w:rsidR="004D7877" w:rsidRPr="0074747A">
        <w:rPr>
          <w:rFonts w:ascii="Garamond" w:hAnsi="Garamond" w:cs="Times New Roman"/>
          <w:color w:val="000000"/>
          <w:sz w:val="24"/>
          <w:szCs w:val="24"/>
          <w:lang w:val="sq-AL"/>
        </w:rPr>
        <w:t>, do të vendosen në bazë</w:t>
      </w:r>
      <w:r w:rsidR="0034661E" w:rsidRPr="0074747A">
        <w:rPr>
          <w:rFonts w:ascii="Garamond" w:hAnsi="Garamond" w:cs="Times New Roman"/>
          <w:color w:val="000000"/>
          <w:sz w:val="24"/>
          <w:szCs w:val="24"/>
          <w:lang w:val="sq-AL"/>
        </w:rPr>
        <w:t xml:space="preserve"> </w:t>
      </w:r>
      <w:r w:rsidR="004D7877" w:rsidRPr="0074747A">
        <w:rPr>
          <w:rFonts w:ascii="Garamond" w:hAnsi="Garamond" w:cs="Times New Roman"/>
          <w:color w:val="000000"/>
          <w:sz w:val="24"/>
          <w:szCs w:val="24"/>
          <w:lang w:val="sq-AL"/>
        </w:rPr>
        <w:t>të çmimit për objekt dhe çmimit për kilogram.</w:t>
      </w:r>
    </w:p>
    <w:p w14:paraId="2E77451A" w14:textId="25A0D41C"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747A">
        <w:rPr>
          <w:rFonts w:ascii="Garamond" w:hAnsi="Garamond" w:cs="Times New Roman"/>
          <w:sz w:val="24"/>
          <w:szCs w:val="24"/>
          <w:lang w:val="sq-AL"/>
        </w:rPr>
        <w:t>1</w:t>
      </w:r>
      <w:r w:rsidR="00084968" w:rsidRPr="0074747A">
        <w:rPr>
          <w:rFonts w:ascii="Garamond" w:hAnsi="Garamond" w:cs="Times New Roman"/>
          <w:sz w:val="24"/>
          <w:szCs w:val="24"/>
          <w:lang w:val="sq-AL"/>
        </w:rPr>
        <w:t>.bis</w:t>
      </w:r>
      <w:r w:rsidR="00081CA5" w:rsidRPr="0074747A">
        <w:rPr>
          <w:rStyle w:val="tlid-translation"/>
          <w:rFonts w:ascii="Garamond" w:eastAsia="MS Mincho" w:hAnsi="Garamond" w:cs="Times New Roman"/>
          <w:sz w:val="24"/>
          <w:szCs w:val="24"/>
          <w:lang w:val="sq-AL"/>
        </w:rPr>
        <w:t xml:space="preserve"> </w:t>
      </w:r>
      <w:r w:rsidR="00CF3AD2" w:rsidRPr="0074747A">
        <w:rPr>
          <w:rStyle w:val="tlid-translation"/>
          <w:rFonts w:ascii="Garamond" w:eastAsia="MS Mincho" w:hAnsi="Garamond" w:cs="Times New Roman"/>
          <w:sz w:val="24"/>
          <w:szCs w:val="24"/>
          <w:lang w:val="sq-AL"/>
        </w:rPr>
        <w:t>Gjithashtu</w:t>
      </w:r>
      <w:r w:rsidRPr="0074747A">
        <w:rPr>
          <w:rStyle w:val="tlid-translation"/>
          <w:rFonts w:ascii="Garamond" w:eastAsia="MS Mincho" w:hAnsi="Garamond" w:cs="Times New Roman"/>
          <w:sz w:val="24"/>
          <w:szCs w:val="24"/>
          <w:lang w:val="sq-AL"/>
        </w:rPr>
        <w:t xml:space="preserve">, për sa i përket tarifave të detyrimeve përfundimtare të </w:t>
      </w:r>
      <w:r w:rsidR="00CF3AD2" w:rsidRPr="0074747A">
        <w:rPr>
          <w:rStyle w:val="tlid-translation"/>
          <w:rFonts w:ascii="Garamond" w:eastAsia="MS Mincho" w:hAnsi="Garamond" w:cs="Times New Roman"/>
          <w:sz w:val="24"/>
          <w:szCs w:val="24"/>
          <w:lang w:val="sq-AL"/>
        </w:rPr>
        <w:t xml:space="preserve">zbatueshme </w:t>
      </w:r>
      <w:r w:rsidRPr="0074747A">
        <w:rPr>
          <w:rStyle w:val="tlid-translation"/>
          <w:rFonts w:ascii="Garamond" w:eastAsia="MS Mincho" w:hAnsi="Garamond" w:cs="Times New Roman"/>
          <w:sz w:val="24"/>
          <w:szCs w:val="24"/>
          <w:lang w:val="sq-AL"/>
        </w:rPr>
        <w:t>për objektet e postës së letrave me shumicë (E) dhe p</w:t>
      </w:r>
      <w:r w:rsidR="00636994" w:rsidRPr="0074747A">
        <w:rPr>
          <w:rStyle w:val="tlid-translation"/>
          <w:rFonts w:ascii="Garamond" w:eastAsia="MS Mincho" w:hAnsi="Garamond" w:cs="Times New Roman"/>
          <w:sz w:val="24"/>
          <w:szCs w:val="24"/>
          <w:lang w:val="sq-AL"/>
        </w:rPr>
        <w:t>akove të vogla (E) që janë vetë</w:t>
      </w:r>
      <w:r w:rsidRPr="0074747A">
        <w:rPr>
          <w:rStyle w:val="tlid-translation"/>
          <w:rFonts w:ascii="Garamond" w:eastAsia="MS Mincho" w:hAnsi="Garamond" w:cs="Times New Roman"/>
          <w:sz w:val="24"/>
          <w:szCs w:val="24"/>
          <w:lang w:val="sq-AL"/>
        </w:rPr>
        <w:t>deklaruar në bazë të nenit 28</w:t>
      </w:r>
      <w:r w:rsidR="0008496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bis, dispozitat e nenit 29, paragrafët 1 deri 3 dhe 5 deri 7</w:t>
      </w:r>
      <w:r w:rsidR="00084968" w:rsidRPr="0074747A">
        <w:rPr>
          <w:rStyle w:val="tlid-translation"/>
          <w:rFonts w:ascii="Garamond" w:eastAsia="MS Mincho" w:hAnsi="Garamond" w:cs="Times New Roman"/>
          <w:sz w:val="24"/>
          <w:szCs w:val="24"/>
          <w:lang w:val="sq-AL"/>
        </w:rPr>
        <w:t>,</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do të zbatohen për llogaritjen e tarifave për artikull dhe për kilogram</w:t>
      </w:r>
      <w:r w:rsidR="0008496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të zbatueshëm</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për këto objekte nga viti 2020 e në vazhdim.</w:t>
      </w:r>
    </w:p>
    <w:p w14:paraId="2E77451B" w14:textId="6AEDFEFA"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2</w:t>
      </w:r>
      <w:r w:rsidR="009F1176"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1"/>
          <w:sz w:val="24"/>
          <w:szCs w:val="24"/>
          <w:lang w:val="sq-AL"/>
        </w:rPr>
        <w:t xml:space="preserve">Pagesat për artikujt IBRS do të përshkruhen në </w:t>
      </w:r>
      <w:r w:rsidR="00084968" w:rsidRPr="0074747A">
        <w:rPr>
          <w:rFonts w:ascii="Garamond" w:hAnsi="Garamond" w:cs="Times New Roman"/>
          <w:color w:val="000000"/>
          <w:spacing w:val="-1"/>
          <w:sz w:val="24"/>
          <w:szCs w:val="24"/>
          <w:lang w:val="sq-AL"/>
        </w:rPr>
        <w:t>rregullore</w:t>
      </w:r>
      <w:r w:rsidR="009E6C97" w:rsidRPr="0074747A">
        <w:rPr>
          <w:rFonts w:ascii="Garamond" w:hAnsi="Garamond" w:cs="Times New Roman"/>
          <w:color w:val="000000"/>
          <w:spacing w:val="-1"/>
          <w:sz w:val="24"/>
          <w:szCs w:val="24"/>
          <w:lang w:val="sq-AL"/>
        </w:rPr>
        <w:t>.</w:t>
      </w:r>
    </w:p>
    <w:p w14:paraId="2E77451C" w14:textId="7713E889"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9F1176"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Tarifat e aplikuara për flukset për, nga dhe ndërmjet shteteve në sistemin e tranzicionit për objekte të vogla (P) dhe të mëdha (G) të postës së letrave</w:t>
      </w:r>
      <w:r w:rsidR="00CF3AD2"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do të jenë:</w:t>
      </w:r>
    </w:p>
    <w:p w14:paraId="2E77451D" w14:textId="3695F4C3"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3.1</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2018, 0.227</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artikull dhe</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1.774</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kilogram;</w:t>
      </w:r>
    </w:p>
    <w:p w14:paraId="2E77451E" w14:textId="516CCBE1"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3.2</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2019, 0.233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SDR për artikull dhe</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1.824 SDR për kilogram;</w:t>
      </w:r>
    </w:p>
    <w:p w14:paraId="2E77451F" w14:textId="1A1A6CB9"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2020, 0.240 2 SDR për artikull dhe</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1.875 SDR për kilogram;</w:t>
      </w:r>
    </w:p>
    <w:p w14:paraId="2E774520" w14:textId="226A23CB"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3.4</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vitin 2021</w:t>
      </w:r>
      <w:r w:rsidR="0008496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0.247 SDR për artikull dhe 1.928 SDR për kilogram.</w:t>
      </w:r>
    </w:p>
    <w:p w14:paraId="2E774521" w14:textId="6714EB68" w:rsidR="004D7877" w:rsidRPr="0074747A" w:rsidRDefault="0011183F"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bCs/>
          <w:color w:val="000000"/>
          <w:spacing w:val="-2"/>
          <w:sz w:val="24"/>
          <w:szCs w:val="24"/>
          <w:lang w:val="sq-AL"/>
        </w:rPr>
        <w:t>Tarifat</w:t>
      </w:r>
      <w:r w:rsidR="004D7877" w:rsidRPr="0074747A">
        <w:rPr>
          <w:rFonts w:ascii="Garamond" w:hAnsi="Garamond" w:cs="Times New Roman"/>
          <w:color w:val="000000"/>
          <w:spacing w:val="-2"/>
          <w:sz w:val="24"/>
          <w:szCs w:val="24"/>
          <w:lang w:val="sq-AL"/>
        </w:rPr>
        <w:t xml:space="preserve"> e </w:t>
      </w:r>
      <w:r w:rsidR="00CF3AD2" w:rsidRPr="0074747A">
        <w:rPr>
          <w:rFonts w:ascii="Garamond" w:hAnsi="Garamond" w:cs="Times New Roman"/>
          <w:color w:val="000000"/>
          <w:spacing w:val="-2"/>
          <w:sz w:val="24"/>
          <w:szCs w:val="24"/>
          <w:lang w:val="sq-AL"/>
        </w:rPr>
        <w:t xml:space="preserve">zbatuara </w:t>
      </w:r>
      <w:r w:rsidR="004D7877" w:rsidRPr="0074747A">
        <w:rPr>
          <w:rFonts w:ascii="Garamond" w:hAnsi="Garamond" w:cs="Times New Roman"/>
          <w:color w:val="000000"/>
          <w:spacing w:val="-2"/>
          <w:sz w:val="24"/>
          <w:szCs w:val="24"/>
          <w:lang w:val="sq-AL"/>
        </w:rPr>
        <w:t>për flukset, drejt dhe ndërmjet vendeve në sistemin tranzit për objekte me shumicë (E) dhe pako të vogla (E) për postën e letrave</w:t>
      </w:r>
      <w:r w:rsidR="00CF3AD2"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do të jenë:</w:t>
      </w:r>
    </w:p>
    <w:p w14:paraId="2E774522" w14:textId="78F3E0D9" w:rsidR="004D7877" w:rsidRPr="0074747A" w:rsidRDefault="009E6C9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4.1</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2018, 0.485 SDR për artikull dhe 1.089 SDR për kilogram;</w:t>
      </w:r>
    </w:p>
    <w:p w14:paraId="2E774523" w14:textId="5FF329F4" w:rsidR="004D7877" w:rsidRPr="0074747A" w:rsidRDefault="009E6C9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4.2</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2019, 0.498 SDR për arti</w:t>
      </w:r>
      <w:r w:rsidR="00084968" w:rsidRPr="0074747A">
        <w:rPr>
          <w:rStyle w:val="tlid-translation"/>
          <w:rFonts w:ascii="Garamond" w:eastAsia="MS Mincho" w:hAnsi="Garamond" w:cs="Times New Roman"/>
          <w:sz w:val="24"/>
          <w:szCs w:val="24"/>
          <w:lang w:val="sq-AL"/>
        </w:rPr>
        <w:t>kull dhe 1.120 SDR për kilogram.</w:t>
      </w:r>
    </w:p>
    <w:p w14:paraId="2E774524" w14:textId="5EF18104" w:rsidR="004D7877" w:rsidRPr="0074747A" w:rsidRDefault="00695B26"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084968" w:rsidRPr="0074747A">
        <w:rPr>
          <w:rFonts w:ascii="Garamond" w:hAnsi="Garamond" w:cs="Times New Roman"/>
          <w:color w:val="000000"/>
          <w:spacing w:val="-2"/>
          <w:sz w:val="24"/>
          <w:szCs w:val="24"/>
          <w:lang w:val="sq-AL"/>
        </w:rPr>
        <w:t>.bis</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Përve</w:t>
      </w:r>
      <w:r w:rsidR="004D7877" w:rsidRPr="0074747A">
        <w:rPr>
          <w:rFonts w:ascii="Garamond" w:hAnsi="Garamond" w:cs="Times New Roman"/>
          <w:sz w:val="24"/>
          <w:szCs w:val="24"/>
          <w:lang w:val="sq-AL"/>
        </w:rPr>
        <w:t>ç</w:t>
      </w:r>
      <w:r w:rsidR="004D7877" w:rsidRPr="0074747A">
        <w:rPr>
          <w:rFonts w:ascii="Garamond" w:hAnsi="Garamond" w:cs="Times New Roman"/>
          <w:color w:val="000000"/>
          <w:spacing w:val="-2"/>
          <w:sz w:val="24"/>
          <w:szCs w:val="24"/>
          <w:lang w:val="sq-AL"/>
        </w:rPr>
        <w:t xml:space="preserve"> tarifave të detyrimeve përfundimtare të </w:t>
      </w:r>
      <w:r w:rsidR="00CF3AD2" w:rsidRPr="0074747A">
        <w:rPr>
          <w:rFonts w:ascii="Garamond" w:hAnsi="Garamond" w:cs="Times New Roman"/>
          <w:color w:val="000000"/>
          <w:spacing w:val="-2"/>
          <w:sz w:val="24"/>
          <w:szCs w:val="24"/>
          <w:lang w:val="sq-AL"/>
        </w:rPr>
        <w:t xml:space="preserve">zbatueshme </w:t>
      </w:r>
      <w:r w:rsidR="004D7877" w:rsidRPr="0074747A">
        <w:rPr>
          <w:rFonts w:ascii="Garamond" w:hAnsi="Garamond" w:cs="Times New Roman"/>
          <w:color w:val="000000"/>
          <w:spacing w:val="-2"/>
          <w:sz w:val="24"/>
          <w:szCs w:val="24"/>
          <w:lang w:val="sq-AL"/>
        </w:rPr>
        <w:t>për objektet me shumicë (E) dhe pako të vogla (E) të</w:t>
      </w:r>
      <w:r w:rsidR="00636994" w:rsidRPr="0074747A">
        <w:rPr>
          <w:rFonts w:ascii="Garamond" w:hAnsi="Garamond" w:cs="Times New Roman"/>
          <w:color w:val="000000"/>
          <w:spacing w:val="-2"/>
          <w:sz w:val="24"/>
          <w:szCs w:val="24"/>
          <w:lang w:val="sq-AL"/>
        </w:rPr>
        <w:t xml:space="preserve"> postës së letrave që janë vetë</w:t>
      </w:r>
      <w:r w:rsidR="004D7877" w:rsidRPr="0074747A">
        <w:rPr>
          <w:rFonts w:ascii="Garamond" w:hAnsi="Garamond" w:cs="Times New Roman"/>
          <w:color w:val="000000"/>
          <w:spacing w:val="-2"/>
          <w:sz w:val="24"/>
          <w:szCs w:val="24"/>
          <w:lang w:val="sq-AL"/>
        </w:rPr>
        <w:t>deklaruar në bazë të nenit 28</w:t>
      </w:r>
      <w:r w:rsidR="00882D95"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 dhe në përputhje me pikën 1</w:t>
      </w:r>
      <w:r w:rsidR="00882D95"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bis më lart, tarifat e </w:t>
      </w:r>
      <w:r w:rsidR="00CF3AD2" w:rsidRPr="0074747A">
        <w:rPr>
          <w:rFonts w:ascii="Garamond" w:hAnsi="Garamond" w:cs="Times New Roman"/>
          <w:color w:val="000000"/>
          <w:spacing w:val="-2"/>
          <w:sz w:val="24"/>
          <w:szCs w:val="24"/>
          <w:lang w:val="sq-AL"/>
        </w:rPr>
        <w:t xml:space="preserve">zbatuara </w:t>
      </w:r>
      <w:r w:rsidR="004D7877" w:rsidRPr="0074747A">
        <w:rPr>
          <w:rFonts w:ascii="Garamond" w:hAnsi="Garamond" w:cs="Times New Roman"/>
          <w:color w:val="000000"/>
          <w:spacing w:val="-2"/>
          <w:sz w:val="24"/>
          <w:szCs w:val="24"/>
          <w:lang w:val="sq-AL"/>
        </w:rPr>
        <w:t>për flukset, drejt dhe ndërmjet vendeve në sistemin tranzit për objektet me shumicë (E) dhe pako të vogla (E) të postës së letrave</w:t>
      </w:r>
      <w:r w:rsidR="00CF3AD2"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mund të mos jenë më të ulëta se:</w:t>
      </w:r>
    </w:p>
    <w:p w14:paraId="2E774525" w14:textId="137C54E5" w:rsidR="004D7877" w:rsidRPr="0074747A" w:rsidRDefault="00B26F69"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4</w:t>
      </w:r>
      <w:r w:rsidR="00084968" w:rsidRPr="0074747A">
        <w:rPr>
          <w:rStyle w:val="tlid-translation"/>
          <w:rFonts w:ascii="Garamond" w:eastAsia="MS Mincho" w:hAnsi="Garamond" w:cs="Times New Roman"/>
          <w:sz w:val="24"/>
          <w:szCs w:val="24"/>
          <w:lang w:val="sq-AL"/>
        </w:rPr>
        <w:t>.</w:t>
      </w:r>
      <w:r w:rsidR="009E6C97" w:rsidRPr="0074747A">
        <w:rPr>
          <w:rStyle w:val="tlid-translation"/>
          <w:rFonts w:ascii="Garamond" w:eastAsia="MS Mincho" w:hAnsi="Garamond" w:cs="Times New Roman"/>
          <w:sz w:val="24"/>
          <w:szCs w:val="24"/>
          <w:lang w:val="sq-AL"/>
        </w:rPr>
        <w:t>bis.1</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2020, 0.614 SDR për artikull dhe 1.381 SDR për kilogram;</w:t>
      </w:r>
    </w:p>
    <w:p w14:paraId="2E774526" w14:textId="23D1976E"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4</w:t>
      </w:r>
      <w:r w:rsidR="00084968" w:rsidRPr="0074747A">
        <w:rPr>
          <w:rFonts w:ascii="Garamond" w:hAnsi="Garamond" w:cs="Times New Roman"/>
          <w:sz w:val="24"/>
          <w:szCs w:val="24"/>
          <w:lang w:val="sq-AL"/>
        </w:rPr>
        <w:t>.</w:t>
      </w:r>
      <w:r w:rsidRPr="0074747A">
        <w:rPr>
          <w:rFonts w:ascii="Garamond" w:hAnsi="Garamond" w:cs="Times New Roman"/>
          <w:sz w:val="24"/>
          <w:szCs w:val="24"/>
          <w:lang w:val="sq-AL"/>
        </w:rPr>
        <w:t>bis.2</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2021, 0.645 SDR për artikull dhe 1.450 SDR për kilogram;</w:t>
      </w:r>
    </w:p>
    <w:p w14:paraId="2E774527" w14:textId="3AAB2051"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4</w:t>
      </w:r>
      <w:r w:rsidR="00084968" w:rsidRPr="0074747A">
        <w:rPr>
          <w:rFonts w:ascii="Garamond" w:hAnsi="Garamond" w:cs="Times New Roman"/>
          <w:sz w:val="24"/>
          <w:szCs w:val="24"/>
          <w:lang w:val="sq-AL"/>
        </w:rPr>
        <w:t>.</w:t>
      </w:r>
      <w:r w:rsidRPr="0074747A">
        <w:rPr>
          <w:rFonts w:ascii="Garamond" w:hAnsi="Garamond" w:cs="Times New Roman"/>
          <w:sz w:val="24"/>
          <w:szCs w:val="24"/>
          <w:lang w:val="sq-AL"/>
        </w:rPr>
        <w:t>bis.3</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2022, 0.677 SDR për artikull dhe 1.523 SDR për kilogram;</w:t>
      </w:r>
    </w:p>
    <w:p w14:paraId="2E774528" w14:textId="52039698"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4</w:t>
      </w:r>
      <w:r w:rsidR="00084968" w:rsidRPr="0074747A">
        <w:rPr>
          <w:rFonts w:ascii="Garamond" w:hAnsi="Garamond" w:cs="Times New Roman"/>
          <w:sz w:val="24"/>
          <w:szCs w:val="24"/>
          <w:lang w:val="sq-AL"/>
        </w:rPr>
        <w:t>.</w:t>
      </w:r>
      <w:r w:rsidRPr="0074747A">
        <w:rPr>
          <w:rFonts w:ascii="Garamond" w:hAnsi="Garamond" w:cs="Times New Roman"/>
          <w:sz w:val="24"/>
          <w:szCs w:val="24"/>
          <w:lang w:val="sq-AL"/>
        </w:rPr>
        <w:t>bis.4</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2023, 0.711 SDR për artikull dhe 1.599 SDR për kilogram;</w:t>
      </w:r>
    </w:p>
    <w:p w14:paraId="2E774529" w14:textId="6EB536E2"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4</w:t>
      </w:r>
      <w:r w:rsidR="00084968" w:rsidRPr="0074747A">
        <w:rPr>
          <w:rFonts w:ascii="Garamond" w:hAnsi="Garamond" w:cs="Times New Roman"/>
          <w:sz w:val="24"/>
          <w:szCs w:val="24"/>
          <w:lang w:val="sq-AL"/>
        </w:rPr>
        <w:t>.</w:t>
      </w:r>
      <w:r w:rsidRPr="0074747A">
        <w:rPr>
          <w:rFonts w:ascii="Garamond" w:hAnsi="Garamond" w:cs="Times New Roman"/>
          <w:sz w:val="24"/>
          <w:szCs w:val="24"/>
          <w:lang w:val="sq-AL"/>
        </w:rPr>
        <w:t>bis.5</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2024, 0.747 SDR për artikull dhe 1.679 SDR për kilogram;</w:t>
      </w:r>
    </w:p>
    <w:p w14:paraId="2E77452A" w14:textId="39076AFF"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4</w:t>
      </w:r>
      <w:r w:rsidR="00084968" w:rsidRPr="0074747A">
        <w:rPr>
          <w:rFonts w:ascii="Garamond" w:hAnsi="Garamond" w:cs="Times New Roman"/>
          <w:sz w:val="24"/>
          <w:szCs w:val="24"/>
          <w:lang w:val="sq-AL"/>
        </w:rPr>
        <w:t>.</w:t>
      </w:r>
      <w:r w:rsidRPr="0074747A">
        <w:rPr>
          <w:rFonts w:ascii="Garamond" w:hAnsi="Garamond" w:cs="Times New Roman"/>
          <w:sz w:val="24"/>
          <w:szCs w:val="24"/>
          <w:lang w:val="sq-AL"/>
        </w:rPr>
        <w:t>bis.6</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vitin 2025, 0.784 SDR për artikull dhe 1.763 SDR për kilogram.</w:t>
      </w:r>
    </w:p>
    <w:p w14:paraId="2E77452B" w14:textId="42450BF9" w:rsidR="004D7877" w:rsidRPr="0074747A" w:rsidRDefault="00695B26"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4</w:t>
      </w:r>
      <w:r w:rsidR="00084968" w:rsidRPr="0074747A">
        <w:rPr>
          <w:rFonts w:ascii="Garamond" w:hAnsi="Garamond" w:cs="Times New Roman"/>
          <w:sz w:val="24"/>
          <w:szCs w:val="24"/>
          <w:lang w:val="sq-AL"/>
        </w:rPr>
        <w:t>.</w:t>
      </w:r>
      <w:r w:rsidR="004D7877" w:rsidRPr="0074747A">
        <w:rPr>
          <w:rFonts w:ascii="Garamond" w:hAnsi="Garamond" w:cs="Times New Roman"/>
          <w:sz w:val="24"/>
          <w:szCs w:val="24"/>
          <w:lang w:val="sq-AL"/>
        </w:rPr>
        <w:t>ter</w:t>
      </w:r>
      <w:r w:rsidR="00081CA5" w:rsidRPr="0074747A">
        <w:rPr>
          <w:rFonts w:ascii="Garamond" w:hAnsi="Garamond" w:cs="Times New Roman"/>
          <w:sz w:val="24"/>
          <w:szCs w:val="24"/>
          <w:lang w:val="sq-AL"/>
        </w:rPr>
        <w:t xml:space="preserve"> </w:t>
      </w:r>
      <w:r w:rsidR="00CF3AD2" w:rsidRPr="0074747A">
        <w:rPr>
          <w:rFonts w:ascii="Garamond" w:hAnsi="Garamond" w:cs="Times New Roman"/>
          <w:sz w:val="24"/>
          <w:szCs w:val="24"/>
          <w:lang w:val="sq-AL"/>
        </w:rPr>
        <w:t>Gjithashtu</w:t>
      </w:r>
      <w:r w:rsidR="004D7877" w:rsidRPr="0074747A">
        <w:rPr>
          <w:rFonts w:ascii="Garamond" w:hAnsi="Garamond" w:cs="Times New Roman"/>
          <w:sz w:val="24"/>
          <w:szCs w:val="24"/>
          <w:lang w:val="sq-AL"/>
        </w:rPr>
        <w:t>, për sa i përket tarifave të detyrimeve përfundimtar</w:t>
      </w:r>
      <w:r w:rsidR="00CF3AD2" w:rsidRPr="0074747A">
        <w:rPr>
          <w:rFonts w:ascii="Garamond" w:hAnsi="Garamond" w:cs="Times New Roman"/>
          <w:sz w:val="24"/>
          <w:szCs w:val="24"/>
          <w:lang w:val="sq-AL"/>
        </w:rPr>
        <w:t>e</w:t>
      </w:r>
      <w:r w:rsidR="004D7877" w:rsidRPr="0074747A">
        <w:rPr>
          <w:rFonts w:ascii="Garamond" w:hAnsi="Garamond" w:cs="Times New Roman"/>
          <w:sz w:val="24"/>
          <w:szCs w:val="24"/>
          <w:lang w:val="sq-AL"/>
        </w:rPr>
        <w:t xml:space="preserve"> të </w:t>
      </w:r>
      <w:r w:rsidR="00CF3AD2" w:rsidRPr="0074747A">
        <w:rPr>
          <w:rFonts w:ascii="Garamond" w:hAnsi="Garamond" w:cs="Times New Roman"/>
          <w:sz w:val="24"/>
          <w:szCs w:val="24"/>
          <w:lang w:val="sq-AL"/>
        </w:rPr>
        <w:t>zbatueshme</w:t>
      </w:r>
      <w:r w:rsidR="00CF3AD2"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 xml:space="preserve">për objektet me shumicë (E) dhe pako të vogla (E) për postën e letrave </w:t>
      </w:r>
      <w:r w:rsidR="00636994" w:rsidRPr="0074747A">
        <w:rPr>
          <w:rFonts w:ascii="Garamond" w:hAnsi="Garamond" w:cs="Times New Roman"/>
          <w:sz w:val="24"/>
          <w:szCs w:val="24"/>
          <w:lang w:val="sq-AL"/>
        </w:rPr>
        <w:t>që janë vetë</w:t>
      </w:r>
      <w:r w:rsidR="004D7877" w:rsidRPr="0074747A">
        <w:rPr>
          <w:rFonts w:ascii="Garamond" w:hAnsi="Garamond" w:cs="Times New Roman"/>
          <w:sz w:val="24"/>
          <w:szCs w:val="24"/>
          <w:lang w:val="sq-AL"/>
        </w:rPr>
        <w:t>deklaruar në bazë të nenit 28</w:t>
      </w:r>
      <w:r w:rsidR="00E25D5C" w:rsidRPr="0074747A">
        <w:rPr>
          <w:rFonts w:ascii="Garamond" w:hAnsi="Garamond" w:cs="Times New Roman"/>
          <w:sz w:val="24"/>
          <w:szCs w:val="24"/>
          <w:lang w:val="sq-AL"/>
        </w:rPr>
        <w:t>.</w:t>
      </w:r>
      <w:r w:rsidR="004D7877" w:rsidRPr="0074747A">
        <w:rPr>
          <w:rFonts w:ascii="Garamond" w:hAnsi="Garamond" w:cs="Times New Roman"/>
          <w:sz w:val="24"/>
          <w:szCs w:val="24"/>
          <w:lang w:val="sq-AL"/>
        </w:rPr>
        <w:t>bis dhe në përputhje me pikën 1</w:t>
      </w:r>
      <w:r w:rsidR="00E25D5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bis më lart, tarifat e </w:t>
      </w:r>
      <w:r w:rsidR="00CF3AD2" w:rsidRPr="0074747A">
        <w:rPr>
          <w:rFonts w:ascii="Garamond" w:hAnsi="Garamond" w:cs="Times New Roman"/>
          <w:sz w:val="24"/>
          <w:szCs w:val="24"/>
          <w:lang w:val="sq-AL"/>
        </w:rPr>
        <w:t xml:space="preserve">zbatuara </w:t>
      </w:r>
      <w:r w:rsidR="004D7877" w:rsidRPr="0074747A">
        <w:rPr>
          <w:rFonts w:ascii="Garamond" w:hAnsi="Garamond" w:cs="Times New Roman"/>
          <w:sz w:val="24"/>
          <w:szCs w:val="24"/>
          <w:lang w:val="sq-AL"/>
        </w:rPr>
        <w:t xml:space="preserve">për flukset ndërmjet vendeve në sistemin tranzit </w:t>
      </w:r>
      <w:r w:rsidR="004D7877" w:rsidRPr="0074747A">
        <w:rPr>
          <w:rStyle w:val="tlid-translation"/>
          <w:rFonts w:ascii="Garamond" w:eastAsia="MS Mincho" w:hAnsi="Garamond" w:cs="Times New Roman"/>
          <w:sz w:val="24"/>
          <w:szCs w:val="24"/>
          <w:lang w:val="sq-AL"/>
        </w:rPr>
        <w:t xml:space="preserve">për këto objekte </w:t>
      </w:r>
      <w:r w:rsidR="004D7877" w:rsidRPr="0074747A">
        <w:rPr>
          <w:rFonts w:ascii="Garamond" w:hAnsi="Garamond" w:cs="Times New Roman"/>
          <w:sz w:val="24"/>
          <w:szCs w:val="24"/>
          <w:lang w:val="sq-AL"/>
        </w:rPr>
        <w:t>mund të mos jenë më të larta se:</w:t>
      </w:r>
    </w:p>
    <w:p w14:paraId="2E77452C" w14:textId="66232F5F"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4</w:t>
      </w:r>
      <w:r w:rsidR="0008496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ter.1</w:t>
      </w:r>
      <w:r w:rsidR="00081CA5"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për vitin 2020, 0.762 SDR për artikull dhe 1.714 SDR për kilogram;</w:t>
      </w:r>
    </w:p>
    <w:p w14:paraId="2E77452D" w14:textId="6EDD3A6F"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4</w:t>
      </w:r>
      <w:r w:rsidR="0008496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ter.</w:t>
      </w:r>
      <w:r w:rsidR="00FF560C" w:rsidRPr="0074747A">
        <w:rPr>
          <w:rStyle w:val="tlid-translation"/>
          <w:rFonts w:ascii="Garamond" w:eastAsia="MS Mincho" w:hAnsi="Garamond" w:cs="Times New Roman"/>
          <w:sz w:val="24"/>
          <w:szCs w:val="24"/>
          <w:lang w:val="sq-AL"/>
        </w:rPr>
        <w:t>2</w:t>
      </w:r>
      <w:r w:rsidR="002B4C35"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për vitin 2021, 0.785 SDR për arti</w:t>
      </w:r>
      <w:r w:rsidR="009E6C97" w:rsidRPr="0074747A">
        <w:rPr>
          <w:rStyle w:val="tlid-translation"/>
          <w:rFonts w:ascii="Garamond" w:eastAsia="MS Mincho" w:hAnsi="Garamond" w:cs="Times New Roman"/>
          <w:sz w:val="24"/>
          <w:szCs w:val="24"/>
          <w:lang w:val="sq-AL"/>
        </w:rPr>
        <w:t>kull dhe 1.765 SDR për kilogram.</w:t>
      </w:r>
    </w:p>
    <w:p w14:paraId="2E77452E" w14:textId="42CF6203" w:rsidR="004D7877" w:rsidRPr="0074747A" w:rsidRDefault="004D7877" w:rsidP="00253397">
      <w:pPr>
        <w:widowControl w:val="0"/>
        <w:tabs>
          <w:tab w:val="left" w:pos="1418"/>
        </w:tabs>
        <w:autoSpaceDE w:val="0"/>
        <w:autoSpaceDN w:val="0"/>
        <w:adjustRightInd w:val="0"/>
        <w:spacing w:after="0" w:line="240" w:lineRule="auto"/>
        <w:ind w:firstLine="284"/>
        <w:jc w:val="both"/>
        <w:rPr>
          <w:rStyle w:val="tlid-translation"/>
          <w:rFonts w:ascii="Garamond" w:eastAsia="MS Mincho" w:hAnsi="Garamond" w:cs="Times New Roman"/>
          <w:sz w:val="24"/>
          <w:szCs w:val="24"/>
          <w:lang w:val="sq-AL"/>
        </w:rPr>
      </w:pPr>
      <w:r w:rsidRPr="0074747A">
        <w:rPr>
          <w:rStyle w:val="tlid-translation"/>
          <w:rFonts w:ascii="Garamond" w:eastAsia="MS Mincho" w:hAnsi="Garamond" w:cs="Times New Roman"/>
          <w:sz w:val="24"/>
          <w:szCs w:val="24"/>
          <w:lang w:val="sq-AL"/>
        </w:rPr>
        <w:t>5.</w:t>
      </w:r>
      <w:r w:rsidR="00081CA5" w:rsidRPr="0074747A">
        <w:rPr>
          <w:rStyle w:val="tlid-translation"/>
          <w:rFonts w:ascii="Garamond" w:eastAsia="MS Mincho" w:hAnsi="Garamond" w:cs="Times New Roman"/>
          <w:sz w:val="24"/>
          <w:szCs w:val="24"/>
          <w:lang w:val="sq-AL"/>
        </w:rPr>
        <w:t xml:space="preserve"> </w:t>
      </w:r>
      <w:r w:rsidR="00CF3AD2" w:rsidRPr="0074747A">
        <w:rPr>
          <w:rStyle w:val="tlid-translation"/>
          <w:rFonts w:ascii="Garamond" w:eastAsia="MS Mincho" w:hAnsi="Garamond" w:cs="Times New Roman"/>
          <w:sz w:val="24"/>
          <w:szCs w:val="24"/>
          <w:lang w:val="sq-AL"/>
        </w:rPr>
        <w:t>Gjithashtu</w:t>
      </w:r>
      <w:r w:rsidRPr="0074747A">
        <w:rPr>
          <w:rStyle w:val="tlid-translation"/>
          <w:rFonts w:ascii="Garamond" w:eastAsia="MS Mincho" w:hAnsi="Garamond" w:cs="Times New Roman"/>
          <w:sz w:val="24"/>
          <w:szCs w:val="24"/>
          <w:lang w:val="sq-AL"/>
        </w:rPr>
        <w:t xml:space="preserve">, për sa i përket tarifave të detyrimeve përfundimtare të </w:t>
      </w:r>
      <w:r w:rsidR="00CF3AD2" w:rsidRPr="0074747A">
        <w:rPr>
          <w:rStyle w:val="tlid-translation"/>
          <w:rFonts w:ascii="Garamond" w:eastAsia="MS Mincho" w:hAnsi="Garamond" w:cs="Times New Roman"/>
          <w:sz w:val="24"/>
          <w:szCs w:val="24"/>
          <w:lang w:val="sq-AL"/>
        </w:rPr>
        <w:t xml:space="preserve">zbatueshme </w:t>
      </w:r>
      <w:r w:rsidRPr="0074747A">
        <w:rPr>
          <w:rStyle w:val="tlid-translation"/>
          <w:rFonts w:ascii="Garamond" w:eastAsia="MS Mincho" w:hAnsi="Garamond" w:cs="Times New Roman"/>
          <w:sz w:val="24"/>
          <w:szCs w:val="24"/>
          <w:lang w:val="sq-AL"/>
        </w:rPr>
        <w:t>për objektet me shumicë (E) dhe pako të vogla (E) për objektet e postës së letrave</w:t>
      </w:r>
      <w:r w:rsidR="00CF3AD2" w:rsidRPr="0074747A">
        <w:rPr>
          <w:rStyle w:val="tlid-translation"/>
          <w:rFonts w:ascii="Garamond" w:eastAsia="MS Mincho" w:hAnsi="Garamond" w:cs="Times New Roman"/>
          <w:sz w:val="24"/>
          <w:szCs w:val="24"/>
          <w:lang w:val="sq-AL"/>
        </w:rPr>
        <w:t xml:space="preserve"> </w:t>
      </w:r>
      <w:r w:rsidR="00636994" w:rsidRPr="0074747A">
        <w:rPr>
          <w:rStyle w:val="tlid-translation"/>
          <w:rFonts w:ascii="Garamond" w:eastAsia="MS Mincho" w:hAnsi="Garamond" w:cs="Times New Roman"/>
          <w:sz w:val="24"/>
          <w:szCs w:val="24"/>
          <w:lang w:val="sq-AL"/>
        </w:rPr>
        <w:t>që janë vetë</w:t>
      </w:r>
      <w:r w:rsidRPr="0074747A">
        <w:rPr>
          <w:rStyle w:val="tlid-translation"/>
          <w:rFonts w:ascii="Garamond" w:eastAsia="MS Mincho" w:hAnsi="Garamond" w:cs="Times New Roman"/>
          <w:sz w:val="24"/>
          <w:szCs w:val="24"/>
          <w:lang w:val="sq-AL"/>
        </w:rPr>
        <w:t>deklaruar në bazë të nenit 28</w:t>
      </w:r>
      <w:r w:rsidR="00E25D5C"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bis, për flukset nën </w:t>
      </w:r>
      <w:r w:rsidR="00CF3AD2" w:rsidRPr="0074747A">
        <w:rPr>
          <w:rStyle w:val="tlid-translation"/>
          <w:rFonts w:ascii="Garamond" w:eastAsia="MS Mincho" w:hAnsi="Garamond" w:cs="Times New Roman"/>
          <w:sz w:val="24"/>
          <w:szCs w:val="24"/>
          <w:lang w:val="sq-AL"/>
        </w:rPr>
        <w:t xml:space="preserve">nivelin </w:t>
      </w:r>
      <w:r w:rsidRPr="0074747A">
        <w:rPr>
          <w:rStyle w:val="tlid-translation"/>
          <w:rFonts w:ascii="Garamond" w:eastAsia="MS Mincho" w:hAnsi="Garamond" w:cs="Times New Roman"/>
          <w:sz w:val="24"/>
          <w:szCs w:val="24"/>
          <w:lang w:val="sq-AL"/>
        </w:rPr>
        <w:t>e fluksit të specifikuar në nenin 29.16 ose 29.17</w:t>
      </w:r>
      <w:r w:rsidR="00E25D5C"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në </w:t>
      </w:r>
      <w:r w:rsidR="00CF3AD2" w:rsidRPr="0074747A">
        <w:rPr>
          <w:rStyle w:val="tlid-translation"/>
          <w:rFonts w:ascii="Garamond" w:eastAsia="MS Mincho" w:hAnsi="Garamond" w:cs="Times New Roman"/>
          <w:sz w:val="24"/>
          <w:szCs w:val="24"/>
          <w:lang w:val="sq-AL"/>
        </w:rPr>
        <w:t xml:space="preserve">vitin </w:t>
      </w:r>
      <w:r w:rsidRPr="0074747A">
        <w:rPr>
          <w:rStyle w:val="tlid-translation"/>
          <w:rFonts w:ascii="Garamond" w:eastAsia="MS Mincho" w:hAnsi="Garamond" w:cs="Times New Roman"/>
          <w:sz w:val="24"/>
          <w:szCs w:val="24"/>
          <w:lang w:val="sq-AL"/>
        </w:rPr>
        <w:t xml:space="preserve">2018 dhe 2019, dhe nën </w:t>
      </w:r>
      <w:r w:rsidR="00CF3AD2" w:rsidRPr="0074747A">
        <w:rPr>
          <w:rStyle w:val="tlid-translation"/>
          <w:rFonts w:ascii="Garamond" w:eastAsia="MS Mincho" w:hAnsi="Garamond" w:cs="Times New Roman"/>
          <w:sz w:val="24"/>
          <w:szCs w:val="24"/>
          <w:lang w:val="sq-AL"/>
        </w:rPr>
        <w:t xml:space="preserve">nivelin </w:t>
      </w:r>
      <w:r w:rsidRPr="0074747A">
        <w:rPr>
          <w:rStyle w:val="tlid-translation"/>
          <w:rFonts w:ascii="Garamond" w:eastAsia="MS Mincho" w:hAnsi="Garamond" w:cs="Times New Roman"/>
          <w:sz w:val="24"/>
          <w:szCs w:val="24"/>
          <w:lang w:val="sq-AL"/>
        </w:rPr>
        <w:t>e fluksit prej 100 ton</w:t>
      </w:r>
      <w:r w:rsidR="00CF3AD2"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në vitin 2020 dhe 2021, </w:t>
      </w:r>
      <w:r w:rsidR="00695B26" w:rsidRPr="0074747A">
        <w:rPr>
          <w:rStyle w:val="tlid-translation"/>
          <w:rFonts w:ascii="Garamond" w:eastAsia="MS Mincho" w:hAnsi="Garamond" w:cs="Times New Roman"/>
          <w:sz w:val="24"/>
          <w:szCs w:val="24"/>
          <w:lang w:val="sq-AL"/>
        </w:rPr>
        <w:t>komponentët</w:t>
      </w:r>
      <w:r w:rsidRPr="0074747A">
        <w:rPr>
          <w:rStyle w:val="tlid-translation"/>
          <w:rFonts w:ascii="Garamond" w:eastAsia="MS Mincho" w:hAnsi="Garamond" w:cs="Times New Roman"/>
          <w:sz w:val="24"/>
          <w:szCs w:val="24"/>
          <w:lang w:val="sq-AL"/>
        </w:rPr>
        <w:t xml:space="preserve"> për</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kilogram dhe për objekt do të konvertohen në një tarifë totale për kilogram në bazë të një mesatare botërore për kilogram dhe postë</w:t>
      </w:r>
      <w:r w:rsidR="00E25D5C"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si më poshtë:</w:t>
      </w:r>
    </w:p>
    <w:p w14:paraId="2E77452F" w14:textId="64B0D664" w:rsidR="00FF560C" w:rsidRPr="0074747A" w:rsidRDefault="009E6C97" w:rsidP="009E6C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5.1</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2018, 4.472 SDR për kilogram;</w:t>
      </w:r>
    </w:p>
    <w:p w14:paraId="2E774530" w14:textId="624D67CB" w:rsidR="004D7877" w:rsidRPr="0074747A" w:rsidRDefault="009E6C97" w:rsidP="009E6C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5.2</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2019, 4.592 SDR për kilogram;</w:t>
      </w:r>
    </w:p>
    <w:p w14:paraId="2E774531" w14:textId="14546BDF" w:rsidR="004D7877" w:rsidRPr="0074747A" w:rsidRDefault="009E6C97" w:rsidP="009E6C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lastRenderedPageBreak/>
        <w:t>5.3</w:t>
      </w:r>
      <w:r w:rsidR="00081CA5"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për vitin 2020, jo më i ulët se 5.163 SDR për kilogram dhe jo më i lartë se 5.795 SDR për kilogram;</w:t>
      </w:r>
    </w:p>
    <w:p w14:paraId="2E774532" w14:textId="05BB0EE0" w:rsidR="004D7877" w:rsidRPr="0074747A" w:rsidRDefault="004D7877" w:rsidP="009E6C97">
      <w:pPr>
        <w:tabs>
          <w:tab w:val="left" w:pos="1418"/>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5.4</w:t>
      </w:r>
      <w:r w:rsidR="00081CA5"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 xml:space="preserve">për vitin 2021, jo më i ulët 5.368 SDR për kilogram dhe jo më </w:t>
      </w:r>
      <w:r w:rsidR="00CF3AD2" w:rsidRPr="0074747A">
        <w:rPr>
          <w:rStyle w:val="tlid-translation"/>
          <w:rFonts w:ascii="Garamond" w:eastAsia="MS Mincho" w:hAnsi="Garamond" w:cs="Times New Roman"/>
          <w:sz w:val="24"/>
          <w:szCs w:val="24"/>
          <w:lang w:val="sq-AL"/>
        </w:rPr>
        <w:t xml:space="preserve">i </w:t>
      </w:r>
      <w:r w:rsidRPr="0074747A">
        <w:rPr>
          <w:rStyle w:val="tlid-translation"/>
          <w:rFonts w:ascii="Garamond" w:eastAsia="MS Mincho" w:hAnsi="Garamond" w:cs="Times New Roman"/>
          <w:sz w:val="24"/>
          <w:szCs w:val="24"/>
          <w:lang w:val="sq-AL"/>
        </w:rPr>
        <w:t>lartë se 5.967 SDR për kilogram.</w:t>
      </w:r>
    </w:p>
    <w:p w14:paraId="2E774533" w14:textId="02DE80E0" w:rsidR="004D7877" w:rsidRPr="0074747A" w:rsidRDefault="00BF43ED"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081CA5" w:rsidRPr="0074747A">
        <w:rPr>
          <w:rFonts w:ascii="Garamond" w:hAnsi="Garamond" w:cs="Times New Roman"/>
          <w:color w:val="000000"/>
          <w:spacing w:val="-2"/>
          <w:sz w:val="24"/>
          <w:szCs w:val="24"/>
          <w:lang w:val="sq-AL"/>
        </w:rPr>
        <w:t xml:space="preserve"> </w:t>
      </w:r>
      <w:r w:rsidR="00CF3AD2" w:rsidRPr="0074747A">
        <w:rPr>
          <w:rFonts w:ascii="Garamond" w:hAnsi="Garamond" w:cs="Times New Roman"/>
          <w:color w:val="000000"/>
          <w:spacing w:val="-2"/>
          <w:sz w:val="24"/>
          <w:szCs w:val="24"/>
          <w:lang w:val="sq-AL"/>
        </w:rPr>
        <w:t>Gjithashtu</w:t>
      </w:r>
      <w:r w:rsidR="004D7877" w:rsidRPr="0074747A">
        <w:rPr>
          <w:rFonts w:ascii="Garamond" w:hAnsi="Garamond" w:cs="Times New Roman"/>
          <w:color w:val="000000"/>
          <w:sz w:val="24"/>
          <w:szCs w:val="24"/>
          <w:lang w:val="sq-AL"/>
        </w:rPr>
        <w:t>, për tarifat e</w:t>
      </w:r>
      <w:r w:rsidR="0034661E" w:rsidRPr="0074747A">
        <w:rPr>
          <w:rFonts w:ascii="Garamond" w:hAnsi="Garamond" w:cs="Times New Roman"/>
          <w:color w:val="000000"/>
          <w:sz w:val="24"/>
          <w:szCs w:val="24"/>
          <w:lang w:val="sq-AL"/>
        </w:rPr>
        <w:t xml:space="preserve"> </w:t>
      </w:r>
      <w:r w:rsidR="004D7877" w:rsidRPr="0074747A">
        <w:rPr>
          <w:rFonts w:ascii="Garamond" w:hAnsi="Garamond" w:cs="Times New Roman"/>
          <w:color w:val="000000"/>
          <w:sz w:val="24"/>
          <w:szCs w:val="24"/>
          <w:lang w:val="sq-AL"/>
        </w:rPr>
        <w:t xml:space="preserve">detyrimeve përfundimtare të zbatueshme për objektet </w:t>
      </w:r>
      <w:r w:rsidR="00CF3AD2" w:rsidRPr="0074747A">
        <w:rPr>
          <w:rFonts w:ascii="Garamond" w:hAnsi="Garamond" w:cs="Times New Roman"/>
          <w:color w:val="000000"/>
          <w:sz w:val="24"/>
          <w:szCs w:val="24"/>
          <w:lang w:val="sq-AL"/>
        </w:rPr>
        <w:t xml:space="preserve">e </w:t>
      </w:r>
      <w:r w:rsidR="004D7877" w:rsidRPr="0074747A">
        <w:rPr>
          <w:rFonts w:ascii="Garamond" w:hAnsi="Garamond" w:cs="Times New Roman"/>
          <w:color w:val="000000"/>
          <w:sz w:val="24"/>
          <w:szCs w:val="24"/>
          <w:lang w:val="sq-AL"/>
        </w:rPr>
        <w:t xml:space="preserve">postës së letrave me shumicë (E) dhe pakove të vogla (E) </w:t>
      </w:r>
      <w:r w:rsidR="004D7877" w:rsidRPr="0074747A">
        <w:rPr>
          <w:rStyle w:val="tlid-translation"/>
          <w:rFonts w:ascii="Garamond" w:eastAsia="MS Mincho" w:hAnsi="Garamond" w:cs="Times New Roman"/>
          <w:sz w:val="24"/>
          <w:szCs w:val="24"/>
          <w:lang w:val="sq-AL"/>
        </w:rPr>
        <w:t>që janë vetëdeklaruar në përputhje me nenin 28</w:t>
      </w:r>
      <w:r w:rsidR="00E25D5C" w:rsidRPr="0074747A">
        <w:rPr>
          <w:rStyle w:val="tlid-translation"/>
          <w:rFonts w:ascii="Garamond" w:eastAsia="MS Mincho" w:hAnsi="Garamond" w:cs="Times New Roman"/>
          <w:sz w:val="24"/>
          <w:szCs w:val="24"/>
          <w:lang w:val="sq-AL"/>
        </w:rPr>
        <w:t>.</w:t>
      </w:r>
      <w:r w:rsidR="004D7877" w:rsidRPr="0074747A">
        <w:rPr>
          <w:rStyle w:val="tlid-translation"/>
          <w:rFonts w:ascii="Garamond" w:eastAsia="MS Mincho" w:hAnsi="Garamond" w:cs="Times New Roman"/>
          <w:sz w:val="24"/>
          <w:szCs w:val="24"/>
          <w:lang w:val="sq-AL"/>
        </w:rPr>
        <w:t>bis</w:t>
      </w:r>
      <w:r w:rsidR="00BE4DDE" w:rsidRPr="0074747A">
        <w:rPr>
          <w:rStyle w:val="tlid-translation"/>
          <w:rFonts w:ascii="Garamond" w:eastAsia="MS Mincho" w:hAnsi="Garamond" w:cs="Times New Roman"/>
          <w:sz w:val="24"/>
          <w:szCs w:val="24"/>
          <w:lang w:val="sq-AL"/>
        </w:rPr>
        <w:t xml:space="preserve"> </w:t>
      </w:r>
      <w:r w:rsidR="004D7877" w:rsidRPr="0074747A">
        <w:rPr>
          <w:rFonts w:ascii="Garamond" w:hAnsi="Garamond" w:cs="Times New Roman"/>
          <w:color w:val="000000"/>
          <w:spacing w:val="-2"/>
          <w:sz w:val="24"/>
          <w:szCs w:val="24"/>
          <w:lang w:val="sq-AL"/>
        </w:rPr>
        <w:t xml:space="preserve">për flukset e postës mbi </w:t>
      </w:r>
      <w:r w:rsidR="00CF3AD2" w:rsidRPr="0074747A">
        <w:rPr>
          <w:rFonts w:ascii="Garamond" w:hAnsi="Garamond" w:cs="Times New Roman"/>
          <w:color w:val="000000"/>
          <w:spacing w:val="-2"/>
          <w:sz w:val="24"/>
          <w:szCs w:val="24"/>
          <w:lang w:val="sq-AL"/>
        </w:rPr>
        <w:t xml:space="preserve">nivelin </w:t>
      </w:r>
      <w:r w:rsidR="004D7877" w:rsidRPr="0074747A">
        <w:rPr>
          <w:rFonts w:ascii="Garamond" w:hAnsi="Garamond" w:cs="Times New Roman"/>
          <w:color w:val="000000"/>
          <w:spacing w:val="-2"/>
          <w:sz w:val="24"/>
          <w:szCs w:val="24"/>
          <w:lang w:val="sq-AL"/>
        </w:rPr>
        <w:t>e përcaktuar në nenin 29.17</w:t>
      </w:r>
      <w:r w:rsidR="00E25D5C"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në vitin 2018 dhe 2019</w:t>
      </w:r>
      <w:r w:rsidR="00E25D5C"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dhe mbi 100 ton</w:t>
      </w:r>
      <w:r w:rsidR="00E25D5C" w:rsidRPr="0074747A">
        <w:rPr>
          <w:rFonts w:ascii="Garamond" w:hAnsi="Garamond" w:cs="Times New Roman"/>
          <w:color w:val="000000"/>
          <w:spacing w:val="-2"/>
          <w:sz w:val="24"/>
          <w:szCs w:val="24"/>
          <w:lang w:val="sq-AL"/>
        </w:rPr>
        <w:t>ë</w:t>
      </w:r>
      <w:r w:rsidR="004D7877" w:rsidRPr="0074747A">
        <w:rPr>
          <w:rFonts w:ascii="Garamond" w:hAnsi="Garamond" w:cs="Times New Roman"/>
          <w:color w:val="000000"/>
          <w:spacing w:val="-2"/>
          <w:sz w:val="24"/>
          <w:szCs w:val="24"/>
          <w:lang w:val="sq-AL"/>
        </w:rPr>
        <w:t xml:space="preserve"> në vitin 2020 dhe 2021</w:t>
      </w:r>
      <w:r w:rsidR="00E25D5C" w:rsidRPr="0074747A">
        <w:rPr>
          <w:rFonts w:ascii="Garamond" w:hAnsi="Garamond" w:cs="Times New Roman"/>
          <w:color w:val="000000"/>
          <w:spacing w:val="-2"/>
          <w:sz w:val="24"/>
          <w:szCs w:val="24"/>
          <w:lang w:val="sq-AL"/>
        </w:rPr>
        <w:t>,</w:t>
      </w:r>
      <w:r w:rsidR="00BE4DDE"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z w:val="24"/>
          <w:szCs w:val="24"/>
          <w:lang w:val="sq-AL"/>
        </w:rPr>
        <w:t>do të aplikohet çmimi i fiksuar për kilogramë</w:t>
      </w:r>
      <w:r w:rsidR="00B941E2" w:rsidRPr="0074747A">
        <w:rPr>
          <w:rFonts w:ascii="Garamond" w:hAnsi="Garamond" w:cs="Times New Roman"/>
          <w:color w:val="000000"/>
          <w:sz w:val="24"/>
          <w:szCs w:val="24"/>
          <w:lang w:val="sq-AL"/>
        </w:rPr>
        <w:t xml:space="preserve"> siç është renditur më sipër, </w:t>
      </w:r>
      <w:r w:rsidR="004D7877" w:rsidRPr="0074747A">
        <w:rPr>
          <w:rFonts w:ascii="Garamond" w:hAnsi="Garamond" w:cs="Times New Roman"/>
          <w:color w:val="000000"/>
          <w:sz w:val="24"/>
          <w:szCs w:val="24"/>
          <w:lang w:val="sq-AL"/>
        </w:rPr>
        <w:t xml:space="preserve">nëse as operatori i caktuar i origjinës dhe as operatori i caktuar i destinacionit nuk kërkojnë mekanizmin e rishikimit me qëllim rishikimin e çmimit në bazë të numrit real të artikujve për kilogramë, të ndryshëm nga mesatarja vjetore. Marrja e kampionëve për mekanizmin e rishikimit do të zbatohet në përputhje </w:t>
      </w:r>
      <w:r w:rsidR="00E25D5C" w:rsidRPr="0074747A">
        <w:rPr>
          <w:rFonts w:ascii="Garamond" w:hAnsi="Garamond" w:cs="Times New Roman"/>
          <w:color w:val="000000"/>
          <w:w w:val="103"/>
          <w:sz w:val="24"/>
          <w:szCs w:val="24"/>
          <w:lang w:val="sq-AL"/>
        </w:rPr>
        <w:t>me kushtet e caktuara</w:t>
      </w:r>
      <w:r w:rsidR="004D7877" w:rsidRPr="0074747A">
        <w:rPr>
          <w:rFonts w:ascii="Garamond" w:hAnsi="Garamond" w:cs="Times New Roman"/>
          <w:color w:val="000000"/>
          <w:w w:val="103"/>
          <w:sz w:val="24"/>
          <w:szCs w:val="24"/>
          <w:lang w:val="sq-AL"/>
        </w:rPr>
        <w:t xml:space="preserve"> </w:t>
      </w:r>
      <w:r w:rsidR="004D7877" w:rsidRPr="0074747A">
        <w:rPr>
          <w:rFonts w:ascii="Garamond" w:hAnsi="Garamond" w:cs="Times New Roman"/>
          <w:color w:val="000000"/>
          <w:spacing w:val="-2"/>
          <w:sz w:val="24"/>
          <w:szCs w:val="24"/>
          <w:lang w:val="sq-AL"/>
        </w:rPr>
        <w:t xml:space="preserve">në </w:t>
      </w:r>
      <w:r w:rsidR="00E25D5C" w:rsidRPr="0074747A">
        <w:rPr>
          <w:rFonts w:ascii="Garamond" w:hAnsi="Garamond" w:cs="Times New Roman"/>
          <w:color w:val="000000"/>
          <w:spacing w:val="-2"/>
          <w:sz w:val="24"/>
          <w:szCs w:val="24"/>
          <w:lang w:val="sq-AL"/>
        </w:rPr>
        <w:t>rregullore</w:t>
      </w:r>
      <w:r w:rsidR="00A81726" w:rsidRPr="0074747A">
        <w:rPr>
          <w:rFonts w:ascii="Garamond" w:hAnsi="Garamond" w:cs="Times New Roman"/>
          <w:color w:val="000000"/>
          <w:spacing w:val="-2"/>
          <w:sz w:val="24"/>
          <w:szCs w:val="24"/>
          <w:lang w:val="sq-AL"/>
        </w:rPr>
        <w:t>n</w:t>
      </w:r>
      <w:r w:rsidR="009E6C97" w:rsidRPr="0074747A">
        <w:rPr>
          <w:rFonts w:ascii="Garamond" w:hAnsi="Garamond" w:cs="Times New Roman"/>
          <w:color w:val="000000"/>
          <w:spacing w:val="-2"/>
          <w:sz w:val="24"/>
          <w:szCs w:val="24"/>
          <w:lang w:val="sq-AL"/>
        </w:rPr>
        <w:t>.</w:t>
      </w:r>
    </w:p>
    <w:p w14:paraId="2E774534" w14:textId="47D678D4" w:rsidR="004D7877" w:rsidRPr="0074747A" w:rsidRDefault="00695B26"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E25D5C"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fluksin e postës nga dhe ndërmjet vendeve në sistemin tranzit nën 100 tonë dhe ku tarifat e detyrimeve përfundimtare të zbatueshme për objektet e postës së letrave me shumicë (E) dhe pakot e vogla (E) janë vetëdeklaruar në bazë të nenit 28</w:t>
      </w:r>
      <w:r w:rsidR="00E4720A"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 nga operatori i caktuar i</w:t>
      </w:r>
      <w:r w:rsidR="002B4C35" w:rsidRPr="0074747A">
        <w:rPr>
          <w:rFonts w:ascii="Garamond" w:hAnsi="Garamond" w:cs="Times New Roman"/>
          <w:color w:val="000000"/>
          <w:spacing w:val="-2"/>
          <w:sz w:val="24"/>
          <w:szCs w:val="24"/>
          <w:lang w:val="sq-AL"/>
        </w:rPr>
        <w:t xml:space="preserve"> destinacionit</w:t>
      </w:r>
      <w:r w:rsidR="004D7877" w:rsidRPr="0074747A">
        <w:rPr>
          <w:rFonts w:ascii="Garamond" w:hAnsi="Garamond" w:cs="Times New Roman"/>
          <w:color w:val="000000"/>
          <w:spacing w:val="-2"/>
          <w:sz w:val="24"/>
          <w:szCs w:val="24"/>
          <w:lang w:val="sq-AL"/>
        </w:rPr>
        <w:t>, tarifa totale prej 5.368 SDR për kilogram do të zbatohet në vitin 2021.</w:t>
      </w:r>
    </w:p>
    <w:p w14:paraId="2E774535" w14:textId="5F4C274F" w:rsidR="004D7877" w:rsidRPr="0074747A" w:rsidRDefault="00695B26"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E25D5C" w:rsidRPr="0074747A">
        <w:rPr>
          <w:rFonts w:ascii="Garamond" w:hAnsi="Garamond" w:cs="Times New Roman"/>
          <w:color w:val="000000"/>
          <w:spacing w:val="-2"/>
          <w:sz w:val="24"/>
          <w:szCs w:val="24"/>
          <w:lang w:val="sq-AL"/>
        </w:rPr>
        <w:t>.</w:t>
      </w:r>
      <w:r w:rsidR="009E6C97" w:rsidRPr="0074747A">
        <w:rPr>
          <w:rFonts w:ascii="Garamond" w:hAnsi="Garamond" w:cs="Times New Roman"/>
          <w:color w:val="000000"/>
          <w:spacing w:val="-2"/>
          <w:sz w:val="24"/>
          <w:szCs w:val="24"/>
          <w:lang w:val="sq-AL"/>
        </w:rPr>
        <w:t>ter</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Për fluksin e postës nga dhe ndërmjet vendeve në sistemin tranzit mbi 100 tonë, ku tarifat e detyrimet përfundimtare të zbatueshme për objekte të postës së letrave me shumicë (E) dhe pakot e vogla (E) janë vetëdeklaruar në përputhje me nenin 28</w:t>
      </w:r>
      <w:r w:rsidR="00E4720A"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 dhe ku vendi i destinacionit vendos që të mos e marr</w:t>
      </w:r>
      <w:r w:rsidR="0014635B" w:rsidRPr="0074747A">
        <w:rPr>
          <w:rFonts w:ascii="Garamond" w:hAnsi="Garamond" w:cs="Times New Roman"/>
          <w:color w:val="000000"/>
          <w:spacing w:val="-2"/>
          <w:sz w:val="24"/>
          <w:szCs w:val="24"/>
          <w:lang w:val="sq-AL"/>
        </w:rPr>
        <w:t>ë</w:t>
      </w:r>
      <w:r w:rsidR="004D7877" w:rsidRPr="0074747A">
        <w:rPr>
          <w:rFonts w:ascii="Garamond" w:hAnsi="Garamond" w:cs="Times New Roman"/>
          <w:color w:val="000000"/>
          <w:spacing w:val="-2"/>
          <w:sz w:val="24"/>
          <w:szCs w:val="24"/>
          <w:lang w:val="sq-AL"/>
        </w:rPr>
        <w:t xml:space="preserve"> për kampion postën hyrëse, komponentët për kilogram dhe për objekt do të konvertohen në një tarifë totale për kilogram në bazë të një përbërje</w:t>
      </w:r>
      <w:r w:rsidR="00CF3AD2" w:rsidRPr="0074747A">
        <w:rPr>
          <w:rFonts w:ascii="Garamond" w:hAnsi="Garamond" w:cs="Times New Roman"/>
          <w:color w:val="000000"/>
          <w:spacing w:val="-2"/>
          <w:sz w:val="24"/>
          <w:szCs w:val="24"/>
          <w:lang w:val="sq-AL"/>
        </w:rPr>
        <w:t>je</w:t>
      </w:r>
      <w:r w:rsidR="004D7877" w:rsidRPr="0074747A">
        <w:rPr>
          <w:rFonts w:ascii="Garamond" w:hAnsi="Garamond" w:cs="Times New Roman"/>
          <w:color w:val="000000"/>
          <w:spacing w:val="-2"/>
          <w:sz w:val="24"/>
          <w:szCs w:val="24"/>
          <w:lang w:val="sq-AL"/>
        </w:rPr>
        <w:t xml:space="preserve"> mesatare botërore për kilogram postë, siç përmendet në nenin 29.16.</w:t>
      </w:r>
    </w:p>
    <w:p w14:paraId="2E774536" w14:textId="64B3EB8A" w:rsidR="004D7877" w:rsidRPr="0074747A" w:rsidRDefault="00695B26"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E25D5C"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quater</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Me përjashtim të flukseve postare të përshkruara në paragrafin 6</w:t>
      </w:r>
      <w:r w:rsidR="00E4720A"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bis, tarifat e detyrimeve përfundimtare të </w:t>
      </w:r>
      <w:r w:rsidR="00CF3AD2" w:rsidRPr="0074747A">
        <w:rPr>
          <w:rFonts w:ascii="Garamond" w:hAnsi="Garamond" w:cs="Times New Roman"/>
          <w:color w:val="000000"/>
          <w:spacing w:val="-2"/>
          <w:sz w:val="24"/>
          <w:szCs w:val="24"/>
          <w:lang w:val="sq-AL"/>
        </w:rPr>
        <w:t xml:space="preserve">zbatueshme </w:t>
      </w:r>
      <w:r w:rsidR="004D7877" w:rsidRPr="0074747A">
        <w:rPr>
          <w:rFonts w:ascii="Garamond" w:hAnsi="Garamond" w:cs="Times New Roman"/>
          <w:color w:val="000000"/>
          <w:spacing w:val="-2"/>
          <w:sz w:val="24"/>
          <w:szCs w:val="24"/>
          <w:lang w:val="sq-AL"/>
        </w:rPr>
        <w:t>për objektet e postës së letrave me shumicë (E) dhe pakot e vogla (E) që janë vetëdeklaruar në bazë të nenit 28</w:t>
      </w:r>
      <w:r w:rsidR="00E4720A"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w:t>
      </w:r>
      <w:r w:rsidR="00CF3AD2"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do të zëvendësojnë tarifat që i përkasin këtyre objekteve në këtë nen; për </w:t>
      </w:r>
      <w:r w:rsidR="00CF3AD2" w:rsidRPr="0074747A">
        <w:rPr>
          <w:rFonts w:ascii="Garamond" w:hAnsi="Garamond" w:cs="Times New Roman"/>
          <w:color w:val="000000"/>
          <w:spacing w:val="-2"/>
          <w:sz w:val="24"/>
          <w:szCs w:val="24"/>
          <w:lang w:val="sq-AL"/>
        </w:rPr>
        <w:t>rrjedhojë</w:t>
      </w:r>
      <w:r w:rsidR="004D7877" w:rsidRPr="0074747A">
        <w:rPr>
          <w:rFonts w:ascii="Garamond" w:hAnsi="Garamond" w:cs="Times New Roman"/>
          <w:color w:val="000000"/>
          <w:spacing w:val="-2"/>
          <w:sz w:val="24"/>
          <w:szCs w:val="24"/>
          <w:lang w:val="sq-AL"/>
        </w:rPr>
        <w:t>, dispozitat e përcaktuara në paragrafët 4</w:t>
      </w:r>
      <w:r w:rsidR="00E4720A"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bis, 4</w:t>
      </w:r>
      <w:r w:rsidR="00E4720A"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ter dhe 5 nuk do të zbatohen.</w:t>
      </w:r>
    </w:p>
    <w:p w14:paraId="2E774537" w14:textId="7F3469CD" w:rsidR="004D7877" w:rsidRPr="0074747A" w:rsidRDefault="00BF43ED"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w:t>
      </w:r>
      <w:r w:rsidR="00081CA5" w:rsidRPr="0074747A">
        <w:rPr>
          <w:rFonts w:ascii="Garamond" w:hAnsi="Garamond" w:cs="Times New Roman"/>
          <w:color w:val="000000"/>
          <w:spacing w:val="-2"/>
          <w:sz w:val="24"/>
          <w:szCs w:val="24"/>
          <w:lang w:val="sq-AL"/>
        </w:rPr>
        <w:t xml:space="preserve"> </w:t>
      </w:r>
      <w:r w:rsidR="004D7877" w:rsidRPr="0074747A">
        <w:rPr>
          <w:rFonts w:ascii="Garamond" w:hAnsi="Garamond" w:cs="Times New Roman"/>
          <w:color w:val="000000"/>
          <w:spacing w:val="-2"/>
          <w:sz w:val="24"/>
          <w:szCs w:val="24"/>
          <w:lang w:val="sq-AL"/>
        </w:rPr>
        <w:t>Nuk mund të kërkohet rishikimi në rënie i çmimit total të paragrafit 4 nga një shtet në sistemin objektiv ndaj një shteti në sistemin e tranzicionit</w:t>
      </w:r>
      <w:r w:rsidR="00E4720A" w:rsidRPr="0074747A">
        <w:rPr>
          <w:rFonts w:ascii="Garamond" w:hAnsi="Garamond" w:cs="Times New Roman"/>
          <w:color w:val="000000"/>
          <w:spacing w:val="-2"/>
          <w:sz w:val="24"/>
          <w:szCs w:val="24"/>
          <w:lang w:val="sq-AL"/>
        </w:rPr>
        <w:t>,</w:t>
      </w:r>
      <w:r w:rsidR="004D7877" w:rsidRPr="0074747A">
        <w:rPr>
          <w:rFonts w:ascii="Garamond" w:hAnsi="Garamond" w:cs="Times New Roman"/>
          <w:color w:val="000000"/>
          <w:spacing w:val="-2"/>
          <w:sz w:val="24"/>
          <w:szCs w:val="24"/>
          <w:lang w:val="sq-AL"/>
        </w:rPr>
        <w:t xml:space="preserve"> me përjashtim të rastit kur ky i fundit kërkon një ri</w:t>
      </w:r>
      <w:r w:rsidR="00E4720A" w:rsidRPr="0074747A">
        <w:rPr>
          <w:rFonts w:ascii="Garamond" w:hAnsi="Garamond" w:cs="Times New Roman"/>
          <w:color w:val="000000"/>
          <w:spacing w:val="-2"/>
          <w:sz w:val="24"/>
          <w:szCs w:val="24"/>
          <w:lang w:val="sq-AL"/>
        </w:rPr>
        <w:t>shikimin në drejtim të kundërt.</w:t>
      </w:r>
    </w:p>
    <w:p w14:paraId="2E774538" w14:textId="1DCD8F7D"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sz w:val="24"/>
          <w:szCs w:val="24"/>
          <w:lang w:val="sq-AL"/>
        </w:rPr>
        <w:t>8</w:t>
      </w:r>
      <w:r w:rsidR="00703261" w:rsidRPr="0074747A">
        <w:rPr>
          <w:rFonts w:ascii="Garamond" w:hAnsi="Garamond" w:cs="Times New Roman"/>
          <w:sz w:val="24"/>
          <w:szCs w:val="24"/>
          <w:lang w:val="sq-AL"/>
        </w:rPr>
        <w:t>.</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Për fluksin e postës drejt, nga dhe ndërmjet vendeve në sistemin tranzit, operatorët e caktuar mund të dërgojnë dhe marrin postë të ndarë me format, mbi baza opsionale, në përputhje me kushtet e specifikuara në </w:t>
      </w:r>
      <w:r w:rsidR="00E4720A" w:rsidRPr="0074747A">
        <w:rPr>
          <w:rFonts w:ascii="Garamond" w:hAnsi="Garamond" w:cs="Times New Roman"/>
          <w:sz w:val="24"/>
          <w:szCs w:val="24"/>
          <w:lang w:val="sq-AL"/>
        </w:rPr>
        <w:t>r</w:t>
      </w:r>
      <w:r w:rsidRPr="0074747A">
        <w:rPr>
          <w:rFonts w:ascii="Garamond" w:hAnsi="Garamond" w:cs="Times New Roman"/>
          <w:sz w:val="24"/>
          <w:szCs w:val="24"/>
          <w:lang w:val="sq-AL"/>
        </w:rPr>
        <w:t>regulloret. Në rastin e shkëmbimeve të ndara me format, tarifat në paragrafët 3 dhe 4 do të zbatohen nëse operatori i caktua</w:t>
      </w:r>
      <w:r w:rsidR="00E4720A" w:rsidRPr="0074747A">
        <w:rPr>
          <w:rFonts w:ascii="Garamond" w:hAnsi="Garamond" w:cs="Times New Roman"/>
          <w:sz w:val="24"/>
          <w:szCs w:val="24"/>
          <w:lang w:val="sq-AL"/>
        </w:rPr>
        <w:t>r i destinacionit vendos të mos</w:t>
      </w:r>
      <w:r w:rsidRPr="0074747A">
        <w:rPr>
          <w:rFonts w:ascii="Garamond" w:hAnsi="Garamond" w:cs="Times New Roman"/>
          <w:sz w:val="24"/>
          <w:szCs w:val="24"/>
          <w:lang w:val="sq-AL"/>
        </w:rPr>
        <w:t>vetëdeklarojë tarifat në përputhje me nenin 28</w:t>
      </w:r>
      <w:r w:rsidR="009E6C97" w:rsidRPr="0074747A">
        <w:rPr>
          <w:rFonts w:ascii="Garamond" w:hAnsi="Garamond" w:cs="Times New Roman"/>
          <w:sz w:val="24"/>
          <w:szCs w:val="24"/>
          <w:lang w:val="sq-AL"/>
        </w:rPr>
        <w:t>.</w:t>
      </w:r>
      <w:r w:rsidRPr="0074747A">
        <w:rPr>
          <w:rFonts w:ascii="Garamond" w:hAnsi="Garamond" w:cs="Times New Roman"/>
          <w:sz w:val="24"/>
          <w:szCs w:val="24"/>
          <w:lang w:val="sq-AL"/>
        </w:rPr>
        <w:t>bis.</w:t>
      </w:r>
    </w:p>
    <w:p w14:paraId="2E774539" w14:textId="0409A446" w:rsidR="004D7877" w:rsidRPr="0074747A" w:rsidRDefault="004D7877" w:rsidP="00253397">
      <w:pPr>
        <w:widowControl w:val="0"/>
        <w:tabs>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w:t>
      </w:r>
      <w:r w:rsidR="00703261"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Pagesa për postën në sasi</w:t>
      </w:r>
      <w:r w:rsidR="00E4720A"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për operatorët e caktuar në shtetet në sistemin objektiv</w:t>
      </w:r>
      <w:r w:rsidR="00E4720A"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do të vendoset duke aplikuar çmimet për artikuj dhe për kilogramë</w:t>
      </w:r>
      <w:r w:rsidR="00E4720A"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w:t>
      </w:r>
      <w:r w:rsidR="003A5274" w:rsidRPr="0074747A">
        <w:rPr>
          <w:rFonts w:ascii="Garamond" w:hAnsi="Garamond" w:cs="Times New Roman"/>
          <w:color w:val="000000"/>
          <w:w w:val="108"/>
          <w:sz w:val="24"/>
          <w:szCs w:val="24"/>
          <w:lang w:val="sq-AL"/>
        </w:rPr>
        <w:t>të dhëna në nenin 28.</w:t>
      </w:r>
      <w:r w:rsidRPr="0074747A">
        <w:rPr>
          <w:rFonts w:ascii="Garamond" w:hAnsi="Garamond" w:cs="Times New Roman"/>
          <w:color w:val="000000"/>
          <w:w w:val="108"/>
          <w:sz w:val="24"/>
          <w:szCs w:val="24"/>
          <w:lang w:val="sq-AL"/>
        </w:rPr>
        <w:t xml:space="preserve">bis ose </w:t>
      </w:r>
      <w:r w:rsidRPr="0074747A">
        <w:rPr>
          <w:rFonts w:ascii="Garamond" w:hAnsi="Garamond" w:cs="Times New Roman"/>
          <w:color w:val="000000"/>
          <w:sz w:val="24"/>
          <w:szCs w:val="24"/>
          <w:lang w:val="sq-AL"/>
        </w:rPr>
        <w:t xml:space="preserve">29. Për postën në sasi të marrë, operatorët e caktuar në sistemin e tranzicionit mund të kërkojnë pagesën në përputhje me </w:t>
      </w:r>
      <w:r w:rsidR="00B941E2" w:rsidRPr="0074747A">
        <w:rPr>
          <w:rFonts w:ascii="Garamond" w:hAnsi="Garamond" w:cs="Times New Roman"/>
          <w:color w:val="000000"/>
          <w:sz w:val="24"/>
          <w:szCs w:val="24"/>
          <w:lang w:val="sq-AL"/>
        </w:rPr>
        <w:t xml:space="preserve">paragrafin 3 dhe </w:t>
      </w:r>
      <w:r w:rsidRPr="0074747A">
        <w:rPr>
          <w:rFonts w:ascii="Garamond" w:hAnsi="Garamond" w:cs="Times New Roman"/>
          <w:color w:val="000000"/>
          <w:sz w:val="24"/>
          <w:szCs w:val="24"/>
          <w:lang w:val="sq-AL"/>
        </w:rPr>
        <w:t>4</w:t>
      </w:r>
      <w:r w:rsidR="00E4720A" w:rsidRPr="0074747A">
        <w:rPr>
          <w:rFonts w:ascii="Garamond" w:hAnsi="Garamond" w:cs="Times New Roman"/>
          <w:color w:val="000000"/>
          <w:sz w:val="24"/>
          <w:szCs w:val="24"/>
          <w:lang w:val="sq-AL"/>
        </w:rPr>
        <w:t>,</w:t>
      </w:r>
      <w:r w:rsidRPr="0074747A">
        <w:rPr>
          <w:rFonts w:ascii="Garamond" w:hAnsi="Garamond" w:cs="Times New Roman"/>
          <w:color w:val="000000"/>
          <w:sz w:val="24"/>
          <w:szCs w:val="24"/>
          <w:lang w:val="sq-AL"/>
        </w:rPr>
        <w:t xml:space="preserve"> më</w:t>
      </w:r>
      <w:r w:rsidR="00CF3AD2" w:rsidRPr="0074747A">
        <w:rPr>
          <w:rFonts w:ascii="Garamond" w:hAnsi="Garamond" w:cs="Times New Roman"/>
          <w:color w:val="000000"/>
          <w:sz w:val="24"/>
          <w:szCs w:val="24"/>
          <w:lang w:val="sq-AL"/>
        </w:rPr>
        <w:t xml:space="preserve"> </w:t>
      </w:r>
      <w:r w:rsidR="00E4720A" w:rsidRPr="0074747A">
        <w:rPr>
          <w:rFonts w:ascii="Garamond" w:hAnsi="Garamond" w:cs="Times New Roman"/>
          <w:color w:val="000000"/>
          <w:sz w:val="24"/>
          <w:szCs w:val="24"/>
          <w:lang w:val="sq-AL"/>
        </w:rPr>
        <w:t>sipër dhe nenin 28.</w:t>
      </w:r>
      <w:r w:rsidRPr="0074747A">
        <w:rPr>
          <w:rFonts w:ascii="Garamond" w:hAnsi="Garamond" w:cs="Times New Roman"/>
          <w:color w:val="000000"/>
          <w:sz w:val="24"/>
          <w:szCs w:val="24"/>
          <w:lang w:val="sq-AL"/>
        </w:rPr>
        <w:t>bis, sipas rastit</w:t>
      </w:r>
      <w:r w:rsidRPr="0074747A">
        <w:rPr>
          <w:rFonts w:ascii="Garamond" w:hAnsi="Garamond" w:cs="Times New Roman"/>
          <w:color w:val="000000"/>
          <w:spacing w:val="-2"/>
          <w:sz w:val="24"/>
          <w:szCs w:val="24"/>
          <w:lang w:val="sq-AL"/>
        </w:rPr>
        <w:t>.</w:t>
      </w:r>
    </w:p>
    <w:p w14:paraId="2E77453A" w14:textId="3289B22A" w:rsidR="004D7877" w:rsidRPr="0074747A" w:rsidRDefault="00703261"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34661E" w:rsidRPr="0074747A">
        <w:rPr>
          <w:rFonts w:ascii="Garamond" w:hAnsi="Garamond" w:cs="Times New Roman"/>
          <w:sz w:val="24"/>
          <w:szCs w:val="24"/>
          <w:lang w:val="sq-AL"/>
        </w:rPr>
        <w:t xml:space="preserve"> </w:t>
      </w:r>
      <w:r w:rsidR="00631D4D" w:rsidRPr="0074747A">
        <w:rPr>
          <w:rFonts w:ascii="Garamond" w:hAnsi="Garamond" w:cs="Times New Roman"/>
          <w:sz w:val="24"/>
          <w:szCs w:val="24"/>
          <w:lang w:val="sq-AL"/>
        </w:rPr>
        <w:t>N</w:t>
      </w:r>
      <w:r w:rsidR="004D7877" w:rsidRPr="0074747A">
        <w:rPr>
          <w:rFonts w:ascii="Garamond" w:hAnsi="Garamond" w:cs="Times New Roman"/>
          <w:sz w:val="24"/>
          <w:szCs w:val="24"/>
          <w:lang w:val="sq-AL"/>
        </w:rPr>
        <w:t>uk do të zbatohet asnjë rezervë për këtë nen.</w:t>
      </w:r>
    </w:p>
    <w:p w14:paraId="2E77453B"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53C" w14:textId="219F0D2E"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31</w:t>
      </w:r>
    </w:p>
    <w:p w14:paraId="2E77453D" w14:textId="3BF532CE"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Fondi për </w:t>
      </w:r>
      <w:r w:rsidR="00E4720A" w:rsidRPr="0074747A">
        <w:rPr>
          <w:rFonts w:ascii="Garamond" w:hAnsi="Garamond" w:cs="Times New Roman"/>
          <w:b/>
          <w:sz w:val="24"/>
          <w:szCs w:val="24"/>
          <w:lang w:val="sq-AL"/>
        </w:rPr>
        <w:t>Cilësinë e Shërbimit</w:t>
      </w:r>
    </w:p>
    <w:p w14:paraId="2E77453E"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3F" w14:textId="4421CC39"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68721E" w:rsidRPr="0074747A">
        <w:rPr>
          <w:rFonts w:ascii="Garamond" w:hAnsi="Garamond" w:cs="Times New Roman"/>
          <w:sz w:val="24"/>
          <w:szCs w:val="24"/>
          <w:lang w:val="sq-AL"/>
        </w:rPr>
        <w:t>Detyrimet</w:t>
      </w:r>
      <w:r w:rsidRPr="0074747A">
        <w:rPr>
          <w:rFonts w:ascii="Garamond" w:hAnsi="Garamond" w:cs="Times New Roman"/>
          <w:sz w:val="24"/>
          <w:szCs w:val="24"/>
          <w:lang w:val="sq-AL"/>
        </w:rPr>
        <w:t xml:space="preserve"> përfundimtare që paguhen nga të gjitha vendet dhe territoret për vendet e klasifikuara si vende më pak të zhvilluara dhe të përfshira në grupin IV</w:t>
      </w:r>
      <w:r w:rsidR="00E4720A" w:rsidRPr="0074747A">
        <w:rPr>
          <w:rFonts w:ascii="Garamond" w:hAnsi="Garamond" w:cs="Times New Roman"/>
          <w:sz w:val="24"/>
          <w:szCs w:val="24"/>
          <w:lang w:val="sq-AL"/>
        </w:rPr>
        <w:t>,</w:t>
      </w:r>
      <w:r w:rsidRPr="0074747A">
        <w:rPr>
          <w:rFonts w:ascii="Garamond" w:hAnsi="Garamond" w:cs="Times New Roman"/>
          <w:sz w:val="24"/>
          <w:szCs w:val="24"/>
          <w:lang w:val="sq-AL"/>
        </w:rPr>
        <w:t xml:space="preserve"> për qëllime të detyrimeve përfundimtare dhe të Fondit për Cilësinë e Shërbimit (QSF), me përjashtim të </w:t>
      </w:r>
      <w:r w:rsidR="005B7988" w:rsidRPr="0074747A">
        <w:rPr>
          <w:rFonts w:ascii="Garamond" w:hAnsi="Garamond" w:cs="Times New Roman"/>
          <w:sz w:val="24"/>
          <w:szCs w:val="24"/>
          <w:lang w:val="sq-AL"/>
        </w:rPr>
        <w:t>“</w:t>
      </w:r>
      <w:r w:rsidRPr="0074747A">
        <w:rPr>
          <w:rFonts w:ascii="Garamond" w:hAnsi="Garamond" w:cs="Times New Roman"/>
          <w:sz w:val="24"/>
          <w:szCs w:val="24"/>
          <w:lang w:val="sq-AL"/>
        </w:rPr>
        <w:t>thasëve M</w:t>
      </w:r>
      <w:r w:rsidR="005B7988" w:rsidRPr="0074747A">
        <w:rPr>
          <w:rFonts w:ascii="Garamond" w:hAnsi="Garamond" w:cs="Times New Roman"/>
          <w:sz w:val="24"/>
          <w:szCs w:val="24"/>
          <w:lang w:val="sq-AL"/>
        </w:rPr>
        <w:t>”</w:t>
      </w:r>
      <w:r w:rsidRPr="0074747A">
        <w:rPr>
          <w:rFonts w:ascii="Garamond" w:hAnsi="Garamond" w:cs="Times New Roman"/>
          <w:sz w:val="24"/>
          <w:szCs w:val="24"/>
          <w:lang w:val="sq-AL"/>
        </w:rPr>
        <w:t>, objekteve IBRS dhe objekteve postare me shumicë, do të rriten me 20% të tarif</w:t>
      </w:r>
      <w:r w:rsidR="00E4720A" w:rsidRPr="0074747A">
        <w:rPr>
          <w:rFonts w:ascii="Garamond" w:hAnsi="Garamond" w:cs="Times New Roman"/>
          <w:sz w:val="24"/>
          <w:szCs w:val="24"/>
          <w:lang w:val="sq-AL"/>
        </w:rPr>
        <w:t>ave të parashikuara në nenin 28.</w:t>
      </w:r>
      <w:r w:rsidRPr="0074747A">
        <w:rPr>
          <w:rFonts w:ascii="Garamond" w:hAnsi="Garamond" w:cs="Times New Roman"/>
          <w:sz w:val="24"/>
          <w:szCs w:val="24"/>
          <w:lang w:val="sq-AL"/>
        </w:rPr>
        <w:t>bis ose 30</w:t>
      </w:r>
      <w:r w:rsidR="00E4720A" w:rsidRPr="0074747A">
        <w:rPr>
          <w:rFonts w:ascii="Garamond" w:hAnsi="Garamond" w:cs="Times New Roman"/>
          <w:sz w:val="24"/>
          <w:szCs w:val="24"/>
          <w:lang w:val="sq-AL"/>
        </w:rPr>
        <w:t>,</w:t>
      </w:r>
      <w:r w:rsidRPr="0074747A">
        <w:rPr>
          <w:rFonts w:ascii="Garamond" w:hAnsi="Garamond" w:cs="Times New Roman"/>
          <w:sz w:val="24"/>
          <w:szCs w:val="24"/>
          <w:lang w:val="sq-AL"/>
        </w:rPr>
        <w:t xml:space="preserve"> për pagesa në QSF</w:t>
      </w:r>
      <w:r w:rsidR="00E4720A" w:rsidRPr="0074747A">
        <w:rPr>
          <w:rFonts w:ascii="Garamond" w:hAnsi="Garamond" w:cs="Times New Roman"/>
          <w:sz w:val="24"/>
          <w:szCs w:val="24"/>
          <w:lang w:val="sq-AL"/>
        </w:rPr>
        <w:t>,</w:t>
      </w:r>
      <w:r w:rsidRPr="0074747A">
        <w:rPr>
          <w:rFonts w:ascii="Garamond" w:hAnsi="Garamond" w:cs="Times New Roman"/>
          <w:sz w:val="24"/>
          <w:szCs w:val="24"/>
          <w:lang w:val="sq-AL"/>
        </w:rPr>
        <w:t xml:space="preserve"> për të përmirësuar cilësinë e shërbimit në ato vende. Nuk do të ketë pagesa të tilla nga një vend i grupit IV drejt një vendi tjetër </w:t>
      </w:r>
      <w:r w:rsidR="00E4720A" w:rsidRPr="0074747A">
        <w:rPr>
          <w:rFonts w:ascii="Garamond" w:hAnsi="Garamond" w:cs="Times New Roman"/>
          <w:sz w:val="24"/>
          <w:szCs w:val="24"/>
          <w:lang w:val="sq-AL"/>
        </w:rPr>
        <w:t>të</w:t>
      </w:r>
      <w:r w:rsidRPr="0074747A">
        <w:rPr>
          <w:rFonts w:ascii="Garamond" w:hAnsi="Garamond" w:cs="Times New Roman"/>
          <w:sz w:val="24"/>
          <w:szCs w:val="24"/>
          <w:lang w:val="sq-AL"/>
        </w:rPr>
        <w:t xml:space="preserve"> grupit IV.</w:t>
      </w:r>
    </w:p>
    <w:p w14:paraId="2E774540" w14:textId="4512E4F0"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lastRenderedPageBreak/>
        <w:t>2.</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 xml:space="preserve">Detyrimet përfundimtare, me përjashtim të </w:t>
      </w:r>
      <w:r w:rsidR="005B7988" w:rsidRPr="0074747A">
        <w:rPr>
          <w:rStyle w:val="tlid-translation"/>
          <w:rFonts w:ascii="Garamond" w:eastAsia="MS Mincho" w:hAnsi="Garamond" w:cs="Times New Roman"/>
          <w:sz w:val="24"/>
          <w:szCs w:val="24"/>
          <w:lang w:val="sq-AL"/>
        </w:rPr>
        <w:t>“thas</w:t>
      </w:r>
      <w:r w:rsidRPr="0074747A">
        <w:rPr>
          <w:rStyle w:val="tlid-translation"/>
          <w:rFonts w:ascii="Garamond" w:eastAsia="MS Mincho" w:hAnsi="Garamond" w:cs="Times New Roman"/>
          <w:sz w:val="24"/>
          <w:szCs w:val="24"/>
          <w:lang w:val="sq-AL"/>
        </w:rPr>
        <w:t>ëve M</w:t>
      </w:r>
      <w:r w:rsidR="005B798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objekteve IBRS dhe objekteve postare me shumicë, të pagueshme nga vendet dhe territoret e klasifikuara si vendet e grupit I, ndaj vendeve të klasifikuara si vende të grupit IV, përveç vendeve më pak të zhvilluara të referuara në paragrafin 1 të këtij neni, do të rritet me 10% të tarif</w:t>
      </w:r>
      <w:r w:rsidR="004558B6" w:rsidRPr="0074747A">
        <w:rPr>
          <w:rStyle w:val="tlid-translation"/>
          <w:rFonts w:ascii="Garamond" w:eastAsia="MS Mincho" w:hAnsi="Garamond" w:cs="Times New Roman"/>
          <w:sz w:val="24"/>
          <w:szCs w:val="24"/>
          <w:lang w:val="sq-AL"/>
        </w:rPr>
        <w:t>ave të parashikuara në nenin 28.</w:t>
      </w:r>
      <w:r w:rsidRPr="0074747A">
        <w:rPr>
          <w:rStyle w:val="tlid-translation"/>
          <w:rFonts w:ascii="Garamond" w:eastAsia="MS Mincho" w:hAnsi="Garamond" w:cs="Times New Roman"/>
          <w:sz w:val="24"/>
          <w:szCs w:val="24"/>
          <w:lang w:val="sq-AL"/>
        </w:rPr>
        <w:t>bis ose 30, për pagesa në QSF për përmirësimin e cilësisë së shërbimit në ato vende.</w:t>
      </w:r>
    </w:p>
    <w:p w14:paraId="2E774541" w14:textId="4B804739"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3.</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 xml:space="preserve">Detyrimet përfundimtare, me përjashtim të </w:t>
      </w:r>
      <w:r w:rsidR="005B798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thasëve M</w:t>
      </w:r>
      <w:r w:rsidR="005B798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objekteve IBRS dhe objekteve postare me shumicë, që paguhen nga vendet dhe territoret e klasifikuara si vende të grupit II, ndaj vendeve të klasifikuara si vendet e grupit IV, përveç vendeve më pak të zhvilluara</w:t>
      </w:r>
      <w:r w:rsidR="00167F77"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të referuara në paragrafin 1 të këtij neni, do të rritet me 10% të tarif</w:t>
      </w:r>
      <w:r w:rsidR="00167F77" w:rsidRPr="0074747A">
        <w:rPr>
          <w:rStyle w:val="tlid-translation"/>
          <w:rFonts w:ascii="Garamond" w:eastAsia="MS Mincho" w:hAnsi="Garamond" w:cs="Times New Roman"/>
          <w:sz w:val="24"/>
          <w:szCs w:val="24"/>
          <w:lang w:val="sq-AL"/>
        </w:rPr>
        <w:t>ave të parashikuara në nenin 28.</w:t>
      </w:r>
      <w:r w:rsidRPr="0074747A">
        <w:rPr>
          <w:rStyle w:val="tlid-translation"/>
          <w:rFonts w:ascii="Garamond" w:eastAsia="MS Mincho" w:hAnsi="Garamond" w:cs="Times New Roman"/>
          <w:sz w:val="24"/>
          <w:szCs w:val="24"/>
          <w:lang w:val="sq-AL"/>
        </w:rPr>
        <w:t>bis ose 30, për pagesa në QSF për përmirësimin e cilësisë së shërbimit në ato vende.</w:t>
      </w:r>
    </w:p>
    <w:p w14:paraId="2E774542" w14:textId="16B655F2" w:rsidR="004D7877" w:rsidRPr="0074747A" w:rsidRDefault="00785990" w:rsidP="00253397">
      <w:pPr>
        <w:tabs>
          <w:tab w:val="left" w:pos="720"/>
          <w:tab w:val="left" w:pos="1418"/>
        </w:tabs>
        <w:spacing w:after="0" w:line="240" w:lineRule="auto"/>
        <w:ind w:firstLine="284"/>
        <w:jc w:val="both"/>
        <w:rPr>
          <w:rStyle w:val="tlid-translation"/>
          <w:rFonts w:ascii="Garamond" w:eastAsia="MS Mincho" w:hAnsi="Garamond" w:cs="Times New Roman"/>
          <w:sz w:val="24"/>
          <w:szCs w:val="24"/>
          <w:lang w:val="sq-AL"/>
        </w:rPr>
      </w:pPr>
      <w:r w:rsidRPr="0074747A">
        <w:rPr>
          <w:rStyle w:val="tlid-translation"/>
          <w:rFonts w:ascii="Garamond" w:eastAsia="MS Mincho" w:hAnsi="Garamond" w:cs="Times New Roman"/>
          <w:sz w:val="24"/>
          <w:szCs w:val="24"/>
          <w:lang w:val="sq-AL"/>
        </w:rPr>
        <w:t>4.</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 xml:space="preserve">Detyrimet përfundimtare, me përjashtim të </w:t>
      </w:r>
      <w:r w:rsidR="005B7988" w:rsidRPr="0074747A">
        <w:rPr>
          <w:rStyle w:val="tlid-translation"/>
          <w:rFonts w:ascii="Garamond" w:eastAsia="MS Mincho" w:hAnsi="Garamond" w:cs="Times New Roman"/>
          <w:sz w:val="24"/>
          <w:szCs w:val="24"/>
          <w:lang w:val="sq-AL"/>
        </w:rPr>
        <w:t>“</w:t>
      </w:r>
      <w:r w:rsidR="004D7877" w:rsidRPr="0074747A">
        <w:rPr>
          <w:rStyle w:val="tlid-translation"/>
          <w:rFonts w:ascii="Garamond" w:eastAsia="MS Mincho" w:hAnsi="Garamond" w:cs="Times New Roman"/>
          <w:sz w:val="24"/>
          <w:szCs w:val="24"/>
          <w:lang w:val="sq-AL"/>
        </w:rPr>
        <w:t>thasëve M</w:t>
      </w:r>
      <w:r w:rsidR="005B7988" w:rsidRPr="0074747A">
        <w:rPr>
          <w:rStyle w:val="tlid-translation"/>
          <w:rFonts w:ascii="Garamond" w:eastAsia="MS Mincho" w:hAnsi="Garamond" w:cs="Times New Roman"/>
          <w:sz w:val="24"/>
          <w:szCs w:val="24"/>
          <w:lang w:val="sq-AL"/>
        </w:rPr>
        <w:t>”</w:t>
      </w:r>
      <w:r w:rsidR="004D7877" w:rsidRPr="0074747A">
        <w:rPr>
          <w:rStyle w:val="tlid-translation"/>
          <w:rFonts w:ascii="Garamond" w:eastAsia="MS Mincho" w:hAnsi="Garamond" w:cs="Times New Roman"/>
          <w:sz w:val="24"/>
          <w:szCs w:val="24"/>
          <w:lang w:val="sq-AL"/>
        </w:rPr>
        <w:t xml:space="preserve">, objekteve IBRS dhe objekteve postare me shumicë, </w:t>
      </w:r>
      <w:r w:rsidR="00CF3AD2" w:rsidRPr="0074747A">
        <w:rPr>
          <w:rStyle w:val="tlid-translation"/>
          <w:rFonts w:ascii="Garamond" w:eastAsia="MS Mincho" w:hAnsi="Garamond" w:cs="Times New Roman"/>
          <w:sz w:val="24"/>
          <w:szCs w:val="24"/>
          <w:lang w:val="sq-AL"/>
        </w:rPr>
        <w:t xml:space="preserve">të cilat </w:t>
      </w:r>
      <w:r w:rsidR="004D7877" w:rsidRPr="0074747A">
        <w:rPr>
          <w:rStyle w:val="tlid-translation"/>
          <w:rFonts w:ascii="Garamond" w:eastAsia="MS Mincho" w:hAnsi="Garamond" w:cs="Times New Roman"/>
          <w:sz w:val="24"/>
          <w:szCs w:val="24"/>
          <w:lang w:val="sq-AL"/>
        </w:rPr>
        <w:t xml:space="preserve">paguhen nga vendet dhe territoret e klasifikuara si vendet e grupit III ndaj vendeve të klasifikuara si vende të grupit IV, përveç vendeve më pak të zhvilluara të referuara në paragrafin 1 të këtij neni, do të </w:t>
      </w:r>
      <w:r w:rsidR="00CF3AD2" w:rsidRPr="0074747A">
        <w:rPr>
          <w:rStyle w:val="tlid-translation"/>
          <w:rFonts w:ascii="Garamond" w:eastAsia="MS Mincho" w:hAnsi="Garamond" w:cs="Times New Roman"/>
          <w:sz w:val="24"/>
          <w:szCs w:val="24"/>
          <w:lang w:val="sq-AL"/>
        </w:rPr>
        <w:t xml:space="preserve">rriten </w:t>
      </w:r>
      <w:r w:rsidR="004D7877" w:rsidRPr="0074747A">
        <w:rPr>
          <w:rStyle w:val="tlid-translation"/>
          <w:rFonts w:ascii="Garamond" w:eastAsia="MS Mincho" w:hAnsi="Garamond" w:cs="Times New Roman"/>
          <w:sz w:val="24"/>
          <w:szCs w:val="24"/>
          <w:lang w:val="sq-AL"/>
        </w:rPr>
        <w:t>me 5% të tarif</w:t>
      </w:r>
      <w:r w:rsidR="00167F77" w:rsidRPr="0074747A">
        <w:rPr>
          <w:rStyle w:val="tlid-translation"/>
          <w:rFonts w:ascii="Garamond" w:eastAsia="MS Mincho" w:hAnsi="Garamond" w:cs="Times New Roman"/>
          <w:sz w:val="24"/>
          <w:szCs w:val="24"/>
          <w:lang w:val="sq-AL"/>
        </w:rPr>
        <w:t>ave të parashikuara në nenin 28.</w:t>
      </w:r>
      <w:r w:rsidR="004D7877" w:rsidRPr="0074747A">
        <w:rPr>
          <w:rStyle w:val="tlid-translation"/>
          <w:rFonts w:ascii="Garamond" w:eastAsia="MS Mincho" w:hAnsi="Garamond" w:cs="Times New Roman"/>
          <w:sz w:val="24"/>
          <w:szCs w:val="24"/>
          <w:lang w:val="sq-AL"/>
        </w:rPr>
        <w:t>bis ose 30, për pagesa në QSF për përmirësimin e cilë</w:t>
      </w:r>
      <w:r w:rsidRPr="0074747A">
        <w:rPr>
          <w:rStyle w:val="tlid-translation"/>
          <w:rFonts w:ascii="Garamond" w:eastAsia="MS Mincho" w:hAnsi="Garamond" w:cs="Times New Roman"/>
          <w:sz w:val="24"/>
          <w:szCs w:val="24"/>
          <w:lang w:val="sq-AL"/>
        </w:rPr>
        <w:t>sisë së shërbimit në ato vende.</w:t>
      </w:r>
    </w:p>
    <w:p w14:paraId="2E774543" w14:textId="216478DE"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5.</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Një rritje prej 1%, e llogaritur në bazë të detyrimeve përfundimtare që paguhen nga vendet dhe territoret e klasifikuara si vendet e grupit I, II dhe III</w:t>
      </w:r>
      <w:r w:rsidR="00167F77"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për vendet e klasifikuara si vendet e grupit III, me përjashtim të </w:t>
      </w:r>
      <w:r w:rsidR="005B798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thasëve M</w:t>
      </w:r>
      <w:r w:rsidR="005B7988"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objekteve IBRS</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dhe objekteve postar</w:t>
      </w:r>
      <w:r w:rsidR="00CF3AD2" w:rsidRPr="0074747A">
        <w:rPr>
          <w:rStyle w:val="tlid-translation"/>
          <w:rFonts w:ascii="Garamond" w:eastAsia="MS Mincho" w:hAnsi="Garamond" w:cs="Times New Roman"/>
          <w:sz w:val="24"/>
          <w:szCs w:val="24"/>
          <w:lang w:val="sq-AL"/>
        </w:rPr>
        <w:t>e</w:t>
      </w:r>
      <w:r w:rsidRPr="0074747A">
        <w:rPr>
          <w:rStyle w:val="tlid-translation"/>
          <w:rFonts w:ascii="Garamond" w:eastAsia="MS Mincho" w:hAnsi="Garamond" w:cs="Times New Roman"/>
          <w:sz w:val="24"/>
          <w:szCs w:val="24"/>
          <w:lang w:val="sq-AL"/>
        </w:rPr>
        <w:t xml:space="preserve"> me shumicë, do të paguhen në një fond të përbashkët që do të themelohet për përmirësimin e cilësisë së shërbimit në vendet e klasifikuara në grupet II, III dhe IV</w:t>
      </w:r>
      <w:r w:rsidR="00167F77"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dhe do të menaxhohet në përputhje me procedurat përkatëse të përcaktuara nga Këshilli i Operacioneve Postare.</w:t>
      </w:r>
    </w:p>
    <w:p w14:paraId="2E774544" w14:textId="46AB3749"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6.</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Gjithashtu, në bazë të procedurave përkatëse të përcaktuara nga Këshilli i Operacioneve Postare, çdo shumë e papërdorur që ka ardhur si kontribut sipas paragrafëve 1, 2, 3 dhe 4</w:t>
      </w:r>
      <w:r w:rsidR="00167F77"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të këtij neni</w:t>
      </w:r>
      <w:r w:rsidR="00167F77"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dhe të grumbulluara gjatë katër viteve të kaluara të referencës </w:t>
      </w:r>
      <w:r w:rsidR="00167F77" w:rsidRPr="0074747A">
        <w:rPr>
          <w:rStyle w:val="tlid-translation"/>
          <w:rFonts w:ascii="Garamond" w:eastAsia="MS Mincho" w:hAnsi="Garamond" w:cs="Times New Roman"/>
          <w:sz w:val="24"/>
          <w:szCs w:val="24"/>
          <w:lang w:val="sq-AL"/>
        </w:rPr>
        <w:t>s</w:t>
      </w:r>
      <w:r w:rsidRPr="0074747A">
        <w:rPr>
          <w:rStyle w:val="tlid-translation"/>
          <w:rFonts w:ascii="Garamond" w:eastAsia="MS Mincho" w:hAnsi="Garamond" w:cs="Times New Roman"/>
          <w:sz w:val="24"/>
          <w:szCs w:val="24"/>
          <w:lang w:val="sq-AL"/>
        </w:rPr>
        <w:t>ë ngritjes së QSF</w:t>
      </w:r>
      <w:r w:rsidR="00CF3AD2" w:rsidRPr="0074747A">
        <w:rPr>
          <w:rStyle w:val="tlid-translation"/>
          <w:rFonts w:ascii="Garamond" w:eastAsia="MS Mincho" w:hAnsi="Garamond" w:cs="Times New Roman"/>
          <w:sz w:val="24"/>
          <w:szCs w:val="24"/>
          <w:lang w:val="sq-AL"/>
        </w:rPr>
        <w:t>-së</w:t>
      </w:r>
      <w:r w:rsidRPr="0074747A">
        <w:rPr>
          <w:rStyle w:val="tlid-translation"/>
          <w:rFonts w:ascii="Garamond" w:eastAsia="MS Mincho" w:hAnsi="Garamond" w:cs="Times New Roman"/>
          <w:sz w:val="24"/>
          <w:szCs w:val="24"/>
          <w:lang w:val="sq-AL"/>
        </w:rPr>
        <w:t xml:space="preserve"> (me vitin 2018 si vitin më të hershëm të referencës), do </w:t>
      </w:r>
      <w:r w:rsidR="00CF3AD2" w:rsidRPr="0074747A">
        <w:rPr>
          <w:rStyle w:val="tlid-translation"/>
          <w:rFonts w:ascii="Garamond" w:eastAsia="MS Mincho" w:hAnsi="Garamond" w:cs="Times New Roman"/>
          <w:sz w:val="24"/>
          <w:szCs w:val="24"/>
          <w:lang w:val="sq-AL"/>
        </w:rPr>
        <w:t xml:space="preserve">të </w:t>
      </w:r>
      <w:r w:rsidRPr="0074747A">
        <w:rPr>
          <w:rStyle w:val="tlid-translation"/>
          <w:rFonts w:ascii="Garamond" w:eastAsia="MS Mincho" w:hAnsi="Garamond" w:cs="Times New Roman"/>
          <w:sz w:val="24"/>
          <w:szCs w:val="24"/>
          <w:lang w:val="sq-AL"/>
        </w:rPr>
        <w:t>transferohen në fondin e përbashkët të përmendur në paragrafin 5 të këtij neni. Për qëllimet e këtij paragrafi, vetëm fondet që nuk janë përdorur për projekte</w:t>
      </w:r>
      <w:r w:rsidR="00423A89"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në lidhje me cilësinë e shërbimit të </w:t>
      </w:r>
      <w:r w:rsidR="00423A89" w:rsidRPr="0074747A">
        <w:rPr>
          <w:rStyle w:val="tlid-translation"/>
          <w:rFonts w:ascii="Garamond" w:eastAsia="MS Mincho" w:hAnsi="Garamond" w:cs="Times New Roman"/>
          <w:sz w:val="24"/>
          <w:szCs w:val="24"/>
          <w:lang w:val="sq-AL"/>
        </w:rPr>
        <w:t>miratuar</w:t>
      </w:r>
      <w:r w:rsidR="00CF3AD2"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nga QSF</w:t>
      </w:r>
      <w:r w:rsidR="00CF3AD2" w:rsidRPr="0074747A">
        <w:rPr>
          <w:rStyle w:val="tlid-translation"/>
          <w:rFonts w:ascii="Garamond" w:eastAsia="MS Mincho" w:hAnsi="Garamond" w:cs="Times New Roman"/>
          <w:sz w:val="24"/>
          <w:szCs w:val="24"/>
          <w:lang w:val="sq-AL"/>
        </w:rPr>
        <w:t>-ja</w:t>
      </w:r>
      <w:r w:rsidRPr="0074747A">
        <w:rPr>
          <w:rStyle w:val="tlid-translation"/>
          <w:rFonts w:ascii="Garamond" w:eastAsia="MS Mincho" w:hAnsi="Garamond" w:cs="Times New Roman"/>
          <w:sz w:val="24"/>
          <w:szCs w:val="24"/>
          <w:lang w:val="sq-AL"/>
        </w:rPr>
        <w:t>, brenda dy viteve pas marrjes së pagesës së fundit të shumës së kon</w:t>
      </w:r>
      <w:r w:rsidR="00423A89" w:rsidRPr="0074747A">
        <w:rPr>
          <w:rStyle w:val="tlid-translation"/>
          <w:rFonts w:ascii="Garamond" w:eastAsia="MS Mincho" w:hAnsi="Garamond" w:cs="Times New Roman"/>
          <w:sz w:val="24"/>
          <w:szCs w:val="24"/>
          <w:lang w:val="sq-AL"/>
        </w:rPr>
        <w:t>tributit</w:t>
      </w:r>
      <w:r w:rsidR="00167F77" w:rsidRPr="0074747A">
        <w:rPr>
          <w:rStyle w:val="tlid-translation"/>
          <w:rFonts w:ascii="Garamond" w:eastAsia="MS Mincho" w:hAnsi="Garamond" w:cs="Times New Roman"/>
          <w:sz w:val="24"/>
          <w:szCs w:val="24"/>
          <w:lang w:val="sq-AL"/>
        </w:rPr>
        <w:t>,</w:t>
      </w:r>
      <w:r w:rsidR="00423A89" w:rsidRPr="0074747A">
        <w:rPr>
          <w:rStyle w:val="tlid-translation"/>
          <w:rFonts w:ascii="Garamond" w:eastAsia="MS Mincho" w:hAnsi="Garamond" w:cs="Times New Roman"/>
          <w:sz w:val="24"/>
          <w:szCs w:val="24"/>
          <w:lang w:val="sq-AL"/>
        </w:rPr>
        <w:t xml:space="preserve"> për çdo periudhë katër</w:t>
      </w:r>
      <w:r w:rsidRPr="0074747A">
        <w:rPr>
          <w:rStyle w:val="tlid-translation"/>
          <w:rFonts w:ascii="Garamond" w:eastAsia="MS Mincho" w:hAnsi="Garamond" w:cs="Times New Roman"/>
          <w:sz w:val="24"/>
          <w:szCs w:val="24"/>
          <w:lang w:val="sq-AL"/>
        </w:rPr>
        <w:t>vjeçare të përcaktuar, siç përcaktohet më sipër, do të transferohen në fondin</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e përbashkët të përmendur më lart.</w:t>
      </w:r>
    </w:p>
    <w:p w14:paraId="2E774545" w14:textId="2176B6D5"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7.</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 xml:space="preserve">Detyrimet e kombinuara përfundimtare që paguhen në QSF për përmirësimin e cilësisë së shërbimit të vendeve në grupin IV do </w:t>
      </w:r>
      <w:r w:rsidR="000009C8" w:rsidRPr="0074747A">
        <w:rPr>
          <w:rStyle w:val="tlid-translation"/>
          <w:rFonts w:ascii="Garamond" w:eastAsia="MS Mincho" w:hAnsi="Garamond" w:cs="Times New Roman"/>
          <w:sz w:val="24"/>
          <w:szCs w:val="24"/>
          <w:lang w:val="sq-AL"/>
        </w:rPr>
        <w:t>t’i</w:t>
      </w:r>
      <w:r w:rsidRPr="0074747A">
        <w:rPr>
          <w:rStyle w:val="tlid-translation"/>
          <w:rFonts w:ascii="Garamond" w:eastAsia="MS Mincho" w:hAnsi="Garamond" w:cs="Times New Roman"/>
          <w:sz w:val="24"/>
          <w:szCs w:val="24"/>
          <w:lang w:val="sq-AL"/>
        </w:rPr>
        <w:t xml:space="preserve"> nënshtrohen minimumit prej 20,000 SDR në vit për secilin vend përfitues. Fondet shtesë të nevojshme për arritjen e kësaj shume minimale do të faturohen, në përpjesëtim me vëllimet e shkëmbyera, në vendet e grupeve I, II dhe III.</w:t>
      </w:r>
    </w:p>
    <w:p w14:paraId="2E774546" w14:textId="689042E9" w:rsidR="004D7877" w:rsidRPr="0074747A" w:rsidRDefault="00785990" w:rsidP="00253397">
      <w:pPr>
        <w:tabs>
          <w:tab w:val="left" w:pos="720"/>
          <w:tab w:val="left" w:pos="1418"/>
        </w:tabs>
        <w:spacing w:after="0" w:line="240" w:lineRule="auto"/>
        <w:ind w:firstLine="284"/>
        <w:jc w:val="both"/>
        <w:rPr>
          <w:rStyle w:val="tlid-translation"/>
          <w:rFonts w:ascii="Garamond" w:eastAsia="MS Mincho" w:hAnsi="Garamond" w:cs="Times New Roman"/>
          <w:sz w:val="24"/>
          <w:szCs w:val="24"/>
          <w:lang w:val="sq-AL"/>
        </w:rPr>
      </w:pPr>
      <w:r w:rsidRPr="0074747A">
        <w:rPr>
          <w:rStyle w:val="tlid-translation"/>
          <w:rFonts w:ascii="Garamond" w:eastAsia="MS Mincho" w:hAnsi="Garamond" w:cs="Times New Roman"/>
          <w:sz w:val="24"/>
          <w:szCs w:val="24"/>
          <w:lang w:val="sq-AL"/>
        </w:rPr>
        <w:t>8.</w:t>
      </w:r>
      <w:r w:rsidR="0034661E" w:rsidRPr="0074747A">
        <w:rPr>
          <w:rStyle w:val="tlid-translation"/>
          <w:rFonts w:ascii="Garamond" w:eastAsia="MS Mincho" w:hAnsi="Garamond" w:cs="Times New Roman"/>
          <w:sz w:val="24"/>
          <w:szCs w:val="24"/>
          <w:lang w:val="sq-AL"/>
        </w:rPr>
        <w:t xml:space="preserve"> </w:t>
      </w:r>
      <w:r w:rsidR="004D7877" w:rsidRPr="0074747A">
        <w:rPr>
          <w:rStyle w:val="tlid-translation"/>
          <w:rFonts w:ascii="Garamond" w:eastAsia="MS Mincho" w:hAnsi="Garamond" w:cs="Times New Roman"/>
          <w:sz w:val="24"/>
          <w:szCs w:val="24"/>
          <w:lang w:val="sq-AL"/>
        </w:rPr>
        <w:t>Këshilli i Operacioneve Postare do të miratojë ose përditësojë</w:t>
      </w:r>
      <w:r w:rsidR="00167F77" w:rsidRPr="0074747A">
        <w:rPr>
          <w:rStyle w:val="tlid-translation"/>
          <w:rFonts w:ascii="Garamond" w:eastAsia="MS Mincho" w:hAnsi="Garamond" w:cs="Times New Roman"/>
          <w:sz w:val="24"/>
          <w:szCs w:val="24"/>
          <w:lang w:val="sq-AL"/>
        </w:rPr>
        <w:t>,</w:t>
      </w:r>
      <w:r w:rsidR="004D7877" w:rsidRPr="0074747A">
        <w:rPr>
          <w:rStyle w:val="tlid-translation"/>
          <w:rFonts w:ascii="Garamond" w:eastAsia="MS Mincho" w:hAnsi="Garamond" w:cs="Times New Roman"/>
          <w:sz w:val="24"/>
          <w:szCs w:val="24"/>
          <w:lang w:val="sq-AL"/>
        </w:rPr>
        <w:t xml:space="preserve"> në </w:t>
      </w:r>
      <w:r w:rsidR="00FB21A2" w:rsidRPr="0074747A">
        <w:rPr>
          <w:rStyle w:val="tlid-translation"/>
          <w:rFonts w:ascii="Garamond" w:eastAsia="MS Mincho" w:hAnsi="Garamond" w:cs="Times New Roman"/>
          <w:sz w:val="24"/>
          <w:szCs w:val="24"/>
          <w:lang w:val="sq-AL"/>
        </w:rPr>
        <w:t xml:space="preserve">vitin </w:t>
      </w:r>
      <w:r w:rsidR="004D7877" w:rsidRPr="0074747A">
        <w:rPr>
          <w:rStyle w:val="tlid-translation"/>
          <w:rFonts w:ascii="Garamond" w:eastAsia="MS Mincho" w:hAnsi="Garamond" w:cs="Times New Roman"/>
          <w:sz w:val="24"/>
          <w:szCs w:val="24"/>
          <w:lang w:val="sq-AL"/>
        </w:rPr>
        <w:t>2018</w:t>
      </w:r>
      <w:r w:rsidR="00167F77" w:rsidRPr="0074747A">
        <w:rPr>
          <w:rStyle w:val="tlid-translation"/>
          <w:rFonts w:ascii="Garamond" w:eastAsia="MS Mincho" w:hAnsi="Garamond" w:cs="Times New Roman"/>
          <w:sz w:val="24"/>
          <w:szCs w:val="24"/>
          <w:lang w:val="sq-AL"/>
        </w:rPr>
        <w:t>,</w:t>
      </w:r>
      <w:r w:rsidR="004D7877" w:rsidRPr="0074747A">
        <w:rPr>
          <w:rStyle w:val="tlid-translation"/>
          <w:rFonts w:ascii="Garamond" w:eastAsia="MS Mincho" w:hAnsi="Garamond" w:cs="Times New Roman"/>
          <w:sz w:val="24"/>
          <w:szCs w:val="24"/>
          <w:lang w:val="sq-AL"/>
        </w:rPr>
        <w:t xml:space="preserve"> më së voni, procedurat për financimin e projekteve të QSF</w:t>
      </w:r>
      <w:r w:rsidR="00FB21A2" w:rsidRPr="0074747A">
        <w:rPr>
          <w:rStyle w:val="tlid-translation"/>
          <w:rFonts w:ascii="Garamond" w:eastAsia="MS Mincho" w:hAnsi="Garamond" w:cs="Times New Roman"/>
          <w:sz w:val="24"/>
          <w:szCs w:val="24"/>
          <w:lang w:val="sq-AL"/>
        </w:rPr>
        <w:t>-së</w:t>
      </w:r>
      <w:r w:rsidR="004D7877" w:rsidRPr="0074747A">
        <w:rPr>
          <w:rStyle w:val="tlid-translation"/>
          <w:rFonts w:ascii="Garamond" w:eastAsia="MS Mincho" w:hAnsi="Garamond" w:cs="Times New Roman"/>
          <w:sz w:val="24"/>
          <w:szCs w:val="24"/>
          <w:lang w:val="sq-AL"/>
        </w:rPr>
        <w:t>.</w:t>
      </w:r>
    </w:p>
    <w:p w14:paraId="0163CC59" w14:textId="77777777" w:rsidR="00167F77" w:rsidRPr="0074747A" w:rsidRDefault="00167F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49" w14:textId="77777777" w:rsidR="004D7877" w:rsidRPr="0074747A" w:rsidRDefault="002912CE" w:rsidP="00167F77">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C. </w:t>
      </w:r>
      <w:r w:rsidR="004D7877" w:rsidRPr="0074747A">
        <w:rPr>
          <w:rFonts w:ascii="Garamond" w:hAnsi="Garamond" w:cs="Times New Roman"/>
          <w:b/>
          <w:sz w:val="24"/>
          <w:szCs w:val="24"/>
          <w:lang w:val="sq-AL"/>
        </w:rPr>
        <w:t>Tarifat e kolipostës</w:t>
      </w:r>
    </w:p>
    <w:p w14:paraId="2E77454A" w14:textId="77777777" w:rsidR="002912CE" w:rsidRPr="0074747A" w:rsidRDefault="002912CE"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4B" w14:textId="6DC9626B"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32</w:t>
      </w:r>
    </w:p>
    <w:p w14:paraId="2E77454C"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Tarifat e kolipostës tokësore dhe detare</w:t>
      </w:r>
    </w:p>
    <w:p w14:paraId="2E77454D"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54E" w14:textId="03206ACF" w:rsidR="004D7877" w:rsidRPr="0074747A" w:rsidRDefault="002912CE"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Me përjashtim të kolive postare ECOMPRO, kolitë e shkëmbyera ndërmjet dy operatorëve të caktuar, do të jenë subjekt i çmimeve tokësore në hyrje</w:t>
      </w:r>
      <w:r w:rsidR="00495DDC"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llogaritura duke kombinuar çmimin bazë për koli dhe çmimin bazë për kilogram të përcaktuar nga </w:t>
      </w:r>
      <w:r w:rsidR="00423A89" w:rsidRPr="0074747A">
        <w:rPr>
          <w:rFonts w:ascii="Garamond" w:hAnsi="Garamond" w:cs="Times New Roman"/>
          <w:sz w:val="24"/>
          <w:szCs w:val="24"/>
          <w:lang w:val="sq-AL"/>
        </w:rPr>
        <w:t>rregullorja</w:t>
      </w:r>
      <w:r w:rsidR="004D7877" w:rsidRPr="0074747A">
        <w:rPr>
          <w:rFonts w:ascii="Garamond" w:hAnsi="Garamond" w:cs="Times New Roman"/>
          <w:sz w:val="24"/>
          <w:szCs w:val="24"/>
          <w:lang w:val="sq-AL"/>
        </w:rPr>
        <w:t>.</w:t>
      </w:r>
    </w:p>
    <w:p w14:paraId="2E77454F" w14:textId="5839E0AF"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Duke pasur parasysh çmimet bazë të mësipërme, operatorët e caktuar mund të jenë të autorizuar të kërkojnë çmime shtesë për koli dhe për kilogramë, sipas dispozitave të parashikuara në </w:t>
      </w:r>
      <w:r w:rsidR="00423A89"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550" w14:textId="554D2848"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Çmimet e përmendura në pik</w:t>
      </w:r>
      <w:r w:rsidR="00D84245" w:rsidRPr="0074747A">
        <w:rPr>
          <w:rFonts w:ascii="Garamond" w:hAnsi="Garamond" w:cs="Times New Roman"/>
          <w:sz w:val="24"/>
          <w:szCs w:val="24"/>
          <w:lang w:val="sq-AL"/>
        </w:rPr>
        <w:t>at</w:t>
      </w:r>
      <w:r w:rsidR="004D7877" w:rsidRPr="0074747A">
        <w:rPr>
          <w:rFonts w:ascii="Garamond" w:hAnsi="Garamond" w:cs="Times New Roman"/>
          <w:sz w:val="24"/>
          <w:szCs w:val="24"/>
          <w:lang w:val="sq-AL"/>
        </w:rPr>
        <w:t xml:space="preserve"> 1 dhe 1.1, do të jenë të pagueshme nga operatori i caktuar i shtetit të origjinës, me përjashtim të rastit kur </w:t>
      </w:r>
      <w:r w:rsidR="00423A89" w:rsidRPr="0074747A">
        <w:rPr>
          <w:rFonts w:ascii="Garamond" w:hAnsi="Garamond" w:cs="Times New Roman"/>
          <w:sz w:val="24"/>
          <w:szCs w:val="24"/>
          <w:lang w:val="sq-AL"/>
        </w:rPr>
        <w:t xml:space="preserve">rregulloret </w:t>
      </w:r>
      <w:r w:rsidR="004D7877" w:rsidRPr="0074747A">
        <w:rPr>
          <w:rFonts w:ascii="Garamond" w:hAnsi="Garamond" w:cs="Times New Roman"/>
          <w:sz w:val="24"/>
          <w:szCs w:val="24"/>
          <w:lang w:val="sq-AL"/>
        </w:rPr>
        <w:t>parashikojnë përjashtime për këtë parim.</w:t>
      </w:r>
    </w:p>
    <w:p w14:paraId="2E774551" w14:textId="3DBB7FF0"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Çmim</w:t>
      </w:r>
      <w:r w:rsidR="00D84245" w:rsidRPr="0074747A">
        <w:rPr>
          <w:rFonts w:ascii="Garamond" w:hAnsi="Garamond" w:cs="Times New Roman"/>
          <w:sz w:val="24"/>
          <w:szCs w:val="24"/>
          <w:lang w:val="sq-AL"/>
        </w:rPr>
        <w:t>et tokësore për kolitë në hyrje</w:t>
      </w:r>
      <w:r w:rsidR="004D7877" w:rsidRPr="0074747A">
        <w:rPr>
          <w:rFonts w:ascii="Garamond" w:hAnsi="Garamond" w:cs="Times New Roman"/>
          <w:sz w:val="24"/>
          <w:szCs w:val="24"/>
          <w:lang w:val="sq-AL"/>
        </w:rPr>
        <w:t xml:space="preserve"> duhet të jenë të njëjta për të gjithë territorin e çdo shteti.</w:t>
      </w:r>
    </w:p>
    <w:p w14:paraId="2E774552" w14:textId="2D6F72B2" w:rsidR="004D7877" w:rsidRPr="0074747A" w:rsidRDefault="002912CE"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Kolitë e shkëmbyera ndërmjet dy operatorëve të caktuar ose ndërmjet dy zyrave të të njëjtit shtet me anë të mjeteve të shërbimit tokësor të një ose të disa operatorëve të caktuar, do të jenë subjekt i çmimeve të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 xml:space="preserve">itit tokësor, të pagueshme operatorëve të caktuar të cilët marrin pjesë në transportin në tokë, të caktuara nga </w:t>
      </w:r>
      <w:r w:rsidR="00423A89" w:rsidRPr="0074747A">
        <w:rPr>
          <w:rFonts w:ascii="Garamond" w:hAnsi="Garamond" w:cs="Times New Roman"/>
          <w:sz w:val="24"/>
          <w:szCs w:val="24"/>
          <w:lang w:val="sq-AL"/>
        </w:rPr>
        <w:t xml:space="preserve">rregullorja </w:t>
      </w:r>
      <w:r w:rsidR="004D7877" w:rsidRPr="0074747A">
        <w:rPr>
          <w:rFonts w:ascii="Garamond" w:hAnsi="Garamond" w:cs="Times New Roman"/>
          <w:sz w:val="24"/>
          <w:szCs w:val="24"/>
          <w:lang w:val="sq-AL"/>
        </w:rPr>
        <w:t xml:space="preserve">në përputhje me hapin e distancës </w:t>
      </w:r>
      <w:r w:rsidR="00D84245" w:rsidRPr="0074747A">
        <w:rPr>
          <w:rFonts w:ascii="Garamond" w:hAnsi="Garamond" w:cs="Times New Roman"/>
          <w:sz w:val="24"/>
          <w:szCs w:val="24"/>
          <w:lang w:val="sq-AL"/>
        </w:rPr>
        <w:t>të aplikueshë</w:t>
      </w:r>
      <w:r w:rsidR="004D7877" w:rsidRPr="0074747A">
        <w:rPr>
          <w:rFonts w:ascii="Garamond" w:hAnsi="Garamond" w:cs="Times New Roman"/>
          <w:sz w:val="24"/>
          <w:szCs w:val="24"/>
          <w:lang w:val="sq-AL"/>
        </w:rPr>
        <w:t>m.</w:t>
      </w:r>
    </w:p>
    <w:p w14:paraId="2E774553" w14:textId="0D9E8F33"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Për kolitë në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 xml:space="preserve">it </w:t>
      </w:r>
      <w:r w:rsidR="00A81726" w:rsidRPr="0074747A">
        <w:rPr>
          <w:rFonts w:ascii="Garamond" w:hAnsi="Garamond" w:cs="Times New Roman"/>
          <w:i/>
          <w:sz w:val="24"/>
          <w:szCs w:val="24"/>
          <w:lang w:val="sq-AL"/>
        </w:rPr>
        <w:t>à</w:t>
      </w:r>
      <w:r w:rsidR="004D7877" w:rsidRPr="0074747A">
        <w:rPr>
          <w:rFonts w:ascii="Garamond" w:hAnsi="Garamond" w:cs="Times New Roman"/>
          <w:i/>
          <w:sz w:val="24"/>
          <w:szCs w:val="24"/>
          <w:lang w:val="sq-AL"/>
        </w:rPr>
        <w:t xml:space="preserve"> decouvert</w:t>
      </w:r>
      <w:r w:rsidR="004D7877" w:rsidRPr="0074747A">
        <w:rPr>
          <w:rFonts w:ascii="Garamond" w:hAnsi="Garamond" w:cs="Times New Roman"/>
          <w:sz w:val="24"/>
          <w:szCs w:val="24"/>
          <w:lang w:val="sq-AL"/>
        </w:rPr>
        <w:t>, operatorët e caktuar ndërmjetës do të jenë të autorizuar të kërkojnë çmimin unik për artikull</w:t>
      </w:r>
      <w:r w:rsidR="00D8424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caktuar në </w:t>
      </w:r>
      <w:r w:rsidR="00423A89" w:rsidRPr="0074747A">
        <w:rPr>
          <w:rFonts w:ascii="Garamond" w:hAnsi="Garamond" w:cs="Times New Roman"/>
          <w:sz w:val="24"/>
          <w:szCs w:val="24"/>
          <w:lang w:val="sq-AL"/>
        </w:rPr>
        <w:t>rregullore</w:t>
      </w:r>
      <w:r w:rsidR="004D7877" w:rsidRPr="0074747A">
        <w:rPr>
          <w:rFonts w:ascii="Garamond" w:hAnsi="Garamond" w:cs="Times New Roman"/>
          <w:sz w:val="24"/>
          <w:szCs w:val="24"/>
          <w:lang w:val="sq-AL"/>
        </w:rPr>
        <w:t>.</w:t>
      </w:r>
    </w:p>
    <w:p w14:paraId="2E774554" w14:textId="44696B81"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Pagesat tokësore të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 xml:space="preserve">itit do të jenë të pagueshme nga operatori i caktuar i shtetit të origjinës, me përjashtim të rastit kur </w:t>
      </w:r>
      <w:r w:rsidR="00423A89" w:rsidRPr="0074747A">
        <w:rPr>
          <w:rFonts w:ascii="Garamond" w:hAnsi="Garamond" w:cs="Times New Roman"/>
          <w:sz w:val="24"/>
          <w:szCs w:val="24"/>
          <w:lang w:val="sq-AL"/>
        </w:rPr>
        <w:t xml:space="preserve">rregulloret </w:t>
      </w:r>
      <w:r w:rsidR="004D7877" w:rsidRPr="0074747A">
        <w:rPr>
          <w:rFonts w:ascii="Garamond" w:hAnsi="Garamond" w:cs="Times New Roman"/>
          <w:sz w:val="24"/>
          <w:szCs w:val="24"/>
          <w:lang w:val="sq-AL"/>
        </w:rPr>
        <w:t xml:space="preserve">parashikojnë përjashtime për këtë parim. </w:t>
      </w:r>
    </w:p>
    <w:p w14:paraId="2E774555" w14:textId="2B5E7962" w:rsidR="004D7877" w:rsidRPr="0074747A" w:rsidRDefault="002912CE"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Çdo operator i caktuar</w:t>
      </w:r>
      <w:r w:rsidR="00D8424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i cili merr pjesë në transportin detar të kolive</w:t>
      </w:r>
      <w:r w:rsidR="00D8424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do të jetë i autorizuar të kërkojë çmimin e transportit detar. Këto çmime do të jenë të pagueshme nga operatori i caktuar i shtetit të origjinës, me përjashtim të rastit kur </w:t>
      </w:r>
      <w:r w:rsidR="00423A89" w:rsidRPr="0074747A">
        <w:rPr>
          <w:rFonts w:ascii="Garamond" w:hAnsi="Garamond" w:cs="Times New Roman"/>
          <w:sz w:val="24"/>
          <w:szCs w:val="24"/>
          <w:lang w:val="sq-AL"/>
        </w:rPr>
        <w:t xml:space="preserve">rregulloret </w:t>
      </w:r>
      <w:r w:rsidR="004D7877" w:rsidRPr="0074747A">
        <w:rPr>
          <w:rFonts w:ascii="Garamond" w:hAnsi="Garamond" w:cs="Times New Roman"/>
          <w:sz w:val="24"/>
          <w:szCs w:val="24"/>
          <w:lang w:val="sq-AL"/>
        </w:rPr>
        <w:t>parashikojnë përjashtime për këtë parim.</w:t>
      </w:r>
    </w:p>
    <w:p w14:paraId="2E774556" w14:textId="41CB1120"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Për çdo transport detar të përdorur, çmimi detar do të caktohet nga </w:t>
      </w:r>
      <w:r w:rsidR="00423A89" w:rsidRPr="0074747A">
        <w:rPr>
          <w:rFonts w:ascii="Garamond" w:hAnsi="Garamond" w:cs="Times New Roman"/>
          <w:sz w:val="24"/>
          <w:szCs w:val="24"/>
          <w:lang w:val="sq-AL"/>
        </w:rPr>
        <w:t xml:space="preserve">rregulloret </w:t>
      </w:r>
      <w:r w:rsidR="004D7877" w:rsidRPr="0074747A">
        <w:rPr>
          <w:rFonts w:ascii="Garamond" w:hAnsi="Garamond" w:cs="Times New Roman"/>
          <w:sz w:val="24"/>
          <w:szCs w:val="24"/>
          <w:lang w:val="sq-AL"/>
        </w:rPr>
        <w:t>sipas hapit të distancës të aplikueshëm.</w:t>
      </w:r>
    </w:p>
    <w:p w14:paraId="2E774557" w14:textId="3B5F1E04"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mund të rrisin me maksimumi 50% çmimin detar të llogaritur sipas pikës 3.1. Nga ana tjetër, ato mund ta reduktoj</w:t>
      </w:r>
      <w:r w:rsidR="00D84245" w:rsidRPr="0074747A">
        <w:rPr>
          <w:rFonts w:ascii="Garamond" w:hAnsi="Garamond" w:cs="Times New Roman"/>
          <w:sz w:val="24"/>
          <w:szCs w:val="24"/>
          <w:lang w:val="sq-AL"/>
        </w:rPr>
        <w:t>në atë sipas vullnetit të tyre.</w:t>
      </w:r>
    </w:p>
    <w:p w14:paraId="57218102" w14:textId="77777777" w:rsidR="00D84245" w:rsidRPr="0074747A" w:rsidRDefault="00D84245"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59" w14:textId="77777777" w:rsidR="004D7877" w:rsidRPr="0074747A" w:rsidRDefault="002912CE" w:rsidP="00D8424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D. </w:t>
      </w:r>
      <w:r w:rsidR="004D7877" w:rsidRPr="0074747A">
        <w:rPr>
          <w:rFonts w:ascii="Garamond" w:hAnsi="Garamond" w:cs="Times New Roman"/>
          <w:b/>
          <w:sz w:val="24"/>
          <w:szCs w:val="24"/>
          <w:lang w:val="sq-AL"/>
        </w:rPr>
        <w:t>Detyrimet e transportit ajror</w:t>
      </w:r>
    </w:p>
    <w:p w14:paraId="2E77455A" w14:textId="77777777" w:rsidR="002912CE" w:rsidRPr="0074747A" w:rsidRDefault="002912CE"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5B" w14:textId="61D1925D"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33</w:t>
      </w:r>
    </w:p>
    <w:p w14:paraId="2E77455C"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Tarifat bazë dhe dispozitat në lidhje me detyrimet e transportit ajror</w:t>
      </w:r>
    </w:p>
    <w:p w14:paraId="2E77455D"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5E" w14:textId="26576A21" w:rsidR="004D7877" w:rsidRPr="0074747A" w:rsidRDefault="0078428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Çmimi bazë </w:t>
      </w:r>
      <w:r w:rsidR="00D84245" w:rsidRPr="0074747A">
        <w:rPr>
          <w:rFonts w:ascii="Garamond" w:hAnsi="Garamond" w:cs="Times New Roman"/>
          <w:sz w:val="24"/>
          <w:szCs w:val="24"/>
          <w:lang w:val="sq-AL"/>
        </w:rPr>
        <w:t>i</w:t>
      </w:r>
      <w:r w:rsidR="004D7877" w:rsidRPr="0074747A">
        <w:rPr>
          <w:rFonts w:ascii="Garamond" w:hAnsi="Garamond" w:cs="Times New Roman"/>
          <w:sz w:val="24"/>
          <w:szCs w:val="24"/>
          <w:lang w:val="sq-AL"/>
        </w:rPr>
        <w:t xml:space="preserve"> zbatueshëm për shlyerjen e llogarive ndërmjet operatorëve të caktuar për transportet ajrore do të miratohet nga Këshilli i Operacioneve Postare. Ai do të llogaritet nga Byroja Ndërkombëtare sipas formulës së specifikuar në </w:t>
      </w:r>
      <w:r w:rsidR="00423A89" w:rsidRPr="0074747A">
        <w:rPr>
          <w:rFonts w:ascii="Garamond" w:hAnsi="Garamond" w:cs="Times New Roman"/>
          <w:sz w:val="24"/>
          <w:szCs w:val="24"/>
          <w:lang w:val="sq-AL"/>
        </w:rPr>
        <w:t>rregulloret</w:t>
      </w:r>
      <w:r w:rsidR="004D7877" w:rsidRPr="0074747A">
        <w:rPr>
          <w:rFonts w:ascii="Garamond" w:hAnsi="Garamond" w:cs="Times New Roman"/>
          <w:sz w:val="24"/>
          <w:szCs w:val="24"/>
          <w:lang w:val="sq-AL"/>
        </w:rPr>
        <w:t xml:space="preserve">. Tarifat e aplikueshme në transportin e kolive nëpërmjet shërbimit të kthimit të mallrave do të llogariten sipas dispozitave të </w:t>
      </w:r>
      <w:r w:rsidR="009E6C97" w:rsidRPr="0074747A">
        <w:rPr>
          <w:rFonts w:ascii="Garamond" w:hAnsi="Garamond" w:cs="Times New Roman"/>
          <w:sz w:val="24"/>
          <w:szCs w:val="24"/>
          <w:lang w:val="sq-AL"/>
        </w:rPr>
        <w:t>rregulloreve</w:t>
      </w:r>
      <w:r w:rsidR="004D7877" w:rsidRPr="0074747A">
        <w:rPr>
          <w:rFonts w:ascii="Garamond" w:hAnsi="Garamond" w:cs="Times New Roman"/>
          <w:sz w:val="24"/>
          <w:szCs w:val="24"/>
          <w:lang w:val="sq-AL"/>
        </w:rPr>
        <w:t>.</w:t>
      </w:r>
    </w:p>
    <w:p w14:paraId="2E77455F" w14:textId="49BE8855" w:rsidR="004D7877" w:rsidRPr="0074747A" w:rsidRDefault="0078428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Llogaritja e detyrimeve të transportit ajror për dërgesat e mbyllura, artikujt prioritarë dhe artikujt e postës ajrore të dërguara në </w:t>
      </w:r>
      <w:r w:rsidR="004D7877" w:rsidRPr="0074747A">
        <w:rPr>
          <w:rFonts w:ascii="Garamond" w:hAnsi="Garamond" w:cs="Times New Roman"/>
          <w:color w:val="000000"/>
          <w:sz w:val="24"/>
          <w:szCs w:val="24"/>
          <w:lang w:val="sq-AL"/>
        </w:rPr>
        <w:t xml:space="preserve">tranzit </w:t>
      </w:r>
      <w:r w:rsidR="004D7877" w:rsidRPr="0074747A">
        <w:rPr>
          <w:rFonts w:ascii="Garamond" w:hAnsi="Garamond" w:cs="Times New Roman"/>
          <w:i/>
          <w:color w:val="000000"/>
          <w:sz w:val="24"/>
          <w:szCs w:val="24"/>
          <w:lang w:val="sq-AL"/>
        </w:rPr>
        <w:t>à découvert</w:t>
      </w:r>
      <w:r w:rsidR="004D7877" w:rsidRPr="0074747A">
        <w:rPr>
          <w:rFonts w:ascii="Garamond" w:hAnsi="Garamond" w:cs="Times New Roman"/>
          <w:sz w:val="24"/>
          <w:szCs w:val="24"/>
          <w:lang w:val="sq-AL"/>
        </w:rPr>
        <w:t xml:space="preserve">, artikujve të dërguar gabim dhe dërgesave të devijuara, si edhe mënyrat përkatëse të kontabilizimit do të përcaktohen në </w:t>
      </w:r>
      <w:r w:rsidR="00423A89" w:rsidRPr="0074747A">
        <w:rPr>
          <w:rFonts w:ascii="Garamond" w:hAnsi="Garamond" w:cs="Times New Roman"/>
          <w:sz w:val="24"/>
          <w:szCs w:val="24"/>
          <w:lang w:val="sq-AL"/>
        </w:rPr>
        <w:t xml:space="preserve">rregulloren </w:t>
      </w:r>
      <w:r w:rsidR="004D7877" w:rsidRPr="0074747A">
        <w:rPr>
          <w:rFonts w:ascii="Garamond" w:hAnsi="Garamond" w:cs="Times New Roman"/>
          <w:sz w:val="24"/>
          <w:szCs w:val="24"/>
          <w:lang w:val="sq-AL"/>
        </w:rPr>
        <w:t xml:space="preserve">e </w:t>
      </w:r>
      <w:r w:rsidR="00D84245" w:rsidRPr="0074747A">
        <w:rPr>
          <w:rFonts w:ascii="Garamond" w:hAnsi="Garamond" w:cs="Times New Roman"/>
          <w:sz w:val="24"/>
          <w:szCs w:val="24"/>
          <w:lang w:val="sq-AL"/>
        </w:rPr>
        <w:t>p</w:t>
      </w:r>
      <w:r w:rsidR="004D7877" w:rsidRPr="0074747A">
        <w:rPr>
          <w:rFonts w:ascii="Garamond" w:hAnsi="Garamond" w:cs="Times New Roman"/>
          <w:sz w:val="24"/>
          <w:szCs w:val="24"/>
          <w:lang w:val="sq-AL"/>
        </w:rPr>
        <w:t xml:space="preserve">ostës së letrave dhe në </w:t>
      </w:r>
      <w:r w:rsidR="00423A89" w:rsidRPr="0074747A">
        <w:rPr>
          <w:rFonts w:ascii="Garamond" w:hAnsi="Garamond" w:cs="Times New Roman"/>
          <w:sz w:val="24"/>
          <w:szCs w:val="24"/>
          <w:lang w:val="sq-AL"/>
        </w:rPr>
        <w:t xml:space="preserve">rregulloren </w:t>
      </w:r>
      <w:r w:rsidR="004D7877" w:rsidRPr="0074747A">
        <w:rPr>
          <w:rFonts w:ascii="Garamond" w:hAnsi="Garamond" w:cs="Times New Roman"/>
          <w:sz w:val="24"/>
          <w:szCs w:val="24"/>
          <w:lang w:val="sq-AL"/>
        </w:rPr>
        <w:t xml:space="preserve">e kolipostës. </w:t>
      </w:r>
    </w:p>
    <w:p w14:paraId="2E774560" w14:textId="141977D9" w:rsidR="004D7877" w:rsidRPr="0074747A" w:rsidRDefault="0078428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Detyrimet e transportit ajror për të gjithë distancën do të paguhen:</w:t>
      </w:r>
    </w:p>
    <w:p w14:paraId="2E774561" w14:textId="48F23EEF"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rastin e dërgesave të mbyllura, nga operatorët e caktuar të shtetit të origjinës, duke përfshirë edhe rastin kur dërgesat tranzitojnë</w:t>
      </w:r>
      <w:r w:rsidR="00D84245" w:rsidRPr="0074747A">
        <w:rPr>
          <w:rFonts w:ascii="Garamond" w:hAnsi="Garamond" w:cs="Times New Roman"/>
          <w:sz w:val="24"/>
          <w:szCs w:val="24"/>
          <w:lang w:val="sq-AL"/>
        </w:rPr>
        <w:t xml:space="preserve"> në një ose më shumë operatorë</w:t>
      </w:r>
      <w:r w:rsidR="004D7877" w:rsidRPr="0074747A">
        <w:rPr>
          <w:rFonts w:ascii="Garamond" w:hAnsi="Garamond" w:cs="Times New Roman"/>
          <w:sz w:val="24"/>
          <w:szCs w:val="24"/>
          <w:lang w:val="sq-AL"/>
        </w:rPr>
        <w:t xml:space="preserve"> të caktuar ndërmjetës;</w:t>
      </w:r>
    </w:p>
    <w:p w14:paraId="2E774562" w14:textId="19D881F0"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rastin e dërgesave prioritare dhe dërgesave me rrugë ajrore në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 xml:space="preserve">it </w:t>
      </w:r>
      <w:r w:rsidR="004D7877" w:rsidRPr="0074747A">
        <w:rPr>
          <w:rFonts w:ascii="Garamond" w:hAnsi="Garamond" w:cs="Times New Roman"/>
          <w:i/>
          <w:sz w:val="24"/>
          <w:szCs w:val="24"/>
          <w:lang w:val="sq-AL"/>
        </w:rPr>
        <w:t>à decouvert</w:t>
      </w:r>
      <w:r w:rsidR="004D7877" w:rsidRPr="0074747A">
        <w:rPr>
          <w:rFonts w:ascii="Garamond" w:hAnsi="Garamond" w:cs="Times New Roman"/>
          <w:sz w:val="24"/>
          <w:szCs w:val="24"/>
          <w:lang w:val="sq-AL"/>
        </w:rPr>
        <w:t>, nga operatorët e caktuar të cilët dërgojnë artikujt tek një operator tjetër i caktuar.</w:t>
      </w:r>
    </w:p>
    <w:p w14:paraId="2E774563" w14:textId="1AE7C148" w:rsidR="004D7877" w:rsidRPr="0074747A" w:rsidRDefault="0078428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Këto rregullore do të jenë të aplikueshme edhe për artikujt e përjashtuar nga tarifat e tran</w:t>
      </w:r>
      <w:r w:rsidR="004F6D01" w:rsidRPr="0074747A">
        <w:rPr>
          <w:rFonts w:ascii="Garamond" w:hAnsi="Garamond" w:cs="Times New Roman"/>
          <w:sz w:val="24"/>
          <w:szCs w:val="24"/>
          <w:lang w:val="sq-AL"/>
        </w:rPr>
        <w:t>z</w:t>
      </w:r>
      <w:r w:rsidR="004D7877" w:rsidRPr="0074747A">
        <w:rPr>
          <w:rFonts w:ascii="Garamond" w:hAnsi="Garamond" w:cs="Times New Roman"/>
          <w:sz w:val="24"/>
          <w:szCs w:val="24"/>
          <w:lang w:val="sq-AL"/>
        </w:rPr>
        <w:t>itit tokësor dhe detar, nëse ata janë transportuar me rrugë ajrore.</w:t>
      </w:r>
    </w:p>
    <w:p w14:paraId="2E774564" w14:textId="35EDA4D9" w:rsidR="004D7877" w:rsidRPr="0074747A" w:rsidRDefault="0078428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Çdo operator i caktuar i destinacionit që ofron transportin ajror të postës ndërkombëtare brenda shtetit të tij, do të ketë të drejtën të rimbursohet për kostot shtesë të transportit, edhe pse mesatarja e ponderuar </w:t>
      </w:r>
      <w:r w:rsidR="000D4E31" w:rsidRPr="0074747A">
        <w:rPr>
          <w:rFonts w:ascii="Garamond" w:hAnsi="Garamond" w:cs="Times New Roman"/>
          <w:sz w:val="24"/>
          <w:szCs w:val="24"/>
          <w:lang w:val="sq-AL"/>
        </w:rPr>
        <w:t xml:space="preserve">e udhëtimeve të bëra i kalon </w:t>
      </w:r>
      <w:r w:rsidR="004D7877" w:rsidRPr="0074747A">
        <w:rPr>
          <w:rFonts w:ascii="Garamond" w:hAnsi="Garamond" w:cs="Times New Roman"/>
          <w:sz w:val="24"/>
          <w:szCs w:val="24"/>
          <w:lang w:val="sq-AL"/>
        </w:rPr>
        <w:t>300 kilometra. Këshilli i Operacioneve postare mund të zëvendësojë distancën mesatare të ponderuar me një kriter tjetër të qëndrueshëm. Me përjashtim të rastit të marrëveshjeve që parashikojnë shërbimin falas, shpenzimet duhet jenë të njëjta për të gjitha dërgesat prioritare dhe për dërgesat me avion, që vijnë nga jashtë shtetit, pavarësisht nëse ato dërgohen me transport ajror ose jo.</w:t>
      </w:r>
    </w:p>
    <w:p w14:paraId="2E774565" w14:textId="58F827EB" w:rsidR="004D7877" w:rsidRPr="0074747A" w:rsidRDefault="0078428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Megjithatë, kur detyrimet përfundimtare të vëna nga operatori i caktuar i destinacionit bazohet specifikisht mbi kostot ose çmimet e brendshme</w:t>
      </w:r>
      <w:r w:rsidR="000D4E31"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ose tarifat </w:t>
      </w:r>
      <w:r w:rsidR="00D476C3" w:rsidRPr="0074747A">
        <w:rPr>
          <w:rFonts w:ascii="Garamond" w:hAnsi="Garamond" w:cs="Times New Roman"/>
          <w:sz w:val="24"/>
          <w:szCs w:val="24"/>
          <w:lang w:val="sq-AL"/>
        </w:rPr>
        <w:t>e vetëdeklaruara sipas nenit 28</w:t>
      </w:r>
      <w:r w:rsidR="000D4E31" w:rsidRPr="0074747A">
        <w:rPr>
          <w:rFonts w:ascii="Garamond" w:hAnsi="Garamond" w:cs="Times New Roman"/>
          <w:sz w:val="24"/>
          <w:szCs w:val="24"/>
          <w:lang w:val="sq-AL"/>
        </w:rPr>
        <w:t>.</w:t>
      </w:r>
      <w:r w:rsidR="004D7877" w:rsidRPr="0074747A">
        <w:rPr>
          <w:rFonts w:ascii="Garamond" w:hAnsi="Garamond" w:cs="Times New Roman"/>
          <w:sz w:val="24"/>
          <w:szCs w:val="24"/>
          <w:lang w:val="sq-AL"/>
        </w:rPr>
        <w:t>bis, nuk do të bëhet asnjë rimbursim plotësues për shpenzimet e transportit ajror.</w:t>
      </w:r>
    </w:p>
    <w:p w14:paraId="2E774566" w14:textId="137DCD28" w:rsidR="004D7877" w:rsidRPr="0074747A" w:rsidRDefault="0078428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Operatorët e caktuar të destinacionit do të përjashtojnë, për qëllimet e llogaritjes së distancës mesatare të ponderuar, peshën e të gjithë dërgesave për të cilat llogaritja e shpenzimeve përfundimtare bazohet specifikisht në kostot ose në çmimet e brendshme</w:t>
      </w:r>
      <w:r w:rsidR="000D4E31"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ose tarifat </w:t>
      </w:r>
      <w:r w:rsidR="00D476C3" w:rsidRPr="0074747A">
        <w:rPr>
          <w:rFonts w:ascii="Garamond" w:hAnsi="Garamond" w:cs="Times New Roman"/>
          <w:sz w:val="24"/>
          <w:szCs w:val="24"/>
          <w:lang w:val="sq-AL"/>
        </w:rPr>
        <w:t>e vetëdeklaruara sipas nenit 28</w:t>
      </w:r>
      <w:r w:rsidR="009E6C97" w:rsidRPr="0074747A">
        <w:rPr>
          <w:rFonts w:ascii="Garamond" w:hAnsi="Garamond" w:cs="Times New Roman"/>
          <w:sz w:val="24"/>
          <w:szCs w:val="24"/>
          <w:lang w:val="sq-AL"/>
        </w:rPr>
        <w:t>.</w:t>
      </w:r>
      <w:r w:rsidR="004D7877" w:rsidRPr="0074747A">
        <w:rPr>
          <w:rFonts w:ascii="Garamond" w:hAnsi="Garamond" w:cs="Times New Roman"/>
          <w:sz w:val="24"/>
          <w:szCs w:val="24"/>
          <w:lang w:val="sq-AL"/>
        </w:rPr>
        <w:t>bis të operator</w:t>
      </w:r>
      <w:r w:rsidR="000D4E31" w:rsidRPr="0074747A">
        <w:rPr>
          <w:rFonts w:ascii="Garamond" w:hAnsi="Garamond" w:cs="Times New Roman"/>
          <w:sz w:val="24"/>
          <w:szCs w:val="24"/>
          <w:lang w:val="sq-AL"/>
        </w:rPr>
        <w:t>it të caktuar të destinacionit.</w:t>
      </w:r>
    </w:p>
    <w:p w14:paraId="5B39FCAD" w14:textId="77777777" w:rsidR="000D4E31" w:rsidRPr="0074747A" w:rsidRDefault="000D4E31"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67" w14:textId="77777777" w:rsidR="004D7877" w:rsidRPr="0074747A" w:rsidDel="003C7534" w:rsidRDefault="004D7877" w:rsidP="000D4E31">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E. Përcaktimi i llogarive</w:t>
      </w:r>
    </w:p>
    <w:p w14:paraId="2E774568" w14:textId="5C343DF6" w:rsidR="004D7877" w:rsidRPr="0074747A" w:rsidRDefault="004D7877" w:rsidP="000D4E31">
      <w:pPr>
        <w:tabs>
          <w:tab w:val="left" w:pos="720"/>
          <w:tab w:val="left" w:pos="1418"/>
        </w:tabs>
        <w:spacing w:after="0" w:line="240" w:lineRule="auto"/>
        <w:ind w:firstLine="284"/>
        <w:jc w:val="center"/>
        <w:rPr>
          <w:rFonts w:ascii="Garamond" w:hAnsi="Garamond" w:cs="Times New Roman"/>
          <w:sz w:val="24"/>
          <w:szCs w:val="24"/>
          <w:lang w:val="sq-AL"/>
        </w:rPr>
      </w:pPr>
    </w:p>
    <w:p w14:paraId="2E774569"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34</w:t>
      </w:r>
    </w:p>
    <w:p w14:paraId="2E77456A" w14:textId="3D133963"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Dispozita specifike për përcaktimin e llogarive dhe pagesave për s</w:t>
      </w:r>
      <w:r w:rsidR="002B4C35" w:rsidRPr="0074747A">
        <w:rPr>
          <w:rFonts w:ascii="Garamond" w:hAnsi="Garamond" w:cs="Times New Roman"/>
          <w:b/>
          <w:sz w:val="24"/>
          <w:szCs w:val="24"/>
          <w:lang w:val="sq-AL"/>
        </w:rPr>
        <w:t>hkëmbimet postare ndërkombëtare</w:t>
      </w:r>
    </w:p>
    <w:p w14:paraId="2E77456B"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6C" w14:textId="42ABD226" w:rsidR="004D7877" w:rsidRPr="0074747A" w:rsidRDefault="008F6555" w:rsidP="008F6555">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 </w:t>
      </w:r>
      <w:r w:rsidR="004D7877" w:rsidRPr="0074747A">
        <w:rPr>
          <w:rFonts w:ascii="Garamond" w:hAnsi="Garamond" w:cs="Times New Roman"/>
          <w:sz w:val="24"/>
          <w:szCs w:val="24"/>
          <w:lang w:val="sq-AL"/>
        </w:rPr>
        <w:t>Shlyerjet/pagesat</w:t>
      </w:r>
      <w:r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lidhje me operacionet e mbartura në përputhje me këtë Konventë (duke përfshirë pagesat/shlyerjet për transportin (përcjelljen) e objekteve postare, pagesat/shlyerjet për trajtimin e objekteve postare në shtetin e destinacionit dhe pagesat e kompensimit në rast humbjeje, vjedhje</w:t>
      </w:r>
      <w:r w:rsidRPr="0074747A">
        <w:rPr>
          <w:rFonts w:ascii="Garamond" w:hAnsi="Garamond" w:cs="Times New Roman"/>
          <w:sz w:val="24"/>
          <w:szCs w:val="24"/>
          <w:lang w:val="sq-AL"/>
        </w:rPr>
        <w:t>je ose dëmtimi,</w:t>
      </w:r>
      <w:r w:rsidR="004D7877" w:rsidRPr="0074747A">
        <w:rPr>
          <w:rFonts w:ascii="Garamond" w:hAnsi="Garamond" w:cs="Times New Roman"/>
          <w:sz w:val="24"/>
          <w:szCs w:val="24"/>
          <w:lang w:val="sq-AL"/>
        </w:rPr>
        <w:t xml:space="preserve"> në lidhje me objektet postare)</w:t>
      </w:r>
      <w:r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do të bazohen në dhe në përputhje me dispozitat e Konventës dhe </w:t>
      </w:r>
      <w:r w:rsidR="00F8462B" w:rsidRPr="0074747A">
        <w:rPr>
          <w:rFonts w:ascii="Garamond" w:hAnsi="Garamond" w:cs="Times New Roman"/>
          <w:sz w:val="24"/>
          <w:szCs w:val="24"/>
          <w:lang w:val="sq-AL"/>
        </w:rPr>
        <w:t xml:space="preserve">akteve </w:t>
      </w:r>
      <w:r w:rsidR="004D7877" w:rsidRPr="0074747A">
        <w:rPr>
          <w:rFonts w:ascii="Garamond" w:hAnsi="Garamond" w:cs="Times New Roman"/>
          <w:sz w:val="24"/>
          <w:szCs w:val="24"/>
          <w:lang w:val="sq-AL"/>
        </w:rPr>
        <w:t xml:space="preserve">të tjera të Bashkimit, dhe nuk do të kërkojnë përgatitjen e ndonjë dokumenti nga operatorët e caktuar, përveç rasteve të përcaktuara në </w:t>
      </w:r>
      <w:r w:rsidR="00F8462B" w:rsidRPr="0074747A">
        <w:rPr>
          <w:rFonts w:ascii="Garamond" w:hAnsi="Garamond" w:cs="Times New Roman"/>
          <w:sz w:val="24"/>
          <w:szCs w:val="24"/>
          <w:lang w:val="sq-AL"/>
        </w:rPr>
        <w:t xml:space="preserve">aktet </w:t>
      </w:r>
      <w:r w:rsidR="004D7877" w:rsidRPr="0074747A">
        <w:rPr>
          <w:rFonts w:ascii="Garamond" w:hAnsi="Garamond" w:cs="Times New Roman"/>
          <w:sz w:val="24"/>
          <w:szCs w:val="24"/>
          <w:lang w:val="sq-AL"/>
        </w:rPr>
        <w:t>e Bashkimit.</w:t>
      </w:r>
    </w:p>
    <w:p w14:paraId="5F828BD1" w14:textId="77777777" w:rsidR="008F6555" w:rsidRPr="0074747A" w:rsidRDefault="008F6555" w:rsidP="008F6555">
      <w:pPr>
        <w:ind w:firstLine="284"/>
        <w:rPr>
          <w:lang w:val="sq-AL"/>
        </w:rPr>
      </w:pPr>
    </w:p>
    <w:p w14:paraId="2E77456E" w14:textId="77777777" w:rsidR="004D7877" w:rsidRPr="0074747A" w:rsidRDefault="005B6D99" w:rsidP="008F655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F. </w:t>
      </w:r>
      <w:r w:rsidR="004D7877" w:rsidRPr="0074747A">
        <w:rPr>
          <w:rFonts w:ascii="Garamond" w:hAnsi="Garamond" w:cs="Times New Roman"/>
          <w:b/>
          <w:sz w:val="24"/>
          <w:szCs w:val="24"/>
          <w:lang w:val="sq-AL"/>
        </w:rPr>
        <w:t>Caktimi i çmimeve dhe tarifave</w:t>
      </w:r>
    </w:p>
    <w:p w14:paraId="2E77456F" w14:textId="77777777" w:rsidR="005B6D99" w:rsidRPr="0074747A" w:rsidRDefault="005B6D99"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70"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35</w:t>
      </w:r>
    </w:p>
    <w:p w14:paraId="2E774571" w14:textId="77777777" w:rsidR="005B6D99"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Autoriteti i Këshillit të Operacioneve Postare për të caktuar tarifat dhe çmimet</w:t>
      </w:r>
    </w:p>
    <w:p w14:paraId="2E774572" w14:textId="77777777" w:rsidR="005B6D99" w:rsidRPr="0074747A" w:rsidRDefault="005B6D99"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73" w14:textId="73098E32"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5B6D99"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Këshilli i Operacioneve Postare do të ketë autoritetin të caktojë çmimet dhe tarifat e mëposhtme, të cilat janë të pagueshme nga operatorët e caktuar sipas kushteve të caktuara në </w:t>
      </w:r>
      <w:r w:rsidR="009E6C97" w:rsidRPr="0074747A">
        <w:rPr>
          <w:rFonts w:ascii="Garamond" w:hAnsi="Garamond" w:cs="Times New Roman"/>
          <w:sz w:val="24"/>
          <w:szCs w:val="24"/>
          <w:lang w:val="sq-AL"/>
        </w:rPr>
        <w:t>rregullore</w:t>
      </w:r>
      <w:r w:rsidRPr="0074747A">
        <w:rPr>
          <w:rFonts w:ascii="Garamond" w:hAnsi="Garamond" w:cs="Times New Roman"/>
          <w:sz w:val="24"/>
          <w:szCs w:val="24"/>
          <w:lang w:val="sq-AL"/>
        </w:rPr>
        <w:t xml:space="preserve">: </w:t>
      </w:r>
    </w:p>
    <w:p w14:paraId="2E774574" w14:textId="54A9DCE9"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tarifat e tran</w:t>
      </w:r>
      <w:r w:rsidR="004F6D01" w:rsidRPr="0074747A">
        <w:rPr>
          <w:rFonts w:ascii="Garamond" w:hAnsi="Garamond" w:cs="Times New Roman"/>
          <w:sz w:val="24"/>
          <w:szCs w:val="24"/>
          <w:lang w:val="sq-AL"/>
        </w:rPr>
        <w:t>z</w:t>
      </w:r>
      <w:r w:rsidRPr="0074747A">
        <w:rPr>
          <w:rFonts w:ascii="Garamond" w:hAnsi="Garamond" w:cs="Times New Roman"/>
          <w:sz w:val="24"/>
          <w:szCs w:val="24"/>
          <w:lang w:val="sq-AL"/>
        </w:rPr>
        <w:t>itit për përpunimin dhe transportin e dërgesave të letrave nëpërmjet një ose më shumë shteteve ndërmjetëse</w:t>
      </w:r>
      <w:r w:rsidR="009E6C97" w:rsidRPr="0074747A">
        <w:rPr>
          <w:rFonts w:ascii="Garamond" w:hAnsi="Garamond" w:cs="Times New Roman"/>
          <w:sz w:val="24"/>
          <w:szCs w:val="24"/>
          <w:lang w:val="sq-AL"/>
        </w:rPr>
        <w:t>;</w:t>
      </w:r>
    </w:p>
    <w:p w14:paraId="2E774575" w14:textId="6D50D6D6"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çmimet bazë dhe detyrimet e transportit ajror të zbatueshme për postën me rrugë ajrore;</w:t>
      </w:r>
    </w:p>
    <w:p w14:paraId="2E774576" w14:textId="3F50B37E"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çmimet tokësore të </w:t>
      </w:r>
      <w:r w:rsidR="008F6555" w:rsidRPr="0074747A">
        <w:rPr>
          <w:rFonts w:ascii="Garamond" w:hAnsi="Garamond" w:cs="Times New Roman"/>
          <w:sz w:val="24"/>
          <w:szCs w:val="24"/>
          <w:lang w:val="sq-AL"/>
        </w:rPr>
        <w:t xml:space="preserve">të </w:t>
      </w:r>
      <w:r w:rsidR="004D7877" w:rsidRPr="0074747A">
        <w:rPr>
          <w:rFonts w:ascii="Garamond" w:hAnsi="Garamond" w:cs="Times New Roman"/>
          <w:sz w:val="24"/>
          <w:szCs w:val="24"/>
          <w:lang w:val="sq-AL"/>
        </w:rPr>
        <w:t>gjithë postës në hyrje për përpunimin e kolive të mbërritura</w:t>
      </w:r>
      <w:r w:rsidR="008F655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përveç kolive ECOMPRO;</w:t>
      </w:r>
    </w:p>
    <w:p w14:paraId="2E774577" w14:textId="62C5893C"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çmimet tokësore të kolive të mbërritura për përpunimin dhe transportin e kolive nga një shtet ndërmjetës;</w:t>
      </w:r>
    </w:p>
    <w:p w14:paraId="2E774578" w14:textId="37DB19E7"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1.5</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çmimet detare p</w:t>
      </w:r>
      <w:r w:rsidRPr="0074747A">
        <w:rPr>
          <w:rFonts w:ascii="Garamond" w:hAnsi="Garamond" w:cs="Times New Roman"/>
          <w:sz w:val="24"/>
          <w:szCs w:val="24"/>
          <w:lang w:val="sq-AL"/>
        </w:rPr>
        <w:t>ër transportin detar të kolive;</w:t>
      </w:r>
    </w:p>
    <w:p w14:paraId="2E774579" w14:textId="1602B833" w:rsidR="004D7877" w:rsidRPr="0074747A" w:rsidRDefault="009E6C97" w:rsidP="00253397">
      <w:pPr>
        <w:tabs>
          <w:tab w:val="left" w:pos="720"/>
          <w:tab w:val="left" w:pos="1418"/>
        </w:tabs>
        <w:spacing w:after="0" w:line="240" w:lineRule="auto"/>
        <w:ind w:firstLine="284"/>
        <w:jc w:val="both"/>
        <w:rPr>
          <w:rFonts w:ascii="Garamond" w:hAnsi="Garamond" w:cs="Times New Roman"/>
          <w:color w:val="FF0000"/>
          <w:sz w:val="24"/>
          <w:szCs w:val="24"/>
          <w:lang w:val="sq-AL"/>
        </w:rPr>
      </w:pPr>
      <w:r w:rsidRPr="0074747A">
        <w:rPr>
          <w:rFonts w:ascii="Garamond" w:hAnsi="Garamond" w:cs="Times New Roman"/>
          <w:sz w:val="24"/>
          <w:szCs w:val="24"/>
          <w:lang w:val="sq-AL"/>
        </w:rPr>
        <w:t>1.6</w:t>
      </w:r>
      <w:r w:rsidR="0034661E" w:rsidRPr="0074747A">
        <w:rPr>
          <w:rFonts w:ascii="Garamond" w:hAnsi="Garamond" w:cs="Times New Roman"/>
          <w:sz w:val="24"/>
          <w:szCs w:val="24"/>
          <w:lang w:val="sq-AL"/>
        </w:rPr>
        <w:t xml:space="preserve"> </w:t>
      </w:r>
      <w:r w:rsidR="005B6D99" w:rsidRPr="0074747A">
        <w:rPr>
          <w:rFonts w:ascii="Garamond" w:hAnsi="Garamond" w:cs="Times New Roman"/>
          <w:sz w:val="24"/>
          <w:szCs w:val="24"/>
          <w:lang w:val="sq-AL"/>
        </w:rPr>
        <w:t>t</w:t>
      </w:r>
      <w:r w:rsidR="004D7877" w:rsidRPr="0074747A">
        <w:rPr>
          <w:rFonts w:ascii="Garamond" w:hAnsi="Garamond" w:cs="Times New Roman"/>
          <w:sz w:val="24"/>
          <w:szCs w:val="24"/>
          <w:lang w:val="sq-AL"/>
        </w:rPr>
        <w:t>arifat e jashtme tokësore për ofrimin e shërbimit të kthimit të kolive.</w:t>
      </w:r>
    </w:p>
    <w:p w14:paraId="2E77457A" w14:textId="64F4B12F" w:rsidR="004D7877" w:rsidRPr="0074747A" w:rsidRDefault="005B6D99"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Çdo rishikim që mund të bëhet, në përputhje me metodologji që siguron shpërblim të barabartë për operatorët e caktuar që kryejnë këto shërbime, duhet të mbështeten mbi të dhënat ekonomike dhe financiare të besueshme dhe përfaqësuese. Ndryshimi i mundshëm që mund të vendoset, do të hyjë në fuqi në një datë të caktuar nga Këshilli i Operacioneve Postare. </w:t>
      </w:r>
    </w:p>
    <w:p w14:paraId="2E77457B"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7C" w14:textId="267BE1CB" w:rsidR="004D7877" w:rsidRPr="0074747A" w:rsidRDefault="002B4C35"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VIII</w:t>
      </w:r>
    </w:p>
    <w:p w14:paraId="2E77457D" w14:textId="6F6BFDD4" w:rsidR="004D7877" w:rsidRPr="0074747A" w:rsidRDefault="002B4C35"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SHËRBIMET OPSIONALE</w:t>
      </w:r>
    </w:p>
    <w:p w14:paraId="2E77457E"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57F"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36</w:t>
      </w:r>
    </w:p>
    <w:p w14:paraId="2E774580" w14:textId="0B94C458" w:rsidR="004D7877" w:rsidRPr="0074747A" w:rsidDel="007F3197"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EMS</w:t>
      </w:r>
      <w:r w:rsidR="008F6555" w:rsidRPr="0074747A">
        <w:rPr>
          <w:rFonts w:ascii="Garamond" w:hAnsi="Garamond" w:cs="Times New Roman"/>
          <w:b/>
          <w:sz w:val="24"/>
          <w:szCs w:val="24"/>
          <w:lang w:val="sq-AL"/>
        </w:rPr>
        <w:t>-ja</w:t>
      </w:r>
      <w:r w:rsidRPr="0074747A">
        <w:rPr>
          <w:rFonts w:ascii="Garamond" w:hAnsi="Garamond" w:cs="Times New Roman"/>
          <w:b/>
          <w:sz w:val="24"/>
          <w:szCs w:val="24"/>
          <w:lang w:val="sq-AL"/>
        </w:rPr>
        <w:t xml:space="preserve"> dhe logjistika e integruar</w:t>
      </w:r>
    </w:p>
    <w:p w14:paraId="2E774581"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82" w14:textId="653D247B" w:rsidR="004D7877" w:rsidRPr="0074747A" w:rsidRDefault="00175523" w:rsidP="00253397">
      <w:pPr>
        <w:tabs>
          <w:tab w:val="left" w:pos="720"/>
          <w:tab w:val="left" w:pos="1418"/>
        </w:tabs>
        <w:spacing w:after="0" w:line="240" w:lineRule="auto"/>
        <w:ind w:firstLine="284"/>
        <w:jc w:val="both"/>
        <w:rPr>
          <w:rFonts w:ascii="Garamond" w:hAnsi="Garamond" w:cs="Times New Roman"/>
          <w:b/>
          <w:sz w:val="24"/>
          <w:szCs w:val="24"/>
          <w:lang w:val="sq-AL"/>
        </w:rPr>
      </w:pPr>
      <w:r w:rsidRPr="0074747A">
        <w:rPr>
          <w:rFonts w:ascii="Garamond" w:hAnsi="Garamond" w:cs="Times New Roman"/>
          <w:sz w:val="24"/>
          <w:szCs w:val="24"/>
          <w:lang w:val="sq-AL"/>
        </w:rPr>
        <w:lastRenderedPageBreak/>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Shtete</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anëtare ose operatorët e caktuar mund të bien dakord me njëri-tjetrin për të marrë pjesë në shërbimet e mëposhtme, të cilat janë përshkruar në rregullore:</w:t>
      </w:r>
    </w:p>
    <w:p w14:paraId="2E774583" w14:textId="375A54E5"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EMS</w:t>
      </w:r>
      <w:r w:rsidR="008F6555" w:rsidRPr="0074747A">
        <w:rPr>
          <w:rFonts w:ascii="Garamond" w:hAnsi="Garamond" w:cs="Times New Roman"/>
          <w:sz w:val="24"/>
          <w:szCs w:val="24"/>
          <w:lang w:val="sq-AL"/>
        </w:rPr>
        <w:t>-ja</w:t>
      </w:r>
      <w:r w:rsidR="004D7877" w:rsidRPr="0074747A">
        <w:rPr>
          <w:rFonts w:ascii="Garamond" w:hAnsi="Garamond" w:cs="Times New Roman"/>
          <w:sz w:val="24"/>
          <w:szCs w:val="24"/>
          <w:lang w:val="sq-AL"/>
        </w:rPr>
        <w:t>, i cili është një shërbim postar ekspres për dokumentet dhe mallrat</w:t>
      </w:r>
      <w:r w:rsidR="008F655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dhe sa herë të k</w:t>
      </w:r>
      <w:r w:rsidR="008F6555" w:rsidRPr="0074747A">
        <w:rPr>
          <w:rFonts w:ascii="Garamond" w:hAnsi="Garamond" w:cs="Times New Roman"/>
          <w:sz w:val="24"/>
          <w:szCs w:val="24"/>
          <w:lang w:val="sq-AL"/>
        </w:rPr>
        <w:t>etë mundësi, do të jetë shërbim</w:t>
      </w:r>
      <w:r w:rsidR="004D7877" w:rsidRPr="0074747A">
        <w:rPr>
          <w:rFonts w:ascii="Garamond" w:hAnsi="Garamond" w:cs="Times New Roman"/>
          <w:sz w:val="24"/>
          <w:szCs w:val="24"/>
          <w:lang w:val="sq-AL"/>
        </w:rPr>
        <w:t>i më i shpejtë postar me mjete fizike. Ky shërbim mund të ofrohet mbi bazën e një Marrëveshje</w:t>
      </w:r>
      <w:r w:rsidR="008F6555" w:rsidRPr="0074747A">
        <w:rPr>
          <w:rFonts w:ascii="Garamond" w:hAnsi="Garamond" w:cs="Times New Roman"/>
          <w:sz w:val="24"/>
          <w:szCs w:val="24"/>
          <w:lang w:val="sq-AL"/>
        </w:rPr>
        <w:t>je</w:t>
      </w:r>
      <w:r w:rsidR="004D7877" w:rsidRPr="0074747A">
        <w:rPr>
          <w:rFonts w:ascii="Garamond" w:hAnsi="Garamond" w:cs="Times New Roman"/>
          <w:sz w:val="24"/>
          <w:szCs w:val="24"/>
          <w:lang w:val="sq-AL"/>
        </w:rPr>
        <w:t xml:space="preserve"> Standarde Shumëpalëshe EMS ose të marrëveshjeve dypalëshe;</w:t>
      </w:r>
    </w:p>
    <w:p w14:paraId="2E774584" w14:textId="4CC4E01D"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logjistika e integruar,</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e cila është një shërbim që i përgjigjet plotësisht kërkesave logjistike të klientelës dhe përfshin etapat që paraprijnë dhe ndjekin transmetimin fizik të mallrave dhe të dokumenteve</w:t>
      </w:r>
      <w:r w:rsidR="008F6555" w:rsidRPr="0074747A">
        <w:rPr>
          <w:rFonts w:ascii="Garamond" w:hAnsi="Garamond" w:cs="Times New Roman"/>
          <w:sz w:val="24"/>
          <w:szCs w:val="24"/>
          <w:lang w:val="sq-AL"/>
        </w:rPr>
        <w:t>.</w:t>
      </w:r>
    </w:p>
    <w:p w14:paraId="2E774585"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86"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37</w:t>
      </w:r>
    </w:p>
    <w:p w14:paraId="2E774587" w14:textId="3FE8DE6A"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Shërbimet elektronike postare</w:t>
      </w:r>
    </w:p>
    <w:p w14:paraId="2E774588" w14:textId="77777777" w:rsidR="00175523" w:rsidRPr="0074747A" w:rsidRDefault="00175523"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589" w14:textId="7A75EA7D" w:rsidR="00175523"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175523"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Shtetet anëtare ose operatorët e caktuar mund të bien dakord midis tyre për të marrë pjesë në shërbimet e mëposhtme elektronike të cilat janë përshkruar në </w:t>
      </w:r>
      <w:r w:rsidR="009E6C97" w:rsidRPr="0074747A">
        <w:rPr>
          <w:rFonts w:ascii="Garamond" w:hAnsi="Garamond" w:cs="Times New Roman"/>
          <w:sz w:val="24"/>
          <w:szCs w:val="24"/>
          <w:lang w:val="sq-AL"/>
        </w:rPr>
        <w:t>rregullore:</w:t>
      </w:r>
    </w:p>
    <w:p w14:paraId="2E77458A" w14:textId="3E2D3960"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posta elektronike, e cila është një shërbim elektronik që lidhet me transmetimin elektronik të mesazheve dhe informa</w:t>
      </w:r>
      <w:r w:rsidR="008F6555" w:rsidRPr="0074747A">
        <w:rPr>
          <w:rFonts w:ascii="Garamond" w:hAnsi="Garamond" w:cs="Times New Roman"/>
          <w:sz w:val="24"/>
          <w:szCs w:val="24"/>
          <w:lang w:val="sq-AL"/>
        </w:rPr>
        <w:t>cionin nga operatorët e caktuar;</w:t>
      </w:r>
    </w:p>
    <w:p w14:paraId="2E77458B" w14:textId="108815D6"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posta elektronike postare e regjistruar, e cila është një shërbim i sigurt elektronik postar që ofron dëshminë e dërgimit dhe provën e dërgimit të një mesazhi elektronik</w:t>
      </w:r>
      <w:r w:rsidR="008F655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dhe një kanal të sigurt komuniki</w:t>
      </w:r>
      <w:r w:rsidR="008F6555" w:rsidRPr="0074747A">
        <w:rPr>
          <w:rFonts w:ascii="Garamond" w:hAnsi="Garamond" w:cs="Times New Roman"/>
          <w:sz w:val="24"/>
          <w:szCs w:val="24"/>
          <w:lang w:val="sq-AL"/>
        </w:rPr>
        <w:t>mi për përdoruesit e vërtetuar;</w:t>
      </w:r>
    </w:p>
    <w:p w14:paraId="2E77458C" w14:textId="7DC21A66"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marka elektronike e certifikimit postar, e cila jep prova vërtetuese të një fakti elektronik, në një format të dhënë, në një moment të caktuar, në të cilën kan</w:t>
      </w:r>
      <w:r w:rsidRPr="0074747A">
        <w:rPr>
          <w:rFonts w:ascii="Garamond" w:hAnsi="Garamond" w:cs="Times New Roman"/>
          <w:sz w:val="24"/>
          <w:szCs w:val="24"/>
          <w:lang w:val="sq-AL"/>
        </w:rPr>
        <w:t>ë marrë pjesë një ose disa palë;</w:t>
      </w:r>
    </w:p>
    <w:p w14:paraId="2E77458D" w14:textId="7B223281"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kuti postare elektronike, e cila mundëson dërgimin e mesazheve elektronike nga një postues i certifikuar, shpërndarjen dhe ruajtjen e mesazheve elektronike dhe informacion për të adresuarit e autorizuar.</w:t>
      </w:r>
    </w:p>
    <w:p w14:paraId="2E77458E"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8F" w14:textId="1624035F" w:rsidR="004D7877" w:rsidRPr="0074747A" w:rsidRDefault="002B4C35"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IX</w:t>
      </w:r>
    </w:p>
    <w:p w14:paraId="2E774590" w14:textId="2BDB6817" w:rsidR="004D7877" w:rsidRPr="0074747A" w:rsidRDefault="002B4C35"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DISPOZITA PËRFUNDIMTARE</w:t>
      </w:r>
    </w:p>
    <w:p w14:paraId="2E774591"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92"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38</w:t>
      </w:r>
    </w:p>
    <w:p w14:paraId="2E774593" w14:textId="7DA72245"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Kushtet për miratimin e propozimeve në lidhje me Konventën dhe </w:t>
      </w:r>
      <w:r w:rsidR="00423A89" w:rsidRPr="0074747A">
        <w:rPr>
          <w:rFonts w:ascii="Garamond" w:hAnsi="Garamond" w:cs="Times New Roman"/>
          <w:b/>
          <w:sz w:val="24"/>
          <w:szCs w:val="24"/>
          <w:lang w:val="sq-AL"/>
        </w:rPr>
        <w:t>rregulloren</w:t>
      </w:r>
    </w:p>
    <w:p w14:paraId="2E774594"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595" w14:textId="4FBA6C23" w:rsidR="004D7877" w:rsidRPr="0074747A" w:rsidRDefault="0017552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mënyrë që të bëhen efektive, propozimet e paraqitura në Kongres</w:t>
      </w:r>
      <w:r w:rsidR="008F655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në lidhje me këtë Konventë, duhet të miratohen nga shumica e shteteve anëtare të pranishme dhe që votojnë duke pasur të drejtën e votës. Të paktën gjysma e shteteve anëtare të përfaqësuara në Kongres, që kanë të drejtën e votës, duhet të jenë të pranishëm në momentin e votimit.</w:t>
      </w:r>
    </w:p>
    <w:p w14:paraId="2E774596" w14:textId="6CD195DE"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175523"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 mënyrë që të bëhen efektive, propozimet në lidhje me </w:t>
      </w:r>
      <w:r w:rsidR="00423A89" w:rsidRPr="0074747A">
        <w:rPr>
          <w:rFonts w:ascii="Garamond" w:hAnsi="Garamond" w:cs="Times New Roman"/>
          <w:sz w:val="24"/>
          <w:szCs w:val="24"/>
          <w:lang w:val="sq-AL"/>
        </w:rPr>
        <w:t xml:space="preserve">rregulloret </w:t>
      </w:r>
      <w:r w:rsidRPr="0074747A">
        <w:rPr>
          <w:rFonts w:ascii="Garamond" w:hAnsi="Garamond" w:cs="Times New Roman"/>
          <w:sz w:val="24"/>
          <w:szCs w:val="24"/>
          <w:lang w:val="sq-AL"/>
        </w:rPr>
        <w:t>duhet të miratohen nga shumica e anëtarëve t</w:t>
      </w:r>
      <w:r w:rsidR="00DE4B02"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Këshillit të Operacioneve Postare, që kanë të drejtën e votës.</w:t>
      </w:r>
    </w:p>
    <w:p w14:paraId="2E774597" w14:textId="54AE43EE" w:rsidR="004D7877" w:rsidRPr="0074747A" w:rsidRDefault="00175523"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mënyrë që të bëhen efektive, propozimet e paraqitura midis dy Kongreseve në lidhje me këtë Konventë dhe protokollin përfundimtar të saj duhet të marrë:</w:t>
      </w:r>
    </w:p>
    <w:p w14:paraId="2E774598" w14:textId="73965ADE"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dy të tretat e votave, ku të kenë marrë pjesë në votim të paktën gjysma e shteteve anëtare të Bashkimit, që kanë të drejtën e votës, nëse përfshihen amendime;</w:t>
      </w:r>
    </w:p>
    <w:p w14:paraId="2E774599" w14:textId="40A13A39" w:rsidR="004D7877" w:rsidRPr="0074747A" w:rsidRDefault="009E6C9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shumicë të votave, nëse përfshihen interpretime të dispozitave.</w:t>
      </w:r>
    </w:p>
    <w:p w14:paraId="2E77459A" w14:textId="69566235"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4A2836"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Pavarësisht nga dispozitat e parashikuara në pikën 3.1, çdo shtet anëtar, legjislacioni i brendshëm i të cilit është ende i papajtueshëm me amendimin e propozuar, mund të bëjë një deklarim me shkrim për </w:t>
      </w:r>
      <w:r w:rsidR="00F56DDD" w:rsidRPr="0074747A">
        <w:rPr>
          <w:rFonts w:ascii="Garamond" w:hAnsi="Garamond" w:cs="Times New Roman"/>
          <w:sz w:val="24"/>
          <w:szCs w:val="24"/>
          <w:lang w:val="sq-AL"/>
        </w:rPr>
        <w:t xml:space="preserve">drejtorin e përgjithshëm </w:t>
      </w:r>
      <w:r w:rsidRPr="0074747A">
        <w:rPr>
          <w:rFonts w:ascii="Garamond" w:hAnsi="Garamond" w:cs="Times New Roman"/>
          <w:sz w:val="24"/>
          <w:szCs w:val="24"/>
          <w:lang w:val="sq-AL"/>
        </w:rPr>
        <w:t>të Byrosë Ndërkombëtare duke deklaruar pamundësinë për të pranuar këtë amendim, brenda 90 ditëve duke filluar nga data e njoftimit të tij.</w:t>
      </w:r>
    </w:p>
    <w:p w14:paraId="2E77459B"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9C"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39</w:t>
      </w:r>
    </w:p>
    <w:p w14:paraId="2E77459D"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Rezerva të paraqitura në Kongres</w:t>
      </w:r>
    </w:p>
    <w:p w14:paraId="2E77459E"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 xml:space="preserve"> </w:t>
      </w:r>
    </w:p>
    <w:p w14:paraId="2E77459F" w14:textId="160BDB2F" w:rsidR="004D7877" w:rsidRPr="0074747A" w:rsidRDefault="004D7877" w:rsidP="00C93389">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4A2836"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Nuk do të lejohen rezervat që nuk janë në përputhje me objektin dhe qëllimin e Bashkimit.</w:t>
      </w:r>
    </w:p>
    <w:p w14:paraId="2E7745A0" w14:textId="6961BAB6" w:rsidR="004D7877" w:rsidRPr="0074747A" w:rsidRDefault="004A2836" w:rsidP="00C93389">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Si rregull i përgjithshëm, çdo shtet anëtar</w:t>
      </w:r>
      <w:r w:rsidR="008F655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pikëpamjet e të cilit nuk janë të njëjta me ato të shteteve të tjera, duhet të bëjë përpjekje, brenda mundësive, të përputhet me opinionin e shumicës. Rezervat do të bëhen vetëm në rast të nevojës absolute dhe duhen të jepet n</w:t>
      </w:r>
      <w:r w:rsidR="008F6555" w:rsidRPr="0074747A">
        <w:rPr>
          <w:rFonts w:ascii="Garamond" w:hAnsi="Garamond" w:cs="Times New Roman"/>
          <w:sz w:val="24"/>
          <w:szCs w:val="24"/>
          <w:lang w:val="sq-AL"/>
        </w:rPr>
        <w:t>jë motiv i përshtatshëm për to.</w:t>
      </w:r>
    </w:p>
    <w:p w14:paraId="2E7745A1" w14:textId="35480F0B" w:rsidR="004D7877" w:rsidRPr="0074747A" w:rsidRDefault="004A2836" w:rsidP="00C93389">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Rezervat për ndonjë nen të kësaj Konvente duhet të paraqiten në Kongres, në formën e propozimit për Kongres</w:t>
      </w:r>
      <w:r w:rsidR="008F6555" w:rsidRPr="0074747A">
        <w:rPr>
          <w:rFonts w:ascii="Garamond" w:hAnsi="Garamond" w:cs="Times New Roman"/>
          <w:sz w:val="24"/>
          <w:szCs w:val="24"/>
          <w:lang w:val="sq-AL"/>
        </w:rPr>
        <w:t>,</w:t>
      </w:r>
      <w:r w:rsidR="004D7877" w:rsidRPr="0074747A">
        <w:rPr>
          <w:rFonts w:ascii="Garamond" w:hAnsi="Garamond" w:cs="Times New Roman"/>
          <w:sz w:val="24"/>
          <w:szCs w:val="24"/>
          <w:lang w:val="sq-AL"/>
        </w:rPr>
        <w:t xml:space="preserve"> të shkruar në një gjuhë pune të Byrosë </w:t>
      </w:r>
      <w:r w:rsidR="008F6555" w:rsidRPr="0074747A">
        <w:rPr>
          <w:rFonts w:ascii="Garamond" w:hAnsi="Garamond" w:cs="Times New Roman"/>
          <w:sz w:val="24"/>
          <w:szCs w:val="24"/>
          <w:lang w:val="sq-AL"/>
        </w:rPr>
        <w:t>N</w:t>
      </w:r>
      <w:r w:rsidR="004D7877" w:rsidRPr="0074747A">
        <w:rPr>
          <w:rFonts w:ascii="Garamond" w:hAnsi="Garamond" w:cs="Times New Roman"/>
          <w:sz w:val="24"/>
          <w:szCs w:val="24"/>
          <w:lang w:val="sq-AL"/>
        </w:rPr>
        <w:t xml:space="preserve">dërkombëtare dhe në përputhje me dispozitat e </w:t>
      </w:r>
      <w:r w:rsidR="00423A89" w:rsidRPr="0074747A">
        <w:rPr>
          <w:rFonts w:ascii="Garamond" w:hAnsi="Garamond" w:cs="Times New Roman"/>
          <w:sz w:val="24"/>
          <w:szCs w:val="24"/>
          <w:lang w:val="sq-AL"/>
        </w:rPr>
        <w:t xml:space="preserve">rregullave </w:t>
      </w:r>
      <w:r w:rsidR="004D7877" w:rsidRPr="0074747A">
        <w:rPr>
          <w:rFonts w:ascii="Garamond" w:hAnsi="Garamond" w:cs="Times New Roman"/>
          <w:sz w:val="24"/>
          <w:szCs w:val="24"/>
          <w:lang w:val="sq-AL"/>
        </w:rPr>
        <w:t xml:space="preserve">të </w:t>
      </w:r>
      <w:r w:rsidR="00423A89" w:rsidRPr="0074747A">
        <w:rPr>
          <w:rFonts w:ascii="Garamond" w:hAnsi="Garamond" w:cs="Times New Roman"/>
          <w:sz w:val="24"/>
          <w:szCs w:val="24"/>
          <w:lang w:val="sq-AL"/>
        </w:rPr>
        <w:t xml:space="preserve">procedurës </w:t>
      </w:r>
      <w:r w:rsidR="008F6555" w:rsidRPr="0074747A">
        <w:rPr>
          <w:rFonts w:ascii="Garamond" w:hAnsi="Garamond" w:cs="Times New Roman"/>
          <w:sz w:val="24"/>
          <w:szCs w:val="24"/>
          <w:lang w:val="sq-AL"/>
        </w:rPr>
        <w:t>së Kongresit.</w:t>
      </w:r>
    </w:p>
    <w:p w14:paraId="2E7745A2" w14:textId="0906EF25" w:rsidR="004D7877" w:rsidRPr="0074747A" w:rsidRDefault="004A2836" w:rsidP="00C93389">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mënyrë që të bëhen efektive, propozimet që kanë të bëjnë me rezervat duhet të miratohen nga shumica e kërkuar për amendimin e nenit me të cilin lidhet rezerva.</w:t>
      </w:r>
    </w:p>
    <w:p w14:paraId="2E7745A3" w14:textId="01DBFDA6" w:rsidR="004D7877" w:rsidRPr="0074747A" w:rsidRDefault="004A2836" w:rsidP="00C93389">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E016E9"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Në parim, rezerva do të zbatohet në bazën e një reciprociteti midis shtetit anëtar që e paraqet atë dhe shteteve të tjera anëtare.</w:t>
      </w:r>
    </w:p>
    <w:p w14:paraId="2E7745A4" w14:textId="4C4B9772" w:rsidR="004D7877" w:rsidRPr="0074747A" w:rsidRDefault="004A2836" w:rsidP="00C93389">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Rezervat e këtij Kongresi, do të përfshihen në </w:t>
      </w:r>
      <w:r w:rsidR="008F6555" w:rsidRPr="0074747A">
        <w:rPr>
          <w:rFonts w:ascii="Garamond" w:hAnsi="Garamond" w:cs="Times New Roman"/>
          <w:sz w:val="24"/>
          <w:szCs w:val="24"/>
          <w:lang w:val="sq-AL"/>
        </w:rPr>
        <w:t>p</w:t>
      </w:r>
      <w:r w:rsidR="004D7877" w:rsidRPr="0074747A">
        <w:rPr>
          <w:rFonts w:ascii="Garamond" w:hAnsi="Garamond" w:cs="Times New Roman"/>
          <w:sz w:val="24"/>
          <w:szCs w:val="24"/>
          <w:lang w:val="sq-AL"/>
        </w:rPr>
        <w:t>rotokollin përfundimtar të kësaj Konvente, mbi bazën e propozimeve të miratuara nga Kongresi.</w:t>
      </w:r>
    </w:p>
    <w:p w14:paraId="2E7745A5"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p>
    <w:p w14:paraId="2E7745A6" w14:textId="77777777" w:rsidR="004D7877" w:rsidRPr="0074747A" w:rsidDel="004F4659" w:rsidRDefault="004D7877" w:rsidP="00081CA5">
      <w:pPr>
        <w:tabs>
          <w:tab w:val="left" w:pos="720"/>
          <w:tab w:val="left" w:pos="1418"/>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40</w:t>
      </w:r>
    </w:p>
    <w:p w14:paraId="2E7745A7" w14:textId="77777777" w:rsidR="004D7877" w:rsidRPr="0074747A" w:rsidRDefault="004D7877" w:rsidP="00081CA5">
      <w:pPr>
        <w:tabs>
          <w:tab w:val="left" w:pos="720"/>
          <w:tab w:val="left" w:pos="1418"/>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Hyrja në fuqi dhe kohëzgjatja e Konventës</w:t>
      </w:r>
    </w:p>
    <w:p w14:paraId="2E7745A8" w14:textId="77777777" w:rsidR="004D7877" w:rsidRPr="0074747A" w:rsidRDefault="004D7877" w:rsidP="00253397">
      <w:pPr>
        <w:tabs>
          <w:tab w:val="left" w:pos="720"/>
          <w:tab w:val="left" w:pos="1418"/>
        </w:tabs>
        <w:spacing w:after="0" w:line="240" w:lineRule="auto"/>
        <w:ind w:firstLine="284"/>
        <w:jc w:val="both"/>
        <w:rPr>
          <w:rFonts w:ascii="Garamond" w:hAnsi="Garamond" w:cs="Times New Roman"/>
          <w:sz w:val="24"/>
          <w:szCs w:val="24"/>
          <w:lang w:val="sq-AL"/>
        </w:rPr>
      </w:pPr>
    </w:p>
    <w:p w14:paraId="2E7745A9" w14:textId="44B257E1" w:rsidR="004D7877" w:rsidRPr="0074747A" w:rsidRDefault="004A2836" w:rsidP="00253397">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4D7877" w:rsidRPr="0074747A">
        <w:rPr>
          <w:rFonts w:ascii="Garamond" w:hAnsi="Garamond" w:cs="Times New Roman"/>
          <w:sz w:val="24"/>
          <w:szCs w:val="24"/>
          <w:lang w:val="sq-AL"/>
        </w:rPr>
        <w:t xml:space="preserve">Kjo Konventë do të hyjë në fuqi nga 1 janari 2018 dhe do të jetë në fuqi deri në ardhjen në fuqi të </w:t>
      </w:r>
      <w:r w:rsidR="008F6555" w:rsidRPr="0074747A">
        <w:rPr>
          <w:rFonts w:ascii="Garamond" w:hAnsi="Garamond" w:cs="Times New Roman"/>
          <w:sz w:val="24"/>
          <w:szCs w:val="24"/>
          <w:lang w:val="sq-AL"/>
        </w:rPr>
        <w:t>a</w:t>
      </w:r>
      <w:r w:rsidR="004D7877" w:rsidRPr="0074747A">
        <w:rPr>
          <w:rFonts w:ascii="Garamond" w:hAnsi="Garamond" w:cs="Times New Roman"/>
          <w:sz w:val="24"/>
          <w:szCs w:val="24"/>
          <w:lang w:val="sq-AL"/>
        </w:rPr>
        <w:t>kteve të Kongresit të ardhshëm.</w:t>
      </w:r>
    </w:p>
    <w:p w14:paraId="2E7745AB" w14:textId="4D9350B7" w:rsidR="004D7877" w:rsidRPr="0074747A" w:rsidRDefault="004D7877"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Në dëshmi të sa më sipër</w:t>
      </w:r>
      <w:r w:rsidR="008F6555"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të plotfuqishmit e </w:t>
      </w:r>
      <w:r w:rsidR="008F6555" w:rsidRPr="0074747A">
        <w:rPr>
          <w:rFonts w:ascii="Garamond" w:eastAsia="MS Mincho" w:hAnsi="Garamond" w:cs="Times New Roman"/>
          <w:sz w:val="24"/>
          <w:szCs w:val="24"/>
          <w:lang w:val="sq-AL"/>
        </w:rPr>
        <w:t>q</w:t>
      </w:r>
      <w:r w:rsidRPr="0074747A">
        <w:rPr>
          <w:rFonts w:ascii="Garamond" w:eastAsia="MS Mincho" w:hAnsi="Garamond" w:cs="Times New Roman"/>
          <w:sz w:val="24"/>
          <w:szCs w:val="24"/>
          <w:lang w:val="sq-AL"/>
        </w:rPr>
        <w:t xml:space="preserve">everive të shteteve anëtare kanë nënshkruar këtë Konventë në një kopje, e cila do të depozitohet pranë </w:t>
      </w:r>
      <w:r w:rsidR="00F56DDD" w:rsidRPr="0074747A">
        <w:rPr>
          <w:rFonts w:ascii="Garamond" w:eastAsia="MS Mincho" w:hAnsi="Garamond" w:cs="Times New Roman"/>
          <w:sz w:val="24"/>
          <w:szCs w:val="24"/>
          <w:lang w:val="sq-AL"/>
        </w:rPr>
        <w:t>d</w:t>
      </w:r>
      <w:r w:rsidRPr="0074747A">
        <w:rPr>
          <w:rFonts w:ascii="Garamond" w:eastAsia="MS Mincho" w:hAnsi="Garamond" w:cs="Times New Roman"/>
          <w:sz w:val="24"/>
          <w:szCs w:val="24"/>
          <w:lang w:val="sq-AL"/>
        </w:rPr>
        <w:t xml:space="preserve">rejtorit të përgjithshëm të Byrosë </w:t>
      </w:r>
      <w:r w:rsidR="008F6555" w:rsidRPr="0074747A">
        <w:rPr>
          <w:rFonts w:ascii="Garamond" w:eastAsia="MS Mincho" w:hAnsi="Garamond" w:cs="Times New Roman"/>
          <w:sz w:val="24"/>
          <w:szCs w:val="24"/>
          <w:lang w:val="sq-AL"/>
        </w:rPr>
        <w:t>N</w:t>
      </w:r>
      <w:r w:rsidRPr="0074747A">
        <w:rPr>
          <w:rFonts w:ascii="Garamond" w:eastAsia="MS Mincho" w:hAnsi="Garamond" w:cs="Times New Roman"/>
          <w:sz w:val="24"/>
          <w:szCs w:val="24"/>
          <w:lang w:val="sq-AL"/>
        </w:rPr>
        <w:t xml:space="preserve">dërkombëtare. Një kopje do </w:t>
      </w:r>
      <w:r w:rsidR="000009C8" w:rsidRPr="0074747A">
        <w:rPr>
          <w:rFonts w:ascii="Garamond" w:eastAsia="MS Mincho" w:hAnsi="Garamond" w:cs="Times New Roman"/>
          <w:sz w:val="24"/>
          <w:szCs w:val="24"/>
          <w:lang w:val="sq-AL"/>
        </w:rPr>
        <w:t>t’i</w:t>
      </w:r>
      <w:r w:rsidRPr="0074747A">
        <w:rPr>
          <w:rFonts w:ascii="Garamond" w:eastAsia="MS Mincho" w:hAnsi="Garamond" w:cs="Times New Roman"/>
          <w:sz w:val="24"/>
          <w:szCs w:val="24"/>
          <w:lang w:val="sq-AL"/>
        </w:rPr>
        <w:t xml:space="preserve"> jepet çdo pale nga Byroja Ndërkombëtare e Bashkimit të Përbotshëm Postar.</w:t>
      </w:r>
    </w:p>
    <w:p w14:paraId="2E7745AD" w14:textId="4F6AC75B" w:rsidR="00472B82" w:rsidRPr="0074747A" w:rsidRDefault="004D7877" w:rsidP="00253397">
      <w:pPr>
        <w:tabs>
          <w:tab w:val="left" w:pos="720"/>
          <w:tab w:val="left" w:pos="1418"/>
        </w:tabs>
        <w:spacing w:after="0" w:line="240" w:lineRule="auto"/>
        <w:ind w:firstLine="284"/>
        <w:rPr>
          <w:rFonts w:ascii="Garamond" w:hAnsi="Garamond" w:cs="Times New Roman"/>
          <w:sz w:val="24"/>
          <w:szCs w:val="24"/>
          <w:lang w:val="sq-AL"/>
        </w:rPr>
      </w:pPr>
      <w:r w:rsidRPr="0074747A">
        <w:rPr>
          <w:rFonts w:ascii="Garamond" w:hAnsi="Garamond" w:cs="Times New Roman"/>
          <w:sz w:val="24"/>
          <w:szCs w:val="24"/>
          <w:lang w:val="sq-AL"/>
        </w:rPr>
        <w:t>Realizuar në Stamboll,</w:t>
      </w:r>
      <w:r w:rsidR="008F6555" w:rsidRPr="0074747A">
        <w:rPr>
          <w:rFonts w:ascii="Garamond" w:hAnsi="Garamond" w:cs="Times New Roman"/>
          <w:sz w:val="24"/>
          <w:szCs w:val="24"/>
          <w:lang w:val="sq-AL"/>
        </w:rPr>
        <w:t xml:space="preserve"> më</w:t>
      </w:r>
      <w:r w:rsidRPr="0074747A">
        <w:rPr>
          <w:rFonts w:ascii="Garamond" w:hAnsi="Garamond" w:cs="Times New Roman"/>
          <w:sz w:val="24"/>
          <w:szCs w:val="24"/>
          <w:lang w:val="sq-AL"/>
        </w:rPr>
        <w:t xml:space="preserve"> 6 </w:t>
      </w:r>
      <w:r w:rsidR="009E6C97" w:rsidRPr="0074747A">
        <w:rPr>
          <w:rFonts w:ascii="Garamond" w:hAnsi="Garamond" w:cs="Times New Roman"/>
          <w:sz w:val="24"/>
          <w:szCs w:val="24"/>
          <w:lang w:val="sq-AL"/>
        </w:rPr>
        <w:t xml:space="preserve">tetor </w:t>
      </w:r>
      <w:r w:rsidRPr="0074747A">
        <w:rPr>
          <w:rFonts w:ascii="Garamond" w:hAnsi="Garamond" w:cs="Times New Roman"/>
          <w:sz w:val="24"/>
          <w:szCs w:val="24"/>
          <w:lang w:val="sq-AL"/>
        </w:rPr>
        <w:t>2016</w:t>
      </w:r>
      <w:r w:rsidR="008F6555" w:rsidRPr="0074747A">
        <w:rPr>
          <w:rFonts w:ascii="Garamond" w:hAnsi="Garamond" w:cs="Times New Roman"/>
          <w:sz w:val="24"/>
          <w:szCs w:val="24"/>
          <w:lang w:val="sq-AL"/>
        </w:rPr>
        <w:t>.</w:t>
      </w:r>
    </w:p>
    <w:p w14:paraId="564714D0" w14:textId="77777777" w:rsidR="00593756" w:rsidRPr="0074747A" w:rsidRDefault="00593756" w:rsidP="00253397">
      <w:pPr>
        <w:tabs>
          <w:tab w:val="left" w:pos="720"/>
          <w:tab w:val="left" w:pos="1418"/>
        </w:tabs>
        <w:spacing w:after="0" w:line="240" w:lineRule="auto"/>
        <w:ind w:firstLine="284"/>
        <w:rPr>
          <w:rFonts w:ascii="Garamond" w:hAnsi="Garamond" w:cs="Times New Roman"/>
          <w:sz w:val="24"/>
          <w:szCs w:val="24"/>
          <w:lang w:val="sq-AL"/>
        </w:rPr>
      </w:pPr>
    </w:p>
    <w:p w14:paraId="2F0CC479" w14:textId="77777777" w:rsidR="002B4C35" w:rsidRPr="0074747A" w:rsidRDefault="00D04DCD" w:rsidP="00253397">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 xml:space="preserve">PROTOKOLLI PËRFUNDIMTAR </w:t>
      </w:r>
    </w:p>
    <w:p w14:paraId="2E7745AE" w14:textId="0AACD798" w:rsidR="002B63C9" w:rsidRPr="0074747A" w:rsidRDefault="00D04DCD" w:rsidP="00253397">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 xml:space="preserve">I KONVENTËS </w:t>
      </w:r>
      <w:r w:rsidR="008547B4" w:rsidRPr="0074747A">
        <w:rPr>
          <w:rFonts w:ascii="Garamond" w:hAnsi="Garamond" w:cs="Times New Roman"/>
          <w:sz w:val="24"/>
          <w:szCs w:val="24"/>
          <w:lang w:val="sq-AL"/>
        </w:rPr>
        <w:t xml:space="preserve">SË PËRBOTSHME </w:t>
      </w:r>
      <w:r w:rsidR="008F6555" w:rsidRPr="0074747A">
        <w:rPr>
          <w:rFonts w:ascii="Garamond" w:hAnsi="Garamond" w:cs="Times New Roman"/>
          <w:sz w:val="24"/>
          <w:szCs w:val="24"/>
          <w:lang w:val="sq-AL"/>
        </w:rPr>
        <w:t>POSTARE</w:t>
      </w:r>
    </w:p>
    <w:p w14:paraId="2E7745AF" w14:textId="77777777" w:rsidR="002B63C9" w:rsidRPr="0074747A" w:rsidRDefault="002B63C9" w:rsidP="00253397">
      <w:pPr>
        <w:tabs>
          <w:tab w:val="left" w:pos="720"/>
        </w:tabs>
        <w:spacing w:after="0" w:line="240" w:lineRule="auto"/>
        <w:ind w:firstLine="284"/>
        <w:jc w:val="both"/>
        <w:rPr>
          <w:rFonts w:ascii="Garamond" w:hAnsi="Garamond" w:cs="Times New Roman"/>
          <w:b/>
          <w:sz w:val="24"/>
          <w:szCs w:val="24"/>
          <w:lang w:val="sq-AL"/>
        </w:rPr>
      </w:pPr>
      <w:r w:rsidRPr="0074747A">
        <w:rPr>
          <w:rFonts w:ascii="Garamond" w:hAnsi="Garamond" w:cs="Times New Roman"/>
          <w:b/>
          <w:sz w:val="24"/>
          <w:szCs w:val="24"/>
          <w:lang w:val="sq-AL"/>
        </w:rPr>
        <w:t xml:space="preserve"> </w:t>
      </w:r>
    </w:p>
    <w:p w14:paraId="2E7745B0" w14:textId="440B0AC7" w:rsidR="00E4145D" w:rsidRPr="0074747A" w:rsidRDefault="00E4145D" w:rsidP="00253397">
      <w:pPr>
        <w:tabs>
          <w:tab w:val="left" w:pos="720"/>
        </w:tabs>
        <w:spacing w:after="0" w:line="240" w:lineRule="auto"/>
        <w:ind w:firstLine="284"/>
        <w:jc w:val="both"/>
        <w:rPr>
          <w:rFonts w:ascii="Garamond" w:hAnsi="Garamond" w:cs="Times New Roman"/>
          <w:b/>
          <w:sz w:val="24"/>
          <w:szCs w:val="24"/>
          <w:lang w:val="sq-AL"/>
        </w:rPr>
      </w:pPr>
      <w:r w:rsidRPr="0074747A">
        <w:rPr>
          <w:rFonts w:ascii="Garamond" w:hAnsi="Garamond" w:cs="Times New Roman"/>
          <w:b/>
          <w:sz w:val="24"/>
          <w:szCs w:val="24"/>
          <w:lang w:val="sq-AL"/>
        </w:rPr>
        <w:t xml:space="preserve">Pasqyra e </w:t>
      </w:r>
      <w:r w:rsidR="00574902" w:rsidRPr="0074747A">
        <w:rPr>
          <w:rFonts w:ascii="Garamond" w:hAnsi="Garamond" w:cs="Times New Roman"/>
          <w:b/>
          <w:sz w:val="24"/>
          <w:szCs w:val="24"/>
          <w:lang w:val="sq-AL"/>
        </w:rPr>
        <w:t>l</w:t>
      </w:r>
      <w:r w:rsidRPr="0074747A">
        <w:rPr>
          <w:rFonts w:ascii="Garamond" w:hAnsi="Garamond" w:cs="Times New Roman"/>
          <w:b/>
          <w:sz w:val="24"/>
          <w:szCs w:val="24"/>
          <w:lang w:val="sq-AL"/>
        </w:rPr>
        <w:t>ëndës</w:t>
      </w:r>
    </w:p>
    <w:p w14:paraId="2E7745B2" w14:textId="7576F769" w:rsidR="002B63C9" w:rsidRPr="0074747A" w:rsidRDefault="00D04DC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Neni</w:t>
      </w:r>
    </w:p>
    <w:p w14:paraId="2E7745B3" w14:textId="01C813E9" w:rsidR="002B63C9" w:rsidRPr="0074747A" w:rsidRDefault="00D04DC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Pronësia e objekteve postare. Tërheqja nga posta. Ndryshimi ose korrigjimi i adresës </w:t>
      </w:r>
    </w:p>
    <w:p w14:paraId="2E7745B4" w14:textId="73B07083"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II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Pullat postare</w:t>
      </w:r>
    </w:p>
    <w:p w14:paraId="2E7745B5" w14:textId="52D94B80"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III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Postimi jashtë vendit i objekteve të postës së letrave</w:t>
      </w:r>
    </w:p>
    <w:p w14:paraId="2E7745B6" w14:textId="75324C48"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IV</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Tarifat</w:t>
      </w:r>
    </w:p>
    <w:p w14:paraId="2E7745B7" w14:textId="25A55DBE"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V</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Përjashtimi i objekteve për të verbrit nga pagesat postare</w:t>
      </w:r>
    </w:p>
    <w:p w14:paraId="2E7745B8" w14:textId="540A17F7" w:rsidR="00E013DF"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VI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w:t>
      </w:r>
      <w:r w:rsidR="00EF4EE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rbimet postare </w:t>
      </w:r>
    </w:p>
    <w:p w14:paraId="2E7745B9" w14:textId="224645AF" w:rsidR="002B63C9" w:rsidRPr="0074747A" w:rsidRDefault="00E013D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VII</w:t>
      </w:r>
      <w:r w:rsidR="009E6C97"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Njoftimi i dërgimit</w:t>
      </w:r>
    </w:p>
    <w:p w14:paraId="2E7745BA" w14:textId="7CEC1413"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VIII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Ndalimet (posta e letrave)</w:t>
      </w:r>
    </w:p>
    <w:p w14:paraId="2E7745BB" w14:textId="1F54ADD3"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IX</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Ndalimet (</w:t>
      </w:r>
      <w:r w:rsidR="008F6555" w:rsidRPr="0074747A">
        <w:rPr>
          <w:rFonts w:ascii="Garamond" w:hAnsi="Garamond" w:cs="Times New Roman"/>
          <w:sz w:val="24"/>
          <w:szCs w:val="24"/>
          <w:lang w:val="sq-AL"/>
        </w:rPr>
        <w:t>k</w:t>
      </w:r>
      <w:r w:rsidRPr="0074747A">
        <w:rPr>
          <w:rFonts w:ascii="Garamond" w:hAnsi="Garamond" w:cs="Times New Roman"/>
          <w:sz w:val="24"/>
          <w:szCs w:val="24"/>
          <w:lang w:val="sq-AL"/>
        </w:rPr>
        <w:t>oliposta)</w:t>
      </w:r>
    </w:p>
    <w:p w14:paraId="2E7745BC" w14:textId="173F39F0"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X</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Artikujt që i nënshtrohen taksës doganore</w:t>
      </w:r>
    </w:p>
    <w:p w14:paraId="2E7745BD" w14:textId="3EA9215E"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XI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Tarifa e paraqitjes në </w:t>
      </w:r>
      <w:r w:rsidR="008F6555" w:rsidRPr="0074747A">
        <w:rPr>
          <w:rFonts w:ascii="Garamond" w:hAnsi="Garamond" w:cs="Times New Roman"/>
          <w:sz w:val="24"/>
          <w:szCs w:val="24"/>
          <w:lang w:val="sq-AL"/>
        </w:rPr>
        <w:t>d</w:t>
      </w:r>
      <w:r w:rsidRPr="0074747A">
        <w:rPr>
          <w:rFonts w:ascii="Garamond" w:hAnsi="Garamond" w:cs="Times New Roman"/>
          <w:sz w:val="24"/>
          <w:szCs w:val="24"/>
          <w:lang w:val="sq-AL"/>
        </w:rPr>
        <w:t>oganë</w:t>
      </w:r>
    </w:p>
    <w:p w14:paraId="2E7745BE" w14:textId="2D0D48CC"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XII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Reklamacionet</w:t>
      </w:r>
    </w:p>
    <w:p w14:paraId="2E7745BF" w14:textId="71AE899B"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XIII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Çmime tokësore të veçanta për postën në hyrje</w:t>
      </w:r>
    </w:p>
    <w:p w14:paraId="2E7745C0" w14:textId="4FE1F4CC"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XIV</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Çmimet dhe dispozitat themelore në lidhje me detyrimet e transportit ajror</w:t>
      </w:r>
    </w:p>
    <w:p w14:paraId="2E7745C1" w14:textId="2A7908C2"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XV</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Tarifat e posaçme</w:t>
      </w:r>
    </w:p>
    <w:p w14:paraId="2E7745C2" w14:textId="19E7357B"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XVI</w:t>
      </w:r>
      <w:r w:rsidR="009E6C9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Autoriteti i Këshillit të Operacioneve Post</w:t>
      </w:r>
      <w:r w:rsidR="008F6555" w:rsidRPr="0074747A">
        <w:rPr>
          <w:rFonts w:ascii="Garamond" w:hAnsi="Garamond" w:cs="Times New Roman"/>
          <w:sz w:val="24"/>
          <w:szCs w:val="24"/>
          <w:lang w:val="sq-AL"/>
        </w:rPr>
        <w:t>are për rregullimin e tarifave</w:t>
      </w:r>
    </w:p>
    <w:p w14:paraId="221EFD46" w14:textId="77777777" w:rsidR="008F6555" w:rsidRPr="0074747A" w:rsidRDefault="008F6555" w:rsidP="00253397">
      <w:pPr>
        <w:tabs>
          <w:tab w:val="left" w:pos="720"/>
        </w:tabs>
        <w:spacing w:after="0" w:line="240" w:lineRule="auto"/>
        <w:ind w:firstLine="284"/>
        <w:jc w:val="both"/>
        <w:rPr>
          <w:rFonts w:ascii="Garamond" w:hAnsi="Garamond" w:cs="Times New Roman"/>
          <w:sz w:val="24"/>
          <w:szCs w:val="24"/>
          <w:lang w:val="sq-AL"/>
        </w:rPr>
      </w:pPr>
    </w:p>
    <w:p w14:paraId="55FB7B5C" w14:textId="77777777" w:rsidR="008F6555" w:rsidRPr="0074747A" w:rsidRDefault="008F6555" w:rsidP="00253397">
      <w:pPr>
        <w:tabs>
          <w:tab w:val="left" w:pos="720"/>
        </w:tabs>
        <w:spacing w:after="0" w:line="240" w:lineRule="auto"/>
        <w:ind w:firstLine="284"/>
        <w:jc w:val="both"/>
        <w:rPr>
          <w:rFonts w:ascii="Garamond" w:hAnsi="Garamond" w:cs="Times New Roman"/>
          <w:sz w:val="24"/>
          <w:szCs w:val="24"/>
          <w:lang w:val="sq-AL"/>
        </w:rPr>
      </w:pPr>
    </w:p>
    <w:p w14:paraId="2BB863CC" w14:textId="77777777" w:rsidR="008F6555" w:rsidRPr="0074747A" w:rsidRDefault="008F6555" w:rsidP="00253397">
      <w:pPr>
        <w:tabs>
          <w:tab w:val="left" w:pos="720"/>
        </w:tabs>
        <w:spacing w:after="0" w:line="240" w:lineRule="auto"/>
        <w:ind w:firstLine="284"/>
        <w:jc w:val="both"/>
        <w:rPr>
          <w:rFonts w:ascii="Garamond" w:hAnsi="Garamond" w:cs="Times New Roman"/>
          <w:sz w:val="24"/>
          <w:szCs w:val="24"/>
          <w:lang w:val="sq-AL"/>
        </w:rPr>
      </w:pPr>
    </w:p>
    <w:p w14:paraId="38328F8F" w14:textId="77777777" w:rsidR="002B4C35" w:rsidRPr="0074747A" w:rsidRDefault="00374183" w:rsidP="00253397">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lastRenderedPageBreak/>
        <w:t xml:space="preserve">PROTOKOLLI PËRFUNDIMTAR </w:t>
      </w:r>
    </w:p>
    <w:p w14:paraId="2E7745CA" w14:textId="06BA2AE8" w:rsidR="00374183" w:rsidRPr="0074747A" w:rsidRDefault="00374183" w:rsidP="00253397">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sz w:val="24"/>
          <w:szCs w:val="24"/>
          <w:lang w:val="sq-AL"/>
        </w:rPr>
        <w:t>I KONVENTËS SË PËRBOTSHME POSTARE</w:t>
      </w:r>
      <w:r w:rsidRPr="0074747A">
        <w:rPr>
          <w:rFonts w:ascii="Garamond" w:hAnsi="Garamond" w:cs="Times New Roman"/>
          <w:b/>
          <w:sz w:val="24"/>
          <w:szCs w:val="24"/>
          <w:lang w:val="sq-AL"/>
        </w:rPr>
        <w:t xml:space="preserve"> </w:t>
      </w:r>
    </w:p>
    <w:p w14:paraId="2E7745CB" w14:textId="77777777" w:rsidR="00340496" w:rsidRPr="0074747A" w:rsidRDefault="00340496" w:rsidP="00253397">
      <w:pPr>
        <w:tabs>
          <w:tab w:val="left" w:pos="720"/>
        </w:tabs>
        <w:spacing w:after="0" w:line="240" w:lineRule="auto"/>
        <w:ind w:firstLine="284"/>
        <w:jc w:val="both"/>
        <w:rPr>
          <w:rFonts w:ascii="Garamond" w:hAnsi="Garamond" w:cs="Times New Roman"/>
          <w:sz w:val="24"/>
          <w:szCs w:val="24"/>
          <w:lang w:val="sq-AL"/>
        </w:rPr>
      </w:pPr>
    </w:p>
    <w:p w14:paraId="2E7745CC" w14:textId="26057E5C" w:rsidR="002B63C9" w:rsidRPr="0074747A" w:rsidRDefault="002B63C9"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Në momentin e nënshkrimit të Konventës Postare Universale të përfunduar në këtë ditë, të </w:t>
      </w:r>
      <w:r w:rsidR="008F6555" w:rsidRPr="0074747A">
        <w:rPr>
          <w:rFonts w:ascii="Garamond" w:eastAsia="MS Mincho" w:hAnsi="Garamond" w:cs="Times New Roman"/>
          <w:sz w:val="24"/>
          <w:szCs w:val="24"/>
          <w:lang w:val="sq-AL"/>
        </w:rPr>
        <w:t>p</w:t>
      </w:r>
      <w:r w:rsidRPr="0074747A">
        <w:rPr>
          <w:rFonts w:ascii="Garamond" w:eastAsia="MS Mincho" w:hAnsi="Garamond" w:cs="Times New Roman"/>
          <w:sz w:val="24"/>
          <w:szCs w:val="24"/>
          <w:lang w:val="sq-AL"/>
        </w:rPr>
        <w:t>lotfuqishmit ranë dakord</w:t>
      </w:r>
      <w:r w:rsidR="008F6555"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si më poshtë:</w:t>
      </w:r>
    </w:p>
    <w:p w14:paraId="2E7745CD"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CE" w14:textId="77777777" w:rsidR="002B63C9" w:rsidRPr="0074747A" w:rsidRDefault="00340496"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I</w:t>
      </w:r>
    </w:p>
    <w:p w14:paraId="2E7745CF"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Pronësia e artikujve postarë. Tërheqja nga posta. Ndryshimet ose korrigjimi i adresave</w:t>
      </w:r>
    </w:p>
    <w:p w14:paraId="2E7745D0"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D1" w14:textId="65002EA2" w:rsidR="002B63C9" w:rsidRPr="0074747A" w:rsidRDefault="006365B2" w:rsidP="00C93389">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Dispozitat e nenit 5.1 dhe 2, nuk do të zbatohen në Antigua dhe Barbuda, Bahrein (Mbretëria), Barbada, Belize, Botsvana, Brunei Darusalam, Kanada, Hong Kong, Kinë, Domenika, Egjipt, Fixhi, Gambia, Mbretëria e Bashkuar e Britanisë së Madhe dhe Irlandës së Veriut, </w:t>
      </w:r>
      <w:r w:rsidR="006F4A45" w:rsidRPr="0074747A">
        <w:rPr>
          <w:rFonts w:ascii="Garamond" w:hAnsi="Garamond" w:cs="Times New Roman"/>
          <w:sz w:val="24"/>
          <w:szCs w:val="24"/>
          <w:lang w:val="sq-AL"/>
        </w:rPr>
        <w:t>t</w:t>
      </w:r>
      <w:r w:rsidR="002B63C9" w:rsidRPr="0074747A">
        <w:rPr>
          <w:rFonts w:ascii="Garamond" w:hAnsi="Garamond" w:cs="Times New Roman"/>
          <w:sz w:val="24"/>
          <w:szCs w:val="24"/>
          <w:lang w:val="sq-AL"/>
        </w:rPr>
        <w:t xml:space="preserve">erritoret e varura jashtë Mbretërisë së Bashkuar, Grenada, Guajanë, Irlandë, Xhamajkë, Kenia, Kiribati, Kuvait, Lesoto, Malavi, Malajzi, Mauricius, Noru, Zelandë e Re, Nigeri, Ugandë, Guine e Re, Shën Kristof dhe Nevis, Shën Lucia, Shën Vinsent dhe Grenadine, Samoa, Seishel, Sierra Leone, Singapor, Ishujt Solomon, Svaziland, </w:t>
      </w:r>
      <w:r w:rsidR="002B63C9" w:rsidRPr="00997930">
        <w:rPr>
          <w:rFonts w:ascii="Garamond" w:hAnsi="Garamond" w:cs="Times New Roman"/>
          <w:sz w:val="24"/>
          <w:szCs w:val="24"/>
          <w:lang w:val="sq-AL"/>
        </w:rPr>
        <w:t>(Republika e Bashkuar e) Tanzani</w:t>
      </w:r>
      <w:bookmarkStart w:id="6" w:name="_GoBack"/>
      <w:bookmarkEnd w:id="6"/>
      <w:r w:rsidR="002B63C9" w:rsidRPr="0074747A">
        <w:rPr>
          <w:rFonts w:ascii="Garamond" w:hAnsi="Garamond" w:cs="Times New Roman"/>
          <w:sz w:val="24"/>
          <w:szCs w:val="24"/>
          <w:lang w:val="sq-AL"/>
        </w:rPr>
        <w:t>, Trinidad dhe Tobago, Tuvalu, Ugandë, Vanuatu,</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Zambia.</w:t>
      </w:r>
    </w:p>
    <w:p w14:paraId="2E7745D2" w14:textId="7F5C7769" w:rsidR="002B63C9" w:rsidRPr="0074747A" w:rsidRDefault="002B63C9" w:rsidP="00C93389">
      <w:pPr>
        <w:tabs>
          <w:tab w:val="left" w:pos="720"/>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54783A"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Dispozitat e nenit 5.1 dhe 2 nuk do të zbatohen në Austri, Danimarkë, (Republika Islamike) Iran, legjislacionet e të cilit nuk lejojnë tërheqjen nga </w:t>
      </w:r>
      <w:r w:rsidR="006F4A45" w:rsidRPr="0074747A">
        <w:rPr>
          <w:rFonts w:ascii="Garamond" w:hAnsi="Garamond" w:cs="Times New Roman"/>
          <w:sz w:val="24"/>
          <w:szCs w:val="24"/>
          <w:lang w:val="sq-AL"/>
        </w:rPr>
        <w:t>p</w:t>
      </w:r>
      <w:r w:rsidRPr="0074747A">
        <w:rPr>
          <w:rFonts w:ascii="Garamond" w:hAnsi="Garamond" w:cs="Times New Roman"/>
          <w:sz w:val="24"/>
          <w:szCs w:val="24"/>
          <w:lang w:val="sq-AL"/>
        </w:rPr>
        <w:t xml:space="preserve">osta ose ndryshimin e adresave të korrespondencës sipas kërkesës </w:t>
      </w:r>
      <w:r w:rsidR="006F4A45" w:rsidRPr="0074747A">
        <w:rPr>
          <w:rFonts w:ascii="Garamond" w:hAnsi="Garamond" w:cs="Times New Roman"/>
          <w:sz w:val="24"/>
          <w:szCs w:val="24"/>
          <w:lang w:val="sq-AL"/>
        </w:rPr>
        <w:t>s</w:t>
      </w:r>
      <w:r w:rsidRPr="0074747A">
        <w:rPr>
          <w:rFonts w:ascii="Garamond" w:hAnsi="Garamond" w:cs="Times New Roman"/>
          <w:sz w:val="24"/>
          <w:szCs w:val="24"/>
          <w:lang w:val="sq-AL"/>
        </w:rPr>
        <w:t xml:space="preserve">ë dërguesit, duke filluar nga momenti kur marrësi është </w:t>
      </w:r>
      <w:r w:rsidRPr="0074747A">
        <w:rPr>
          <w:rFonts w:ascii="Garamond" w:eastAsia="MS Mincho" w:hAnsi="Garamond" w:cs="Times New Roman"/>
          <w:sz w:val="24"/>
          <w:szCs w:val="24"/>
          <w:lang w:val="sq-AL"/>
        </w:rPr>
        <w:t>informuar</w:t>
      </w:r>
      <w:r w:rsidRPr="0074747A">
        <w:rPr>
          <w:rFonts w:ascii="Garamond" w:hAnsi="Garamond" w:cs="Times New Roman"/>
          <w:sz w:val="24"/>
          <w:szCs w:val="24"/>
          <w:lang w:val="sq-AL"/>
        </w:rPr>
        <w:t xml:space="preserve"> për mbërritjen e një artikulli në adresën e tij.</w:t>
      </w:r>
    </w:p>
    <w:p w14:paraId="2E7745D3" w14:textId="3C019039" w:rsidR="002B63C9" w:rsidRPr="0074747A" w:rsidRDefault="002B63C9" w:rsidP="00C93389">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54783A"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54783A" w:rsidRPr="0074747A">
        <w:rPr>
          <w:rFonts w:ascii="Garamond" w:hAnsi="Garamond" w:cs="Times New Roman"/>
          <w:sz w:val="24"/>
          <w:szCs w:val="24"/>
          <w:lang w:val="sq-AL"/>
        </w:rPr>
        <w:t>Neni 5.</w:t>
      </w:r>
      <w:r w:rsidRPr="0074747A">
        <w:rPr>
          <w:rFonts w:ascii="Garamond" w:hAnsi="Garamond" w:cs="Times New Roman"/>
          <w:sz w:val="24"/>
          <w:szCs w:val="24"/>
          <w:lang w:val="sq-AL"/>
        </w:rPr>
        <w:t>1 nuk do të zbatohet në Australi, Ganë dhe Zimbabve.</w:t>
      </w:r>
    </w:p>
    <w:p w14:paraId="2E7745D4" w14:textId="4417ADC3" w:rsidR="002B63C9" w:rsidRPr="0074747A" w:rsidRDefault="002B63C9" w:rsidP="00C93389">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54783A"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Neni 5.2 nuk do të zbatohet në Bahamas, Belgjikë, Irak, në Republikën Popullore Demokratike të Koresë, Mianmar legjislacioni i të cilave nuk lejojnë tërheqjen nga posta ose ndryshimin e adresës </w:t>
      </w:r>
      <w:r w:rsidR="006F4A45" w:rsidRPr="0074747A">
        <w:rPr>
          <w:rFonts w:ascii="Garamond" w:hAnsi="Garamond" w:cs="Times New Roman"/>
          <w:sz w:val="24"/>
          <w:szCs w:val="24"/>
          <w:lang w:val="sq-AL"/>
        </w:rPr>
        <w:t>s</w:t>
      </w:r>
      <w:r w:rsidRPr="0074747A">
        <w:rPr>
          <w:rFonts w:ascii="Garamond" w:hAnsi="Garamond" w:cs="Times New Roman"/>
          <w:sz w:val="24"/>
          <w:szCs w:val="24"/>
          <w:lang w:val="sq-AL"/>
        </w:rPr>
        <w:t>ë artikujve të postës së letrav</w:t>
      </w:r>
      <w:r w:rsidR="006F4A45" w:rsidRPr="0074747A">
        <w:rPr>
          <w:rFonts w:ascii="Garamond" w:hAnsi="Garamond" w:cs="Times New Roman"/>
          <w:sz w:val="24"/>
          <w:szCs w:val="24"/>
          <w:lang w:val="sq-AL"/>
        </w:rPr>
        <w:t>e, sipas kërkesës së dërguesit.</w:t>
      </w:r>
    </w:p>
    <w:p w14:paraId="2E7745D5" w14:textId="0CB5D14E" w:rsidR="002B63C9" w:rsidRPr="0074747A" w:rsidRDefault="0054783A" w:rsidP="00C93389">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Neni 5.2 nuk do të zbatohet në Shtetet e Bashkuara të Amerikës.</w:t>
      </w:r>
    </w:p>
    <w:p w14:paraId="2E7745D6" w14:textId="5B71DEDD" w:rsidR="002B63C9" w:rsidRPr="0074747A" w:rsidRDefault="0054783A" w:rsidP="00C93389">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Neni 5.2 nuk do të zbatohet në Australi</w:t>
      </w:r>
      <w:r w:rsidR="006F4A45"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vetëm për aq sa ky nen është në kundërshtim me legjislacionin e brendshëm.</w:t>
      </w:r>
    </w:p>
    <w:p w14:paraId="2E7745D7" w14:textId="4D78DDA7" w:rsidR="002B63C9" w:rsidRPr="0074747A" w:rsidRDefault="0054783A" w:rsidP="00C93389">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Pavarësisht nga neni 5.2, El Salvadori, Panamaja, Filipinet, Republika Demokratike e Kongos, </w:t>
      </w:r>
      <w:r w:rsidR="006F4A45" w:rsidRPr="0074747A">
        <w:rPr>
          <w:rFonts w:ascii="Garamond" w:hAnsi="Garamond" w:cs="Times New Roman"/>
          <w:sz w:val="24"/>
          <w:szCs w:val="24"/>
          <w:lang w:val="sq-AL"/>
        </w:rPr>
        <w:t>Venezuela, (Republika Boliviane</w:t>
      </w:r>
      <w:r w:rsidR="002B63C9"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d</w:t>
      </w:r>
      <w:r w:rsidR="006F4A45" w:rsidRPr="0074747A">
        <w:rPr>
          <w:rFonts w:ascii="Garamond" w:hAnsi="Garamond" w:cs="Times New Roman"/>
          <w:sz w:val="24"/>
          <w:szCs w:val="24"/>
          <w:lang w:val="sq-AL"/>
        </w:rPr>
        <w:t>o të jenë të autorizuara të mos</w:t>
      </w:r>
      <w:r w:rsidR="002B63C9" w:rsidRPr="0074747A">
        <w:rPr>
          <w:rFonts w:ascii="Garamond" w:hAnsi="Garamond" w:cs="Times New Roman"/>
          <w:sz w:val="24"/>
          <w:szCs w:val="24"/>
          <w:lang w:val="sq-AL"/>
        </w:rPr>
        <w:t xml:space="preserve">kthejnë kolitë pasi marrësi të ketë kërkuar zhdoganimin e tyre, duke qenë se legjislacioni doganor i vendit e kundërshton këtë. </w:t>
      </w:r>
    </w:p>
    <w:p w14:paraId="2E7745D8"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D9"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II</w:t>
      </w:r>
    </w:p>
    <w:p w14:paraId="2E7745DA" w14:textId="138AB2D5" w:rsidR="002B63C9" w:rsidRPr="0074747A" w:rsidRDefault="006F4A45"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Pullat postare</w:t>
      </w:r>
    </w:p>
    <w:p w14:paraId="0BFA11D4" w14:textId="77777777" w:rsidR="006F4A45" w:rsidRPr="0074747A" w:rsidRDefault="006F4A45" w:rsidP="00081CA5">
      <w:pPr>
        <w:tabs>
          <w:tab w:val="left" w:pos="720"/>
        </w:tabs>
        <w:spacing w:after="0" w:line="240" w:lineRule="auto"/>
        <w:ind w:firstLine="284"/>
        <w:jc w:val="center"/>
        <w:rPr>
          <w:rFonts w:ascii="Garamond" w:hAnsi="Garamond" w:cs="Times New Roman"/>
          <w:b/>
          <w:sz w:val="24"/>
          <w:szCs w:val="24"/>
          <w:lang w:val="sq-AL"/>
        </w:rPr>
      </w:pPr>
    </w:p>
    <w:p w14:paraId="2E7745DB" w14:textId="4AFB4D6D" w:rsidR="002B63C9"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neni 8.7, Australia, Mbret</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ria e Bashkuar e Britanis</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s</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Madhe dhe Irland</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s s</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Veriut, Malajzia dhe Zelanda e Re do të përpunojnë objektet e postës së letrave dhe kolipostës që mbartin pulla postare</w:t>
      </w:r>
      <w:r w:rsidR="006F4A45"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duke përdorur materiale ose teknologji të reja që nuk janë në përputhje me makinat e tyre përkatëse të përpunimit postar vetëm pas marrëveshjes paraprake me operatorin e caktuar.</w:t>
      </w:r>
    </w:p>
    <w:p w14:paraId="2E7745DC"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DD" w14:textId="63A9602C"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III</w:t>
      </w:r>
    </w:p>
    <w:p w14:paraId="2E7745DE"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Postimi jashtë shtetit të objekteve të postës së letrave</w:t>
      </w:r>
    </w:p>
    <w:p w14:paraId="2E7745DF"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5E0" w14:textId="37B0DC3F" w:rsidR="002B63C9"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Australia, Austria, Mbretëria e Bashkuar e Britanisë së Madhe dhe Irlandës së Veriut, Greqia, Zelanda e Re dhe </w:t>
      </w:r>
      <w:r w:rsidR="006F4A45" w:rsidRPr="0074747A">
        <w:rPr>
          <w:rFonts w:ascii="Garamond" w:hAnsi="Garamond" w:cs="Times New Roman"/>
          <w:sz w:val="24"/>
          <w:szCs w:val="24"/>
          <w:lang w:val="sq-AL"/>
        </w:rPr>
        <w:t>Shtetet e Bashkuara të Amerikës</w:t>
      </w:r>
      <w:r w:rsidR="002B63C9" w:rsidRPr="0074747A">
        <w:rPr>
          <w:rFonts w:ascii="Garamond" w:hAnsi="Garamond" w:cs="Times New Roman"/>
          <w:sz w:val="24"/>
          <w:szCs w:val="24"/>
          <w:lang w:val="sq-AL"/>
        </w:rPr>
        <w:t xml:space="preserve"> rezervojnë të drejtën të marrin një tarifë, të barabartë me koston e punës që kërkohet, ndaj çdo operator</w:t>
      </w:r>
      <w:r w:rsidR="006F4A45" w:rsidRPr="0074747A">
        <w:rPr>
          <w:rFonts w:ascii="Garamond" w:hAnsi="Garamond" w:cs="Times New Roman"/>
          <w:sz w:val="24"/>
          <w:szCs w:val="24"/>
          <w:lang w:val="sq-AL"/>
        </w:rPr>
        <w:t>i</w:t>
      </w:r>
      <w:r w:rsidR="002B63C9" w:rsidRPr="0074747A">
        <w:rPr>
          <w:rFonts w:ascii="Garamond" w:hAnsi="Garamond" w:cs="Times New Roman"/>
          <w:sz w:val="24"/>
          <w:szCs w:val="24"/>
          <w:lang w:val="sq-AL"/>
        </w:rPr>
        <w:t xml:space="preserve"> të caktuar, i cili sipas dispozitave të nenit 28.4, i dërgojnë artikuj që nuk janë dërguar si artikuj postarë nga shërbimet e tyre. </w:t>
      </w:r>
    </w:p>
    <w:p w14:paraId="2E7745E1" w14:textId="31B72D0B" w:rsidR="002B63C9"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neni 28.4, Kanadaja rezervon të drejtën të marrë nga operatorët e caktuar të origjinës një shumë që do të sigurojë të paktën mbulimin e kostove të përballura nga ajo për</w:t>
      </w:r>
      <w:r w:rsidR="006F4A45" w:rsidRPr="0074747A">
        <w:rPr>
          <w:rFonts w:ascii="Garamond" w:hAnsi="Garamond" w:cs="Times New Roman"/>
          <w:sz w:val="24"/>
          <w:szCs w:val="24"/>
          <w:lang w:val="sq-AL"/>
        </w:rPr>
        <w:t xml:space="preserve"> përpunimin e këtyre artikujve.</w:t>
      </w:r>
    </w:p>
    <w:p w14:paraId="2E7745E2" w14:textId="6F44F0AD" w:rsidR="002B63C9"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Neni 28.4 autorizon operatorët e caktuar të destinacionit të kërkojnë nga operatori i caktuar dërgues, një shpërblim të përshtatshëm për dërgesën e artikujve të postës së letrave jashtë shtetit në sasi të mëdha. Australia dhe Mbretëria e Bashkuar e Britanisë së Madhe dhe Irlandës së Veriut rezervojnë të drejtën të kufizojnë këtë pagesë në shumën korresponduese me tarifën e brendshme për artikuj të ngjas</w:t>
      </w:r>
      <w:r w:rsidR="006F4A45" w:rsidRPr="0074747A">
        <w:rPr>
          <w:rFonts w:ascii="Garamond" w:hAnsi="Garamond" w:cs="Times New Roman"/>
          <w:sz w:val="24"/>
          <w:szCs w:val="24"/>
          <w:lang w:val="sq-AL"/>
        </w:rPr>
        <w:t>hëm në shtetin e destinacionit.</w:t>
      </w:r>
    </w:p>
    <w:p w14:paraId="2E7745E3" w14:textId="27B3343B" w:rsidR="002B63C9"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Neni 28.4 autorizon operatorin e caktuar të destinacionit të kërkojë nga operatori i caktuar dërgues një shpërblim </w:t>
      </w:r>
      <w:r w:rsidR="006F4A45" w:rsidRPr="0074747A">
        <w:rPr>
          <w:rFonts w:ascii="Garamond" w:hAnsi="Garamond" w:cs="Times New Roman"/>
          <w:sz w:val="24"/>
          <w:szCs w:val="24"/>
          <w:lang w:val="sq-AL"/>
        </w:rPr>
        <w:t>të</w:t>
      </w:r>
      <w:r w:rsidR="002B63C9" w:rsidRPr="0074747A">
        <w:rPr>
          <w:rFonts w:ascii="Garamond" w:hAnsi="Garamond" w:cs="Times New Roman"/>
          <w:sz w:val="24"/>
          <w:szCs w:val="24"/>
          <w:lang w:val="sq-AL"/>
        </w:rPr>
        <w:t xml:space="preserve"> përshtatshëm për shpërndarjen e artikujve të postës së letrave të postuara jashtë shtetit në sasi të mëdha. Shtetet anëtare </w:t>
      </w:r>
      <w:r w:rsidR="006F4A45" w:rsidRPr="0074747A">
        <w:rPr>
          <w:rFonts w:ascii="Garamond" w:hAnsi="Garamond" w:cs="Times New Roman"/>
          <w:sz w:val="24"/>
          <w:szCs w:val="24"/>
          <w:lang w:val="sq-AL"/>
        </w:rPr>
        <w:t>të</w:t>
      </w:r>
      <w:r w:rsidR="002B63C9" w:rsidRPr="0074747A">
        <w:rPr>
          <w:rFonts w:ascii="Garamond" w:hAnsi="Garamond" w:cs="Times New Roman"/>
          <w:sz w:val="24"/>
          <w:szCs w:val="24"/>
          <w:lang w:val="sq-AL"/>
        </w:rPr>
        <w:t xml:space="preserve"> mëposhtme rezervojnë të drejtën për të kufizuar këtë pagesë në limitet e autorizuara në </w:t>
      </w:r>
      <w:r w:rsidR="00423A89" w:rsidRPr="0074747A">
        <w:rPr>
          <w:rFonts w:ascii="Garamond" w:hAnsi="Garamond" w:cs="Times New Roman"/>
          <w:sz w:val="24"/>
          <w:szCs w:val="24"/>
          <w:lang w:val="sq-AL"/>
        </w:rPr>
        <w:t>rregullore</w:t>
      </w:r>
      <w:r w:rsidR="006F4A45" w:rsidRPr="0074747A">
        <w:rPr>
          <w:rFonts w:ascii="Garamond" w:hAnsi="Garamond" w:cs="Times New Roman"/>
          <w:sz w:val="24"/>
          <w:szCs w:val="24"/>
          <w:lang w:val="sq-AL"/>
        </w:rPr>
        <w:t>n</w:t>
      </w:r>
      <w:r w:rsidR="00423A89"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për postën në sasi: Bahamas, Barbados, Brunei Darusalam, Kina (Republika Popullore), Mbretëria e Bashkuar e Britanisë së Madhe dhe Irlandës së Veriut,</w:t>
      </w:r>
      <w:r w:rsidR="0034661E" w:rsidRPr="0074747A">
        <w:rPr>
          <w:rFonts w:ascii="Garamond" w:hAnsi="Garamond" w:cs="Times New Roman"/>
          <w:sz w:val="24"/>
          <w:szCs w:val="24"/>
          <w:lang w:val="sq-AL"/>
        </w:rPr>
        <w:t xml:space="preserve"> </w:t>
      </w:r>
      <w:r w:rsidR="006F4A45" w:rsidRPr="0074747A">
        <w:rPr>
          <w:rFonts w:ascii="Garamond" w:hAnsi="Garamond" w:cs="Times New Roman"/>
          <w:sz w:val="24"/>
          <w:szCs w:val="24"/>
          <w:lang w:val="sq-AL"/>
        </w:rPr>
        <w:t>t</w:t>
      </w:r>
      <w:r w:rsidR="002B63C9" w:rsidRPr="0074747A">
        <w:rPr>
          <w:rFonts w:ascii="Garamond" w:hAnsi="Garamond" w:cs="Times New Roman"/>
          <w:sz w:val="24"/>
          <w:szCs w:val="24"/>
          <w:lang w:val="sq-AL"/>
        </w:rPr>
        <w:t>erritoret jashtë shtetit të varura nga Mbretëria e Bashkuar, Grenada, Guijana, India, Malajzia, Nepali, Zelanda e Re, Holanda, Antilet e Holandës dhe Aruba, Shën Lucia, Shën Vinsent dhe Grenadina, Singapori, Sri Lanka, Surinami, Tajlanda dhe Shtetet e Bashkuara të Amerikës.</w:t>
      </w:r>
    </w:p>
    <w:p w14:paraId="2E7745E4" w14:textId="06BD597C" w:rsidR="002B63C9"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rezervat e pikës 4, shtetet anëtare të mëposhtme kanë të drejtën të zbatojnë të plota dispozitat e nenit 12</w:t>
      </w:r>
      <w:r w:rsidR="00574902"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të Konventës për postën që marrin nga shtetet anëtare të Bashkimit</w:t>
      </w:r>
      <w:r w:rsidR="006F4A45"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Argjentina, Australia</w:t>
      </w:r>
      <w:r w:rsidR="00932A9E"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Austria, Azerbajxhani,</w:t>
      </w:r>
      <w:r w:rsidR="00932A9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Benin</w:t>
      </w:r>
      <w:r w:rsidR="00A11F3F" w:rsidRPr="0074747A">
        <w:rPr>
          <w:rFonts w:ascii="Garamond" w:hAnsi="Garamond" w:cs="Times New Roman"/>
          <w:sz w:val="24"/>
          <w:szCs w:val="24"/>
          <w:lang w:val="sq-AL"/>
        </w:rPr>
        <w:t>i</w:t>
      </w:r>
      <w:r w:rsidR="002B63C9" w:rsidRPr="0074747A">
        <w:rPr>
          <w:rFonts w:ascii="Garamond" w:hAnsi="Garamond" w:cs="Times New Roman"/>
          <w:sz w:val="24"/>
          <w:szCs w:val="24"/>
          <w:lang w:val="sq-AL"/>
        </w:rPr>
        <w:t>, Brazili, Burkina Faso, Kameruni, Kanada</w:t>
      </w:r>
      <w:r w:rsidR="00A11F3F" w:rsidRPr="0074747A">
        <w:rPr>
          <w:rFonts w:ascii="Garamond" w:hAnsi="Garamond" w:cs="Times New Roman"/>
          <w:sz w:val="24"/>
          <w:szCs w:val="24"/>
          <w:lang w:val="sq-AL"/>
        </w:rPr>
        <w:t>ja,</w:t>
      </w:r>
      <w:r w:rsidR="002B63C9" w:rsidRPr="0074747A">
        <w:rPr>
          <w:rFonts w:ascii="Garamond" w:hAnsi="Garamond" w:cs="Times New Roman"/>
          <w:sz w:val="24"/>
          <w:szCs w:val="24"/>
          <w:lang w:val="sq-AL"/>
        </w:rPr>
        <w:t xml:space="preserve"> </w:t>
      </w:r>
      <w:r w:rsidR="002B63C9" w:rsidRPr="00463A71">
        <w:rPr>
          <w:rFonts w:ascii="Garamond" w:hAnsi="Garamond" w:cs="Times New Roman"/>
          <w:sz w:val="24"/>
          <w:szCs w:val="24"/>
          <w:lang w:val="sq-AL"/>
        </w:rPr>
        <w:t>Qipro, Bregu i Fildishtë (Republika), Qipro, Danimarka, Egjipti, Franca, Gjermania, Greqia, Guineja, Irani (Republika Islamike), Izraeli</w:t>
      </w:r>
      <w:r w:rsidR="002B63C9" w:rsidRPr="0074747A">
        <w:rPr>
          <w:rFonts w:ascii="Garamond" w:hAnsi="Garamond" w:cs="Times New Roman"/>
          <w:sz w:val="24"/>
          <w:szCs w:val="24"/>
          <w:lang w:val="sq-AL"/>
        </w:rPr>
        <w:t>, Italia, Japonia, Jordania, Libani, Luksemburgu, Mali, Mauricius, Monako, Maroku, Norvegjia, Pakistani, Portugalia,</w:t>
      </w:r>
      <w:r w:rsidR="00932A9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Federata Ruse</w:t>
      </w:r>
      <w:r w:rsidR="00932A9E"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Senegali, Zvicr</w:t>
      </w:r>
      <w:r w:rsidR="008138E6" w:rsidRPr="0074747A">
        <w:rPr>
          <w:rFonts w:ascii="Garamond" w:hAnsi="Garamond" w:cs="Times New Roman"/>
          <w:sz w:val="24"/>
          <w:szCs w:val="24"/>
          <w:lang w:val="sq-AL"/>
        </w:rPr>
        <w:t xml:space="preserve">a, Republika Arabe e Sirisë, </w:t>
      </w:r>
      <w:r w:rsidR="006F4A45" w:rsidRPr="0074747A">
        <w:rPr>
          <w:rFonts w:ascii="Garamond" w:hAnsi="Garamond" w:cs="Times New Roman"/>
          <w:sz w:val="24"/>
          <w:szCs w:val="24"/>
          <w:lang w:val="sq-AL"/>
        </w:rPr>
        <w:t>Togo dhe Turqia.</w:t>
      </w:r>
    </w:p>
    <w:p w14:paraId="2E7745E5" w14:textId="7EB081C8" w:rsidR="002B63C9"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Në zbatim të nenit 28.4, Gjermania rezervon të drejtën të kërkojë nga shteti dërgues pagesën e një shume që është ekuivalente e asaj që do merrej nga shteti ku është rezident dërguesi.</w:t>
      </w:r>
    </w:p>
    <w:p w14:paraId="5249EEC5" w14:textId="0676C4A8" w:rsidR="009C0D42" w:rsidRPr="0074747A" w:rsidRDefault="003C570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rezervat e bëra në nenin XII, Kina (Republika Popullore) rezervon të drejtën të kufizojë çdo pagesë për shpërndarjen e artikujve të postës së letrave të postuara jashtë shtetit në sasi të mëdha nga limitet e autorizuara në Konventën e UPU</w:t>
      </w:r>
      <w:r w:rsidR="006F4A45" w:rsidRPr="0074747A">
        <w:rPr>
          <w:rFonts w:ascii="Garamond" w:hAnsi="Garamond" w:cs="Times New Roman"/>
          <w:sz w:val="24"/>
          <w:szCs w:val="24"/>
          <w:lang w:val="sq-AL"/>
        </w:rPr>
        <w:t>-së</w:t>
      </w:r>
      <w:r w:rsidR="002B63C9" w:rsidRPr="0074747A">
        <w:rPr>
          <w:rFonts w:ascii="Garamond" w:hAnsi="Garamond" w:cs="Times New Roman"/>
          <w:sz w:val="24"/>
          <w:szCs w:val="24"/>
          <w:lang w:val="sq-AL"/>
        </w:rPr>
        <w:t xml:space="preserve"> dhe n</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w:t>
      </w:r>
      <w:r w:rsidR="00423A89" w:rsidRPr="0074747A">
        <w:rPr>
          <w:rFonts w:ascii="Garamond" w:hAnsi="Garamond" w:cs="Times New Roman"/>
          <w:sz w:val="24"/>
          <w:szCs w:val="24"/>
          <w:lang w:val="sq-AL"/>
        </w:rPr>
        <w:t xml:space="preserve">rregulloret </w:t>
      </w:r>
      <w:r w:rsidR="002B63C9" w:rsidRPr="0074747A">
        <w:rPr>
          <w:rFonts w:ascii="Garamond" w:hAnsi="Garamond" w:cs="Times New Roman"/>
          <w:sz w:val="24"/>
          <w:szCs w:val="24"/>
          <w:lang w:val="sq-AL"/>
        </w:rPr>
        <w:t>për po</w:t>
      </w:r>
      <w:r w:rsidR="009C0D42" w:rsidRPr="0074747A">
        <w:rPr>
          <w:rFonts w:ascii="Garamond" w:hAnsi="Garamond" w:cs="Times New Roman"/>
          <w:sz w:val="24"/>
          <w:szCs w:val="24"/>
          <w:lang w:val="sq-AL"/>
        </w:rPr>
        <w:t>stën në sasi.</w:t>
      </w:r>
    </w:p>
    <w:p w14:paraId="2E7745E6" w14:textId="1264AFF1"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8</w:t>
      </w:r>
      <w:r w:rsidR="009C0D42" w:rsidRPr="0074747A">
        <w:rPr>
          <w:rStyle w:val="tlid-translation"/>
          <w:rFonts w:ascii="Garamond" w:eastAsia="MS Mincho" w:hAnsi="Garamond" w:cs="Times New Roman"/>
          <w:sz w:val="24"/>
          <w:szCs w:val="24"/>
          <w:lang w:val="sq-AL"/>
        </w:rPr>
        <w:t>.</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Pavarësisht nga neni 12.3, Austria, Gjermania, Mbretëria e Bashkuar e Britanisë së Madhe dhe Irland</w:t>
      </w:r>
      <w:r w:rsidR="0047757E"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s s</w:t>
      </w:r>
      <w:r w:rsidR="0047757E"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Veriut, Lihtenshtajni dhe Zvicra rezervojnë të drejtën për të kërkuar nga dërguesi ose nga</w:t>
      </w:r>
      <w:r w:rsidR="006F4A45" w:rsidRPr="0074747A">
        <w:rPr>
          <w:rStyle w:val="tlid-translation"/>
          <w:rFonts w:ascii="Garamond" w:eastAsia="MS Mincho" w:hAnsi="Garamond" w:cs="Times New Roman"/>
          <w:sz w:val="24"/>
          <w:szCs w:val="24"/>
          <w:lang w:val="sq-AL"/>
        </w:rPr>
        <w:t xml:space="preserve"> operatori i caktuar i postimit</w:t>
      </w:r>
      <w:r w:rsidRPr="0074747A">
        <w:rPr>
          <w:rStyle w:val="tlid-translation"/>
          <w:rFonts w:ascii="Garamond" w:eastAsia="MS Mincho" w:hAnsi="Garamond" w:cs="Times New Roman"/>
          <w:sz w:val="24"/>
          <w:szCs w:val="24"/>
          <w:lang w:val="sq-AL"/>
        </w:rPr>
        <w:t xml:space="preserve"> pagimin e tarifave të brendshme.</w:t>
      </w:r>
    </w:p>
    <w:p w14:paraId="2E7745E7"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E8"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IV</w:t>
      </w:r>
    </w:p>
    <w:p w14:paraId="2E7745E9"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Tarifat</w:t>
      </w:r>
    </w:p>
    <w:p w14:paraId="2E7745EA"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EB" w14:textId="06F706D7" w:rsidR="002B63C9" w:rsidRPr="0074747A" w:rsidRDefault="007F57B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Pavarësisht nga neni 15, Australia, Bjellorusia, Kanadaja dhe Zelanda e Re, do të jenë të autorizuara të marrin tarifa postare të ndryshme nga ato të parashikuara në </w:t>
      </w:r>
      <w:r w:rsidR="00423A89" w:rsidRPr="0074747A">
        <w:rPr>
          <w:rFonts w:ascii="Garamond" w:hAnsi="Garamond" w:cs="Times New Roman"/>
          <w:sz w:val="24"/>
          <w:szCs w:val="24"/>
          <w:lang w:val="sq-AL"/>
        </w:rPr>
        <w:t>rregullore</w:t>
      </w:r>
      <w:r w:rsidR="002B63C9"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kur këto tarifa janë në përputhje me legjislacionin e shtetit të tyre.</w:t>
      </w:r>
    </w:p>
    <w:p w14:paraId="2E7745EC" w14:textId="1F5566FE" w:rsidR="002B63C9" w:rsidRPr="0074747A" w:rsidRDefault="007F57B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neni 15, Brazili do të autorizohet të mbledh</w:t>
      </w:r>
      <w:r w:rsidR="00980C7B"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një tarifë shtesë nga adresuesit e objekteve të zakonshme që përmbajnë mallra </w:t>
      </w:r>
      <w:r w:rsidR="00980C7B" w:rsidRPr="0074747A">
        <w:rPr>
          <w:rFonts w:ascii="Garamond" w:hAnsi="Garamond" w:cs="Times New Roman"/>
          <w:sz w:val="24"/>
          <w:szCs w:val="24"/>
          <w:lang w:val="sq-AL"/>
        </w:rPr>
        <w:t xml:space="preserve">të cilat duhet </w:t>
      </w:r>
      <w:r w:rsidR="002B63C9" w:rsidRPr="0074747A">
        <w:rPr>
          <w:rFonts w:ascii="Garamond" w:hAnsi="Garamond" w:cs="Times New Roman"/>
          <w:sz w:val="24"/>
          <w:szCs w:val="24"/>
          <w:lang w:val="sq-AL"/>
        </w:rPr>
        <w:t>të shndërroheshin në objekte të gjurmuara si rezultat i k</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rkesave doganore dhe sigurisë.</w:t>
      </w:r>
    </w:p>
    <w:p w14:paraId="2E7745ED"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EE"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V</w:t>
      </w:r>
    </w:p>
    <w:p w14:paraId="2E7745EF" w14:textId="73DB65C0"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Përjashtimi nga tarifat postare i objekteve për të verbrit</w:t>
      </w:r>
    </w:p>
    <w:p w14:paraId="2E7745F0"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F1" w14:textId="00E51130" w:rsidR="002B63C9" w:rsidRPr="0074747A" w:rsidRDefault="002A773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neni 16</w:t>
      </w:r>
      <w:r w:rsidR="006F4A45"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Indonezia, Shën Vinsent</w:t>
      </w:r>
      <w:r w:rsidR="00A11F3F" w:rsidRPr="0074747A">
        <w:rPr>
          <w:rFonts w:ascii="Garamond" w:hAnsi="Garamond" w:cs="Times New Roman"/>
          <w:sz w:val="24"/>
          <w:szCs w:val="24"/>
          <w:lang w:val="sq-AL"/>
        </w:rPr>
        <w:t>i</w:t>
      </w:r>
      <w:r w:rsidR="002B63C9" w:rsidRPr="0074747A">
        <w:rPr>
          <w:rFonts w:ascii="Garamond" w:hAnsi="Garamond" w:cs="Times New Roman"/>
          <w:sz w:val="24"/>
          <w:szCs w:val="24"/>
          <w:lang w:val="sq-AL"/>
        </w:rPr>
        <w:t xml:space="preserve"> dhe Grenadine, Turqia, të cilat nuk lejojnë përjashtimin nga tarifat postare të objekteve postare (cekogrameve) në shërbimin e tyre të </w:t>
      </w:r>
      <w:r w:rsidR="002B63C9" w:rsidRPr="0074747A">
        <w:rPr>
          <w:rFonts w:ascii="Garamond" w:hAnsi="Garamond" w:cs="Times New Roman"/>
          <w:sz w:val="24"/>
          <w:szCs w:val="24"/>
          <w:lang w:val="sq-AL"/>
        </w:rPr>
        <w:lastRenderedPageBreak/>
        <w:t>brendshëm, mund të marrin tarifa postare dhe tarifa për shërbime speciale të cilat nuk do të tejkalojnë tarifat e aplikuara në shërbimin e tyre të brendshëm.</w:t>
      </w:r>
    </w:p>
    <w:p w14:paraId="2E7745F2" w14:textId="62B2DC99" w:rsidR="002B63C9" w:rsidRPr="0074747A" w:rsidRDefault="002A773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Franca do të aplikojë</w:t>
      </w:r>
      <w:r w:rsidR="0034661E"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dispozitat e nenit 16</w:t>
      </w:r>
      <w:r w:rsidR="00A11F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në lidhje me objektet për të verbrit</w:t>
      </w:r>
      <w:r w:rsidR="0034661E"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që janë subjekt i rregullimit të tij kombëtar.</w:t>
      </w:r>
    </w:p>
    <w:p w14:paraId="2E7745F3" w14:textId="78F93FF1" w:rsidR="002B63C9" w:rsidRPr="0074747A" w:rsidRDefault="002A773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Pavarësisht nga neni 16.3, dhe në përputhje me legjislacionin e saj kombëtar, Brazili rezervon të drejtën për të konsideruar si objekte për të verbër vetëm ato objekte të cilat i dërgon ose adresohen për personat e verbër ose organizatat për të verbrit. Objektet që nuk i plotësojnë këto kushte</w:t>
      </w:r>
      <w:r w:rsidR="00A11F3F" w:rsidRPr="0074747A">
        <w:rPr>
          <w:rFonts w:ascii="Garamond" w:hAnsi="Garamond" w:cs="Times New Roman"/>
          <w:color w:val="000000"/>
          <w:spacing w:val="-2"/>
          <w:sz w:val="24"/>
          <w:szCs w:val="24"/>
          <w:lang w:val="sq-AL"/>
        </w:rPr>
        <w:t xml:space="preserve"> i nënshtrohen pagesës postare.</w:t>
      </w:r>
    </w:p>
    <w:p w14:paraId="2E7745F4" w14:textId="37DA546E" w:rsidR="002B63C9" w:rsidRPr="0074747A" w:rsidRDefault="00B47FFD"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2A7738"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 xml:space="preserve">Pavarësisht nenit </w:t>
      </w:r>
      <w:r w:rsidRPr="0074747A">
        <w:rPr>
          <w:rFonts w:ascii="Garamond" w:hAnsi="Garamond" w:cs="Times New Roman"/>
          <w:color w:val="000000"/>
          <w:spacing w:val="-2"/>
          <w:sz w:val="24"/>
          <w:szCs w:val="24"/>
          <w:lang w:val="sq-AL"/>
        </w:rPr>
        <w:t>16</w:t>
      </w:r>
      <w:r w:rsidR="002B63C9" w:rsidRPr="0074747A">
        <w:rPr>
          <w:rFonts w:ascii="Garamond" w:hAnsi="Garamond" w:cs="Times New Roman"/>
          <w:color w:val="000000"/>
          <w:spacing w:val="-2"/>
          <w:sz w:val="24"/>
          <w:szCs w:val="24"/>
          <w:lang w:val="sq-AL"/>
        </w:rPr>
        <w:t xml:space="preserve">, Zelanda e Re do të pranojë si objekte për të verbër, për </w:t>
      </w:r>
      <w:r w:rsidR="007C4843" w:rsidRPr="0074747A">
        <w:rPr>
          <w:rFonts w:ascii="Garamond" w:hAnsi="Garamond" w:cs="Times New Roman"/>
          <w:color w:val="000000"/>
          <w:spacing w:val="-2"/>
          <w:sz w:val="24"/>
          <w:szCs w:val="24"/>
          <w:lang w:val="sq-AL"/>
        </w:rPr>
        <w:t>t’u</w:t>
      </w:r>
      <w:r w:rsidR="002B63C9" w:rsidRPr="0074747A">
        <w:rPr>
          <w:rFonts w:ascii="Garamond" w:hAnsi="Garamond" w:cs="Times New Roman"/>
          <w:color w:val="000000"/>
          <w:spacing w:val="-2"/>
          <w:sz w:val="24"/>
          <w:szCs w:val="24"/>
          <w:lang w:val="sq-AL"/>
        </w:rPr>
        <w:t xml:space="preserve"> dërguar në Zelandën e Re</w:t>
      </w:r>
      <w:r w:rsidR="00A11F3F" w:rsidRPr="0074747A">
        <w:rPr>
          <w:rFonts w:ascii="Garamond" w:hAnsi="Garamond" w:cs="Times New Roman"/>
          <w:color w:val="000000"/>
          <w:spacing w:val="-2"/>
          <w:sz w:val="24"/>
          <w:szCs w:val="24"/>
          <w:lang w:val="sq-AL"/>
        </w:rPr>
        <w:t>,</w:t>
      </w:r>
      <w:r w:rsidR="002B63C9" w:rsidRPr="0074747A">
        <w:rPr>
          <w:rFonts w:ascii="Garamond" w:hAnsi="Garamond" w:cs="Times New Roman"/>
          <w:color w:val="000000"/>
          <w:spacing w:val="-2"/>
          <w:sz w:val="24"/>
          <w:szCs w:val="24"/>
          <w:lang w:val="sq-AL"/>
        </w:rPr>
        <w:t xml:space="preserve"> vetëm ato objekte që janë të përjashtuara nga pagesat postare në shërbimin e tij të brendshëm.</w:t>
      </w:r>
    </w:p>
    <w:p w14:paraId="2E7745F5" w14:textId="13D80ADF" w:rsidR="002B63C9" w:rsidRPr="0074747A" w:rsidRDefault="002B63C9"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w:t>
      </w:r>
      <w:r w:rsidR="009C0D42"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3A5274" w:rsidRPr="0074747A">
        <w:rPr>
          <w:rFonts w:ascii="Garamond" w:hAnsi="Garamond" w:cs="Times New Roman"/>
          <w:color w:val="000000"/>
          <w:spacing w:val="-2"/>
          <w:sz w:val="24"/>
          <w:szCs w:val="24"/>
          <w:lang w:val="sq-AL"/>
        </w:rPr>
        <w:t>Pavarësisht nga neni 16</w:t>
      </w:r>
      <w:r w:rsidRPr="0074747A">
        <w:rPr>
          <w:rFonts w:ascii="Garamond" w:hAnsi="Garamond" w:cs="Times New Roman"/>
          <w:color w:val="000000"/>
          <w:spacing w:val="-2"/>
          <w:sz w:val="24"/>
          <w:szCs w:val="24"/>
          <w:lang w:val="sq-AL"/>
        </w:rPr>
        <w:t>, Finlanda, e cila nuk siguron përjashtimin nga pagesat postare për objektet për të verbrit në shërbimin e tij të brendshëm, sipas përcaktimeve në nenin 7 të miratuar nga Kongresi, mund të mbledhë tarifat e brendshme për objektet për të verbrit të destinuar për vendet e tjera.</w:t>
      </w:r>
    </w:p>
    <w:p w14:paraId="2E7745F6" w14:textId="2C20F615" w:rsidR="002B63C9" w:rsidRPr="0074747A" w:rsidRDefault="002B63C9"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9C0D42"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Pavarësisht nenit 16, Kanadaja, Danimarka dhe Suedia lejojnë</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përjashtimin nga tarifat postare për të verbër vetëm në masën e përcaktuar në legjislacionin e tyre të brendshëm.</w:t>
      </w:r>
    </w:p>
    <w:p w14:paraId="2E7745F7" w14:textId="5DB248F1" w:rsidR="002B63C9" w:rsidRPr="0074747A" w:rsidRDefault="002B63C9"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w:t>
      </w:r>
      <w:r w:rsidR="009C0D42"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Pavarësisht nga ne</w:t>
      </w:r>
      <w:r w:rsidR="003A5274" w:rsidRPr="0074747A">
        <w:rPr>
          <w:rFonts w:ascii="Garamond" w:hAnsi="Garamond" w:cs="Times New Roman"/>
          <w:color w:val="000000"/>
          <w:spacing w:val="-2"/>
          <w:sz w:val="24"/>
          <w:szCs w:val="24"/>
          <w:lang w:val="sq-AL"/>
        </w:rPr>
        <w:t>ni 16</w:t>
      </w:r>
      <w:r w:rsidRPr="0074747A">
        <w:rPr>
          <w:rFonts w:ascii="Garamond" w:hAnsi="Garamond" w:cs="Times New Roman"/>
          <w:color w:val="000000"/>
          <w:spacing w:val="-2"/>
          <w:sz w:val="24"/>
          <w:szCs w:val="24"/>
          <w:lang w:val="sq-AL"/>
        </w:rPr>
        <w:t>, Islanda pranon përjashtimin nga tarifat postare për të verbër vetëm në masën e parashikuar në legjislacionin e saj të brendshëm.</w:t>
      </w:r>
    </w:p>
    <w:p w14:paraId="2E7745F8" w14:textId="02608780" w:rsidR="002B63C9" w:rsidRPr="0074747A" w:rsidRDefault="002B63C9"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w:t>
      </w:r>
      <w:r w:rsidR="009C0D42"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Pavarësisht nga neni 16</w:t>
      </w:r>
      <w:r w:rsidR="00A11F3F"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Australia do të pranojë si objekte për të verbër, për </w:t>
      </w:r>
      <w:r w:rsidR="007C4843" w:rsidRPr="0074747A">
        <w:rPr>
          <w:rFonts w:ascii="Garamond" w:hAnsi="Garamond" w:cs="Times New Roman"/>
          <w:color w:val="000000"/>
          <w:spacing w:val="-2"/>
          <w:sz w:val="24"/>
          <w:szCs w:val="24"/>
          <w:lang w:val="sq-AL"/>
        </w:rPr>
        <w:t>t’u</w:t>
      </w:r>
      <w:r w:rsidRPr="0074747A">
        <w:rPr>
          <w:rFonts w:ascii="Garamond" w:hAnsi="Garamond" w:cs="Times New Roman"/>
          <w:color w:val="000000"/>
          <w:spacing w:val="-2"/>
          <w:sz w:val="24"/>
          <w:szCs w:val="24"/>
          <w:lang w:val="sq-AL"/>
        </w:rPr>
        <w:t xml:space="preserve"> dërguar në Australi</w:t>
      </w:r>
      <w:r w:rsidR="00A11F3F"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vetëm ato objekte që janë përjashtuar nga pagesat postare në shërbimin e tij të brendshëm.</w:t>
      </w:r>
    </w:p>
    <w:p w14:paraId="2E7745F9" w14:textId="46522463" w:rsidR="002B63C9" w:rsidRPr="0074747A" w:rsidRDefault="00AC6082" w:rsidP="00253397">
      <w:pPr>
        <w:widowControl w:val="0"/>
        <w:tabs>
          <w:tab w:val="left" w:pos="72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w:t>
      </w:r>
      <w:r w:rsidR="0034661E"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 xml:space="preserve">Pavarësisht nga neni </w:t>
      </w:r>
      <w:r w:rsidR="002B63C9" w:rsidRPr="0074747A">
        <w:rPr>
          <w:rFonts w:ascii="Garamond" w:hAnsi="Garamond" w:cs="Times New Roman"/>
          <w:color w:val="000000"/>
          <w:w w:val="104"/>
          <w:sz w:val="24"/>
          <w:szCs w:val="24"/>
          <w:lang w:val="sq-AL"/>
        </w:rPr>
        <w:t>16, Australia, Azerbajxhani, Austria, Kanadaja, Gjermania, Mbretëria e Bashkuar e Britanisë së Madhe dhe Irlandës së Veriut</w:t>
      </w:r>
      <w:r w:rsidR="002B63C9" w:rsidRPr="0074747A">
        <w:rPr>
          <w:rFonts w:ascii="Garamond" w:hAnsi="Garamond" w:cs="Times New Roman"/>
          <w:color w:val="000000"/>
          <w:sz w:val="24"/>
          <w:szCs w:val="24"/>
          <w:lang w:val="sq-AL"/>
        </w:rPr>
        <w:t>, Japonia, Zvicra dhe Shtetet e Bashkuara të Amerikës mund të mbledhin tarifa për shërbimet speciale të cilat zbatohen për</w:t>
      </w:r>
      <w:r w:rsidR="0034661E" w:rsidRPr="0074747A">
        <w:rPr>
          <w:rFonts w:ascii="Garamond" w:hAnsi="Garamond" w:cs="Times New Roman"/>
          <w:color w:val="000000"/>
          <w:sz w:val="24"/>
          <w:szCs w:val="24"/>
          <w:lang w:val="sq-AL"/>
        </w:rPr>
        <w:t xml:space="preserve"> </w:t>
      </w:r>
      <w:r w:rsidR="002B63C9" w:rsidRPr="0074747A">
        <w:rPr>
          <w:rFonts w:ascii="Garamond" w:hAnsi="Garamond" w:cs="Times New Roman"/>
          <w:color w:val="000000"/>
          <w:sz w:val="24"/>
          <w:szCs w:val="24"/>
          <w:lang w:val="sq-AL"/>
        </w:rPr>
        <w:t xml:space="preserve">objektet si literaturën për të verbrit </w:t>
      </w:r>
      <w:r w:rsidR="002B63C9" w:rsidRPr="0074747A">
        <w:rPr>
          <w:rFonts w:ascii="Garamond" w:hAnsi="Garamond" w:cs="Times New Roman"/>
          <w:color w:val="000000"/>
          <w:w w:val="106"/>
          <w:sz w:val="24"/>
          <w:szCs w:val="24"/>
          <w:lang w:val="sq-AL"/>
        </w:rPr>
        <w:t>në shërbimin e tyre të brendshëm.</w:t>
      </w:r>
    </w:p>
    <w:p w14:paraId="2E7745FA"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5FB"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VI</w:t>
      </w:r>
    </w:p>
    <w:p w14:paraId="2E7745FC"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Shërbimet bazë</w:t>
      </w:r>
    </w:p>
    <w:p w14:paraId="2E7745FD" w14:textId="77777777" w:rsidR="00F7746F" w:rsidRPr="0074747A" w:rsidRDefault="00F7746F" w:rsidP="00253397">
      <w:pPr>
        <w:tabs>
          <w:tab w:val="left" w:pos="720"/>
        </w:tabs>
        <w:spacing w:after="0" w:line="240" w:lineRule="auto"/>
        <w:ind w:firstLine="284"/>
        <w:jc w:val="both"/>
        <w:rPr>
          <w:rFonts w:ascii="Garamond" w:hAnsi="Garamond" w:cs="Times New Roman"/>
          <w:sz w:val="24"/>
          <w:szCs w:val="24"/>
          <w:lang w:val="sq-AL"/>
        </w:rPr>
      </w:pPr>
    </w:p>
    <w:p w14:paraId="2E7745FE" w14:textId="47AE02DA"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F7746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Pavarësisht nga dispozitat e nenit 1</w:t>
      </w:r>
      <w:r w:rsidR="00F7746F" w:rsidRPr="0074747A">
        <w:rPr>
          <w:rFonts w:ascii="Garamond" w:hAnsi="Garamond" w:cs="Times New Roman"/>
          <w:sz w:val="24"/>
          <w:szCs w:val="24"/>
          <w:lang w:val="sq-AL"/>
        </w:rPr>
        <w:t>7</w:t>
      </w:r>
      <w:r w:rsidRPr="0074747A">
        <w:rPr>
          <w:rFonts w:ascii="Garamond" w:hAnsi="Garamond" w:cs="Times New Roman"/>
          <w:sz w:val="24"/>
          <w:szCs w:val="24"/>
          <w:lang w:val="sq-AL"/>
        </w:rPr>
        <w:t>, Australia nuk miraton që shtrirja e shërbimeve bazë të përfshijë edhe kolitë postare.</w:t>
      </w:r>
    </w:p>
    <w:p w14:paraId="2E7745FF" w14:textId="61E1BBF8"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F7746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Dispozitat e nenit 17.2.4, nuk do të zbatohen n</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Mbret</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rin</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e Bashkuar t</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Britanis</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s</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Madhe dhe Irland</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s s</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Veriut, legjislacioni kombëtar i së cilës kërkon një limit më të ulët të peshës. Legjislacioni për shëndetin dhe sigurinë në Mbret</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rin</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e Bashkuar t</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Britanis</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s</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Madhe dhe Irland</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s s</w:t>
      </w:r>
      <w:r w:rsidR="0047757E"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Veriut kufizon peshën e thasëve </w:t>
      </w:r>
      <w:r w:rsidR="00A11F3F" w:rsidRPr="0074747A">
        <w:rPr>
          <w:rFonts w:ascii="Garamond" w:hAnsi="Garamond" w:cs="Times New Roman"/>
          <w:sz w:val="24"/>
          <w:szCs w:val="24"/>
          <w:lang w:val="sq-AL"/>
        </w:rPr>
        <w:t>të postës deri në 20 kilogramë.</w:t>
      </w:r>
    </w:p>
    <w:p w14:paraId="2E774600" w14:textId="278F1A6E" w:rsidR="002B63C9" w:rsidRPr="0074747A" w:rsidRDefault="00F7746F"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sz w:val="24"/>
          <w:szCs w:val="24"/>
          <w:lang w:val="sq-AL"/>
        </w:rPr>
        <w:t>3.</w:t>
      </w:r>
      <w:r w:rsidR="00081CA5" w:rsidRPr="0074747A">
        <w:rPr>
          <w:rFonts w:ascii="Garamond" w:hAnsi="Garamond" w:cs="Times New Roman"/>
          <w:sz w:val="24"/>
          <w:szCs w:val="24"/>
          <w:lang w:val="sq-AL"/>
        </w:rPr>
        <w:t xml:space="preserve"> </w:t>
      </w:r>
      <w:r w:rsidR="002B63C9" w:rsidRPr="0074747A">
        <w:rPr>
          <w:rFonts w:ascii="Garamond" w:hAnsi="Garamond" w:cs="Times New Roman"/>
          <w:color w:val="000000"/>
          <w:spacing w:val="-2"/>
          <w:sz w:val="24"/>
          <w:szCs w:val="24"/>
          <w:lang w:val="sq-AL"/>
        </w:rPr>
        <w:t xml:space="preserve">Pavarësisht nga neni </w:t>
      </w:r>
      <w:r w:rsidR="002B63C9" w:rsidRPr="0074747A">
        <w:rPr>
          <w:rFonts w:ascii="Garamond" w:hAnsi="Garamond" w:cs="Times New Roman"/>
          <w:color w:val="000000"/>
          <w:sz w:val="24"/>
          <w:szCs w:val="24"/>
          <w:lang w:val="sq-AL"/>
        </w:rPr>
        <w:t xml:space="preserve">17.2.4, </w:t>
      </w:r>
      <w:r w:rsidR="00C223E0" w:rsidRPr="0074747A">
        <w:rPr>
          <w:rFonts w:ascii="Garamond" w:hAnsi="Garamond" w:cs="Times New Roman"/>
          <w:color w:val="000000"/>
          <w:sz w:val="24"/>
          <w:szCs w:val="24"/>
          <w:lang w:val="sq-AL"/>
        </w:rPr>
        <w:t xml:space="preserve">Azerbajxhani, </w:t>
      </w:r>
      <w:r w:rsidR="002B63C9" w:rsidRPr="0074747A">
        <w:rPr>
          <w:rFonts w:ascii="Garamond" w:hAnsi="Garamond" w:cs="Times New Roman"/>
          <w:color w:val="000000"/>
          <w:sz w:val="24"/>
          <w:szCs w:val="24"/>
          <w:lang w:val="sq-AL"/>
        </w:rPr>
        <w:t xml:space="preserve">Kazakistani, Kirgistani dhe Uzbekistani do të jenë të autorizuara të kufizojnë në </w:t>
      </w:r>
      <w:r w:rsidR="002B63C9" w:rsidRPr="0074747A">
        <w:rPr>
          <w:rFonts w:ascii="Garamond" w:hAnsi="Garamond" w:cs="Times New Roman"/>
          <w:color w:val="000000"/>
          <w:spacing w:val="-1"/>
          <w:sz w:val="24"/>
          <w:szCs w:val="24"/>
          <w:lang w:val="sq-AL"/>
        </w:rPr>
        <w:t xml:space="preserve">20 kilogramë peshën maksimale të </w:t>
      </w:r>
      <w:r w:rsidR="005B7988" w:rsidRPr="0074747A">
        <w:rPr>
          <w:rFonts w:ascii="Garamond" w:hAnsi="Garamond" w:cs="Times New Roman"/>
          <w:color w:val="000000"/>
          <w:spacing w:val="-1"/>
          <w:sz w:val="24"/>
          <w:szCs w:val="24"/>
          <w:lang w:val="sq-AL"/>
        </w:rPr>
        <w:t>“</w:t>
      </w:r>
      <w:r w:rsidR="002B63C9" w:rsidRPr="0074747A">
        <w:rPr>
          <w:rFonts w:ascii="Garamond" w:hAnsi="Garamond" w:cs="Times New Roman"/>
          <w:color w:val="000000"/>
          <w:spacing w:val="-1"/>
          <w:sz w:val="24"/>
          <w:szCs w:val="24"/>
          <w:lang w:val="sq-AL"/>
        </w:rPr>
        <w:t>thasëve M</w:t>
      </w:r>
      <w:r w:rsidR="005B7988" w:rsidRPr="0074747A">
        <w:rPr>
          <w:rFonts w:ascii="Garamond" w:hAnsi="Garamond" w:cs="Times New Roman"/>
          <w:color w:val="000000"/>
          <w:spacing w:val="-1"/>
          <w:sz w:val="24"/>
          <w:szCs w:val="24"/>
          <w:lang w:val="sq-AL"/>
        </w:rPr>
        <w:t>”</w:t>
      </w:r>
      <w:r w:rsidR="002B63C9" w:rsidRPr="0074747A">
        <w:rPr>
          <w:rFonts w:ascii="Garamond" w:hAnsi="Garamond" w:cs="Times New Roman"/>
          <w:color w:val="000000"/>
          <w:spacing w:val="-1"/>
          <w:sz w:val="24"/>
          <w:szCs w:val="24"/>
          <w:lang w:val="sq-AL"/>
        </w:rPr>
        <w:t xml:space="preserve"> në hyrje dhe në dalje. </w:t>
      </w:r>
    </w:p>
    <w:p w14:paraId="2E774601" w14:textId="3E1B6E28" w:rsidR="004407B6" w:rsidRPr="0074747A" w:rsidRDefault="004407B6"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4.</w:t>
      </w:r>
      <w:r w:rsidR="0034661E"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Pavar</w:t>
      </w:r>
      <w:r w:rsidR="00421EBC" w:rsidRPr="0074747A">
        <w:rPr>
          <w:rFonts w:ascii="Garamond" w:hAnsi="Garamond" w:cs="Times New Roman"/>
          <w:color w:val="000000"/>
          <w:spacing w:val="-1"/>
          <w:sz w:val="24"/>
          <w:szCs w:val="24"/>
          <w:lang w:val="sq-AL"/>
        </w:rPr>
        <w:t>ë</w:t>
      </w:r>
      <w:r w:rsidRPr="0074747A">
        <w:rPr>
          <w:rFonts w:ascii="Garamond" w:hAnsi="Garamond" w:cs="Times New Roman"/>
          <w:color w:val="000000"/>
          <w:spacing w:val="-1"/>
          <w:sz w:val="24"/>
          <w:szCs w:val="24"/>
          <w:lang w:val="sq-AL"/>
        </w:rPr>
        <w:t>sisht nga neni 17, Islanda pranon objekte p</w:t>
      </w:r>
      <w:r w:rsidR="00421EBC" w:rsidRPr="0074747A">
        <w:rPr>
          <w:rFonts w:ascii="Garamond" w:hAnsi="Garamond" w:cs="Times New Roman"/>
          <w:color w:val="000000"/>
          <w:spacing w:val="-1"/>
          <w:sz w:val="24"/>
          <w:szCs w:val="24"/>
          <w:lang w:val="sq-AL"/>
        </w:rPr>
        <w:t>ë</w:t>
      </w:r>
      <w:r w:rsidRPr="0074747A">
        <w:rPr>
          <w:rFonts w:ascii="Garamond" w:hAnsi="Garamond" w:cs="Times New Roman"/>
          <w:color w:val="000000"/>
          <w:spacing w:val="-1"/>
          <w:sz w:val="24"/>
          <w:szCs w:val="24"/>
          <w:lang w:val="sq-AL"/>
        </w:rPr>
        <w:t>r t</w:t>
      </w:r>
      <w:r w:rsidR="00421EBC" w:rsidRPr="0074747A">
        <w:rPr>
          <w:rFonts w:ascii="Garamond" w:hAnsi="Garamond" w:cs="Times New Roman"/>
          <w:color w:val="000000"/>
          <w:spacing w:val="-1"/>
          <w:sz w:val="24"/>
          <w:szCs w:val="24"/>
          <w:lang w:val="sq-AL"/>
        </w:rPr>
        <w:t>ë</w:t>
      </w:r>
      <w:r w:rsidRPr="0074747A">
        <w:rPr>
          <w:rFonts w:ascii="Garamond" w:hAnsi="Garamond" w:cs="Times New Roman"/>
          <w:color w:val="000000"/>
          <w:spacing w:val="-1"/>
          <w:sz w:val="24"/>
          <w:szCs w:val="24"/>
          <w:lang w:val="sq-AL"/>
        </w:rPr>
        <w:t xml:space="preserve"> </w:t>
      </w:r>
      <w:r w:rsidR="00574902" w:rsidRPr="0074747A">
        <w:rPr>
          <w:rFonts w:ascii="Garamond" w:hAnsi="Garamond" w:cs="Times New Roman"/>
          <w:color w:val="000000"/>
          <w:spacing w:val="-1"/>
          <w:sz w:val="24"/>
          <w:szCs w:val="24"/>
          <w:lang w:val="sq-AL"/>
        </w:rPr>
        <w:t>verbrit</w:t>
      </w:r>
      <w:r w:rsidRPr="0074747A">
        <w:rPr>
          <w:rFonts w:ascii="Garamond" w:hAnsi="Garamond" w:cs="Times New Roman"/>
          <w:color w:val="000000"/>
          <w:spacing w:val="-1"/>
          <w:sz w:val="24"/>
          <w:szCs w:val="24"/>
          <w:lang w:val="sq-AL"/>
        </w:rPr>
        <w:t xml:space="preserve"> </w:t>
      </w:r>
      <w:r w:rsidR="00421EBC" w:rsidRPr="0074747A">
        <w:rPr>
          <w:rFonts w:ascii="Garamond" w:hAnsi="Garamond" w:cs="Times New Roman"/>
          <w:color w:val="000000"/>
          <w:spacing w:val="-1"/>
          <w:sz w:val="24"/>
          <w:szCs w:val="24"/>
          <w:lang w:val="sq-AL"/>
        </w:rPr>
        <w:t>vetëm në masën e parashikuar në legjislacionin e saj kombëtar.</w:t>
      </w:r>
    </w:p>
    <w:p w14:paraId="2E774602"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p>
    <w:p w14:paraId="2E774603"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VII</w:t>
      </w:r>
    </w:p>
    <w:p w14:paraId="2E774604"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Njoftimi i dërgimit</w:t>
      </w:r>
    </w:p>
    <w:p w14:paraId="2E774605" w14:textId="77777777" w:rsidR="00571961" w:rsidRPr="0074747A" w:rsidRDefault="00571961" w:rsidP="00253397">
      <w:pPr>
        <w:tabs>
          <w:tab w:val="left" w:pos="720"/>
        </w:tabs>
        <w:spacing w:after="0" w:line="240" w:lineRule="auto"/>
        <w:ind w:firstLine="284"/>
        <w:jc w:val="both"/>
        <w:rPr>
          <w:rFonts w:ascii="Garamond" w:hAnsi="Garamond" w:cs="Times New Roman"/>
          <w:sz w:val="24"/>
          <w:szCs w:val="24"/>
          <w:lang w:val="sq-AL"/>
        </w:rPr>
      </w:pPr>
    </w:p>
    <w:p w14:paraId="2E774606" w14:textId="790AB7AA" w:rsidR="002B63C9" w:rsidRPr="0074747A" w:rsidRDefault="0057196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Kanadaja dhe Suedia do të je</w:t>
      </w:r>
      <w:r w:rsidR="00A11F3F" w:rsidRPr="0074747A">
        <w:rPr>
          <w:rFonts w:ascii="Garamond" w:hAnsi="Garamond" w:cs="Times New Roman"/>
          <w:sz w:val="24"/>
          <w:szCs w:val="24"/>
          <w:lang w:val="sq-AL"/>
        </w:rPr>
        <w:t>n</w:t>
      </w:r>
      <w:r w:rsidR="002B63C9" w:rsidRPr="0074747A">
        <w:rPr>
          <w:rFonts w:ascii="Garamond" w:hAnsi="Garamond" w:cs="Times New Roman"/>
          <w:sz w:val="24"/>
          <w:szCs w:val="24"/>
          <w:lang w:val="sq-AL"/>
        </w:rPr>
        <w:t xml:space="preserve">ë </w:t>
      </w:r>
      <w:r w:rsidR="00A11F3F" w:rsidRPr="0074747A">
        <w:rPr>
          <w:rFonts w:ascii="Garamond" w:hAnsi="Garamond" w:cs="Times New Roman"/>
          <w:sz w:val="24"/>
          <w:szCs w:val="24"/>
          <w:lang w:val="sq-AL"/>
        </w:rPr>
        <w:t>të</w:t>
      </w:r>
      <w:r w:rsidR="002B63C9" w:rsidRPr="0074747A">
        <w:rPr>
          <w:rFonts w:ascii="Garamond" w:hAnsi="Garamond" w:cs="Times New Roman"/>
          <w:sz w:val="24"/>
          <w:szCs w:val="24"/>
          <w:lang w:val="sq-AL"/>
        </w:rPr>
        <w:t xml:space="preserve"> autorizuar</w:t>
      </w:r>
      <w:r w:rsidR="00A11F3F" w:rsidRPr="0074747A">
        <w:rPr>
          <w:rFonts w:ascii="Garamond" w:hAnsi="Garamond" w:cs="Times New Roman"/>
          <w:sz w:val="24"/>
          <w:szCs w:val="24"/>
          <w:lang w:val="sq-AL"/>
        </w:rPr>
        <w:t>a</w:t>
      </w:r>
      <w:r w:rsidR="002B63C9" w:rsidRPr="0074747A">
        <w:rPr>
          <w:rFonts w:ascii="Garamond" w:hAnsi="Garamond" w:cs="Times New Roman"/>
          <w:sz w:val="24"/>
          <w:szCs w:val="24"/>
          <w:lang w:val="sq-AL"/>
        </w:rPr>
        <w:t xml:space="preserve"> të mos zbatoj</w:t>
      </w:r>
      <w:r w:rsidR="00A11F3F" w:rsidRPr="0074747A">
        <w:rPr>
          <w:rFonts w:ascii="Garamond" w:hAnsi="Garamond" w:cs="Times New Roman"/>
          <w:sz w:val="24"/>
          <w:szCs w:val="24"/>
          <w:lang w:val="sq-AL"/>
        </w:rPr>
        <w:t>n</w:t>
      </w:r>
      <w:r w:rsidR="002B63C9" w:rsidRPr="0074747A">
        <w:rPr>
          <w:rFonts w:ascii="Garamond" w:hAnsi="Garamond" w:cs="Times New Roman"/>
          <w:sz w:val="24"/>
          <w:szCs w:val="24"/>
          <w:lang w:val="sq-AL"/>
        </w:rPr>
        <w:t xml:space="preserve">ë nenin 18.3.3 për sa i përket kolive, me kusht që të mos ofrojë shërbimin e njoftimit të dërgimit për kolitë në shërbimin e </w:t>
      </w:r>
      <w:r w:rsidR="009418B4" w:rsidRPr="0074747A">
        <w:rPr>
          <w:rFonts w:ascii="Garamond" w:hAnsi="Garamond" w:cs="Times New Roman"/>
          <w:sz w:val="24"/>
          <w:szCs w:val="24"/>
          <w:lang w:val="sq-AL"/>
        </w:rPr>
        <w:t>tyre</w:t>
      </w:r>
      <w:r w:rsidR="002B63C9" w:rsidRPr="0074747A">
        <w:rPr>
          <w:rFonts w:ascii="Garamond" w:hAnsi="Garamond" w:cs="Times New Roman"/>
          <w:sz w:val="24"/>
          <w:szCs w:val="24"/>
          <w:lang w:val="sq-AL"/>
        </w:rPr>
        <w:t xml:space="preserve"> të brendshëm. </w:t>
      </w:r>
    </w:p>
    <w:p w14:paraId="2E774607" w14:textId="2B022364" w:rsidR="002B63C9" w:rsidRPr="0074747A" w:rsidRDefault="00571961" w:rsidP="00253397">
      <w:pPr>
        <w:spacing w:after="0" w:line="240" w:lineRule="auto"/>
        <w:ind w:firstLine="284"/>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2.</w:t>
      </w:r>
      <w:r w:rsidR="0034661E" w:rsidRPr="0074747A">
        <w:rPr>
          <w:rStyle w:val="tlid-translation"/>
          <w:rFonts w:ascii="Garamond" w:eastAsia="MS Mincho" w:hAnsi="Garamond" w:cs="Times New Roman"/>
          <w:sz w:val="24"/>
          <w:szCs w:val="24"/>
          <w:lang w:val="sq-AL"/>
        </w:rPr>
        <w:t xml:space="preserve"> </w:t>
      </w:r>
      <w:r w:rsidR="002B63C9" w:rsidRPr="0074747A">
        <w:rPr>
          <w:rStyle w:val="tlid-translation"/>
          <w:rFonts w:ascii="Garamond" w:eastAsia="MS Mincho" w:hAnsi="Garamond" w:cs="Times New Roman"/>
          <w:sz w:val="24"/>
          <w:szCs w:val="24"/>
          <w:lang w:val="sq-AL"/>
        </w:rPr>
        <w:t>Pavarësisht nga neni 18.3.3, Danimarka dhe Mbretëria e Bashkuar e Britanisë së Madhe dhe Irland</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s s</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Veri</w:t>
      </w:r>
      <w:r w:rsidR="00A11F3F" w:rsidRPr="0074747A">
        <w:rPr>
          <w:rStyle w:val="tlid-translation"/>
          <w:rFonts w:ascii="Garamond" w:eastAsia="MS Mincho" w:hAnsi="Garamond" w:cs="Times New Roman"/>
          <w:sz w:val="24"/>
          <w:szCs w:val="24"/>
          <w:lang w:val="sq-AL"/>
        </w:rPr>
        <w:t>ut rezervojnë të drejtën të mos</w:t>
      </w:r>
      <w:r w:rsidR="002B63C9" w:rsidRPr="0074747A">
        <w:rPr>
          <w:rStyle w:val="tlid-translation"/>
          <w:rFonts w:ascii="Garamond" w:eastAsia="MS Mincho" w:hAnsi="Garamond" w:cs="Times New Roman"/>
          <w:sz w:val="24"/>
          <w:szCs w:val="24"/>
          <w:lang w:val="sq-AL"/>
        </w:rPr>
        <w:t>pranojnë njoftimin e d</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rgimit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brendsh</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m, duke pasur parasysh që ato nuk ofrojnë njoftime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d</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rgimit</w:t>
      </w:r>
      <w:r w:rsidR="00980C7B" w:rsidRPr="0074747A">
        <w:rPr>
          <w:rStyle w:val="tlid-translation"/>
          <w:rFonts w:ascii="Garamond" w:eastAsia="MS Mincho" w:hAnsi="Garamond" w:cs="Times New Roman"/>
          <w:sz w:val="24"/>
          <w:szCs w:val="24"/>
          <w:lang w:val="sq-AL"/>
        </w:rPr>
        <w:t xml:space="preserve"> </w:t>
      </w:r>
      <w:r w:rsidR="002B63C9" w:rsidRPr="0074747A">
        <w:rPr>
          <w:rStyle w:val="tlid-translation"/>
          <w:rFonts w:ascii="Garamond" w:eastAsia="MS Mincho" w:hAnsi="Garamond" w:cs="Times New Roman"/>
          <w:sz w:val="24"/>
          <w:szCs w:val="24"/>
          <w:lang w:val="sq-AL"/>
        </w:rPr>
        <w:t>në shërbimin e tyre të brendshëm.</w:t>
      </w:r>
    </w:p>
    <w:p w14:paraId="2E774608" w14:textId="62C5D8BE" w:rsidR="002B63C9" w:rsidRPr="0074747A" w:rsidRDefault="0057196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neni 18.3.3, Brazili do të autorizohet të pranojë njoftimet e d</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rgimit t</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brendsh</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m vetëm kur ato mund të kthehen në mënyrë elektronike.</w:t>
      </w:r>
    </w:p>
    <w:p w14:paraId="2E774609"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0A"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VIII</w:t>
      </w:r>
    </w:p>
    <w:p w14:paraId="2E77460B" w14:textId="42DB7AEC"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Ndalimet (posta e letrave)</w:t>
      </w:r>
    </w:p>
    <w:p w14:paraId="2E77460C"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p>
    <w:p w14:paraId="2E77460D" w14:textId="6E0B0AA9" w:rsidR="002B63C9" w:rsidRPr="0074747A" w:rsidRDefault="00735CC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Në mënyrë të jashtëzakonshme, Republika Popullore Demokratike e Koresë dhe Libani nuk do të pranojnë artikuj rekomande që përmbajnë monedha ose kartëmonedha, letra me vlerë të çfarëdo lloji të pagueshme prurësit,</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çeqe udhëtimi ose platin, ar, argjend, të përpunuar ose jo, gurë të çmuar, bizhuteri dhe objekte të tjera me vlerë.</w:t>
      </w:r>
      <w:r w:rsidR="00A11F3F" w:rsidRPr="0074747A">
        <w:rPr>
          <w:rFonts w:ascii="Garamond" w:hAnsi="Garamond" w:cs="Times New Roman"/>
          <w:sz w:val="24"/>
          <w:szCs w:val="24"/>
          <w:lang w:val="sq-AL"/>
        </w:rPr>
        <w:t xml:space="preserve"> Ato nuk do të jenë rreptësisht</w:t>
      </w:r>
      <w:r w:rsidR="002B63C9" w:rsidRPr="0074747A">
        <w:rPr>
          <w:rFonts w:ascii="Garamond" w:hAnsi="Garamond" w:cs="Times New Roman"/>
          <w:sz w:val="24"/>
          <w:szCs w:val="24"/>
          <w:lang w:val="sq-AL"/>
        </w:rPr>
        <w:t xml:space="preserve"> të detyruara nga dispozitat e </w:t>
      </w:r>
      <w:r w:rsidR="00423A89" w:rsidRPr="0074747A">
        <w:rPr>
          <w:rFonts w:ascii="Garamond" w:hAnsi="Garamond" w:cs="Times New Roman"/>
          <w:sz w:val="24"/>
          <w:szCs w:val="24"/>
          <w:lang w:val="sq-AL"/>
        </w:rPr>
        <w:t>rregulloreve</w:t>
      </w:r>
      <w:r w:rsidR="002B63C9" w:rsidRPr="0074747A">
        <w:rPr>
          <w:rFonts w:ascii="Garamond" w:hAnsi="Garamond" w:cs="Times New Roman"/>
          <w:sz w:val="24"/>
          <w:szCs w:val="24"/>
          <w:lang w:val="sq-AL"/>
        </w:rPr>
        <w:t>, për sa i përket përgjegjësisë së tyre</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në rast vjedhje</w:t>
      </w:r>
      <w:r w:rsidR="00A11F3F" w:rsidRPr="0074747A">
        <w:rPr>
          <w:rFonts w:ascii="Garamond" w:hAnsi="Garamond" w:cs="Times New Roman"/>
          <w:sz w:val="24"/>
          <w:szCs w:val="24"/>
          <w:lang w:val="sq-AL"/>
        </w:rPr>
        <w:t>je</w:t>
      </w:r>
      <w:r w:rsidR="002B63C9" w:rsidRPr="0074747A">
        <w:rPr>
          <w:rFonts w:ascii="Garamond" w:hAnsi="Garamond" w:cs="Times New Roman"/>
          <w:sz w:val="24"/>
          <w:szCs w:val="24"/>
          <w:lang w:val="sq-AL"/>
        </w:rPr>
        <w:t xml:space="preserve"> dhe dëmtimi të artikujve rekomande, ose të artikujve që përmbajnë objekte prej qelqi ose delikat</w:t>
      </w:r>
      <w:r w:rsidR="00A11F3F" w:rsidRPr="0074747A">
        <w:rPr>
          <w:rFonts w:ascii="Garamond" w:hAnsi="Garamond" w:cs="Times New Roman"/>
          <w:sz w:val="24"/>
          <w:szCs w:val="24"/>
          <w:lang w:val="sq-AL"/>
        </w:rPr>
        <w:t>e</w:t>
      </w:r>
      <w:r w:rsidR="002B63C9" w:rsidRPr="0074747A">
        <w:rPr>
          <w:rFonts w:ascii="Garamond" w:hAnsi="Garamond" w:cs="Times New Roman"/>
          <w:sz w:val="24"/>
          <w:szCs w:val="24"/>
          <w:lang w:val="sq-AL"/>
        </w:rPr>
        <w:t>.</w:t>
      </w:r>
    </w:p>
    <w:p w14:paraId="2E77460E" w14:textId="23C58703" w:rsidR="002B63C9" w:rsidRPr="0074747A" w:rsidRDefault="00735CC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Në mënyrë të jashtëzakonshme, Bolivia, (Republika Popullore) e Kinës, me përjashtim të krahinës administrative speciale të Hong Kongut, Iraku, Nepali, Pakistani, Arabia Saudite, Sudani dhe Vietnami nuk do të pranojnë artikuj rekomande që përmbajnë monedha ose kartëmonedha, letra me vlerë të çfarëdo lloji të pagueshme prurësit, çeqe udhëtimi ose platin, ar, argjend, të përpunuar ose jo, gurë të çmuar, bizhuteri dhe objekte të tjera me vlerë.</w:t>
      </w:r>
    </w:p>
    <w:p w14:paraId="2E77460F" w14:textId="12EF65FB" w:rsidR="00E65A75" w:rsidRPr="0074747A" w:rsidRDefault="00735CC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Mia</w:t>
      </w:r>
      <w:r w:rsidR="00A11F3F" w:rsidRPr="0074747A">
        <w:rPr>
          <w:rFonts w:ascii="Garamond" w:hAnsi="Garamond" w:cs="Times New Roman"/>
          <w:sz w:val="24"/>
          <w:szCs w:val="24"/>
          <w:lang w:val="sq-AL"/>
        </w:rPr>
        <w:t>nmar rezervon të drejtën të mos</w:t>
      </w:r>
      <w:r w:rsidR="002B63C9" w:rsidRPr="0074747A">
        <w:rPr>
          <w:rFonts w:ascii="Garamond" w:hAnsi="Garamond" w:cs="Times New Roman"/>
          <w:sz w:val="24"/>
          <w:szCs w:val="24"/>
          <w:lang w:val="sq-AL"/>
        </w:rPr>
        <w:t xml:space="preserve">pranojë artikujt e siguruar që përmbajnë objektet e çmuara të renditura në nenin </w:t>
      </w:r>
      <w:r w:rsidR="00E65A75" w:rsidRPr="0074747A">
        <w:rPr>
          <w:rFonts w:ascii="Garamond" w:hAnsi="Garamond" w:cs="Times New Roman"/>
          <w:sz w:val="24"/>
          <w:szCs w:val="24"/>
          <w:lang w:val="sq-AL"/>
        </w:rPr>
        <w:t>19.6</w:t>
      </w:r>
      <w:r w:rsidR="00A11F3F"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sepse kjo është në kundërshtim me legjislacioni</w:t>
      </w:r>
      <w:r w:rsidR="00A11F3F" w:rsidRPr="0074747A">
        <w:rPr>
          <w:rFonts w:ascii="Garamond" w:hAnsi="Garamond" w:cs="Times New Roman"/>
          <w:sz w:val="24"/>
          <w:szCs w:val="24"/>
          <w:lang w:val="sq-AL"/>
        </w:rPr>
        <w:t>n</w:t>
      </w:r>
      <w:r w:rsidR="002B63C9" w:rsidRPr="0074747A">
        <w:rPr>
          <w:rFonts w:ascii="Garamond" w:hAnsi="Garamond" w:cs="Times New Roman"/>
          <w:sz w:val="24"/>
          <w:szCs w:val="24"/>
          <w:lang w:val="sq-AL"/>
        </w:rPr>
        <w:t xml:space="preserve"> e saj të brendshëm.</w:t>
      </w:r>
    </w:p>
    <w:p w14:paraId="2E774610" w14:textId="6A9824C8"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E65A75"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Ne</w:t>
      </w:r>
      <w:r w:rsidR="00A11F3F" w:rsidRPr="0074747A">
        <w:rPr>
          <w:rFonts w:ascii="Garamond" w:hAnsi="Garamond" w:cs="Times New Roman"/>
          <w:sz w:val="24"/>
          <w:szCs w:val="24"/>
          <w:lang w:val="sq-AL"/>
        </w:rPr>
        <w:t>pali rezervon të drejtën të mos</w:t>
      </w:r>
      <w:r w:rsidRPr="0074747A">
        <w:rPr>
          <w:rFonts w:ascii="Garamond" w:hAnsi="Garamond" w:cs="Times New Roman"/>
          <w:sz w:val="24"/>
          <w:szCs w:val="24"/>
          <w:lang w:val="sq-AL"/>
        </w:rPr>
        <w:t>pranojë artikujt rekomande ose të siguruara që përmbajnë kartëmonedha ose monedha, me përjashtim të rasteve kur ka një marrëveshje të posaçme për këtë.</w:t>
      </w:r>
    </w:p>
    <w:p w14:paraId="2E774611" w14:textId="69C7EFDC" w:rsidR="002B63C9" w:rsidRPr="0074747A" w:rsidRDefault="00E65A7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Uzbekistani nuk do të pranojë artikujt rekomande ose të siguruar që përmbajnë monedha, kartëmonedha, çeqe, pulla të postës dhe monedha të huaja</w:t>
      </w:r>
      <w:r w:rsidR="00A11F3F"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dhe nuk do të pranojë asnjë përgjegjësi në rast të humbjes ose dëmtimit të këtyre artikujve.</w:t>
      </w:r>
    </w:p>
    <w:p w14:paraId="2E774612" w14:textId="2C71FC14" w:rsidR="002B63C9" w:rsidRPr="0074747A" w:rsidRDefault="00E65A7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Irani (Republika </w:t>
      </w:r>
      <w:r w:rsidR="00A11F3F" w:rsidRPr="0074747A">
        <w:rPr>
          <w:rFonts w:ascii="Garamond" w:hAnsi="Garamond" w:cs="Times New Roman"/>
          <w:sz w:val="24"/>
          <w:szCs w:val="24"/>
          <w:lang w:val="sq-AL"/>
        </w:rPr>
        <w:t>Islamike</w:t>
      </w:r>
      <w:r w:rsidR="002B63C9" w:rsidRPr="0074747A">
        <w:rPr>
          <w:rFonts w:ascii="Garamond" w:hAnsi="Garamond" w:cs="Times New Roman"/>
          <w:sz w:val="24"/>
          <w:szCs w:val="24"/>
          <w:lang w:val="sq-AL"/>
        </w:rPr>
        <w:t>) nuk do të pranojë dërgesat që përmbajnë objekte në kundërshtim me fenë Islame dhe rezervon të drejtën të mos pranojë objekte të postës së letrave (të zakonshme, të regjistruar</w:t>
      </w:r>
      <w:r w:rsidR="005A0AA1" w:rsidRPr="0074747A">
        <w:rPr>
          <w:rFonts w:ascii="Garamond" w:hAnsi="Garamond" w:cs="Times New Roman"/>
          <w:sz w:val="24"/>
          <w:szCs w:val="24"/>
          <w:lang w:val="sq-AL"/>
        </w:rPr>
        <w:t>a</w:t>
      </w:r>
      <w:r w:rsidR="002B63C9" w:rsidRPr="0074747A">
        <w:rPr>
          <w:rFonts w:ascii="Garamond" w:hAnsi="Garamond" w:cs="Times New Roman"/>
          <w:sz w:val="24"/>
          <w:szCs w:val="24"/>
          <w:lang w:val="sq-AL"/>
        </w:rPr>
        <w:t xml:space="preserve"> ose të siguruar</w:t>
      </w:r>
      <w:r w:rsidR="005A0AA1" w:rsidRPr="0074747A">
        <w:rPr>
          <w:rFonts w:ascii="Garamond" w:hAnsi="Garamond" w:cs="Times New Roman"/>
          <w:sz w:val="24"/>
          <w:szCs w:val="24"/>
          <w:lang w:val="sq-AL"/>
        </w:rPr>
        <w:t>a</w:t>
      </w:r>
      <w:r w:rsidR="002B63C9" w:rsidRPr="0074747A">
        <w:rPr>
          <w:rFonts w:ascii="Garamond" w:hAnsi="Garamond" w:cs="Times New Roman"/>
          <w:sz w:val="24"/>
          <w:szCs w:val="24"/>
          <w:lang w:val="sq-AL"/>
        </w:rPr>
        <w:t>)</w:t>
      </w:r>
      <w:r w:rsidR="005A0AA1"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që përmbajnë monedha, kartëmonedha, njoftim krediti ose letra me vlerë të pagueshme prurësit, çeqet e udhëtimit, platin, ar ose argjend, nëse janë prodhuar apo jo, gurë të çmuar, bizhuteri apo artikuj të tjerë të vlefshëm dhe nuk do të pranojnë përgjegjësi në rastet e humbjes ose dëmtimit të sendeve të tilla.</w:t>
      </w:r>
    </w:p>
    <w:p w14:paraId="2E774613" w14:textId="46438461" w:rsidR="002B63C9" w:rsidRPr="0074747A" w:rsidRDefault="00884D9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Filipinet</w:t>
      </w:r>
      <w:r w:rsidR="00452FA2" w:rsidRPr="0074747A">
        <w:rPr>
          <w:rFonts w:ascii="Garamond" w:hAnsi="Garamond" w:cs="Times New Roman"/>
          <w:sz w:val="24"/>
          <w:szCs w:val="24"/>
          <w:lang w:val="sq-AL"/>
        </w:rPr>
        <w:t xml:space="preserve"> rezervojnë të drejtën të mos</w:t>
      </w:r>
      <w:r w:rsidR="002B63C9" w:rsidRPr="0074747A">
        <w:rPr>
          <w:rFonts w:ascii="Garamond" w:hAnsi="Garamond" w:cs="Times New Roman"/>
          <w:sz w:val="24"/>
          <w:szCs w:val="24"/>
          <w:lang w:val="sq-AL"/>
        </w:rPr>
        <w:t xml:space="preserve">pranojnë dërgesat e postës së letrave (të zakonshme, rekomande ose të siguruara), monedha, kartëmonedha, letra me vlerë të çfarëdo lloji të pagueshme prurësit, çeqe udhëtimi ose platin, ar, argjend, të përpunuar ose jo, gurë të çmuar ose objekte të tjera me vlerë. </w:t>
      </w:r>
    </w:p>
    <w:p w14:paraId="2E774614" w14:textId="1A9DC31B" w:rsidR="002B63C9" w:rsidRPr="0074747A" w:rsidRDefault="006F217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Australia nuk do të pranojë asnjë artikull postar që përmban lingota ose kartëmonedha. Përveç kësaj, ajo nuk do të pranojë artikujt rekomande me destinacion</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Australinë, as dërgesat në tran</w:t>
      </w:r>
      <w:r w:rsidR="004F6D01" w:rsidRPr="0074747A">
        <w:rPr>
          <w:rFonts w:ascii="Garamond" w:hAnsi="Garamond" w:cs="Times New Roman"/>
          <w:sz w:val="24"/>
          <w:szCs w:val="24"/>
          <w:lang w:val="sq-AL"/>
        </w:rPr>
        <w:t>z</w:t>
      </w:r>
      <w:r w:rsidR="002B63C9" w:rsidRPr="0074747A">
        <w:rPr>
          <w:rFonts w:ascii="Garamond" w:hAnsi="Garamond" w:cs="Times New Roman"/>
          <w:sz w:val="24"/>
          <w:szCs w:val="24"/>
          <w:lang w:val="sq-AL"/>
        </w:rPr>
        <w:t xml:space="preserve">it </w:t>
      </w:r>
      <w:r w:rsidR="00EF5324" w:rsidRPr="0074747A">
        <w:rPr>
          <w:rFonts w:ascii="Garamond" w:hAnsi="Garamond" w:cs="Times New Roman"/>
          <w:i/>
          <w:sz w:val="24"/>
          <w:szCs w:val="24"/>
          <w:lang w:val="sq-AL"/>
        </w:rPr>
        <w:t>à</w:t>
      </w:r>
      <w:r w:rsidR="002B63C9" w:rsidRPr="0074747A">
        <w:rPr>
          <w:rFonts w:ascii="Garamond" w:hAnsi="Garamond" w:cs="Times New Roman"/>
          <w:i/>
          <w:sz w:val="24"/>
          <w:szCs w:val="24"/>
          <w:lang w:val="sq-AL"/>
        </w:rPr>
        <w:t xml:space="preserve"> decouvert</w:t>
      </w:r>
      <w:r w:rsidR="002B63C9" w:rsidRPr="0074747A">
        <w:rPr>
          <w:rFonts w:ascii="Garamond" w:hAnsi="Garamond" w:cs="Times New Roman"/>
          <w:sz w:val="24"/>
          <w:szCs w:val="24"/>
          <w:lang w:val="sq-AL"/>
        </w:rPr>
        <w:t xml:space="preserve"> që përmbajnë objekte me vlerë, si</w:t>
      </w:r>
      <w:r w:rsidR="00B441F6"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bizhuteri, metale të çmuara, gurë të çmuar ose gjysmë të çmuar, kartëmonedha ose objekte të tjera financiare të negociueshme. Ajo largon çdo përgjegjësi në lidhje me artikujt e postuar, të cilat janë në kundërshtim me këtë rezervë.</w:t>
      </w:r>
    </w:p>
    <w:p w14:paraId="2E774615" w14:textId="1DD84065" w:rsidR="002B63C9" w:rsidRPr="0074747A" w:rsidRDefault="006F217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9.</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Kina (Republika Popullore), me përjashtim të Krahinës Speciale Administrative të Hong Kongut, nuk do të pranojë artikuj të siguruar, që përmbajnë monedha, kartëmonedha, letra me vlerë të çfarëdo lloji të pagueshme prurësit dhe çeqe udhëtimi në përputhje me rregulloret e saj të brendshme.</w:t>
      </w:r>
    </w:p>
    <w:p w14:paraId="2E774616" w14:textId="5BE683E0" w:rsidR="002B63C9" w:rsidRPr="0074747A" w:rsidRDefault="006F217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Letonia dhe Mongolia, në përputhje me legjislacionin e tyre të brendshë</w:t>
      </w:r>
      <w:r w:rsidR="00B441F6" w:rsidRPr="0074747A">
        <w:rPr>
          <w:rFonts w:ascii="Garamond" w:hAnsi="Garamond" w:cs="Times New Roman"/>
          <w:sz w:val="24"/>
          <w:szCs w:val="24"/>
          <w:lang w:val="sq-AL"/>
        </w:rPr>
        <w:t>m, rezervojnë të drejtën të mos</w:t>
      </w:r>
      <w:r w:rsidR="002B63C9" w:rsidRPr="0074747A">
        <w:rPr>
          <w:rFonts w:ascii="Garamond" w:hAnsi="Garamond" w:cs="Times New Roman"/>
          <w:sz w:val="24"/>
          <w:szCs w:val="24"/>
          <w:lang w:val="sq-AL"/>
        </w:rPr>
        <w:t>pranojnë postë të zakonshme, rekomande, ose të siguruar, që përmbajnë monedha, kartëmonedha, letra me vlerë të pagues</w:t>
      </w:r>
      <w:r w:rsidR="00B441F6" w:rsidRPr="0074747A">
        <w:rPr>
          <w:rFonts w:ascii="Garamond" w:hAnsi="Garamond" w:cs="Times New Roman"/>
          <w:sz w:val="24"/>
          <w:szCs w:val="24"/>
          <w:lang w:val="sq-AL"/>
        </w:rPr>
        <w:t>hme prurësit dhe çeqe udhëtimi.</w:t>
      </w:r>
    </w:p>
    <w:p w14:paraId="2E774617" w14:textId="76D4B81E" w:rsidR="002B63C9" w:rsidRPr="0074747A" w:rsidRDefault="006F217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Bra</w:t>
      </w:r>
      <w:r w:rsidR="00B441F6" w:rsidRPr="0074747A">
        <w:rPr>
          <w:rFonts w:ascii="Garamond" w:hAnsi="Garamond" w:cs="Times New Roman"/>
          <w:sz w:val="24"/>
          <w:szCs w:val="24"/>
          <w:lang w:val="sq-AL"/>
        </w:rPr>
        <w:t>zili rezervon të drejtën të mos</w:t>
      </w:r>
      <w:r w:rsidR="002B63C9" w:rsidRPr="0074747A">
        <w:rPr>
          <w:rFonts w:ascii="Garamond" w:hAnsi="Garamond" w:cs="Times New Roman"/>
          <w:sz w:val="24"/>
          <w:szCs w:val="24"/>
          <w:lang w:val="sq-AL"/>
        </w:rPr>
        <w:t>pranojë postë të zakonshme, rekomande ose të siguruar,</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që përmban monedha, kartëmonedha në qarkullim ose letra me vlerë të çfarëdo lloji të pagueshme prurësit.</w:t>
      </w:r>
    </w:p>
    <w:p w14:paraId="2E774618" w14:textId="293F3C56" w:rsidR="002B63C9" w:rsidRPr="0074747A" w:rsidRDefault="006F217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Viet</w:t>
      </w:r>
      <w:r w:rsidR="00B441F6" w:rsidRPr="0074747A">
        <w:rPr>
          <w:rFonts w:ascii="Garamond" w:hAnsi="Garamond" w:cs="Times New Roman"/>
          <w:sz w:val="24"/>
          <w:szCs w:val="24"/>
          <w:lang w:val="sq-AL"/>
        </w:rPr>
        <w:t>nami rezervon të drejtën të mos</w:t>
      </w:r>
      <w:r w:rsidR="002B63C9" w:rsidRPr="0074747A">
        <w:rPr>
          <w:rFonts w:ascii="Garamond" w:hAnsi="Garamond" w:cs="Times New Roman"/>
          <w:sz w:val="24"/>
          <w:szCs w:val="24"/>
          <w:lang w:val="sq-AL"/>
        </w:rPr>
        <w:t>pranojë letra që përmbajnë objekte ose mallra.</w:t>
      </w:r>
    </w:p>
    <w:p w14:paraId="2E774619" w14:textId="08C7E559" w:rsidR="002B63C9" w:rsidRPr="0074747A" w:rsidRDefault="006F2171" w:rsidP="00253397">
      <w:pPr>
        <w:widowControl w:val="0"/>
        <w:autoSpaceDE w:val="0"/>
        <w:autoSpaceDN w:val="0"/>
        <w:adjustRightInd w:val="0"/>
        <w:spacing w:after="0" w:line="240" w:lineRule="auto"/>
        <w:ind w:firstLine="284"/>
        <w:jc w:val="both"/>
        <w:rPr>
          <w:rFonts w:ascii="Garamond" w:hAnsi="Garamond" w:cs="Times New Roman"/>
          <w:color w:val="000000"/>
          <w:w w:val="104"/>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2B63C9" w:rsidRPr="0074747A">
        <w:rPr>
          <w:rFonts w:ascii="Garamond" w:hAnsi="Garamond" w:cs="Times New Roman"/>
          <w:color w:val="000000"/>
          <w:spacing w:val="-1"/>
          <w:sz w:val="24"/>
          <w:szCs w:val="24"/>
          <w:lang w:val="sq-AL"/>
        </w:rPr>
        <w:t xml:space="preserve">Indonezia nuk do të pranojë artikuj rekomande ose të siguruar që përmbajnë monedha, kartëmonedha, çeqe, pulla postare, monedha të huaja, ose çfarëdolloj letrash me vlerë të pagueshme prurësit </w:t>
      </w:r>
      <w:r w:rsidR="002B63C9" w:rsidRPr="0074747A">
        <w:rPr>
          <w:rFonts w:ascii="Garamond" w:hAnsi="Garamond" w:cs="Times New Roman"/>
          <w:color w:val="000000"/>
          <w:sz w:val="24"/>
          <w:szCs w:val="24"/>
          <w:lang w:val="sq-AL"/>
        </w:rPr>
        <w:t xml:space="preserve">për </w:t>
      </w:r>
      <w:r w:rsidR="007C4843" w:rsidRPr="0074747A">
        <w:rPr>
          <w:rFonts w:ascii="Garamond" w:hAnsi="Garamond" w:cs="Times New Roman"/>
          <w:color w:val="000000"/>
          <w:sz w:val="24"/>
          <w:szCs w:val="24"/>
          <w:lang w:val="sq-AL"/>
        </w:rPr>
        <w:t>t’u</w:t>
      </w:r>
      <w:r w:rsidR="002B63C9" w:rsidRPr="0074747A">
        <w:rPr>
          <w:rFonts w:ascii="Garamond" w:hAnsi="Garamond" w:cs="Times New Roman"/>
          <w:color w:val="000000"/>
          <w:sz w:val="24"/>
          <w:szCs w:val="24"/>
          <w:lang w:val="sq-AL"/>
        </w:rPr>
        <w:t xml:space="preserve"> dorëzuar në </w:t>
      </w:r>
      <w:r w:rsidR="002B63C9" w:rsidRPr="0074747A">
        <w:rPr>
          <w:rFonts w:ascii="Garamond" w:hAnsi="Garamond" w:cs="Times New Roman"/>
          <w:color w:val="000000"/>
          <w:w w:val="104"/>
          <w:sz w:val="24"/>
          <w:szCs w:val="24"/>
          <w:lang w:val="sq-AL"/>
        </w:rPr>
        <w:t>Indonezi, dhe nuk do të pranojë asnjë përgjegjësi në rastet e humbjes ose dëmtimit të këtyre artikujve.</w:t>
      </w:r>
    </w:p>
    <w:p w14:paraId="2E77461A" w14:textId="744BEA55" w:rsidR="001225AD" w:rsidRPr="0074747A" w:rsidRDefault="006F2171" w:rsidP="00253397">
      <w:pPr>
        <w:tabs>
          <w:tab w:val="left" w:pos="720"/>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w:t>
      </w:r>
      <w:r w:rsidR="0034661E"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z w:val="24"/>
          <w:szCs w:val="24"/>
          <w:lang w:val="sq-AL"/>
        </w:rPr>
        <w:t>Kirgis</w:t>
      </w:r>
      <w:r w:rsidR="00B441F6" w:rsidRPr="0074747A">
        <w:rPr>
          <w:rFonts w:ascii="Garamond" w:hAnsi="Garamond" w:cs="Times New Roman"/>
          <w:color w:val="000000"/>
          <w:sz w:val="24"/>
          <w:szCs w:val="24"/>
          <w:lang w:val="sq-AL"/>
        </w:rPr>
        <w:t>tani rezervon të drejtën të mos</w:t>
      </w:r>
      <w:r w:rsidR="002B63C9" w:rsidRPr="0074747A">
        <w:rPr>
          <w:rFonts w:ascii="Garamond" w:hAnsi="Garamond" w:cs="Times New Roman"/>
          <w:color w:val="000000"/>
          <w:sz w:val="24"/>
          <w:szCs w:val="24"/>
          <w:lang w:val="sq-AL"/>
        </w:rPr>
        <w:t xml:space="preserve">pranojë artikuj të postës së letrave (të zakonshëm, rekomande, të siguruar, pako të vogla) që përmbajnë </w:t>
      </w:r>
      <w:r w:rsidR="002B63C9" w:rsidRPr="0074747A">
        <w:rPr>
          <w:rFonts w:ascii="Garamond" w:hAnsi="Garamond" w:cs="Times New Roman"/>
          <w:sz w:val="24"/>
          <w:szCs w:val="24"/>
          <w:lang w:val="sq-AL"/>
        </w:rPr>
        <w:t>monedha ose kartëmonedha, letra me vlerë të çfarëdo lloji të pagueshme prurësit, çeqe udhëtimi ose platin, ar, argjend, të përpunuar ose jo, gurë të çmuar, bizhuteri dhe objekte të tjera me vlerë</w:t>
      </w:r>
      <w:r w:rsidR="002B63C9" w:rsidRPr="0074747A">
        <w:rPr>
          <w:rFonts w:ascii="Garamond" w:hAnsi="Garamond" w:cs="Times New Roman"/>
          <w:color w:val="000000"/>
          <w:sz w:val="24"/>
          <w:szCs w:val="24"/>
          <w:lang w:val="sq-AL"/>
        </w:rPr>
        <w:t>, dhe nuk do të pranojë asnjë përgjegjësi në rast të humbjes ose dëmtimit të këtyre artikujve</w:t>
      </w:r>
      <w:r w:rsidR="002B63C9" w:rsidRPr="0074747A">
        <w:rPr>
          <w:rFonts w:ascii="Garamond" w:hAnsi="Garamond" w:cs="Times New Roman"/>
          <w:color w:val="000000"/>
          <w:spacing w:val="-2"/>
          <w:sz w:val="24"/>
          <w:szCs w:val="24"/>
          <w:lang w:val="sq-AL"/>
        </w:rPr>
        <w:t xml:space="preserve">. </w:t>
      </w:r>
    </w:p>
    <w:p w14:paraId="2E77461B" w14:textId="2051C5FB" w:rsidR="002B63C9" w:rsidRPr="0074747A" w:rsidRDefault="001225AD" w:rsidP="00253397">
      <w:pPr>
        <w:tabs>
          <w:tab w:val="left" w:pos="720"/>
        </w:tabs>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w:t>
      </w:r>
      <w:r w:rsidR="0034661E"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 xml:space="preserve">Azerbajxhani dhe </w:t>
      </w:r>
      <w:r w:rsidR="002B63C9" w:rsidRPr="0074747A">
        <w:rPr>
          <w:rFonts w:ascii="Garamond" w:hAnsi="Garamond" w:cs="Times New Roman"/>
          <w:color w:val="000000"/>
          <w:w w:val="103"/>
          <w:sz w:val="24"/>
          <w:szCs w:val="24"/>
          <w:lang w:val="sq-AL"/>
        </w:rPr>
        <w:t xml:space="preserve">Kazakistani nuk do të pranojë artikuj rekomande ose të siguruar </w:t>
      </w:r>
      <w:r w:rsidR="002B63C9" w:rsidRPr="0074747A">
        <w:rPr>
          <w:rFonts w:ascii="Garamond" w:hAnsi="Garamond" w:cs="Times New Roman"/>
          <w:color w:val="000000"/>
          <w:sz w:val="24"/>
          <w:szCs w:val="24"/>
          <w:lang w:val="sq-AL"/>
        </w:rPr>
        <w:t xml:space="preserve">që përmbajnë </w:t>
      </w:r>
      <w:r w:rsidR="002B63C9" w:rsidRPr="0074747A">
        <w:rPr>
          <w:rFonts w:ascii="Garamond" w:hAnsi="Garamond" w:cs="Times New Roman"/>
          <w:sz w:val="24"/>
          <w:szCs w:val="24"/>
          <w:lang w:val="sq-AL"/>
        </w:rPr>
        <w:t>monedha ose kartëmonedha, njoftim krediti ose letra me vlerë të pagueshme prurësit, çeqe, metale të çmuara, të përpunuara ose jo, gurë të çmuar, bizhuteri dhe objekte të tjera me vlerë ose monedha të huaja</w:t>
      </w:r>
      <w:r w:rsidR="002B63C9" w:rsidRPr="0074747A">
        <w:rPr>
          <w:rFonts w:ascii="Garamond" w:hAnsi="Garamond" w:cs="Times New Roman"/>
          <w:color w:val="000000"/>
          <w:sz w:val="24"/>
          <w:szCs w:val="24"/>
          <w:lang w:val="sq-AL"/>
        </w:rPr>
        <w:t>, dhe nuk do të pranojë asnjë përgjegjësi në rast të humbjes ose dëmtimit të këtyre artikujve</w:t>
      </w:r>
      <w:r w:rsidR="002B63C9" w:rsidRPr="0074747A">
        <w:rPr>
          <w:rFonts w:ascii="Garamond" w:hAnsi="Garamond" w:cs="Times New Roman"/>
          <w:color w:val="000000"/>
          <w:spacing w:val="-2"/>
          <w:sz w:val="24"/>
          <w:szCs w:val="24"/>
          <w:lang w:val="sq-AL"/>
        </w:rPr>
        <w:t xml:space="preserve">. </w:t>
      </w:r>
    </w:p>
    <w:p w14:paraId="2E77461C" w14:textId="4F1E9376" w:rsidR="002B63C9" w:rsidRPr="0074747A" w:rsidRDefault="001225AD"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16.</w:t>
      </w:r>
      <w:r w:rsidR="00081CA5" w:rsidRPr="0074747A">
        <w:rPr>
          <w:rFonts w:ascii="Garamond" w:hAnsi="Garamond" w:cs="Times New Roman"/>
          <w:color w:val="000000"/>
          <w:spacing w:val="-1"/>
          <w:sz w:val="24"/>
          <w:szCs w:val="24"/>
          <w:lang w:val="sq-AL"/>
        </w:rPr>
        <w:t xml:space="preserve"> </w:t>
      </w:r>
      <w:r w:rsidR="002B63C9" w:rsidRPr="0074747A">
        <w:rPr>
          <w:rFonts w:ascii="Garamond" w:hAnsi="Garamond" w:cs="Times New Roman"/>
          <w:color w:val="000000"/>
          <w:w w:val="106"/>
          <w:sz w:val="24"/>
          <w:szCs w:val="24"/>
          <w:lang w:val="sq-AL"/>
        </w:rPr>
        <w:t xml:space="preserve">Moldavia dhe Federata Ruse nuk do të pranojnë artikuj rekomande ose të siguruar që përmbajnë </w:t>
      </w:r>
      <w:r w:rsidR="002B63C9" w:rsidRPr="0074747A">
        <w:rPr>
          <w:rFonts w:ascii="Garamond" w:hAnsi="Garamond" w:cs="Times New Roman"/>
          <w:color w:val="000000"/>
          <w:sz w:val="24"/>
          <w:szCs w:val="24"/>
          <w:lang w:val="sq-AL"/>
        </w:rPr>
        <w:t>kartëmonedha në qarkullim, letra me vlerë (çeqe) të çfarëdo lloji të pagueshme prurësit ose monedhë të huaj</w:t>
      </w:r>
      <w:r w:rsidR="002B63C9" w:rsidRPr="0074747A">
        <w:rPr>
          <w:rFonts w:ascii="Garamond" w:hAnsi="Garamond" w:cs="Times New Roman"/>
          <w:color w:val="000000"/>
          <w:spacing w:val="-1"/>
          <w:sz w:val="24"/>
          <w:szCs w:val="24"/>
          <w:lang w:val="sq-AL"/>
        </w:rPr>
        <w:t>, dhe nuk do të pranojë asnjë përgjegjësi në rast të humbjes ose dëmtimit të këtyre artikujve.</w:t>
      </w:r>
    </w:p>
    <w:p w14:paraId="2E77461D" w14:textId="38164BE4" w:rsidR="002B63C9" w:rsidRPr="0074747A" w:rsidRDefault="001225A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1"/>
          <w:sz w:val="24"/>
          <w:szCs w:val="24"/>
          <w:lang w:val="sq-AL"/>
        </w:rPr>
        <w:t>17.</w:t>
      </w:r>
      <w:r w:rsidR="0034661E"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Pavarësisht nga neni 19</w:t>
      </w:r>
      <w:r w:rsidR="002B63C9" w:rsidRPr="0074747A">
        <w:rPr>
          <w:rFonts w:ascii="Garamond" w:hAnsi="Garamond" w:cs="Times New Roman"/>
          <w:color w:val="000000"/>
          <w:spacing w:val="-1"/>
          <w:sz w:val="24"/>
          <w:szCs w:val="24"/>
          <w:lang w:val="sq-AL"/>
        </w:rPr>
        <w:t>.3, Franca</w:t>
      </w:r>
      <w:r w:rsidR="00B441F6" w:rsidRPr="0074747A">
        <w:rPr>
          <w:rFonts w:ascii="Garamond" w:hAnsi="Garamond" w:cs="Times New Roman"/>
          <w:color w:val="000000"/>
          <w:spacing w:val="-1"/>
          <w:sz w:val="24"/>
          <w:szCs w:val="24"/>
          <w:lang w:val="sq-AL"/>
        </w:rPr>
        <w:t xml:space="preserve"> rezervon të drejtën për të mos</w:t>
      </w:r>
      <w:r w:rsidR="002B63C9" w:rsidRPr="0074747A">
        <w:rPr>
          <w:rFonts w:ascii="Garamond" w:hAnsi="Garamond" w:cs="Times New Roman"/>
          <w:color w:val="000000"/>
          <w:spacing w:val="-1"/>
          <w:sz w:val="24"/>
          <w:szCs w:val="24"/>
          <w:lang w:val="sq-AL"/>
        </w:rPr>
        <w:t>pranuar objektet që përmbajnë mallra në rastet kur këto objekte nuk përputhen me rregullat e saj kombëtare, ose rregullat ndërkombëtare, ose udhëzimet teknike për paketimin e transportit ajror.</w:t>
      </w:r>
      <w:r w:rsidR="002B63C9" w:rsidRPr="0074747A">
        <w:rPr>
          <w:rFonts w:ascii="Garamond" w:hAnsi="Garamond" w:cs="Times New Roman"/>
          <w:sz w:val="24"/>
          <w:szCs w:val="24"/>
          <w:lang w:val="sq-AL"/>
        </w:rPr>
        <w:t xml:space="preserve"> </w:t>
      </w:r>
    </w:p>
    <w:p w14:paraId="2E77461E" w14:textId="09661735" w:rsidR="002B63C9" w:rsidRPr="0074747A" w:rsidRDefault="001225AD" w:rsidP="00253397">
      <w:pPr>
        <w:tabs>
          <w:tab w:val="left" w:pos="720"/>
        </w:tabs>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18.</w:t>
      </w:r>
      <w:r w:rsidR="0034661E" w:rsidRPr="0074747A">
        <w:rPr>
          <w:rFonts w:ascii="Garamond" w:hAnsi="Garamond" w:cs="Times New Roman"/>
          <w:color w:val="000000"/>
          <w:spacing w:val="-1"/>
          <w:sz w:val="24"/>
          <w:szCs w:val="24"/>
          <w:lang w:val="sq-AL"/>
        </w:rPr>
        <w:t xml:space="preserve"> </w:t>
      </w:r>
      <w:r w:rsidR="00135863" w:rsidRPr="0074747A">
        <w:rPr>
          <w:rStyle w:val="tlid-translation"/>
          <w:rFonts w:ascii="Garamond" w:eastAsia="MS Mincho" w:hAnsi="Garamond" w:cs="Times New Roman"/>
          <w:sz w:val="24"/>
          <w:szCs w:val="24"/>
          <w:lang w:val="sq-AL"/>
        </w:rPr>
        <w:t>Kuba rezervon të drejtën të mos</w:t>
      </w:r>
      <w:r w:rsidR="002B63C9" w:rsidRPr="0074747A">
        <w:rPr>
          <w:rStyle w:val="tlid-translation"/>
          <w:rFonts w:ascii="Garamond" w:eastAsia="MS Mincho" w:hAnsi="Garamond" w:cs="Times New Roman"/>
          <w:sz w:val="24"/>
          <w:szCs w:val="24"/>
          <w:lang w:val="sq-AL"/>
        </w:rPr>
        <w:t>pranojë, trajtoj</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p</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rcjell</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ose d</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rgoj</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objekte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post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s s</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letr</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s që përmbajnë monedha, kartëmonedha ose letra me vlerë të çfarëdo lloji të pagueshme për prurësit, çeqe, meta</w:t>
      </w:r>
      <w:r w:rsidR="003A5274" w:rsidRPr="0074747A">
        <w:rPr>
          <w:rStyle w:val="tlid-translation"/>
          <w:rFonts w:ascii="Garamond" w:eastAsia="MS Mincho" w:hAnsi="Garamond" w:cs="Times New Roman"/>
          <w:sz w:val="24"/>
          <w:szCs w:val="24"/>
          <w:lang w:val="sq-AL"/>
        </w:rPr>
        <w:t>le dhe gurë të çmuar</w:t>
      </w:r>
      <w:r w:rsidR="002B63C9" w:rsidRPr="0074747A">
        <w:rPr>
          <w:rStyle w:val="tlid-translation"/>
          <w:rFonts w:ascii="Garamond" w:eastAsia="MS Mincho" w:hAnsi="Garamond" w:cs="Times New Roman"/>
          <w:sz w:val="24"/>
          <w:szCs w:val="24"/>
          <w:lang w:val="sq-AL"/>
        </w:rPr>
        <w:t xml:space="preserve">, stoli dhe artikuj të tjerë me vlerë, ose ndonjë lloj dokumenti, malli ose objekti në rastet kur </w:t>
      </w:r>
      <w:r w:rsidR="00980C7B" w:rsidRPr="0074747A">
        <w:rPr>
          <w:rStyle w:val="tlid-translation"/>
          <w:rFonts w:ascii="Garamond" w:eastAsia="MS Mincho" w:hAnsi="Garamond" w:cs="Times New Roman"/>
          <w:sz w:val="24"/>
          <w:szCs w:val="24"/>
          <w:lang w:val="sq-AL"/>
        </w:rPr>
        <w:t xml:space="preserve">këta </w:t>
      </w:r>
      <w:r w:rsidR="002B63C9" w:rsidRPr="0074747A">
        <w:rPr>
          <w:rStyle w:val="tlid-translation"/>
          <w:rFonts w:ascii="Garamond" w:eastAsia="MS Mincho" w:hAnsi="Garamond" w:cs="Times New Roman"/>
          <w:sz w:val="24"/>
          <w:szCs w:val="24"/>
          <w:lang w:val="sq-AL"/>
        </w:rPr>
        <w:t>artikuj nuk përputhen me rregulloret komb</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tare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vendit, ose rregulloret ndërkombëtare, ose udhëzimet teknike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paketimit p</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r</w:t>
      </w:r>
      <w:r w:rsidR="0034661E" w:rsidRPr="0074747A">
        <w:rPr>
          <w:rStyle w:val="tlid-translation"/>
          <w:rFonts w:ascii="Garamond" w:eastAsia="MS Mincho" w:hAnsi="Garamond" w:cs="Times New Roman"/>
          <w:sz w:val="24"/>
          <w:szCs w:val="24"/>
          <w:lang w:val="sq-AL"/>
        </w:rPr>
        <w:t xml:space="preserve"> </w:t>
      </w:r>
      <w:r w:rsidR="002B63C9" w:rsidRPr="0074747A">
        <w:rPr>
          <w:rStyle w:val="tlid-translation"/>
          <w:rFonts w:ascii="Garamond" w:eastAsia="MS Mincho" w:hAnsi="Garamond" w:cs="Times New Roman"/>
          <w:sz w:val="24"/>
          <w:szCs w:val="24"/>
          <w:lang w:val="sq-AL"/>
        </w:rPr>
        <w:t>transporti</w:t>
      </w:r>
      <w:r w:rsidR="00135863" w:rsidRPr="0074747A">
        <w:rPr>
          <w:rStyle w:val="tlid-translation"/>
          <w:rFonts w:ascii="Garamond" w:eastAsia="MS Mincho" w:hAnsi="Garamond" w:cs="Times New Roman"/>
          <w:sz w:val="24"/>
          <w:szCs w:val="24"/>
          <w:lang w:val="sq-AL"/>
        </w:rPr>
        <w:t>n</w:t>
      </w:r>
      <w:r w:rsidR="002B63C9" w:rsidRPr="0074747A">
        <w:rPr>
          <w:rStyle w:val="tlid-translation"/>
          <w:rFonts w:ascii="Garamond" w:eastAsia="MS Mincho" w:hAnsi="Garamond" w:cs="Times New Roman"/>
          <w:sz w:val="24"/>
          <w:szCs w:val="24"/>
          <w:lang w:val="sq-AL"/>
        </w:rPr>
        <w:t xml:space="preserve"> ajror, dhe nuk pranojnë asnjë përgjegjësi në rastet e vjedhjes, humbjes ose dëmtimit të objekteve të tilla. </w:t>
      </w:r>
      <w:r w:rsidR="00135863" w:rsidRPr="0074747A">
        <w:rPr>
          <w:rStyle w:val="tlid-translation"/>
          <w:rFonts w:ascii="Garamond" w:eastAsia="MS Mincho" w:hAnsi="Garamond" w:cs="Times New Roman"/>
          <w:sz w:val="24"/>
          <w:szCs w:val="24"/>
          <w:lang w:val="sq-AL"/>
        </w:rPr>
        <w:t>Kuba rezervon të drejtën të mos</w:t>
      </w:r>
      <w:r w:rsidR="002B63C9" w:rsidRPr="0074747A">
        <w:rPr>
          <w:rStyle w:val="tlid-translation"/>
          <w:rFonts w:ascii="Garamond" w:eastAsia="MS Mincho" w:hAnsi="Garamond" w:cs="Times New Roman"/>
          <w:sz w:val="24"/>
          <w:szCs w:val="24"/>
          <w:lang w:val="sq-AL"/>
        </w:rPr>
        <w:t>pranojë objekte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post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s s</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letrave që i nënshtrohen detyrimeve doganore që përmbajnë mallra </w:t>
      </w:r>
      <w:r w:rsidR="00980C7B" w:rsidRPr="0074747A">
        <w:rPr>
          <w:rStyle w:val="tlid-translation"/>
          <w:rFonts w:ascii="Garamond" w:eastAsia="MS Mincho" w:hAnsi="Garamond" w:cs="Times New Roman"/>
          <w:sz w:val="24"/>
          <w:szCs w:val="24"/>
          <w:lang w:val="sq-AL"/>
        </w:rPr>
        <w:t xml:space="preserve">të cilat </w:t>
      </w:r>
      <w:r w:rsidR="002B63C9" w:rsidRPr="0074747A">
        <w:rPr>
          <w:rStyle w:val="tlid-translation"/>
          <w:rFonts w:ascii="Garamond" w:eastAsia="MS Mincho" w:hAnsi="Garamond" w:cs="Times New Roman"/>
          <w:sz w:val="24"/>
          <w:szCs w:val="24"/>
          <w:lang w:val="sq-AL"/>
        </w:rPr>
        <w:t>importohen në vend, nëse vlera e tyre nuk përputhet me rregulloret komb</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tare t</w:t>
      </w:r>
      <w:r w:rsidR="0047757E" w:rsidRPr="0074747A">
        <w:rPr>
          <w:rStyle w:val="tlid-translation"/>
          <w:rFonts w:ascii="Garamond" w:eastAsia="MS Mincho" w:hAnsi="Garamond" w:cs="Times New Roman"/>
          <w:sz w:val="24"/>
          <w:szCs w:val="24"/>
          <w:lang w:val="sq-AL"/>
        </w:rPr>
        <w:t>ë</w:t>
      </w:r>
      <w:r w:rsidR="00135863" w:rsidRPr="0074747A">
        <w:rPr>
          <w:rStyle w:val="tlid-translation"/>
          <w:rFonts w:ascii="Garamond" w:eastAsia="MS Mincho" w:hAnsi="Garamond" w:cs="Times New Roman"/>
          <w:sz w:val="24"/>
          <w:szCs w:val="24"/>
          <w:lang w:val="sq-AL"/>
        </w:rPr>
        <w:t xml:space="preserve"> vendit.</w:t>
      </w:r>
    </w:p>
    <w:p w14:paraId="2E77461F"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20"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IX</w:t>
      </w:r>
    </w:p>
    <w:p w14:paraId="2E774621"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Ndalimet (kolitë postare)</w:t>
      </w:r>
    </w:p>
    <w:p w14:paraId="2E774622"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p>
    <w:p w14:paraId="2E774623" w14:textId="5199593E" w:rsidR="002B63C9" w:rsidRPr="0074747A" w:rsidRDefault="00DD4B57"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640FD6" w:rsidRPr="0074747A">
        <w:rPr>
          <w:rFonts w:ascii="Garamond" w:hAnsi="Garamond" w:cs="Times New Roman"/>
          <w:sz w:val="24"/>
          <w:szCs w:val="24"/>
          <w:lang w:val="sq-AL"/>
        </w:rPr>
        <w:t xml:space="preserve">Mianmari dhe </w:t>
      </w:r>
      <w:r w:rsidR="002B63C9" w:rsidRPr="0074747A">
        <w:rPr>
          <w:rFonts w:ascii="Garamond" w:hAnsi="Garamond" w:cs="Times New Roman"/>
          <w:sz w:val="24"/>
          <w:szCs w:val="24"/>
          <w:lang w:val="sq-AL"/>
        </w:rPr>
        <w:t>Zambia d</w:t>
      </w:r>
      <w:r w:rsidR="00135863" w:rsidRPr="0074747A">
        <w:rPr>
          <w:rFonts w:ascii="Garamond" w:hAnsi="Garamond" w:cs="Times New Roman"/>
          <w:sz w:val="24"/>
          <w:szCs w:val="24"/>
          <w:lang w:val="sq-AL"/>
        </w:rPr>
        <w:t>o të jenë të autorizuara të mos</w:t>
      </w:r>
      <w:r w:rsidR="002B63C9" w:rsidRPr="0074747A">
        <w:rPr>
          <w:rFonts w:ascii="Garamond" w:hAnsi="Garamond" w:cs="Times New Roman"/>
          <w:sz w:val="24"/>
          <w:szCs w:val="24"/>
          <w:lang w:val="sq-AL"/>
        </w:rPr>
        <w:t>pranojnë koli</w:t>
      </w:r>
      <w:r w:rsidR="00135863" w:rsidRPr="0074747A">
        <w:rPr>
          <w:rFonts w:ascii="Garamond" w:hAnsi="Garamond" w:cs="Times New Roman"/>
          <w:sz w:val="24"/>
          <w:szCs w:val="24"/>
          <w:lang w:val="sq-AL"/>
        </w:rPr>
        <w:t xml:space="preserve"> t</w:t>
      </w:r>
      <w:r w:rsidR="002B63C9" w:rsidRPr="0074747A">
        <w:rPr>
          <w:rFonts w:ascii="Garamond" w:hAnsi="Garamond" w:cs="Times New Roman"/>
          <w:sz w:val="24"/>
          <w:szCs w:val="24"/>
          <w:lang w:val="sq-AL"/>
        </w:rPr>
        <w:t>ë siguruara që përmbajnë objekte të çmuar</w:t>
      </w:r>
      <w:r w:rsidR="00135863" w:rsidRPr="0074747A">
        <w:rPr>
          <w:rFonts w:ascii="Garamond" w:hAnsi="Garamond" w:cs="Times New Roman"/>
          <w:sz w:val="24"/>
          <w:szCs w:val="24"/>
          <w:lang w:val="sq-AL"/>
        </w:rPr>
        <w:t>a,</w:t>
      </w:r>
      <w:r w:rsidR="002B63C9" w:rsidRPr="0074747A">
        <w:rPr>
          <w:rFonts w:ascii="Garamond" w:hAnsi="Garamond" w:cs="Times New Roman"/>
          <w:sz w:val="24"/>
          <w:szCs w:val="24"/>
          <w:lang w:val="sq-AL"/>
        </w:rPr>
        <w:t xml:space="preserve"> të përmendura në nenin </w:t>
      </w:r>
      <w:r w:rsidR="003A5274" w:rsidRPr="0074747A">
        <w:rPr>
          <w:rFonts w:ascii="Garamond" w:hAnsi="Garamond" w:cs="Times New Roman"/>
          <w:sz w:val="24"/>
          <w:szCs w:val="24"/>
          <w:lang w:val="sq-AL"/>
        </w:rPr>
        <w:t>19.6.1.3.1</w:t>
      </w:r>
      <w:r w:rsidR="002B63C9" w:rsidRPr="0074747A">
        <w:rPr>
          <w:rFonts w:ascii="Garamond" w:hAnsi="Garamond" w:cs="Times New Roman"/>
          <w:sz w:val="24"/>
          <w:szCs w:val="24"/>
          <w:lang w:val="sq-AL"/>
        </w:rPr>
        <w:t xml:space="preserve">, duke qenë se është në kundërshtim me </w:t>
      </w:r>
      <w:r w:rsidR="009C0D42" w:rsidRPr="0074747A">
        <w:rPr>
          <w:rFonts w:ascii="Garamond" w:hAnsi="Garamond" w:cs="Times New Roman"/>
          <w:sz w:val="24"/>
          <w:szCs w:val="24"/>
          <w:lang w:val="sq-AL"/>
        </w:rPr>
        <w:t>rregulloret</w:t>
      </w:r>
      <w:r w:rsidRPr="0074747A">
        <w:rPr>
          <w:rFonts w:ascii="Garamond" w:hAnsi="Garamond" w:cs="Times New Roman"/>
          <w:sz w:val="24"/>
          <w:szCs w:val="24"/>
          <w:lang w:val="sq-AL"/>
        </w:rPr>
        <w:t>.</w:t>
      </w:r>
    </w:p>
    <w:p w14:paraId="2E774624" w14:textId="6B490E91" w:rsidR="002B63C9" w:rsidRPr="0074747A" w:rsidRDefault="00640FD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Në mënyrë të jashtëzakonshme, Libani dhe Sudani nuk do të pranojnë kolitë,</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që përmbajnë monedha, kartëmonedha ose letra me vlerë të çfarëdo lloji të pagueshme prurësit, çeqe udhëtimi, platin, ar, argjend, të përpunuar ose jo, gurë të çmuar dhe objekte të tjer</w:t>
      </w:r>
      <w:r w:rsidR="00135863" w:rsidRPr="0074747A">
        <w:rPr>
          <w:rFonts w:ascii="Garamond" w:hAnsi="Garamond" w:cs="Times New Roman"/>
          <w:sz w:val="24"/>
          <w:szCs w:val="24"/>
          <w:lang w:val="sq-AL"/>
        </w:rPr>
        <w:t>a</w:t>
      </w:r>
      <w:r w:rsidR="002B63C9" w:rsidRPr="0074747A">
        <w:rPr>
          <w:rFonts w:ascii="Garamond" w:hAnsi="Garamond" w:cs="Times New Roman"/>
          <w:sz w:val="24"/>
          <w:szCs w:val="24"/>
          <w:lang w:val="sq-AL"/>
        </w:rPr>
        <w:t xml:space="preserve"> të çmuara, ose që përmbajnë lëndë të lëngëta ose element</w:t>
      </w:r>
      <w:r w:rsidR="00636994" w:rsidRPr="0074747A">
        <w:rPr>
          <w:rFonts w:ascii="Garamond" w:hAnsi="Garamond" w:cs="Times New Roman"/>
          <w:sz w:val="24"/>
          <w:szCs w:val="24"/>
          <w:lang w:val="sq-AL"/>
        </w:rPr>
        <w:t>e</w:t>
      </w:r>
      <w:r w:rsidR="002B63C9" w:rsidRPr="0074747A">
        <w:rPr>
          <w:rFonts w:ascii="Garamond" w:hAnsi="Garamond" w:cs="Times New Roman"/>
          <w:sz w:val="24"/>
          <w:szCs w:val="24"/>
          <w:lang w:val="sq-AL"/>
        </w:rPr>
        <w:t xml:space="preserve"> të tjer</w:t>
      </w:r>
      <w:r w:rsidR="00636994" w:rsidRPr="0074747A">
        <w:rPr>
          <w:rFonts w:ascii="Garamond" w:hAnsi="Garamond" w:cs="Times New Roman"/>
          <w:sz w:val="24"/>
          <w:szCs w:val="24"/>
          <w:lang w:val="sq-AL"/>
        </w:rPr>
        <w:t>a lehtësisht të lëngëzuesh</w:t>
      </w:r>
      <w:r w:rsidR="002B63C9" w:rsidRPr="0074747A">
        <w:rPr>
          <w:rFonts w:ascii="Garamond" w:hAnsi="Garamond" w:cs="Times New Roman"/>
          <w:sz w:val="24"/>
          <w:szCs w:val="24"/>
          <w:lang w:val="sq-AL"/>
        </w:rPr>
        <w:t>m</w:t>
      </w:r>
      <w:r w:rsidR="00636994" w:rsidRPr="0074747A">
        <w:rPr>
          <w:rFonts w:ascii="Garamond" w:hAnsi="Garamond" w:cs="Times New Roman"/>
          <w:sz w:val="24"/>
          <w:szCs w:val="24"/>
          <w:lang w:val="sq-AL"/>
        </w:rPr>
        <w:t>e</w:t>
      </w:r>
      <w:r w:rsidR="002B63C9" w:rsidRPr="0074747A">
        <w:rPr>
          <w:rFonts w:ascii="Garamond" w:hAnsi="Garamond" w:cs="Times New Roman"/>
          <w:sz w:val="24"/>
          <w:szCs w:val="24"/>
          <w:lang w:val="sq-AL"/>
        </w:rPr>
        <w:t xml:space="preserve">, ose objekte prej qelqi ose të ngjashme delikate. Ato nuk do të jenë të detyruara të respektojnë dispozitat përkatëse të </w:t>
      </w:r>
      <w:r w:rsidR="00423A89" w:rsidRPr="0074747A">
        <w:rPr>
          <w:rFonts w:ascii="Garamond" w:hAnsi="Garamond" w:cs="Times New Roman"/>
          <w:sz w:val="24"/>
          <w:szCs w:val="24"/>
          <w:lang w:val="sq-AL"/>
        </w:rPr>
        <w:t>rregulloreve</w:t>
      </w:r>
      <w:r w:rsidR="002B63C9" w:rsidRPr="0074747A">
        <w:rPr>
          <w:rFonts w:ascii="Garamond" w:hAnsi="Garamond" w:cs="Times New Roman"/>
          <w:sz w:val="24"/>
          <w:szCs w:val="24"/>
          <w:lang w:val="sq-AL"/>
        </w:rPr>
        <w:t>.</w:t>
      </w:r>
    </w:p>
    <w:p w14:paraId="2E774625" w14:textId="38DB75DD" w:rsidR="002B63C9" w:rsidRPr="0074747A" w:rsidRDefault="00640FD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Brazili</w:t>
      </w:r>
      <w:r w:rsidR="00135863" w:rsidRPr="0074747A">
        <w:rPr>
          <w:rFonts w:ascii="Garamond" w:hAnsi="Garamond" w:cs="Times New Roman"/>
          <w:sz w:val="24"/>
          <w:szCs w:val="24"/>
          <w:lang w:val="sq-AL"/>
        </w:rPr>
        <w:t xml:space="preserve"> do të jetë i autorizuar të mos</w:t>
      </w:r>
      <w:r w:rsidR="002B63C9" w:rsidRPr="0074747A">
        <w:rPr>
          <w:rFonts w:ascii="Garamond" w:hAnsi="Garamond" w:cs="Times New Roman"/>
          <w:sz w:val="24"/>
          <w:szCs w:val="24"/>
          <w:lang w:val="sq-AL"/>
        </w:rPr>
        <w:t>pranojë kolitë e siguruara që përmbajnë monedha dhe kartëmonedha në qarkullim, si edhe çfarëdolloj letre me vlerë të pagueshme prurësit, duke qenë se kjo është në kundërshtim me rregulloren e tij të brendshme.</w:t>
      </w:r>
    </w:p>
    <w:p w14:paraId="2E774626" w14:textId="008E7734" w:rsidR="002B63C9" w:rsidRPr="0074747A" w:rsidRDefault="00640FD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Gana</w:t>
      </w:r>
      <w:r w:rsidR="00135863" w:rsidRPr="0074747A">
        <w:rPr>
          <w:rFonts w:ascii="Garamond" w:hAnsi="Garamond" w:cs="Times New Roman"/>
          <w:sz w:val="24"/>
          <w:szCs w:val="24"/>
          <w:lang w:val="sq-AL"/>
        </w:rPr>
        <w:t xml:space="preserve"> do të jetë e autorizuar të mos</w:t>
      </w:r>
      <w:r w:rsidR="002B63C9" w:rsidRPr="0074747A">
        <w:rPr>
          <w:rFonts w:ascii="Garamond" w:hAnsi="Garamond" w:cs="Times New Roman"/>
          <w:sz w:val="24"/>
          <w:szCs w:val="24"/>
          <w:lang w:val="sq-AL"/>
        </w:rPr>
        <w:t xml:space="preserve">pranojë kolitë e siguruara që përmbajnë monedha dhe kartëmonedha në qarkullim, duke qenë se kjo është në kundërshtim me </w:t>
      </w:r>
      <w:r w:rsidR="00135863" w:rsidRPr="0074747A">
        <w:rPr>
          <w:rFonts w:ascii="Garamond" w:hAnsi="Garamond" w:cs="Times New Roman"/>
          <w:sz w:val="24"/>
          <w:szCs w:val="24"/>
          <w:lang w:val="sq-AL"/>
        </w:rPr>
        <w:t>rregulloren e saj të brendshme.</w:t>
      </w:r>
    </w:p>
    <w:p w14:paraId="2E774627" w14:textId="2121E7E3" w:rsidR="002B63C9" w:rsidRPr="0074747A" w:rsidRDefault="00640FD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5.</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Përveç objekteve t</w:t>
      </w:r>
      <w:r w:rsidR="003A5274" w:rsidRPr="0074747A">
        <w:rPr>
          <w:rFonts w:ascii="Garamond" w:hAnsi="Garamond" w:cs="Times New Roman"/>
          <w:sz w:val="24"/>
          <w:szCs w:val="24"/>
          <w:lang w:val="sq-AL"/>
        </w:rPr>
        <w:t>ë përcaktuara në nenin 19</w:t>
      </w:r>
      <w:r w:rsidR="002B63C9" w:rsidRPr="0074747A">
        <w:rPr>
          <w:rFonts w:ascii="Garamond" w:hAnsi="Garamond" w:cs="Times New Roman"/>
          <w:sz w:val="24"/>
          <w:szCs w:val="24"/>
          <w:lang w:val="sq-AL"/>
        </w:rPr>
        <w:t>, Arabia Saudite</w:t>
      </w:r>
      <w:r w:rsidR="00135863" w:rsidRPr="0074747A">
        <w:rPr>
          <w:rFonts w:ascii="Garamond" w:hAnsi="Garamond" w:cs="Times New Roman"/>
          <w:sz w:val="24"/>
          <w:szCs w:val="24"/>
          <w:lang w:val="sq-AL"/>
        </w:rPr>
        <w:t xml:space="preserve"> do të jetë e autorizuar të mos</w:t>
      </w:r>
      <w:r w:rsidR="002B63C9" w:rsidRPr="0074747A">
        <w:rPr>
          <w:rFonts w:ascii="Garamond" w:hAnsi="Garamond" w:cs="Times New Roman"/>
          <w:sz w:val="24"/>
          <w:szCs w:val="24"/>
          <w:lang w:val="sq-AL"/>
        </w:rPr>
        <w:t>pranojë kolitë që përmbajnë monedha, kartëmonedha ose letra me vlerë të çfarëdo lloji të pagueshme prurësit, çeqe udhëtimi, platin, ar, argjend, të përpunuar ose jo, gurë të çmuar dhe objekte të tjerë të çmuara. Ajo nuk do të pranojë edhe kolitë që përmbajnë ilaçe të çdo lloji, me përjashtim të rastit kur shoqërohen me një recetë mjekësore të lëshuar nga një autoritet zyrtar kompetent, produkte të destinuara për fikjen e zjarreve, lëngje kimike ose objekte të tjer</w:t>
      </w:r>
      <w:r w:rsidR="00135863" w:rsidRPr="0074747A">
        <w:rPr>
          <w:rFonts w:ascii="Garamond" w:hAnsi="Garamond" w:cs="Times New Roman"/>
          <w:sz w:val="24"/>
          <w:szCs w:val="24"/>
          <w:lang w:val="sq-AL"/>
        </w:rPr>
        <w:t>a</w:t>
      </w:r>
      <w:r w:rsidR="002B63C9" w:rsidRPr="0074747A">
        <w:rPr>
          <w:rFonts w:ascii="Garamond" w:hAnsi="Garamond" w:cs="Times New Roman"/>
          <w:sz w:val="24"/>
          <w:szCs w:val="24"/>
          <w:lang w:val="sq-AL"/>
        </w:rPr>
        <w:t>, kundër parimeve të fesë Islame.</w:t>
      </w:r>
    </w:p>
    <w:p w14:paraId="2E774628" w14:textId="184ED9D1" w:rsidR="002B63C9" w:rsidRPr="0074747A" w:rsidRDefault="00640FD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Përveç objekteve të referuara në nenin 19, Oman-i nuk pranon artikujt që përmbajnë:</w:t>
      </w:r>
    </w:p>
    <w:p w14:paraId="2E774629" w14:textId="2CC9AABC" w:rsidR="002B63C9" w:rsidRPr="0074747A" w:rsidRDefault="009C0D4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ilaçe të çdo lloji</w:t>
      </w:r>
      <w:r w:rsidR="00135863"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me përjashtim të rastit kur shoqërohen me një recetë mjekësore, e lëshuar nga një autoritet zyrtar kompetent;</w:t>
      </w:r>
    </w:p>
    <w:p w14:paraId="2E77462A" w14:textId="61ED118B" w:rsidR="002B63C9" w:rsidRPr="0074747A" w:rsidRDefault="009C0D4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produkte të destinuara për fikjen e zjarrit dhe lëngje kimike;</w:t>
      </w:r>
    </w:p>
    <w:p w14:paraId="2E77462B" w14:textId="5D2D5C01" w:rsidR="002B63C9" w:rsidRPr="0074747A" w:rsidRDefault="009C0D4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objekte që janë në kundërshtim me parimet e fesë Islame</w:t>
      </w:r>
      <w:r w:rsidRPr="0074747A">
        <w:rPr>
          <w:rFonts w:ascii="Garamond" w:hAnsi="Garamond" w:cs="Times New Roman"/>
          <w:sz w:val="24"/>
          <w:szCs w:val="24"/>
          <w:lang w:val="sq-AL"/>
        </w:rPr>
        <w:t>.</w:t>
      </w:r>
    </w:p>
    <w:p w14:paraId="2E77462C" w14:textId="5168C4BF" w:rsidR="002B63C9" w:rsidRPr="0074747A" w:rsidRDefault="00226E0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Përveç objekteve të cituara në nenin 19, Irani (Republika Islamike)</w:t>
      </w:r>
      <w:r w:rsidR="00135863" w:rsidRPr="0074747A">
        <w:rPr>
          <w:rFonts w:ascii="Garamond" w:hAnsi="Garamond" w:cs="Times New Roman"/>
          <w:sz w:val="24"/>
          <w:szCs w:val="24"/>
          <w:lang w:val="sq-AL"/>
        </w:rPr>
        <w:t xml:space="preserve"> do të jetë e autorizuar të mos</w:t>
      </w:r>
      <w:r w:rsidR="002B63C9" w:rsidRPr="0074747A">
        <w:rPr>
          <w:rFonts w:ascii="Garamond" w:hAnsi="Garamond" w:cs="Times New Roman"/>
          <w:sz w:val="24"/>
          <w:szCs w:val="24"/>
          <w:lang w:val="sq-AL"/>
        </w:rPr>
        <w:t>pranojë kolitë që përmbajnë artikuj në kundërshtim me parimet e fesë Islame</w:t>
      </w:r>
      <w:r w:rsidR="00135863" w:rsidRPr="0074747A">
        <w:rPr>
          <w:rFonts w:ascii="Garamond" w:hAnsi="Garamond" w:cs="Times New Roman"/>
          <w:sz w:val="24"/>
          <w:szCs w:val="24"/>
          <w:lang w:val="sq-AL"/>
        </w:rPr>
        <w:t xml:space="preserve"> dhe rezervon të drejtën të mos</w:t>
      </w:r>
      <w:r w:rsidR="002B63C9" w:rsidRPr="0074747A">
        <w:rPr>
          <w:rFonts w:ascii="Garamond" w:hAnsi="Garamond" w:cs="Times New Roman"/>
          <w:sz w:val="24"/>
          <w:szCs w:val="24"/>
          <w:lang w:val="sq-AL"/>
        </w:rPr>
        <w:t>pranojnë kolipos</w:t>
      </w:r>
      <w:r w:rsidR="00135863" w:rsidRPr="0074747A">
        <w:rPr>
          <w:rFonts w:ascii="Garamond" w:hAnsi="Garamond" w:cs="Times New Roman"/>
          <w:sz w:val="24"/>
          <w:szCs w:val="24"/>
          <w:lang w:val="sq-AL"/>
        </w:rPr>
        <w:t>të të zakonshme ose të siguruar,</w:t>
      </w:r>
      <w:r w:rsidR="002B63C9" w:rsidRPr="0074747A">
        <w:rPr>
          <w:rFonts w:ascii="Garamond" w:hAnsi="Garamond" w:cs="Times New Roman"/>
          <w:sz w:val="24"/>
          <w:szCs w:val="24"/>
          <w:lang w:val="sq-AL"/>
        </w:rPr>
        <w:t xml:space="preserve"> që përmbajnë monedha, kartëmonedha, njoftim krediti ose letra me vlerë të pagueshme prurësit, çeqe udhëtimi, platin, ar ose argjend, nëse janë prodhuar apo jo, gurë të çmuar, bizhuteri apo artikuj të tjerë të vlefshëm dhe nuk do të pranojnë përgjegjësi në rastet e humbjes ose dëmtimit të sendeve të tilla.</w:t>
      </w:r>
    </w:p>
    <w:p w14:paraId="2E77462D" w14:textId="0D4F00ED" w:rsidR="002B63C9" w:rsidRPr="0074747A" w:rsidRDefault="00226E0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Filipinet d</w:t>
      </w:r>
      <w:r w:rsidR="00135863" w:rsidRPr="0074747A">
        <w:rPr>
          <w:rFonts w:ascii="Garamond" w:hAnsi="Garamond" w:cs="Times New Roman"/>
          <w:sz w:val="24"/>
          <w:szCs w:val="24"/>
          <w:lang w:val="sq-AL"/>
        </w:rPr>
        <w:t>o të jenë të autorizuara të mos</w:t>
      </w:r>
      <w:r w:rsidR="002B63C9" w:rsidRPr="0074747A">
        <w:rPr>
          <w:rFonts w:ascii="Garamond" w:hAnsi="Garamond" w:cs="Times New Roman"/>
          <w:sz w:val="24"/>
          <w:szCs w:val="24"/>
          <w:lang w:val="sq-AL"/>
        </w:rPr>
        <w:t>pranojnë koli që përmbajnë monedha, kartëmonedha ose letra me vlerë të çfarëdo lloji të pagueshme prurësit, çeqe udhëtimi, platin, ar, argjend, të përpunuar ose jo, gurë të çmuar dhe objekte të tjer</w:t>
      </w:r>
      <w:r w:rsidR="00135863" w:rsidRPr="0074747A">
        <w:rPr>
          <w:rFonts w:ascii="Garamond" w:hAnsi="Garamond" w:cs="Times New Roman"/>
          <w:sz w:val="24"/>
          <w:szCs w:val="24"/>
          <w:lang w:val="sq-AL"/>
        </w:rPr>
        <w:t>a</w:t>
      </w:r>
      <w:r w:rsidR="002B63C9" w:rsidRPr="0074747A">
        <w:rPr>
          <w:rFonts w:ascii="Garamond" w:hAnsi="Garamond" w:cs="Times New Roman"/>
          <w:sz w:val="24"/>
          <w:szCs w:val="24"/>
          <w:lang w:val="sq-AL"/>
        </w:rPr>
        <w:t xml:space="preserve"> të çmuara, ose që përmbajnë lëngje dhe element</w:t>
      </w:r>
      <w:r w:rsidR="00636994" w:rsidRPr="0074747A">
        <w:rPr>
          <w:rFonts w:ascii="Garamond" w:hAnsi="Garamond" w:cs="Times New Roman"/>
          <w:sz w:val="24"/>
          <w:szCs w:val="24"/>
          <w:lang w:val="sq-AL"/>
        </w:rPr>
        <w:t>e lehtësisht të lëngëzuesh</w:t>
      </w:r>
      <w:r w:rsidR="002B63C9" w:rsidRPr="0074747A">
        <w:rPr>
          <w:rFonts w:ascii="Garamond" w:hAnsi="Garamond" w:cs="Times New Roman"/>
          <w:sz w:val="24"/>
          <w:szCs w:val="24"/>
          <w:lang w:val="sq-AL"/>
        </w:rPr>
        <w:t>m</w:t>
      </w:r>
      <w:r w:rsidR="00636994" w:rsidRPr="0074747A">
        <w:rPr>
          <w:rFonts w:ascii="Garamond" w:hAnsi="Garamond" w:cs="Times New Roman"/>
          <w:sz w:val="24"/>
          <w:szCs w:val="24"/>
          <w:lang w:val="sq-AL"/>
        </w:rPr>
        <w:t>e</w:t>
      </w:r>
      <w:r w:rsidR="002B63C9" w:rsidRPr="0074747A">
        <w:rPr>
          <w:rFonts w:ascii="Garamond" w:hAnsi="Garamond" w:cs="Times New Roman"/>
          <w:sz w:val="24"/>
          <w:szCs w:val="24"/>
          <w:lang w:val="sq-AL"/>
        </w:rPr>
        <w:t>, apo objekte prej qelqi ose të ngjashme</w:t>
      </w:r>
      <w:r w:rsidR="00135863"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ose delikate. </w:t>
      </w:r>
    </w:p>
    <w:p w14:paraId="2E77462E" w14:textId="37A9C446" w:rsidR="002B63C9" w:rsidRPr="0074747A" w:rsidRDefault="00226E0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9.</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Australia nuk pranon asnjë artiku</w:t>
      </w:r>
      <w:r w:rsidR="00135863" w:rsidRPr="0074747A">
        <w:rPr>
          <w:rFonts w:ascii="Garamond" w:hAnsi="Garamond" w:cs="Times New Roman"/>
          <w:sz w:val="24"/>
          <w:szCs w:val="24"/>
          <w:lang w:val="sq-AL"/>
        </w:rPr>
        <w:t>ll postar që përmban lingota apo kartëmonedha.</w:t>
      </w:r>
    </w:p>
    <w:p w14:paraId="2E77462F" w14:textId="64964256" w:rsidR="002B63C9" w:rsidRPr="0074747A" w:rsidRDefault="00226E0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Kina (Republika Popullore) nuk do të pranojë pakot e zakonshme që përmbajnë monedha, kartëmonedha ose letra me vlerë të çfarëdo lloji të pagueshme prurësit, çeqe udhëtimi, platin, ar, argjend, të përpunuar ose jo, gurë të çmuar dhe objekte të tjerë të çmuara. Përveç kësaj, vetëm me përjashtim të Krahinës Speciale Administrative të Hong Kongut, nuk do të pranohen kolitë e siguruara që përmbajnë monedha, kartëmonedha ose letra me vlerë të çfarëdo lloji të pagueshme prurësit dhe çeqe udhëtimi.</w:t>
      </w:r>
    </w:p>
    <w:p w14:paraId="2E774630" w14:textId="2D052410" w:rsidR="002B63C9" w:rsidRPr="0074747A" w:rsidRDefault="00226E0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Mong</w:t>
      </w:r>
      <w:r w:rsidR="00135863" w:rsidRPr="0074747A">
        <w:rPr>
          <w:rFonts w:ascii="Garamond" w:hAnsi="Garamond" w:cs="Times New Roman"/>
          <w:sz w:val="24"/>
          <w:szCs w:val="24"/>
          <w:lang w:val="sq-AL"/>
        </w:rPr>
        <w:t>olia rezervon të drejtën të mos</w:t>
      </w:r>
      <w:r w:rsidR="002B63C9" w:rsidRPr="0074747A">
        <w:rPr>
          <w:rFonts w:ascii="Garamond" w:hAnsi="Garamond" w:cs="Times New Roman"/>
          <w:sz w:val="24"/>
          <w:szCs w:val="24"/>
          <w:lang w:val="sq-AL"/>
        </w:rPr>
        <w:t>pranojë, në përputhje me legjislacionin e saj kombëtar, kolitë që përmbajnë kartëmonedha, letra me vlerë të pagueshme prurësit dhe çeqe udhëtimi.</w:t>
      </w:r>
    </w:p>
    <w:p w14:paraId="2E774631" w14:textId="394540FF" w:rsidR="002B63C9" w:rsidRPr="0074747A" w:rsidRDefault="00226E0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Letonia nuk pranon kolitë e zakonshme dhe të siguruara që përmbajnë kartëmonedha, letra me vlerë (çeqe)</w:t>
      </w:r>
      <w:r w:rsidR="00135863"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të çfarëdo lloji të pagueshme prurësit ose monedha të huaja, dhe nuk do të pranojë asnjë përgjegjësi në rast humbjeje ose dëmtimi të këtyre artikujve.</w:t>
      </w:r>
    </w:p>
    <w:p w14:paraId="2E774632" w14:textId="30DB3F8B" w:rsidR="002B63C9" w:rsidRPr="0074747A" w:rsidRDefault="00226E0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sz w:val="24"/>
          <w:szCs w:val="24"/>
          <w:lang w:val="sq-AL"/>
        </w:rPr>
        <w:t>13.</w:t>
      </w:r>
      <w:r w:rsidR="00081CA5" w:rsidRPr="0074747A">
        <w:rPr>
          <w:rFonts w:ascii="Garamond" w:hAnsi="Garamond" w:cs="Times New Roman"/>
          <w:sz w:val="24"/>
          <w:szCs w:val="24"/>
          <w:lang w:val="sq-AL"/>
        </w:rPr>
        <w:t xml:space="preserve"> </w:t>
      </w:r>
      <w:r w:rsidR="002B63C9" w:rsidRPr="0074747A">
        <w:rPr>
          <w:rFonts w:ascii="Garamond" w:hAnsi="Garamond" w:cs="Times New Roman"/>
          <w:color w:val="000000"/>
          <w:w w:val="106"/>
          <w:sz w:val="24"/>
          <w:szCs w:val="24"/>
          <w:lang w:val="sq-AL"/>
        </w:rPr>
        <w:t>Moldavia, Federata Ruse</w:t>
      </w:r>
      <w:r w:rsidR="00135863" w:rsidRPr="0074747A">
        <w:rPr>
          <w:rFonts w:ascii="Garamond" w:hAnsi="Garamond" w:cs="Times New Roman"/>
          <w:color w:val="000000"/>
          <w:w w:val="106"/>
          <w:sz w:val="24"/>
          <w:szCs w:val="24"/>
          <w:lang w:val="sq-AL"/>
        </w:rPr>
        <w:t>,</w:t>
      </w:r>
      <w:r w:rsidR="002B63C9" w:rsidRPr="0074747A">
        <w:rPr>
          <w:rFonts w:ascii="Garamond" w:hAnsi="Garamond" w:cs="Times New Roman"/>
          <w:color w:val="000000"/>
          <w:w w:val="106"/>
          <w:sz w:val="24"/>
          <w:szCs w:val="24"/>
          <w:lang w:val="sq-AL"/>
        </w:rPr>
        <w:t xml:space="preserve"> Ukraina dhe Uzbekistani nuk pranojnë koli të zakonshme ose të siguruara që përmbajnë </w:t>
      </w:r>
      <w:r w:rsidR="002B63C9" w:rsidRPr="0074747A">
        <w:rPr>
          <w:rFonts w:ascii="Garamond" w:hAnsi="Garamond" w:cs="Times New Roman"/>
          <w:color w:val="000000"/>
          <w:sz w:val="24"/>
          <w:szCs w:val="24"/>
          <w:lang w:val="sq-AL"/>
        </w:rPr>
        <w:t>kartëmonedha në qarkullim, letra me vlerë (çeqe) të çfarëdo lloji të pagueshme prurësit ose monedhë të huaj</w:t>
      </w:r>
      <w:r w:rsidR="002B63C9" w:rsidRPr="0074747A">
        <w:rPr>
          <w:rFonts w:ascii="Garamond" w:hAnsi="Garamond" w:cs="Times New Roman"/>
          <w:color w:val="000000"/>
          <w:spacing w:val="-1"/>
          <w:sz w:val="24"/>
          <w:szCs w:val="24"/>
          <w:lang w:val="sq-AL"/>
        </w:rPr>
        <w:t>, dhe nuk do të pranojë asnjë përgjegjësi në rast të humbjes ose dëmtimit të këtyre artikujve.</w:t>
      </w:r>
    </w:p>
    <w:p w14:paraId="2E774633" w14:textId="3DC84AE4" w:rsidR="002B63C9" w:rsidRPr="0074747A" w:rsidRDefault="00226E0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w:t>
      </w:r>
      <w:r w:rsidR="00081CA5" w:rsidRPr="0074747A">
        <w:rPr>
          <w:rFonts w:ascii="Garamond" w:hAnsi="Garamond" w:cs="Times New Roman"/>
          <w:color w:val="000000"/>
          <w:spacing w:val="-2"/>
          <w:sz w:val="24"/>
          <w:szCs w:val="24"/>
          <w:lang w:val="sq-AL"/>
        </w:rPr>
        <w:t xml:space="preserve"> </w:t>
      </w:r>
      <w:r w:rsidR="002B63C9" w:rsidRPr="0074747A">
        <w:rPr>
          <w:rFonts w:ascii="Garamond" w:hAnsi="Garamond" w:cs="Times New Roman"/>
          <w:color w:val="000000"/>
          <w:spacing w:val="-2"/>
          <w:sz w:val="24"/>
          <w:szCs w:val="24"/>
          <w:lang w:val="sq-AL"/>
        </w:rPr>
        <w:t xml:space="preserve">Azerbajxhani dhe </w:t>
      </w:r>
      <w:r w:rsidR="002B63C9" w:rsidRPr="0074747A">
        <w:rPr>
          <w:rFonts w:ascii="Garamond" w:hAnsi="Garamond" w:cs="Times New Roman"/>
          <w:color w:val="000000"/>
          <w:w w:val="103"/>
          <w:sz w:val="24"/>
          <w:szCs w:val="24"/>
          <w:lang w:val="sq-AL"/>
        </w:rPr>
        <w:t xml:space="preserve">Kazakistani do nuk do të pranojnë koli të zakonshme ose të siguruara </w:t>
      </w:r>
      <w:r w:rsidR="002B63C9" w:rsidRPr="0074747A">
        <w:rPr>
          <w:rFonts w:ascii="Garamond" w:hAnsi="Garamond" w:cs="Times New Roman"/>
          <w:color w:val="000000"/>
          <w:sz w:val="24"/>
          <w:szCs w:val="24"/>
          <w:lang w:val="sq-AL"/>
        </w:rPr>
        <w:t xml:space="preserve">që përmbajnë </w:t>
      </w:r>
      <w:r w:rsidR="002B63C9" w:rsidRPr="0074747A">
        <w:rPr>
          <w:rFonts w:ascii="Garamond" w:hAnsi="Garamond" w:cs="Times New Roman"/>
          <w:sz w:val="24"/>
          <w:szCs w:val="24"/>
          <w:lang w:val="sq-AL"/>
        </w:rPr>
        <w:t>monedha ose kartëmonedha, njoftim krediti ose letra me vlerë të pagueshme prurësit, çeqe, metale të çmuara, të përpunuara ose jo, gurë të çmuar, bizhuteri dhe objekte të tjera me vlerë ose monedha të huaja</w:t>
      </w:r>
      <w:r w:rsidR="002B63C9" w:rsidRPr="0074747A">
        <w:rPr>
          <w:rFonts w:ascii="Garamond" w:hAnsi="Garamond" w:cs="Times New Roman"/>
          <w:color w:val="000000"/>
          <w:sz w:val="24"/>
          <w:szCs w:val="24"/>
          <w:lang w:val="sq-AL"/>
        </w:rPr>
        <w:t>, dhe nuk do të pranojë asnjë përgjegjësi në rast të humbjes ose dëmtimit të këtyre artikujve</w:t>
      </w:r>
      <w:r w:rsidR="002B63C9" w:rsidRPr="0074747A">
        <w:rPr>
          <w:rFonts w:ascii="Garamond" w:hAnsi="Garamond" w:cs="Times New Roman"/>
          <w:color w:val="000000"/>
          <w:spacing w:val="-2"/>
          <w:sz w:val="24"/>
          <w:szCs w:val="24"/>
          <w:lang w:val="sq-AL"/>
        </w:rPr>
        <w:t xml:space="preserve">. </w:t>
      </w:r>
    </w:p>
    <w:p w14:paraId="2E774634" w14:textId="01B16142" w:rsidR="002B63C9" w:rsidRPr="0074747A" w:rsidRDefault="00226E0B" w:rsidP="00253397">
      <w:pPr>
        <w:tabs>
          <w:tab w:val="left" w:pos="720"/>
        </w:tabs>
        <w:spacing w:after="0" w:line="240" w:lineRule="auto"/>
        <w:ind w:firstLine="284"/>
        <w:jc w:val="both"/>
        <w:rPr>
          <w:rFonts w:ascii="Garamond" w:hAnsi="Garamond" w:cs="Times New Roman"/>
          <w:color w:val="000000"/>
          <w:spacing w:val="-1"/>
          <w:sz w:val="24"/>
          <w:szCs w:val="24"/>
          <w:lang w:val="sq-AL"/>
        </w:rPr>
      </w:pPr>
      <w:r w:rsidRPr="0074747A">
        <w:rPr>
          <w:rStyle w:val="tlid-translation"/>
          <w:rFonts w:ascii="Garamond" w:eastAsia="MS Mincho" w:hAnsi="Garamond" w:cs="Times New Roman"/>
          <w:sz w:val="24"/>
          <w:szCs w:val="24"/>
          <w:lang w:val="sq-AL"/>
        </w:rPr>
        <w:t>15.</w:t>
      </w:r>
      <w:r w:rsidR="0034661E" w:rsidRPr="0074747A">
        <w:rPr>
          <w:rStyle w:val="tlid-translation"/>
          <w:rFonts w:ascii="Garamond" w:eastAsia="MS Mincho" w:hAnsi="Garamond" w:cs="Times New Roman"/>
          <w:sz w:val="24"/>
          <w:szCs w:val="24"/>
          <w:lang w:val="sq-AL"/>
        </w:rPr>
        <w:t xml:space="preserve"> </w:t>
      </w:r>
      <w:r w:rsidR="00135863" w:rsidRPr="0074747A">
        <w:rPr>
          <w:rStyle w:val="tlid-translation"/>
          <w:rFonts w:ascii="Garamond" w:eastAsia="MS Mincho" w:hAnsi="Garamond" w:cs="Times New Roman"/>
          <w:sz w:val="24"/>
          <w:szCs w:val="24"/>
          <w:lang w:val="sq-AL"/>
        </w:rPr>
        <w:t>Kuba rezervon të drejtën të mos</w:t>
      </w:r>
      <w:r w:rsidR="002B63C9" w:rsidRPr="0074747A">
        <w:rPr>
          <w:rStyle w:val="tlid-translation"/>
          <w:rFonts w:ascii="Garamond" w:eastAsia="MS Mincho" w:hAnsi="Garamond" w:cs="Times New Roman"/>
          <w:sz w:val="24"/>
          <w:szCs w:val="24"/>
          <w:lang w:val="sq-AL"/>
        </w:rPr>
        <w:t>pranojë, trajtoj</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p</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rcjell</w:t>
      </w:r>
      <w:r w:rsidR="0047757E" w:rsidRPr="0074747A">
        <w:rPr>
          <w:rStyle w:val="tlid-translation"/>
          <w:rFonts w:ascii="Garamond" w:eastAsia="MS Mincho" w:hAnsi="Garamond" w:cs="Times New Roman"/>
          <w:sz w:val="24"/>
          <w:szCs w:val="24"/>
          <w:lang w:val="sq-AL"/>
        </w:rPr>
        <w:t>ë</w:t>
      </w:r>
      <w:r w:rsidR="0034661E" w:rsidRPr="0074747A">
        <w:rPr>
          <w:rStyle w:val="tlid-translation"/>
          <w:rFonts w:ascii="Garamond" w:eastAsia="MS Mincho" w:hAnsi="Garamond" w:cs="Times New Roman"/>
          <w:sz w:val="24"/>
          <w:szCs w:val="24"/>
          <w:lang w:val="sq-AL"/>
        </w:rPr>
        <w:t xml:space="preserve"> </w:t>
      </w:r>
      <w:r w:rsidR="002B63C9" w:rsidRPr="0074747A">
        <w:rPr>
          <w:rStyle w:val="tlid-translation"/>
          <w:rFonts w:ascii="Garamond" w:eastAsia="MS Mincho" w:hAnsi="Garamond" w:cs="Times New Roman"/>
          <w:sz w:val="24"/>
          <w:szCs w:val="24"/>
          <w:lang w:val="sq-AL"/>
        </w:rPr>
        <w:t>ose dërgojë objekte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post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s s</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letr</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s që përmbajnë monedha,</w:t>
      </w:r>
      <w:r w:rsidR="0034661E" w:rsidRPr="0074747A">
        <w:rPr>
          <w:rStyle w:val="tlid-translation"/>
          <w:rFonts w:ascii="Garamond" w:eastAsia="MS Mincho" w:hAnsi="Garamond" w:cs="Times New Roman"/>
          <w:sz w:val="24"/>
          <w:szCs w:val="24"/>
          <w:lang w:val="sq-AL"/>
        </w:rPr>
        <w:t xml:space="preserve"> </w:t>
      </w:r>
      <w:r w:rsidR="002B63C9" w:rsidRPr="0074747A">
        <w:rPr>
          <w:rStyle w:val="tlid-translation"/>
          <w:rFonts w:ascii="Garamond" w:eastAsia="MS Mincho" w:hAnsi="Garamond" w:cs="Times New Roman"/>
          <w:sz w:val="24"/>
          <w:szCs w:val="24"/>
          <w:lang w:val="sq-AL"/>
        </w:rPr>
        <w:t xml:space="preserve">kartëmonedha ose letra me vlerë të çfarëdo lloji të pagueshme për prurësit, çeqe, metale dhe gurë </w:t>
      </w:r>
      <w:r w:rsidR="003A5274" w:rsidRPr="0074747A">
        <w:rPr>
          <w:rStyle w:val="tlid-translation"/>
          <w:rFonts w:ascii="Garamond" w:eastAsia="MS Mincho" w:hAnsi="Garamond" w:cs="Times New Roman"/>
          <w:sz w:val="24"/>
          <w:szCs w:val="24"/>
          <w:lang w:val="sq-AL"/>
        </w:rPr>
        <w:t>të çmuar</w:t>
      </w:r>
      <w:r w:rsidR="002B63C9" w:rsidRPr="0074747A">
        <w:rPr>
          <w:rStyle w:val="tlid-translation"/>
          <w:rFonts w:ascii="Garamond" w:eastAsia="MS Mincho" w:hAnsi="Garamond" w:cs="Times New Roman"/>
          <w:sz w:val="24"/>
          <w:szCs w:val="24"/>
          <w:lang w:val="sq-AL"/>
        </w:rPr>
        <w:t xml:space="preserve">, stoli dhe artikuj të tjerë me vlerë, ose ndonjë lloj dokumenti, malli ose objekti në rastet kur </w:t>
      </w:r>
      <w:r w:rsidR="00980C7B" w:rsidRPr="0074747A">
        <w:rPr>
          <w:rStyle w:val="tlid-translation"/>
          <w:rFonts w:ascii="Garamond" w:eastAsia="MS Mincho" w:hAnsi="Garamond" w:cs="Times New Roman"/>
          <w:sz w:val="24"/>
          <w:szCs w:val="24"/>
          <w:lang w:val="sq-AL"/>
        </w:rPr>
        <w:t xml:space="preserve">këta </w:t>
      </w:r>
      <w:r w:rsidR="002B63C9" w:rsidRPr="0074747A">
        <w:rPr>
          <w:rStyle w:val="tlid-translation"/>
          <w:rFonts w:ascii="Garamond" w:eastAsia="MS Mincho" w:hAnsi="Garamond" w:cs="Times New Roman"/>
          <w:sz w:val="24"/>
          <w:szCs w:val="24"/>
          <w:lang w:val="sq-AL"/>
        </w:rPr>
        <w:t>artikuj nuk përputhen me rregulloret komb</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tare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vendit, ose rregulloret ndërkombëtare, ose udhëzimet teknike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paketimit e</w:t>
      </w:r>
      <w:r w:rsidR="0034661E" w:rsidRPr="0074747A">
        <w:rPr>
          <w:rStyle w:val="tlid-translation"/>
          <w:rFonts w:ascii="Garamond" w:eastAsia="MS Mincho" w:hAnsi="Garamond" w:cs="Times New Roman"/>
          <w:sz w:val="24"/>
          <w:szCs w:val="24"/>
          <w:lang w:val="sq-AL"/>
        </w:rPr>
        <w:t xml:space="preserve"> </w:t>
      </w:r>
      <w:r w:rsidR="00980C7B" w:rsidRPr="0074747A">
        <w:rPr>
          <w:rStyle w:val="tlid-translation"/>
          <w:rFonts w:ascii="Garamond" w:eastAsia="MS Mincho" w:hAnsi="Garamond" w:cs="Times New Roman"/>
          <w:sz w:val="24"/>
          <w:szCs w:val="24"/>
          <w:lang w:val="sq-AL"/>
        </w:rPr>
        <w:t xml:space="preserve">transportit </w:t>
      </w:r>
      <w:r w:rsidR="002B63C9" w:rsidRPr="0074747A">
        <w:rPr>
          <w:rStyle w:val="tlid-translation"/>
          <w:rFonts w:ascii="Garamond" w:eastAsia="MS Mincho" w:hAnsi="Garamond" w:cs="Times New Roman"/>
          <w:sz w:val="24"/>
          <w:szCs w:val="24"/>
          <w:lang w:val="sq-AL"/>
        </w:rPr>
        <w:t xml:space="preserve">ajror dhe nuk pranojnë asnjë përgjegjësi në rastet e vjedhjes, humbjes ose dëmtimit të objekteve të tilla. </w:t>
      </w:r>
      <w:r w:rsidR="00135863" w:rsidRPr="0074747A">
        <w:rPr>
          <w:rStyle w:val="tlid-translation"/>
          <w:rFonts w:ascii="Garamond" w:eastAsia="MS Mincho" w:hAnsi="Garamond" w:cs="Times New Roman"/>
          <w:sz w:val="24"/>
          <w:szCs w:val="24"/>
          <w:lang w:val="sq-AL"/>
        </w:rPr>
        <w:lastRenderedPageBreak/>
        <w:t>Kuba rezervon të drejtën të mos</w:t>
      </w:r>
      <w:r w:rsidR="002B63C9" w:rsidRPr="0074747A">
        <w:rPr>
          <w:rStyle w:val="tlid-translation"/>
          <w:rFonts w:ascii="Garamond" w:eastAsia="MS Mincho" w:hAnsi="Garamond" w:cs="Times New Roman"/>
          <w:sz w:val="24"/>
          <w:szCs w:val="24"/>
          <w:lang w:val="sq-AL"/>
        </w:rPr>
        <w:t>pranojë objekte 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post</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s s</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 xml:space="preserve"> letrave që i nënshtrohen detyrimeve doganore që përmbajnë mallra </w:t>
      </w:r>
      <w:r w:rsidR="00980C7B" w:rsidRPr="0074747A">
        <w:rPr>
          <w:rStyle w:val="tlid-translation"/>
          <w:rFonts w:ascii="Garamond" w:eastAsia="MS Mincho" w:hAnsi="Garamond" w:cs="Times New Roman"/>
          <w:sz w:val="24"/>
          <w:szCs w:val="24"/>
          <w:lang w:val="sq-AL"/>
        </w:rPr>
        <w:t xml:space="preserve">të cilat </w:t>
      </w:r>
      <w:r w:rsidR="002B63C9" w:rsidRPr="0074747A">
        <w:rPr>
          <w:rStyle w:val="tlid-translation"/>
          <w:rFonts w:ascii="Garamond" w:eastAsia="MS Mincho" w:hAnsi="Garamond" w:cs="Times New Roman"/>
          <w:sz w:val="24"/>
          <w:szCs w:val="24"/>
          <w:lang w:val="sq-AL"/>
        </w:rPr>
        <w:t>importohen në vend, nëse vlera e tyre nuk përputhet me rregulloret komb</w:t>
      </w:r>
      <w:r w:rsidR="0047757E" w:rsidRPr="0074747A">
        <w:rPr>
          <w:rStyle w:val="tlid-translation"/>
          <w:rFonts w:ascii="Garamond" w:eastAsia="MS Mincho" w:hAnsi="Garamond" w:cs="Times New Roman"/>
          <w:sz w:val="24"/>
          <w:szCs w:val="24"/>
          <w:lang w:val="sq-AL"/>
        </w:rPr>
        <w:t>ë</w:t>
      </w:r>
      <w:r w:rsidR="002B63C9" w:rsidRPr="0074747A">
        <w:rPr>
          <w:rStyle w:val="tlid-translation"/>
          <w:rFonts w:ascii="Garamond" w:eastAsia="MS Mincho" w:hAnsi="Garamond" w:cs="Times New Roman"/>
          <w:sz w:val="24"/>
          <w:szCs w:val="24"/>
          <w:lang w:val="sq-AL"/>
        </w:rPr>
        <w:t>tare t</w:t>
      </w:r>
      <w:r w:rsidR="0047757E" w:rsidRPr="0074747A">
        <w:rPr>
          <w:rStyle w:val="tlid-translation"/>
          <w:rFonts w:ascii="Garamond" w:eastAsia="MS Mincho" w:hAnsi="Garamond" w:cs="Times New Roman"/>
          <w:sz w:val="24"/>
          <w:szCs w:val="24"/>
          <w:lang w:val="sq-AL"/>
        </w:rPr>
        <w:t>ë</w:t>
      </w:r>
      <w:r w:rsidR="00135863" w:rsidRPr="0074747A">
        <w:rPr>
          <w:rStyle w:val="tlid-translation"/>
          <w:rFonts w:ascii="Garamond" w:eastAsia="MS Mincho" w:hAnsi="Garamond" w:cs="Times New Roman"/>
          <w:sz w:val="24"/>
          <w:szCs w:val="24"/>
          <w:lang w:val="sq-AL"/>
        </w:rPr>
        <w:t xml:space="preserve"> vendit.</w:t>
      </w:r>
    </w:p>
    <w:p w14:paraId="2E774635"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36" w14:textId="79079974"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X</w:t>
      </w:r>
    </w:p>
    <w:p w14:paraId="2E774637"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Objekte subjekt i detyrimeve doganore</w:t>
      </w:r>
    </w:p>
    <w:p w14:paraId="2E774638"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39" w14:textId="724672D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A520BB"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Duke </w:t>
      </w:r>
      <w:r w:rsidR="00135863" w:rsidRPr="0074747A">
        <w:rPr>
          <w:rFonts w:ascii="Garamond" w:hAnsi="Garamond" w:cs="Times New Roman"/>
          <w:sz w:val="24"/>
          <w:szCs w:val="24"/>
          <w:lang w:val="sq-AL"/>
        </w:rPr>
        <w:t>i</w:t>
      </w:r>
      <w:r w:rsidRPr="0074747A">
        <w:rPr>
          <w:rFonts w:ascii="Garamond" w:hAnsi="Garamond" w:cs="Times New Roman"/>
          <w:sz w:val="24"/>
          <w:szCs w:val="24"/>
          <w:lang w:val="sq-AL"/>
        </w:rPr>
        <w:t>u referuar nenit 19, Bangladeshi dhe El Salvadori nuk pranojnë artikuj të siguruar që përmbajnë objekte që ju nënshtrohen detyrimeve doganore.</w:t>
      </w:r>
    </w:p>
    <w:p w14:paraId="2E77463A" w14:textId="0E792442" w:rsidR="002B63C9" w:rsidRPr="0074747A" w:rsidRDefault="00A520B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Duke </w:t>
      </w:r>
      <w:r w:rsidR="00843C99" w:rsidRPr="0074747A">
        <w:rPr>
          <w:rFonts w:ascii="Garamond" w:hAnsi="Garamond" w:cs="Times New Roman"/>
          <w:sz w:val="24"/>
          <w:szCs w:val="24"/>
          <w:lang w:val="sq-AL"/>
        </w:rPr>
        <w:t>i</w:t>
      </w:r>
      <w:r w:rsidR="002B63C9" w:rsidRPr="0074747A">
        <w:rPr>
          <w:rFonts w:ascii="Garamond" w:hAnsi="Garamond" w:cs="Times New Roman"/>
          <w:sz w:val="24"/>
          <w:szCs w:val="24"/>
          <w:lang w:val="sq-AL"/>
        </w:rPr>
        <w:t xml:space="preserve">u referuar nenit 19, Afganistani, Shqipëria, Azerbajxhani, Bjellorusia, Kamboxhia, Kili, Kolumbia, Kuba, Republika </w:t>
      </w:r>
      <w:r w:rsidR="00843C99" w:rsidRPr="0074747A">
        <w:rPr>
          <w:rFonts w:ascii="Garamond" w:hAnsi="Garamond" w:cs="Times New Roman"/>
          <w:sz w:val="24"/>
          <w:szCs w:val="24"/>
          <w:lang w:val="sq-AL"/>
        </w:rPr>
        <w:t xml:space="preserve">Popullore </w:t>
      </w:r>
      <w:r w:rsidR="002B63C9" w:rsidRPr="0074747A">
        <w:rPr>
          <w:rFonts w:ascii="Garamond" w:hAnsi="Garamond" w:cs="Times New Roman"/>
          <w:sz w:val="24"/>
          <w:szCs w:val="24"/>
          <w:lang w:val="sq-AL"/>
        </w:rPr>
        <w:t>Demokratike e Koresë, El Salvadori, Estonia, Italia, Kazakistani, Letonia, Moldavia, Nepali, Peruja, Federata Ruse, San Marino, Turkmenistani, Ukraina, Uzbekistani, Venezuela nuk pranojnë letrat e zakonshme dhe rekomande që përmbajnë objekte që ju nënshtrohen detyrimeve doganore.</w:t>
      </w:r>
    </w:p>
    <w:p w14:paraId="2E77463B" w14:textId="735D6A9B" w:rsidR="002B63C9" w:rsidRPr="0074747A" w:rsidRDefault="00A520B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Duke </w:t>
      </w:r>
      <w:r w:rsidR="00843C99" w:rsidRPr="0074747A">
        <w:rPr>
          <w:rFonts w:ascii="Garamond" w:hAnsi="Garamond" w:cs="Times New Roman"/>
          <w:sz w:val="24"/>
          <w:szCs w:val="24"/>
          <w:lang w:val="sq-AL"/>
        </w:rPr>
        <w:t>i</w:t>
      </w:r>
      <w:r w:rsidR="002B63C9" w:rsidRPr="0074747A">
        <w:rPr>
          <w:rFonts w:ascii="Garamond" w:hAnsi="Garamond" w:cs="Times New Roman"/>
          <w:sz w:val="24"/>
          <w:szCs w:val="24"/>
          <w:lang w:val="sq-AL"/>
        </w:rPr>
        <w:t xml:space="preserve">u referuar nenit 19, Benini, Burkina Faso, (Republika) Bregu i Fildishtë, Xhibuti, Mali dhe Mauritania nuk pranojnë letra të zakonshme që </w:t>
      </w:r>
      <w:r w:rsidR="00843C99" w:rsidRPr="0074747A">
        <w:rPr>
          <w:rFonts w:ascii="Garamond" w:hAnsi="Garamond" w:cs="Times New Roman"/>
          <w:sz w:val="24"/>
          <w:szCs w:val="24"/>
          <w:lang w:val="sq-AL"/>
        </w:rPr>
        <w:t>i</w:t>
      </w:r>
      <w:r w:rsidR="002B63C9" w:rsidRPr="0074747A">
        <w:rPr>
          <w:rFonts w:ascii="Garamond" w:hAnsi="Garamond" w:cs="Times New Roman"/>
          <w:sz w:val="24"/>
          <w:szCs w:val="24"/>
          <w:lang w:val="sq-AL"/>
        </w:rPr>
        <w:t xml:space="preserve">u nënshtrohen detyrimeve doganore. </w:t>
      </w:r>
    </w:p>
    <w:p w14:paraId="2E77463C" w14:textId="5BC63C53" w:rsidR="002B63C9" w:rsidRPr="0074747A" w:rsidRDefault="00A520B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Pavarësisht nga dispozitat e parashikuara në pikat 1 deri tek 3, dërgimi i serumeve, vaksinave, si edhe ilaçeve të kërkuara urgjent, të cilat është e vështirë të gjenden në vend, do të lejohen në të gjitha rastet. </w:t>
      </w:r>
    </w:p>
    <w:p w14:paraId="2E77463D"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3E"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XI</w:t>
      </w:r>
    </w:p>
    <w:p w14:paraId="2E77463F" w14:textId="78158FA1"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Tarifa e paraqitjes në </w:t>
      </w:r>
      <w:r w:rsidR="00843C99" w:rsidRPr="0074747A">
        <w:rPr>
          <w:rFonts w:ascii="Garamond" w:hAnsi="Garamond" w:cs="Times New Roman"/>
          <w:b/>
          <w:sz w:val="24"/>
          <w:szCs w:val="24"/>
          <w:lang w:val="sq-AL"/>
        </w:rPr>
        <w:t>doganë</w:t>
      </w:r>
    </w:p>
    <w:p w14:paraId="2E774640"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41" w14:textId="60A828C3"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A520BB"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Gaboni rezervon të drejtën të marrë nga klientët e saj një tarifë të paraqitjes në doganë në lidhje me kolitë.</w:t>
      </w:r>
    </w:p>
    <w:p w14:paraId="2E774642" w14:textId="5D323280" w:rsidR="002B63C9" w:rsidRPr="0074747A" w:rsidRDefault="0088166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Pavarësisht nga </w:t>
      </w:r>
      <w:r w:rsidR="00843C99" w:rsidRPr="0074747A">
        <w:rPr>
          <w:rFonts w:ascii="Garamond" w:hAnsi="Garamond" w:cs="Times New Roman"/>
          <w:sz w:val="24"/>
          <w:szCs w:val="24"/>
          <w:lang w:val="sq-AL"/>
        </w:rPr>
        <w:t>n</w:t>
      </w:r>
      <w:r w:rsidR="002B63C9" w:rsidRPr="0074747A">
        <w:rPr>
          <w:rFonts w:ascii="Garamond" w:hAnsi="Garamond" w:cs="Times New Roman"/>
          <w:sz w:val="24"/>
          <w:szCs w:val="24"/>
          <w:lang w:val="sq-AL"/>
        </w:rPr>
        <w:t>eni 20.2, Australia,</w:t>
      </w:r>
      <w:r w:rsidR="00817BAF"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Brazili</w:t>
      </w:r>
      <w:r w:rsidR="00817BAF"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Kanadaja, Qipro</w:t>
      </w:r>
      <w:r w:rsidR="00980C7B" w:rsidRPr="0074747A">
        <w:rPr>
          <w:rFonts w:ascii="Garamond" w:hAnsi="Garamond" w:cs="Times New Roman"/>
          <w:sz w:val="24"/>
          <w:szCs w:val="24"/>
          <w:lang w:val="sq-AL"/>
        </w:rPr>
        <w:t>ja</w:t>
      </w:r>
      <w:r w:rsidR="002B63C9" w:rsidRPr="0074747A">
        <w:rPr>
          <w:rFonts w:ascii="Garamond" w:hAnsi="Garamond" w:cs="Times New Roman"/>
          <w:sz w:val="24"/>
          <w:szCs w:val="24"/>
          <w:lang w:val="sq-AL"/>
        </w:rPr>
        <w:t xml:space="preserve"> dhe Federata Ruse rezervojn</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të drejtën të marrin nga klientët e tyre një tarifë të paraqitjes në doganë për çdo objekt që i nënshtrohet kontrollit doganor.</w:t>
      </w:r>
    </w:p>
    <w:p w14:paraId="2E774643" w14:textId="4176774F" w:rsidR="002B63C9" w:rsidRPr="0074747A" w:rsidRDefault="0088166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neni 20.2</w:t>
      </w:r>
      <w:r w:rsidR="00843C99"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Azerbajxhani, Greqia</w:t>
      </w:r>
      <w:r w:rsidR="00843C99"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Pakistani dhe Turqia rezervojn</w:t>
      </w:r>
      <w:r w:rsidR="0047757E" w:rsidRPr="0074747A">
        <w:rPr>
          <w:rFonts w:ascii="Garamond" w:hAnsi="Garamond" w:cs="Times New Roman"/>
          <w:sz w:val="24"/>
          <w:szCs w:val="24"/>
          <w:lang w:val="sq-AL"/>
        </w:rPr>
        <w:t>ë</w:t>
      </w:r>
      <w:r w:rsidR="002B63C9" w:rsidRPr="0074747A">
        <w:rPr>
          <w:rFonts w:ascii="Garamond" w:hAnsi="Garamond" w:cs="Times New Roman"/>
          <w:sz w:val="24"/>
          <w:szCs w:val="24"/>
          <w:lang w:val="sq-AL"/>
        </w:rPr>
        <w:t xml:space="preserve"> të drejtën të marrin nga klientët e tyre një tarifë për paraqitjen në doganë për të gjitha objektet që paraqiten pranë autoriteteve doganore.</w:t>
      </w:r>
    </w:p>
    <w:p w14:paraId="2E774644" w14:textId="3262F7B4" w:rsidR="002B63C9" w:rsidRPr="0074747A" w:rsidRDefault="0088166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Kongo (Republika) dhe Zambia rezervojnë të drejtën të marrin nga klientët e tyre një tarifë për paraqitjen në doganë në lidhje me kolitë.</w:t>
      </w:r>
    </w:p>
    <w:p w14:paraId="2E774645"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46" w14:textId="339702A8"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XII</w:t>
      </w:r>
    </w:p>
    <w:p w14:paraId="2E774647"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Reklamimet</w:t>
      </w:r>
    </w:p>
    <w:p w14:paraId="2E774648"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49" w14:textId="113AB393" w:rsidR="002B63C9" w:rsidRPr="0074747A" w:rsidRDefault="0088166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843C99" w:rsidRPr="0074747A">
        <w:rPr>
          <w:rFonts w:ascii="Garamond" w:hAnsi="Garamond" w:cs="Times New Roman"/>
          <w:sz w:val="24"/>
          <w:szCs w:val="24"/>
          <w:lang w:val="sq-AL"/>
        </w:rPr>
        <w:t xml:space="preserve">Pavarësisht nga neni </w:t>
      </w:r>
      <w:r w:rsidR="002B63C9" w:rsidRPr="0074747A">
        <w:rPr>
          <w:rFonts w:ascii="Garamond" w:hAnsi="Garamond" w:cs="Times New Roman"/>
          <w:sz w:val="24"/>
          <w:szCs w:val="24"/>
          <w:lang w:val="sq-AL"/>
        </w:rPr>
        <w:t xml:space="preserve">21.2, Kepi i gjelbër, Çadi, Republika Popullore Demokratike e Koresë, Egjipti, Gaboni, </w:t>
      </w:r>
      <w:r w:rsidR="00843C99" w:rsidRPr="0074747A">
        <w:rPr>
          <w:rFonts w:ascii="Garamond" w:hAnsi="Garamond" w:cs="Times New Roman"/>
          <w:sz w:val="24"/>
          <w:szCs w:val="24"/>
          <w:lang w:val="sq-AL"/>
        </w:rPr>
        <w:t>t</w:t>
      </w:r>
      <w:r w:rsidR="002B63C9" w:rsidRPr="0074747A">
        <w:rPr>
          <w:rFonts w:ascii="Garamond" w:hAnsi="Garamond" w:cs="Times New Roman"/>
          <w:sz w:val="24"/>
          <w:szCs w:val="24"/>
          <w:lang w:val="sq-AL"/>
        </w:rPr>
        <w:t>erritoret jashtë vendit të varura nga Mbretëria e Bashkuar, Greqia, Irani (Republika Islamike), Kirgistani, Mongolia, Mianimari, Filipinet, Arabia Saudite, Sudani, Republika Arabe e Sirisë, Turkmenistani, Ukraina</w:t>
      </w:r>
      <w:r w:rsidR="00843C99" w:rsidRPr="0074747A">
        <w:rPr>
          <w:rFonts w:ascii="Garamond" w:hAnsi="Garamond" w:cs="Times New Roman"/>
          <w:sz w:val="24"/>
          <w:szCs w:val="24"/>
          <w:lang w:val="sq-AL"/>
        </w:rPr>
        <w:t>,</w:t>
      </w:r>
      <w:r w:rsidR="002B63C9" w:rsidRPr="0074747A">
        <w:rPr>
          <w:rFonts w:ascii="Garamond" w:hAnsi="Garamond" w:cs="Times New Roman"/>
          <w:sz w:val="24"/>
          <w:szCs w:val="24"/>
          <w:lang w:val="sq-AL"/>
        </w:rPr>
        <w:t xml:space="preserve"> Uzbekistani dhe Zambia rezervojnë të drejtën të marrin nga klientët tarifa mbi reklamimet e bëra në lidhje me artikujt e postës së letrave.</w:t>
      </w:r>
    </w:p>
    <w:p w14:paraId="2E77464A" w14:textId="76226FC8" w:rsidR="002B63C9" w:rsidRPr="0074747A" w:rsidRDefault="0088166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w:t>
      </w:r>
      <w:r w:rsidR="000E6AF3" w:rsidRPr="0074747A">
        <w:rPr>
          <w:rFonts w:ascii="Garamond" w:hAnsi="Garamond" w:cs="Times New Roman"/>
          <w:sz w:val="24"/>
          <w:szCs w:val="24"/>
          <w:lang w:val="sq-AL"/>
        </w:rPr>
        <w:t>avarësisht nga neni 21.2</w:t>
      </w:r>
      <w:r w:rsidR="002B63C9" w:rsidRPr="0074747A">
        <w:rPr>
          <w:rFonts w:ascii="Garamond" w:hAnsi="Garamond" w:cs="Times New Roman"/>
          <w:sz w:val="24"/>
          <w:szCs w:val="24"/>
          <w:lang w:val="sq-AL"/>
        </w:rPr>
        <w:t>, Argjentina, Austria, Azerbajxhani, Hungaria, Lituania, Moldavia, Norvegjia dhe Sllovakia, rezervojnë të drejtën të marrin një taksë speciale kur, pas hetimit të kryer në përgjigje të reklamimit, kjo e fundit konstatohet se ky i fundit nuk ishte i justifikuar.</w:t>
      </w:r>
    </w:p>
    <w:p w14:paraId="2E77464B" w14:textId="731BC0EB" w:rsidR="002B63C9" w:rsidRPr="0074747A" w:rsidRDefault="0088166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Afganistani,, Kepi i Gjelbër, Kongo (Rep</w:t>
      </w:r>
      <w:r w:rsidR="00843C99" w:rsidRPr="0074747A">
        <w:rPr>
          <w:rFonts w:ascii="Garamond" w:hAnsi="Garamond" w:cs="Times New Roman"/>
          <w:sz w:val="24"/>
          <w:szCs w:val="24"/>
          <w:lang w:val="sq-AL"/>
        </w:rPr>
        <w:t>ublika), Egjipti, Gaboni, Irani</w:t>
      </w:r>
      <w:r w:rsidR="002B63C9" w:rsidRPr="0074747A">
        <w:rPr>
          <w:rFonts w:ascii="Garamond" w:hAnsi="Garamond" w:cs="Times New Roman"/>
          <w:sz w:val="24"/>
          <w:szCs w:val="24"/>
          <w:lang w:val="sq-AL"/>
        </w:rPr>
        <w:t xml:space="preserve"> (Republika Islamike), Kirgistani, Mongolia, Mianmari, Arabia Saudite, Sudani, Surinami, Republika Arabe e Sirisë, Ukraina, Uzbekistani dhe Zambia rezervojnë të drejtën të marrin nga klientët e tyre një tarifë</w:t>
      </w:r>
      <w:r w:rsidR="00843C99" w:rsidRPr="0074747A">
        <w:rPr>
          <w:rFonts w:ascii="Garamond" w:hAnsi="Garamond" w:cs="Times New Roman"/>
          <w:sz w:val="24"/>
          <w:szCs w:val="24"/>
          <w:lang w:val="sq-AL"/>
        </w:rPr>
        <w:t xml:space="preserve"> reklamimi në lidhje me kolitë.</w:t>
      </w:r>
    </w:p>
    <w:p w14:paraId="2E77464C" w14:textId="042DFAB5" w:rsidR="002B63C9" w:rsidRPr="0074747A" w:rsidRDefault="0006514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Pavarësisht nga neni 21.2</w:t>
      </w:r>
      <w:r w:rsidR="00843C99"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Brazili, Panamaja dhe Shtetet e Bashkuara të Amerikës rezervojnë të drejtën të marrin nga klientët e tyre një tarifë për reklamimet e bëra në lidhje me </w:t>
      </w:r>
      <w:r w:rsidR="002B63C9" w:rsidRPr="0074747A">
        <w:rPr>
          <w:rFonts w:ascii="Garamond" w:hAnsi="Garamond" w:cs="Times New Roman"/>
          <w:sz w:val="24"/>
          <w:szCs w:val="24"/>
          <w:lang w:val="sq-AL"/>
        </w:rPr>
        <w:lastRenderedPageBreak/>
        <w:t xml:space="preserve">artikujt e postës së letrave dhe kolitë e postuara në shtetet që aplikojnë këtë lloj tarife, në përputhje me paragrafët 1 deri </w:t>
      </w:r>
      <w:r w:rsidR="00843C99" w:rsidRPr="0074747A">
        <w:rPr>
          <w:rFonts w:ascii="Garamond" w:hAnsi="Garamond" w:cs="Times New Roman"/>
          <w:sz w:val="24"/>
          <w:szCs w:val="24"/>
          <w:lang w:val="sq-AL"/>
        </w:rPr>
        <w:t>në 3 të këtij neni.</w:t>
      </w:r>
    </w:p>
    <w:p w14:paraId="2E77464D"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4E"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XIII</w:t>
      </w:r>
    </w:p>
    <w:p w14:paraId="2E77464F"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Çmime tokësore të jashtëzakonshme për postën në hyrje</w:t>
      </w:r>
    </w:p>
    <w:p w14:paraId="2E774650"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51" w14:textId="27C613FE"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6514A"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Pavarësisht nga neni 32, Afganistani rezervon të drejtën të marrë një çmim tokësor të jashtëzakonshëm shtesë prej 7.50 SDR për koli.</w:t>
      </w:r>
    </w:p>
    <w:p w14:paraId="2E774652"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53"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XIV</w:t>
      </w:r>
    </w:p>
    <w:p w14:paraId="2E774654"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Tarifat dhe dispozitat themelore në lidhje me detyrimet e transportit ajror</w:t>
      </w:r>
    </w:p>
    <w:p w14:paraId="2E774655" w14:textId="434DC943"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p>
    <w:p w14:paraId="2E774656" w14:textId="427061FE" w:rsidR="002B63C9" w:rsidRPr="0074747A" w:rsidRDefault="0006514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 xml:space="preserve">Pavarësisht nga sa parashikohet në </w:t>
      </w:r>
      <w:r w:rsidR="00843C99" w:rsidRPr="0074747A">
        <w:rPr>
          <w:rFonts w:ascii="Garamond" w:hAnsi="Garamond" w:cs="Times New Roman"/>
          <w:sz w:val="24"/>
          <w:szCs w:val="24"/>
          <w:lang w:val="sq-AL"/>
        </w:rPr>
        <w:t>n</w:t>
      </w:r>
      <w:r w:rsidR="002B63C9" w:rsidRPr="0074747A">
        <w:rPr>
          <w:rFonts w:ascii="Garamond" w:hAnsi="Garamond" w:cs="Times New Roman"/>
          <w:sz w:val="24"/>
          <w:szCs w:val="24"/>
          <w:lang w:val="sq-AL"/>
        </w:rPr>
        <w:t xml:space="preserve">enin 33, Australia rezervon të drejtën të aplikojë çmimet e transportit ajror për kolipostën e dërguar jashtë vendit nëpërmjet shërbimit të kthimit të mallrave, jo vetëm të parashikuara në </w:t>
      </w:r>
      <w:r w:rsidR="00423A89" w:rsidRPr="0074747A">
        <w:rPr>
          <w:rFonts w:ascii="Garamond" w:hAnsi="Garamond" w:cs="Times New Roman"/>
          <w:sz w:val="24"/>
          <w:szCs w:val="24"/>
          <w:lang w:val="sq-AL"/>
        </w:rPr>
        <w:t>rregullore</w:t>
      </w:r>
      <w:r w:rsidR="002B63C9" w:rsidRPr="0074747A">
        <w:rPr>
          <w:rFonts w:ascii="Garamond" w:hAnsi="Garamond" w:cs="Times New Roman"/>
          <w:sz w:val="24"/>
          <w:szCs w:val="24"/>
          <w:lang w:val="sq-AL"/>
        </w:rPr>
        <w:t>, por edhe me mjete të tjera, duke pë</w:t>
      </w:r>
      <w:r w:rsidR="00843C99" w:rsidRPr="0074747A">
        <w:rPr>
          <w:rFonts w:ascii="Garamond" w:hAnsi="Garamond" w:cs="Times New Roman"/>
          <w:sz w:val="24"/>
          <w:szCs w:val="24"/>
          <w:lang w:val="sq-AL"/>
        </w:rPr>
        <w:t>rfshirë marrëveshjet dypalëshe.</w:t>
      </w:r>
    </w:p>
    <w:p w14:paraId="2E774657" w14:textId="77777777"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p>
    <w:p w14:paraId="2E774658"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XV</w:t>
      </w:r>
    </w:p>
    <w:p w14:paraId="2E774659" w14:textId="77777777" w:rsidR="002B63C9" w:rsidRPr="0074747A" w:rsidRDefault="002B63C9"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Tarifa të posaçme</w:t>
      </w:r>
    </w:p>
    <w:p w14:paraId="2E77465A" w14:textId="77777777" w:rsidR="002B63C9" w:rsidRPr="0074747A" w:rsidRDefault="002B63C9" w:rsidP="00081CA5">
      <w:pPr>
        <w:tabs>
          <w:tab w:val="left" w:pos="720"/>
        </w:tabs>
        <w:spacing w:after="0" w:line="240" w:lineRule="auto"/>
        <w:ind w:firstLine="284"/>
        <w:jc w:val="center"/>
        <w:rPr>
          <w:rFonts w:ascii="Garamond" w:hAnsi="Garamond" w:cs="Times New Roman"/>
          <w:sz w:val="24"/>
          <w:szCs w:val="24"/>
          <w:lang w:val="sq-AL"/>
        </w:rPr>
      </w:pPr>
    </w:p>
    <w:p w14:paraId="2E77465B" w14:textId="3852F555" w:rsidR="002B63C9" w:rsidRPr="0074747A" w:rsidRDefault="002B63C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6514A"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Belgjika, Norvegjia dhe Shtetet e Bashkuara të Amerikës mund të marrin për kolitë ajrore çmime më të larta se për kolitë tokësore.</w:t>
      </w:r>
    </w:p>
    <w:p w14:paraId="2E77465C" w14:textId="025983EB" w:rsidR="0006514A" w:rsidRPr="0074747A" w:rsidRDefault="0006514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Libani do të jetë i autorizuar të marrë për kolitë deri në 1 kilogram tarifën e aplikueshme për kolitë mbi 1 dhe deri në 3 kilogramë.</w:t>
      </w:r>
    </w:p>
    <w:p w14:paraId="2E77465D" w14:textId="71C463BE" w:rsidR="002B63C9" w:rsidRPr="0074747A" w:rsidRDefault="0006514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B63C9" w:rsidRPr="0074747A">
        <w:rPr>
          <w:rFonts w:ascii="Garamond" w:hAnsi="Garamond" w:cs="Times New Roman"/>
          <w:sz w:val="24"/>
          <w:szCs w:val="24"/>
          <w:lang w:val="sq-AL"/>
        </w:rPr>
        <w:t>Panamaja (Republika), do të jetë e autorizuar të marrë 0.20 SDR për kilogramë, për kolitë e transportuara me rrugë ajrore (S.A.L) në tran</w:t>
      </w:r>
      <w:r w:rsidR="004F6D01" w:rsidRPr="0074747A">
        <w:rPr>
          <w:rFonts w:ascii="Garamond" w:hAnsi="Garamond" w:cs="Times New Roman"/>
          <w:sz w:val="24"/>
          <w:szCs w:val="24"/>
          <w:lang w:val="sq-AL"/>
        </w:rPr>
        <w:t>z</w:t>
      </w:r>
      <w:r w:rsidR="002B63C9" w:rsidRPr="0074747A">
        <w:rPr>
          <w:rFonts w:ascii="Garamond" w:hAnsi="Garamond" w:cs="Times New Roman"/>
          <w:sz w:val="24"/>
          <w:szCs w:val="24"/>
          <w:lang w:val="sq-AL"/>
        </w:rPr>
        <w:t>it.</w:t>
      </w:r>
    </w:p>
    <w:p w14:paraId="2E77465E" w14:textId="77777777" w:rsidR="00E939DC" w:rsidRPr="0074747A" w:rsidRDefault="00E939DC" w:rsidP="00253397">
      <w:pPr>
        <w:tabs>
          <w:tab w:val="left" w:pos="720"/>
        </w:tabs>
        <w:spacing w:after="0" w:line="240" w:lineRule="auto"/>
        <w:ind w:firstLine="284"/>
        <w:jc w:val="both"/>
        <w:rPr>
          <w:rFonts w:ascii="Garamond" w:hAnsi="Garamond" w:cs="Times New Roman"/>
          <w:sz w:val="24"/>
          <w:szCs w:val="24"/>
          <w:lang w:val="sq-AL"/>
        </w:rPr>
      </w:pPr>
    </w:p>
    <w:p w14:paraId="2E77465F" w14:textId="1A2EEE34" w:rsidR="00E939DC" w:rsidRPr="0074747A" w:rsidRDefault="00E939DC" w:rsidP="00081CA5">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XVI</w:t>
      </w:r>
    </w:p>
    <w:p w14:paraId="2E774660" w14:textId="1574F2B9" w:rsidR="00E939DC" w:rsidRPr="0074747A" w:rsidRDefault="00E939DC" w:rsidP="00081CA5">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Autoriteti i Këshillit të Operacioneve Postare për të rregulluar tarifat</w:t>
      </w:r>
    </w:p>
    <w:p w14:paraId="2E774661" w14:textId="42904EAA" w:rsidR="00E939DC" w:rsidRPr="0074747A" w:rsidRDefault="00E939DC" w:rsidP="00081CA5">
      <w:pPr>
        <w:tabs>
          <w:tab w:val="left" w:pos="720"/>
        </w:tabs>
        <w:spacing w:after="0" w:line="240" w:lineRule="auto"/>
        <w:ind w:firstLine="284"/>
        <w:jc w:val="center"/>
        <w:rPr>
          <w:rFonts w:ascii="Garamond" w:hAnsi="Garamond" w:cs="Times New Roman"/>
          <w:sz w:val="24"/>
          <w:szCs w:val="24"/>
          <w:lang w:val="sq-AL"/>
        </w:rPr>
      </w:pPr>
    </w:p>
    <w:p w14:paraId="2E774662" w14:textId="2E063879" w:rsidR="00E939DC" w:rsidRPr="0074747A" w:rsidRDefault="00E939D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Pavarësisht parashikimeve të nenit 36.1.6, Australia rezervon të drejtën të aplikojë tarifa tokësore të jashtme</w:t>
      </w:r>
      <w:r w:rsidRPr="0074747A">
        <w:rPr>
          <w:rFonts w:ascii="Garamond" w:hAnsi="Garamond" w:cs="Times New Roman"/>
          <w:color w:val="FF0000"/>
          <w:sz w:val="24"/>
          <w:szCs w:val="24"/>
          <w:lang w:val="sq-AL"/>
        </w:rPr>
        <w:t xml:space="preserve"> </w:t>
      </w:r>
      <w:r w:rsidRPr="0074747A">
        <w:rPr>
          <w:rFonts w:ascii="Garamond" w:hAnsi="Garamond" w:cs="Times New Roman"/>
          <w:sz w:val="24"/>
          <w:szCs w:val="24"/>
          <w:lang w:val="sq-AL"/>
        </w:rPr>
        <w:t xml:space="preserve">për ofrimin e shërbimit të kthimit të kolipostave, si të parashikuara në </w:t>
      </w:r>
      <w:r w:rsidR="00423A89" w:rsidRPr="0074747A">
        <w:rPr>
          <w:rFonts w:ascii="Garamond" w:hAnsi="Garamond" w:cs="Times New Roman"/>
          <w:sz w:val="24"/>
          <w:szCs w:val="24"/>
          <w:lang w:val="sq-AL"/>
        </w:rPr>
        <w:t>rregullore</w:t>
      </w:r>
      <w:r w:rsidRPr="0074747A">
        <w:rPr>
          <w:rFonts w:ascii="Garamond" w:hAnsi="Garamond" w:cs="Times New Roman"/>
          <w:sz w:val="24"/>
          <w:szCs w:val="24"/>
          <w:lang w:val="sq-AL"/>
        </w:rPr>
        <w:t>, ashtu edhe me mjete të tjera, duke përfshirë marrëveshjet dypalëshe.</w:t>
      </w:r>
    </w:p>
    <w:p w14:paraId="2E774665" w14:textId="16967FEB" w:rsidR="00E939DC" w:rsidRPr="0074747A" w:rsidRDefault="00E939DC" w:rsidP="00253397">
      <w:pPr>
        <w:tabs>
          <w:tab w:val="left" w:pos="720"/>
          <w:tab w:val="left" w:pos="1418"/>
        </w:tabs>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Në dëshmi të sa më sipër, të plotfuqishmit si më poshtë, kanë hartuar këtë protokoll që do të ketë të njëjtën fuqi dhe vlefshmëri që do të kishin sikur këto dispozita të ishin përfshirë në tekstin e Konventës, dhe ata kanë nënshkruar në një kopje të vetme, e cila është dorëzuar pranë </w:t>
      </w:r>
      <w:r w:rsidR="00F56DDD" w:rsidRPr="0074747A">
        <w:rPr>
          <w:rFonts w:ascii="Garamond" w:eastAsia="MS Mincho" w:hAnsi="Garamond" w:cs="Times New Roman"/>
          <w:sz w:val="24"/>
          <w:szCs w:val="24"/>
          <w:lang w:val="sq-AL"/>
        </w:rPr>
        <w:t>d</w:t>
      </w:r>
      <w:r w:rsidRPr="0074747A">
        <w:rPr>
          <w:rFonts w:ascii="Garamond" w:eastAsia="MS Mincho" w:hAnsi="Garamond" w:cs="Times New Roman"/>
          <w:sz w:val="24"/>
          <w:szCs w:val="24"/>
          <w:lang w:val="sq-AL"/>
        </w:rPr>
        <w:t xml:space="preserve">rejtorit të përgjithshëm të Byrosë Ndërkombëtare. Një kopje do </w:t>
      </w:r>
      <w:r w:rsidR="000009C8" w:rsidRPr="0074747A">
        <w:rPr>
          <w:rFonts w:ascii="Garamond" w:eastAsia="MS Mincho" w:hAnsi="Garamond" w:cs="Times New Roman"/>
          <w:sz w:val="24"/>
          <w:szCs w:val="24"/>
          <w:lang w:val="sq-AL"/>
        </w:rPr>
        <w:t>t’i</w:t>
      </w:r>
      <w:r w:rsidRPr="0074747A">
        <w:rPr>
          <w:rFonts w:ascii="Garamond" w:eastAsia="MS Mincho" w:hAnsi="Garamond" w:cs="Times New Roman"/>
          <w:sz w:val="24"/>
          <w:szCs w:val="24"/>
          <w:lang w:val="sq-AL"/>
        </w:rPr>
        <w:t xml:space="preserve"> jepet çdo </w:t>
      </w:r>
      <w:r w:rsidR="00644DCD" w:rsidRPr="0074747A">
        <w:rPr>
          <w:rFonts w:ascii="Garamond" w:eastAsia="MS Mincho" w:hAnsi="Garamond" w:cs="Times New Roman"/>
          <w:sz w:val="24"/>
          <w:szCs w:val="24"/>
          <w:lang w:val="sq-AL"/>
        </w:rPr>
        <w:t>p</w:t>
      </w:r>
      <w:r w:rsidRPr="0074747A">
        <w:rPr>
          <w:rFonts w:ascii="Garamond" w:eastAsia="MS Mincho" w:hAnsi="Garamond" w:cs="Times New Roman"/>
          <w:sz w:val="24"/>
          <w:szCs w:val="24"/>
          <w:lang w:val="sq-AL"/>
        </w:rPr>
        <w:t xml:space="preserve">ale nga Byroja Ndërkombëtare e Bashkimit Postar Universal. </w:t>
      </w:r>
    </w:p>
    <w:p w14:paraId="5AD5F769" w14:textId="6C6C2576" w:rsidR="00593756" w:rsidRPr="0074747A" w:rsidRDefault="00E939DC" w:rsidP="00253397">
      <w:pPr>
        <w:tabs>
          <w:tab w:val="left" w:pos="720"/>
        </w:tabs>
        <w:spacing w:after="0" w:line="240" w:lineRule="auto"/>
        <w:ind w:firstLine="284"/>
        <w:rPr>
          <w:rFonts w:ascii="Garamond" w:hAnsi="Garamond" w:cs="Times New Roman"/>
          <w:sz w:val="24"/>
          <w:szCs w:val="24"/>
          <w:lang w:val="sq-AL"/>
        </w:rPr>
      </w:pPr>
      <w:r w:rsidRPr="0074747A">
        <w:rPr>
          <w:rFonts w:ascii="Garamond" w:hAnsi="Garamond" w:cs="Times New Roman"/>
          <w:sz w:val="24"/>
          <w:szCs w:val="24"/>
          <w:lang w:val="sq-AL"/>
        </w:rPr>
        <w:t xml:space="preserve">Realizuar në Stamboll, </w:t>
      </w:r>
      <w:r w:rsidR="00843C99" w:rsidRPr="0074747A">
        <w:rPr>
          <w:rFonts w:ascii="Garamond" w:hAnsi="Garamond" w:cs="Times New Roman"/>
          <w:sz w:val="24"/>
          <w:szCs w:val="24"/>
          <w:lang w:val="sq-AL"/>
        </w:rPr>
        <w:t xml:space="preserve">më </w:t>
      </w:r>
      <w:r w:rsidRPr="0074747A">
        <w:rPr>
          <w:rFonts w:ascii="Garamond" w:hAnsi="Garamond" w:cs="Times New Roman"/>
          <w:sz w:val="24"/>
          <w:szCs w:val="24"/>
          <w:lang w:val="sq-AL"/>
        </w:rPr>
        <w:t xml:space="preserve">6 </w:t>
      </w:r>
      <w:r w:rsidR="009C0D42" w:rsidRPr="0074747A">
        <w:rPr>
          <w:rFonts w:ascii="Garamond" w:hAnsi="Garamond" w:cs="Times New Roman"/>
          <w:sz w:val="24"/>
          <w:szCs w:val="24"/>
          <w:lang w:val="sq-AL"/>
        </w:rPr>
        <w:t xml:space="preserve">tetor </w:t>
      </w:r>
      <w:r w:rsidRPr="0074747A">
        <w:rPr>
          <w:rFonts w:ascii="Garamond" w:hAnsi="Garamond" w:cs="Times New Roman"/>
          <w:sz w:val="24"/>
          <w:szCs w:val="24"/>
          <w:lang w:val="sq-AL"/>
        </w:rPr>
        <w:t>2016</w:t>
      </w:r>
      <w:r w:rsidR="00593756" w:rsidRPr="0074747A">
        <w:rPr>
          <w:rFonts w:ascii="Garamond" w:hAnsi="Garamond" w:cs="Times New Roman"/>
          <w:sz w:val="24"/>
          <w:szCs w:val="24"/>
          <w:lang w:val="sq-AL"/>
        </w:rPr>
        <w:t>.</w:t>
      </w:r>
    </w:p>
    <w:p w14:paraId="45CD3C8E" w14:textId="77777777" w:rsidR="00593756" w:rsidRPr="0074747A" w:rsidRDefault="00593756" w:rsidP="00253397">
      <w:pPr>
        <w:tabs>
          <w:tab w:val="left" w:pos="720"/>
        </w:tabs>
        <w:spacing w:after="0" w:line="240" w:lineRule="auto"/>
        <w:ind w:firstLine="284"/>
        <w:rPr>
          <w:rFonts w:ascii="Garamond" w:hAnsi="Garamond" w:cs="Times New Roman"/>
          <w:sz w:val="24"/>
          <w:szCs w:val="24"/>
          <w:lang w:val="sq-AL"/>
        </w:rPr>
      </w:pPr>
    </w:p>
    <w:p w14:paraId="2E774669" w14:textId="77777777" w:rsidR="00801028" w:rsidRPr="0074747A" w:rsidRDefault="00801028" w:rsidP="00253397">
      <w:pPr>
        <w:widowControl w:val="0"/>
        <w:tabs>
          <w:tab w:val="left" w:pos="1440"/>
        </w:tabs>
        <w:autoSpaceDE w:val="0"/>
        <w:autoSpaceDN w:val="0"/>
        <w:adjustRightInd w:val="0"/>
        <w:spacing w:after="0" w:line="240" w:lineRule="auto"/>
        <w:ind w:firstLine="284"/>
        <w:jc w:val="center"/>
        <w:rPr>
          <w:rFonts w:ascii="Garamond" w:hAnsi="Garamond" w:cs="Times New Roman"/>
          <w:color w:val="000000"/>
          <w:w w:val="97"/>
          <w:sz w:val="24"/>
          <w:szCs w:val="24"/>
          <w:lang w:val="sq-AL"/>
        </w:rPr>
      </w:pPr>
      <w:r w:rsidRPr="0074747A">
        <w:rPr>
          <w:rFonts w:ascii="Garamond" w:hAnsi="Garamond" w:cs="Times New Roman"/>
          <w:color w:val="000000"/>
          <w:w w:val="97"/>
          <w:sz w:val="24"/>
          <w:szCs w:val="24"/>
          <w:lang w:val="sq-AL"/>
        </w:rPr>
        <w:t>MARRËVESHJE E SHËRBIMEVE TË PAGESAVE POSTARE</w:t>
      </w:r>
    </w:p>
    <w:p w14:paraId="2E77466A"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w w:val="97"/>
          <w:sz w:val="24"/>
          <w:szCs w:val="24"/>
          <w:lang w:val="sq-AL"/>
        </w:rPr>
      </w:pPr>
    </w:p>
    <w:p w14:paraId="2E77466B" w14:textId="3BCD9AAD"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 xml:space="preserve">Pasqyra e </w:t>
      </w:r>
      <w:r w:rsidR="009C0D42" w:rsidRPr="0074747A">
        <w:rPr>
          <w:rFonts w:ascii="Garamond" w:hAnsi="Garamond" w:cs="Times New Roman"/>
          <w:b/>
          <w:color w:val="000000"/>
          <w:spacing w:val="-3"/>
          <w:sz w:val="24"/>
          <w:szCs w:val="24"/>
          <w:lang w:val="sq-AL"/>
        </w:rPr>
        <w:t>l</w:t>
      </w:r>
      <w:r w:rsidR="00843C99" w:rsidRPr="0074747A">
        <w:rPr>
          <w:rFonts w:ascii="Garamond" w:hAnsi="Garamond" w:cs="Times New Roman"/>
          <w:b/>
          <w:color w:val="000000"/>
          <w:spacing w:val="-3"/>
          <w:sz w:val="24"/>
          <w:szCs w:val="24"/>
          <w:lang w:val="sq-AL"/>
        </w:rPr>
        <w:t>ëndës</w:t>
      </w:r>
    </w:p>
    <w:p w14:paraId="2E77466E" w14:textId="1535920D" w:rsidR="00801028" w:rsidRPr="0074747A" w:rsidRDefault="009C0D42"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Pjesa I: </w:t>
      </w:r>
      <w:r w:rsidR="00801028" w:rsidRPr="0074747A">
        <w:rPr>
          <w:rFonts w:ascii="Garamond" w:hAnsi="Garamond" w:cs="Times New Roman"/>
          <w:color w:val="000000"/>
          <w:spacing w:val="-3"/>
          <w:sz w:val="24"/>
          <w:szCs w:val="24"/>
          <w:lang w:val="sq-AL"/>
        </w:rPr>
        <w:t>Parime të përbashkëta që aplikohen p</w:t>
      </w:r>
      <w:r w:rsidR="00843C99" w:rsidRPr="0074747A">
        <w:rPr>
          <w:rFonts w:ascii="Garamond" w:hAnsi="Garamond" w:cs="Times New Roman"/>
          <w:color w:val="000000"/>
          <w:spacing w:val="-3"/>
          <w:sz w:val="24"/>
          <w:szCs w:val="24"/>
          <w:lang w:val="sq-AL"/>
        </w:rPr>
        <w:t>ër shërbimet e pagesave postare</w:t>
      </w:r>
    </w:p>
    <w:p w14:paraId="2E774671" w14:textId="20C20D90" w:rsidR="00801028" w:rsidRPr="0074747A" w:rsidRDefault="009C0D42"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I: </w:t>
      </w:r>
      <w:r w:rsidR="00843C99" w:rsidRPr="0074747A">
        <w:rPr>
          <w:rFonts w:ascii="Garamond" w:hAnsi="Garamond" w:cs="Times New Roman"/>
          <w:color w:val="000000"/>
          <w:spacing w:val="-3"/>
          <w:sz w:val="24"/>
          <w:szCs w:val="24"/>
          <w:lang w:val="sq-AL"/>
        </w:rPr>
        <w:t>Dispozita të përgjithshme</w:t>
      </w:r>
    </w:p>
    <w:p w14:paraId="2E774673" w14:textId="35CD37FA" w:rsidR="00801028" w:rsidRPr="0074747A" w:rsidRDefault="009C0D42"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w:t>
      </w:r>
    </w:p>
    <w:p w14:paraId="2E774674" w14:textId="78A8C6E8"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Qëllimi i </w:t>
      </w:r>
      <w:r w:rsidR="00843C99" w:rsidRPr="0074747A">
        <w:rPr>
          <w:rFonts w:ascii="Garamond" w:hAnsi="Garamond" w:cs="Times New Roman"/>
          <w:color w:val="000000"/>
          <w:spacing w:val="-2"/>
          <w:sz w:val="24"/>
          <w:szCs w:val="24"/>
          <w:lang w:val="sq-AL"/>
        </w:rPr>
        <w:t>marrëveshjes</w:t>
      </w:r>
    </w:p>
    <w:p w14:paraId="2E774675" w14:textId="054826DA"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843C99" w:rsidRPr="0074747A">
        <w:rPr>
          <w:rFonts w:ascii="Garamond" w:hAnsi="Garamond" w:cs="Times New Roman"/>
          <w:color w:val="000000"/>
          <w:spacing w:val="-2"/>
          <w:sz w:val="24"/>
          <w:szCs w:val="24"/>
          <w:lang w:val="sq-AL"/>
        </w:rPr>
        <w:t>Përkufizime</w:t>
      </w:r>
    </w:p>
    <w:p w14:paraId="2E774676" w14:textId="7C72E6AD"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Caktimi i subjektit ose subje</w:t>
      </w:r>
      <w:r w:rsidR="00796D62" w:rsidRPr="0074747A">
        <w:rPr>
          <w:rFonts w:ascii="Garamond" w:hAnsi="Garamond" w:cs="Times New Roman"/>
          <w:color w:val="000000"/>
          <w:spacing w:val="-2"/>
          <w:sz w:val="24"/>
          <w:szCs w:val="24"/>
          <w:lang w:val="sq-AL"/>
        </w:rPr>
        <w:t>k</w:t>
      </w:r>
      <w:r w:rsidRPr="0074747A">
        <w:rPr>
          <w:rFonts w:ascii="Garamond" w:hAnsi="Garamond" w:cs="Times New Roman"/>
          <w:color w:val="000000"/>
          <w:spacing w:val="-2"/>
          <w:sz w:val="24"/>
          <w:szCs w:val="24"/>
          <w:lang w:val="sq-AL"/>
        </w:rPr>
        <w:t>teve p</w:t>
      </w:r>
      <w:r w:rsidR="002572C3"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rgjegj</w:t>
      </w:r>
      <w:r w:rsidR="002572C3"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 xml:space="preserve">se </w:t>
      </w:r>
      <w:r w:rsidRPr="0074747A">
        <w:rPr>
          <w:rStyle w:val="tlid-translation"/>
          <w:rFonts w:ascii="Garamond" w:eastAsia="MS Mincho" w:hAnsi="Garamond" w:cs="Times New Roman"/>
          <w:sz w:val="24"/>
          <w:szCs w:val="24"/>
          <w:lang w:val="sq-AL"/>
        </w:rPr>
        <w:t xml:space="preserve">për përmbushjen e detyrimeve që rrjedhin nga respektimi i kësaj </w:t>
      </w:r>
      <w:r w:rsidR="00843C99" w:rsidRPr="0074747A">
        <w:rPr>
          <w:rStyle w:val="tlid-translation"/>
          <w:rFonts w:ascii="Garamond" w:eastAsia="MS Mincho" w:hAnsi="Garamond" w:cs="Times New Roman"/>
          <w:sz w:val="24"/>
          <w:szCs w:val="24"/>
          <w:lang w:val="sq-AL"/>
        </w:rPr>
        <w:t>marrëveshjeje</w:t>
      </w:r>
    </w:p>
    <w:p w14:paraId="2E774677" w14:textId="25C2D950"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843C99" w:rsidRPr="0074747A">
        <w:rPr>
          <w:rFonts w:ascii="Garamond" w:hAnsi="Garamond" w:cs="Times New Roman"/>
          <w:color w:val="000000"/>
          <w:spacing w:val="-2"/>
          <w:sz w:val="24"/>
          <w:szCs w:val="24"/>
          <w:lang w:val="sq-AL"/>
        </w:rPr>
        <w:t>Funksionet e shteteve anëtare</w:t>
      </w:r>
    </w:p>
    <w:p w14:paraId="2E774678" w14:textId="796CB6AE"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5</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843C99" w:rsidRPr="0074747A">
        <w:rPr>
          <w:rFonts w:ascii="Garamond" w:hAnsi="Garamond" w:cs="Times New Roman"/>
          <w:color w:val="000000"/>
          <w:spacing w:val="-2"/>
          <w:sz w:val="24"/>
          <w:szCs w:val="24"/>
          <w:lang w:val="sq-AL"/>
        </w:rPr>
        <w:t>Funksione operative</w:t>
      </w:r>
    </w:p>
    <w:p w14:paraId="2E774679" w14:textId="350AE80F"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Pronësia e fondeve të</w:t>
      </w:r>
      <w:r w:rsidR="00843C99" w:rsidRPr="0074747A">
        <w:rPr>
          <w:rFonts w:ascii="Garamond" w:hAnsi="Garamond" w:cs="Times New Roman"/>
          <w:color w:val="000000"/>
          <w:spacing w:val="-2"/>
          <w:sz w:val="24"/>
          <w:szCs w:val="24"/>
          <w:lang w:val="sq-AL"/>
        </w:rPr>
        <w:t xml:space="preserve"> shërbimeve të pagesave postare</w:t>
      </w:r>
    </w:p>
    <w:p w14:paraId="2E77467A" w14:textId="21859FEB"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Parandalimi i pastrimit të parave, financimit të terrorizmit dhe krimit e</w:t>
      </w:r>
      <w:r w:rsidR="00843C99" w:rsidRPr="0074747A">
        <w:rPr>
          <w:rFonts w:ascii="Garamond" w:hAnsi="Garamond" w:cs="Times New Roman"/>
          <w:color w:val="000000"/>
          <w:spacing w:val="-2"/>
          <w:sz w:val="24"/>
          <w:szCs w:val="24"/>
          <w:lang w:val="sq-AL"/>
        </w:rPr>
        <w:t>konomik</w:t>
      </w:r>
    </w:p>
    <w:p w14:paraId="2E77467B" w14:textId="28067F6C"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Konfidencialiteti</w:t>
      </w:r>
      <w:r w:rsidRPr="0074747A">
        <w:rPr>
          <w:rFonts w:ascii="Garamond" w:hAnsi="Garamond" w:cs="Times New Roman"/>
          <w:sz w:val="24"/>
          <w:szCs w:val="24"/>
          <w:lang w:val="sq-AL"/>
        </w:rPr>
        <w:t xml:space="preserve"> </w:t>
      </w:r>
      <w:r w:rsidRPr="0074747A">
        <w:rPr>
          <w:rFonts w:ascii="Garamond" w:hAnsi="Garamond" w:cs="Times New Roman"/>
          <w:color w:val="000000"/>
          <w:spacing w:val="-2"/>
          <w:sz w:val="24"/>
          <w:szCs w:val="24"/>
          <w:lang w:val="sq-AL"/>
        </w:rPr>
        <w:t>dhe përdorimi i të dhënave personale</w:t>
      </w:r>
    </w:p>
    <w:p w14:paraId="2E77467C" w14:textId="54271AEF"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w:t>
      </w:r>
      <w:r w:rsidR="009C0D4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843C99" w:rsidRPr="0074747A">
        <w:rPr>
          <w:rFonts w:ascii="Garamond" w:hAnsi="Garamond" w:cs="Times New Roman"/>
          <w:color w:val="000000"/>
          <w:spacing w:val="-2"/>
          <w:sz w:val="24"/>
          <w:szCs w:val="24"/>
          <w:lang w:val="sq-AL"/>
        </w:rPr>
        <w:t>Neutraliteti teknologjik</w:t>
      </w:r>
    </w:p>
    <w:p w14:paraId="2E77467F" w14:textId="5AE44FCE" w:rsidR="00801028" w:rsidRPr="0074747A" w:rsidRDefault="00801028"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II</w:t>
      </w:r>
      <w:r w:rsidR="009C0D42"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Parime të përgj</w:t>
      </w:r>
      <w:r w:rsidR="00843C99" w:rsidRPr="0074747A">
        <w:rPr>
          <w:rFonts w:ascii="Garamond" w:hAnsi="Garamond" w:cs="Times New Roman"/>
          <w:color w:val="000000"/>
          <w:spacing w:val="-3"/>
          <w:sz w:val="24"/>
          <w:szCs w:val="24"/>
          <w:lang w:val="sq-AL"/>
        </w:rPr>
        <w:t>ithshme dhe cilësia e shërbimit</w:t>
      </w:r>
    </w:p>
    <w:p w14:paraId="2E774681" w14:textId="624F3F7D"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10</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Parime të </w:t>
      </w:r>
      <w:r w:rsidR="00843C99" w:rsidRPr="0074747A">
        <w:rPr>
          <w:rFonts w:ascii="Garamond" w:hAnsi="Garamond" w:cs="Times New Roman"/>
          <w:color w:val="000000"/>
          <w:spacing w:val="-3"/>
          <w:sz w:val="24"/>
          <w:szCs w:val="24"/>
          <w:lang w:val="sq-AL"/>
        </w:rPr>
        <w:t>përgjithshme</w:t>
      </w:r>
    </w:p>
    <w:p w14:paraId="2E774682" w14:textId="03D0EDDF"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11</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43C99" w:rsidRPr="0074747A">
        <w:rPr>
          <w:rFonts w:ascii="Garamond" w:hAnsi="Garamond" w:cs="Times New Roman"/>
          <w:color w:val="000000"/>
          <w:spacing w:val="-3"/>
          <w:sz w:val="24"/>
          <w:szCs w:val="24"/>
          <w:lang w:val="sq-AL"/>
        </w:rPr>
        <w:t>Cilësia e shërbimit</w:t>
      </w:r>
    </w:p>
    <w:p w14:paraId="2E774685" w14:textId="710FC02D" w:rsidR="00801028" w:rsidRPr="0074747A" w:rsidRDefault="00801028"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III</w:t>
      </w:r>
      <w:r w:rsidR="009C0D42"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Parime për shkëmbimin e të dhë</w:t>
      </w:r>
      <w:r w:rsidR="00843C99" w:rsidRPr="0074747A">
        <w:rPr>
          <w:rFonts w:ascii="Garamond" w:hAnsi="Garamond" w:cs="Times New Roman"/>
          <w:color w:val="000000"/>
          <w:spacing w:val="-3"/>
          <w:sz w:val="24"/>
          <w:szCs w:val="24"/>
          <w:lang w:val="sq-AL"/>
        </w:rPr>
        <w:t>nave elektronike</w:t>
      </w:r>
    </w:p>
    <w:p w14:paraId="2E774687" w14:textId="7189F53A"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12</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43C99" w:rsidRPr="0074747A">
        <w:rPr>
          <w:rFonts w:ascii="Garamond" w:hAnsi="Garamond" w:cs="Times New Roman"/>
          <w:color w:val="000000"/>
          <w:spacing w:val="-3"/>
          <w:sz w:val="24"/>
          <w:szCs w:val="24"/>
          <w:lang w:val="sq-AL"/>
        </w:rPr>
        <w:t>Ndërveprueshmëria</w:t>
      </w:r>
    </w:p>
    <w:p w14:paraId="2E774688" w14:textId="42698994"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13</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Garantimi i sigu</w:t>
      </w:r>
      <w:r w:rsidR="00843C99" w:rsidRPr="0074747A">
        <w:rPr>
          <w:rFonts w:ascii="Garamond" w:hAnsi="Garamond" w:cs="Times New Roman"/>
          <w:color w:val="000000"/>
          <w:spacing w:val="-3"/>
          <w:sz w:val="24"/>
          <w:szCs w:val="24"/>
          <w:lang w:val="sq-AL"/>
        </w:rPr>
        <w:t>risë së shkëmbimeve elektronike</w:t>
      </w:r>
    </w:p>
    <w:p w14:paraId="2E774689" w14:textId="565327A2"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14</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43C99" w:rsidRPr="0074747A">
        <w:rPr>
          <w:rFonts w:ascii="Garamond" w:hAnsi="Garamond" w:cs="Times New Roman"/>
          <w:color w:val="000000"/>
          <w:spacing w:val="-3"/>
          <w:sz w:val="24"/>
          <w:szCs w:val="24"/>
          <w:lang w:val="sq-AL"/>
        </w:rPr>
        <w:t>Gjurmimi dhe gjetja</w:t>
      </w:r>
    </w:p>
    <w:p w14:paraId="2E77468C" w14:textId="2CFB9966" w:rsidR="00801028" w:rsidRPr="0074747A" w:rsidRDefault="009C0D42"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Pjesa II: </w:t>
      </w:r>
      <w:r w:rsidR="00801028" w:rsidRPr="0074747A">
        <w:rPr>
          <w:rFonts w:ascii="Garamond" w:hAnsi="Garamond" w:cs="Times New Roman"/>
          <w:color w:val="000000"/>
          <w:spacing w:val="-3"/>
          <w:sz w:val="24"/>
          <w:szCs w:val="24"/>
          <w:lang w:val="sq-AL"/>
        </w:rPr>
        <w:t>Rregullat që disiplinoj</w:t>
      </w:r>
      <w:r w:rsidR="00843C99" w:rsidRPr="0074747A">
        <w:rPr>
          <w:rFonts w:ascii="Garamond" w:hAnsi="Garamond" w:cs="Times New Roman"/>
          <w:color w:val="000000"/>
          <w:spacing w:val="-3"/>
          <w:sz w:val="24"/>
          <w:szCs w:val="24"/>
          <w:lang w:val="sq-AL"/>
        </w:rPr>
        <w:t>në shërbimet e pagesave postare</w:t>
      </w:r>
    </w:p>
    <w:p w14:paraId="2E77468F" w14:textId="707B0A60" w:rsidR="00801028" w:rsidRPr="0074747A" w:rsidRDefault="000E3053"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 Përpunimi i urdhër</w:t>
      </w:r>
      <w:r w:rsidR="00843C99" w:rsidRPr="0074747A">
        <w:rPr>
          <w:rFonts w:ascii="Garamond" w:hAnsi="Garamond" w:cs="Times New Roman"/>
          <w:color w:val="000000"/>
          <w:spacing w:val="-3"/>
          <w:sz w:val="24"/>
          <w:szCs w:val="24"/>
          <w:lang w:val="sq-AL"/>
        </w:rPr>
        <w:t>pagesave postare</w:t>
      </w:r>
    </w:p>
    <w:p w14:paraId="2E774691" w14:textId="1F479DBF"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15</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Depozitimi, regji</w:t>
      </w:r>
      <w:r w:rsidR="000E3053" w:rsidRPr="0074747A">
        <w:rPr>
          <w:rFonts w:ascii="Garamond" w:hAnsi="Garamond" w:cs="Times New Roman"/>
          <w:color w:val="000000"/>
          <w:spacing w:val="-2"/>
          <w:sz w:val="24"/>
          <w:szCs w:val="24"/>
          <w:lang w:val="sq-AL"/>
        </w:rPr>
        <w:t>strimi dhe transmetimi i urdhër</w:t>
      </w:r>
      <w:r w:rsidR="00843C99" w:rsidRPr="0074747A">
        <w:rPr>
          <w:rFonts w:ascii="Garamond" w:hAnsi="Garamond" w:cs="Times New Roman"/>
          <w:color w:val="000000"/>
          <w:spacing w:val="-2"/>
          <w:sz w:val="24"/>
          <w:szCs w:val="24"/>
          <w:lang w:val="sq-AL"/>
        </w:rPr>
        <w:t>pagesave postare</w:t>
      </w:r>
    </w:p>
    <w:p w14:paraId="2E774692" w14:textId="5EBB49DE"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16</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43C99" w:rsidRPr="0074747A">
        <w:rPr>
          <w:rFonts w:ascii="Garamond" w:hAnsi="Garamond" w:cs="Times New Roman"/>
          <w:color w:val="000000"/>
          <w:spacing w:val="-3"/>
          <w:sz w:val="24"/>
          <w:szCs w:val="24"/>
          <w:lang w:val="sq-AL"/>
        </w:rPr>
        <w:t>Kontrolli dhe lëshimi i fondeve</w:t>
      </w:r>
    </w:p>
    <w:p w14:paraId="2E774693" w14:textId="7170B6A1"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17</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43C99" w:rsidRPr="0074747A">
        <w:rPr>
          <w:rFonts w:ascii="Garamond" w:hAnsi="Garamond" w:cs="Times New Roman"/>
          <w:color w:val="000000"/>
          <w:spacing w:val="-3"/>
          <w:sz w:val="24"/>
          <w:szCs w:val="24"/>
          <w:lang w:val="sq-AL"/>
        </w:rPr>
        <w:t>Shuma maksimale</w:t>
      </w:r>
    </w:p>
    <w:p w14:paraId="2E774694" w14:textId="0B32AA35"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18</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43C99" w:rsidRPr="0074747A">
        <w:rPr>
          <w:rFonts w:ascii="Garamond" w:hAnsi="Garamond" w:cs="Times New Roman"/>
          <w:color w:val="000000"/>
          <w:spacing w:val="-2"/>
          <w:sz w:val="24"/>
          <w:szCs w:val="24"/>
          <w:lang w:val="sq-AL"/>
        </w:rPr>
        <w:t>Rimbursimi</w:t>
      </w:r>
    </w:p>
    <w:p w14:paraId="2E774697" w14:textId="0BD3B3E4" w:rsidR="00801028" w:rsidRPr="0074747A" w:rsidRDefault="009C0D42"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II: </w:t>
      </w:r>
      <w:r w:rsidR="00843C99" w:rsidRPr="0074747A">
        <w:rPr>
          <w:rFonts w:ascii="Garamond" w:hAnsi="Garamond" w:cs="Times New Roman"/>
          <w:color w:val="000000"/>
          <w:spacing w:val="-3"/>
          <w:sz w:val="24"/>
          <w:szCs w:val="24"/>
          <w:lang w:val="sq-AL"/>
        </w:rPr>
        <w:t>Reklamimet dhe përgjegjësitë</w:t>
      </w:r>
    </w:p>
    <w:p w14:paraId="2E774699" w14:textId="52081184"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19</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Reklamimet</w:t>
      </w:r>
    </w:p>
    <w:p w14:paraId="2E77469A" w14:textId="13014109"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20</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Përgjegjësia e operator</w:t>
      </w:r>
      <w:r w:rsidR="00843C99" w:rsidRPr="0074747A">
        <w:rPr>
          <w:rFonts w:ascii="Garamond" w:hAnsi="Garamond" w:cs="Times New Roman"/>
          <w:color w:val="000000"/>
          <w:spacing w:val="-3"/>
          <w:sz w:val="24"/>
          <w:szCs w:val="24"/>
          <w:lang w:val="sq-AL"/>
        </w:rPr>
        <w:t>ëve të caktuar ndaj përdoruesve</w:t>
      </w:r>
    </w:p>
    <w:p w14:paraId="2E77469B" w14:textId="5D58324F"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21</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Detyrimet dhe përgjegjësitë e operatorëv</w:t>
      </w:r>
      <w:r w:rsidR="00843C99" w:rsidRPr="0074747A">
        <w:rPr>
          <w:rFonts w:ascii="Garamond" w:hAnsi="Garamond" w:cs="Times New Roman"/>
          <w:color w:val="000000"/>
          <w:spacing w:val="-3"/>
          <w:sz w:val="24"/>
          <w:szCs w:val="24"/>
          <w:lang w:val="sq-AL"/>
        </w:rPr>
        <w:t>e të caktuar ndaj njëri-tjetrit</w:t>
      </w:r>
    </w:p>
    <w:p w14:paraId="2E77469C" w14:textId="51A7DA36"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22</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Mungesa e përgjegj</w:t>
      </w:r>
      <w:r w:rsidR="00843C99" w:rsidRPr="0074747A">
        <w:rPr>
          <w:rFonts w:ascii="Garamond" w:hAnsi="Garamond" w:cs="Times New Roman"/>
          <w:color w:val="000000"/>
          <w:spacing w:val="-3"/>
          <w:sz w:val="24"/>
          <w:szCs w:val="24"/>
          <w:lang w:val="sq-AL"/>
        </w:rPr>
        <w:t>ësisë së operatorëve të caktuar</w:t>
      </w:r>
    </w:p>
    <w:p w14:paraId="2E77469D" w14:textId="3C10F31E"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23</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Rez</w:t>
      </w:r>
      <w:r w:rsidR="00843C99" w:rsidRPr="0074747A">
        <w:rPr>
          <w:rFonts w:ascii="Garamond" w:hAnsi="Garamond" w:cs="Times New Roman"/>
          <w:color w:val="000000"/>
          <w:spacing w:val="-3"/>
          <w:sz w:val="24"/>
          <w:szCs w:val="24"/>
          <w:lang w:val="sq-AL"/>
        </w:rPr>
        <w:t>erva në lidhje me përgjegjësinë</w:t>
      </w:r>
    </w:p>
    <w:p w14:paraId="2E7746A0" w14:textId="7AEEA1D7" w:rsidR="00801028" w:rsidRPr="0074747A" w:rsidRDefault="009C0D42"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III: </w:t>
      </w:r>
      <w:r w:rsidR="00843C99" w:rsidRPr="0074747A">
        <w:rPr>
          <w:rFonts w:ascii="Garamond" w:hAnsi="Garamond" w:cs="Times New Roman"/>
          <w:color w:val="000000"/>
          <w:spacing w:val="-3"/>
          <w:sz w:val="24"/>
          <w:szCs w:val="24"/>
          <w:lang w:val="sq-AL"/>
        </w:rPr>
        <w:t>Marrëdhënie financiare</w:t>
      </w:r>
    </w:p>
    <w:p w14:paraId="2E7746A2" w14:textId="0220A8AD"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24</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Rregullat e ko</w:t>
      </w:r>
      <w:r w:rsidR="00843C99" w:rsidRPr="0074747A">
        <w:rPr>
          <w:rFonts w:ascii="Garamond" w:hAnsi="Garamond" w:cs="Times New Roman"/>
          <w:color w:val="000000"/>
          <w:spacing w:val="-3"/>
          <w:sz w:val="24"/>
          <w:szCs w:val="24"/>
          <w:lang w:val="sq-AL"/>
        </w:rPr>
        <w:t>ntabilitetit dhe ato financiare</w:t>
      </w:r>
    </w:p>
    <w:p w14:paraId="2E7746A3" w14:textId="50D2C941"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25</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Shlye</w:t>
      </w:r>
      <w:r w:rsidR="00843C99" w:rsidRPr="0074747A">
        <w:rPr>
          <w:rFonts w:ascii="Garamond" w:hAnsi="Garamond" w:cs="Times New Roman"/>
          <w:color w:val="000000"/>
          <w:spacing w:val="-3"/>
          <w:sz w:val="24"/>
          <w:szCs w:val="24"/>
          <w:lang w:val="sq-AL"/>
        </w:rPr>
        <w:t>rja dhe kompensimi</w:t>
      </w:r>
    </w:p>
    <w:p w14:paraId="2E7746A7" w14:textId="55DBB43F" w:rsidR="00801028" w:rsidRPr="0074747A" w:rsidRDefault="009C0D42" w:rsidP="009C0D42">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Pjesa III: </w:t>
      </w:r>
      <w:r w:rsidR="00801028" w:rsidRPr="0074747A">
        <w:rPr>
          <w:rFonts w:ascii="Garamond" w:hAnsi="Garamond" w:cs="Times New Roman"/>
          <w:color w:val="000000"/>
          <w:spacing w:val="-3"/>
          <w:sz w:val="24"/>
          <w:szCs w:val="24"/>
          <w:lang w:val="sq-AL"/>
        </w:rPr>
        <w:t>Dispozi</w:t>
      </w:r>
      <w:r w:rsidR="00843C99" w:rsidRPr="0074747A">
        <w:rPr>
          <w:rFonts w:ascii="Garamond" w:hAnsi="Garamond" w:cs="Times New Roman"/>
          <w:color w:val="000000"/>
          <w:spacing w:val="-3"/>
          <w:sz w:val="24"/>
          <w:szCs w:val="24"/>
          <w:lang w:val="sq-AL"/>
        </w:rPr>
        <w:t>ta tranzitore dhe përfundimtare</w:t>
      </w:r>
    </w:p>
    <w:p w14:paraId="2E7746A9" w14:textId="2A6869D5"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26</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R</w:t>
      </w:r>
      <w:r w:rsidR="00843C99" w:rsidRPr="0074747A">
        <w:rPr>
          <w:rFonts w:ascii="Garamond" w:hAnsi="Garamond" w:cs="Times New Roman"/>
          <w:color w:val="000000"/>
          <w:spacing w:val="-3"/>
          <w:sz w:val="24"/>
          <w:szCs w:val="24"/>
          <w:lang w:val="sq-AL"/>
        </w:rPr>
        <w:t>ezerva të paraqitura në Kongres</w:t>
      </w:r>
    </w:p>
    <w:p w14:paraId="2E7746AA" w14:textId="531FB12D"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27</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43C99" w:rsidRPr="0074747A">
        <w:rPr>
          <w:rFonts w:ascii="Garamond" w:hAnsi="Garamond" w:cs="Times New Roman"/>
          <w:color w:val="000000"/>
          <w:spacing w:val="-3"/>
          <w:sz w:val="24"/>
          <w:szCs w:val="24"/>
          <w:lang w:val="sq-AL"/>
        </w:rPr>
        <w:t>Dispozita përfundimtare</w:t>
      </w:r>
    </w:p>
    <w:p w14:paraId="2E7746AB" w14:textId="15032C14"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28</w:t>
      </w:r>
      <w:r w:rsidR="009C0D4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Hyrja në fuqi dhe kohëzgjatja e Marrëveshjes së</w:t>
      </w:r>
      <w:r w:rsidR="00843C99" w:rsidRPr="0074747A">
        <w:rPr>
          <w:rFonts w:ascii="Garamond" w:hAnsi="Garamond" w:cs="Times New Roman"/>
          <w:color w:val="000000"/>
          <w:spacing w:val="-3"/>
          <w:sz w:val="24"/>
          <w:szCs w:val="24"/>
          <w:lang w:val="sq-AL"/>
        </w:rPr>
        <w:t xml:space="preserve"> Shërbimeve të Pagesave Postare</w:t>
      </w:r>
    </w:p>
    <w:p w14:paraId="6FF5E7DE" w14:textId="77777777" w:rsidR="009A66E0" w:rsidRPr="0074747A" w:rsidRDefault="009A66E0" w:rsidP="00253397">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2E7746AE" w14:textId="77777777" w:rsidR="00801028" w:rsidRPr="0074747A" w:rsidRDefault="00EF6BC2" w:rsidP="00253397">
      <w:pPr>
        <w:widowControl w:val="0"/>
        <w:tabs>
          <w:tab w:val="left" w:pos="14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747A">
        <w:rPr>
          <w:rFonts w:ascii="Garamond" w:hAnsi="Garamond" w:cs="Times New Roman"/>
          <w:color w:val="000000"/>
          <w:sz w:val="24"/>
          <w:szCs w:val="24"/>
          <w:lang w:val="sq-AL"/>
        </w:rPr>
        <w:t>MARRËVESHJE E SHËRBIMIT TË PAGESAVE POSTARE</w:t>
      </w:r>
    </w:p>
    <w:p w14:paraId="2E7746AF"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w w:val="97"/>
          <w:sz w:val="24"/>
          <w:szCs w:val="24"/>
          <w:lang w:val="sq-AL"/>
        </w:rPr>
      </w:pPr>
    </w:p>
    <w:p w14:paraId="2E7746B0" w14:textId="753FBCB3"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eastAsia="MS Mincho" w:hAnsi="Garamond" w:cs="Times New Roman"/>
          <w:sz w:val="24"/>
          <w:szCs w:val="24"/>
          <w:lang w:val="sq-AL"/>
        </w:rPr>
      </w:pPr>
      <w:r w:rsidRPr="0074747A">
        <w:rPr>
          <w:rFonts w:ascii="Garamond" w:eastAsia="MS Mincho" w:hAnsi="Garamond" w:cs="Times New Roman"/>
          <w:sz w:val="24"/>
          <w:szCs w:val="24"/>
          <w:lang w:val="sq-AL"/>
        </w:rPr>
        <w:t xml:space="preserve">Të nënshkruarit, të plotfuqishmit e </w:t>
      </w:r>
      <w:r w:rsidR="00843C99" w:rsidRPr="0074747A">
        <w:rPr>
          <w:rFonts w:ascii="Garamond" w:eastAsia="MS Mincho" w:hAnsi="Garamond" w:cs="Times New Roman"/>
          <w:sz w:val="24"/>
          <w:szCs w:val="24"/>
          <w:lang w:val="sq-AL"/>
        </w:rPr>
        <w:t>q</w:t>
      </w:r>
      <w:r w:rsidRPr="0074747A">
        <w:rPr>
          <w:rFonts w:ascii="Garamond" w:eastAsia="MS Mincho" w:hAnsi="Garamond" w:cs="Times New Roman"/>
          <w:sz w:val="24"/>
          <w:szCs w:val="24"/>
          <w:lang w:val="sq-AL"/>
        </w:rPr>
        <w:t>everive të shteteve anëtare të Bashkimit, në përputhje me nenin 22.4</w:t>
      </w:r>
      <w:r w:rsidR="00843C99"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të Kushtetutës së Bashkimit Universal Postar</w:t>
      </w:r>
      <w:r w:rsidR="00843C99"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të realizuar në Vjenë</w:t>
      </w:r>
      <w:r w:rsidR="00843C99"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më 10 </w:t>
      </w:r>
      <w:r w:rsidR="00843C99" w:rsidRPr="0074747A">
        <w:rPr>
          <w:rFonts w:ascii="Garamond" w:eastAsia="MS Mincho" w:hAnsi="Garamond" w:cs="Times New Roman"/>
          <w:sz w:val="24"/>
          <w:szCs w:val="24"/>
          <w:lang w:val="sq-AL"/>
        </w:rPr>
        <w:t>k</w:t>
      </w:r>
      <w:r w:rsidRPr="0074747A">
        <w:rPr>
          <w:rFonts w:ascii="Garamond" w:eastAsia="MS Mincho" w:hAnsi="Garamond" w:cs="Times New Roman"/>
          <w:sz w:val="24"/>
          <w:szCs w:val="24"/>
          <w:lang w:val="sq-AL"/>
        </w:rPr>
        <w:t xml:space="preserve">orrik 1964, me miratim të përbashkët dhe subjekt i nenit 25.4 të Kushtetutës, kanë hartuar </w:t>
      </w:r>
      <w:r w:rsidR="00843C99" w:rsidRPr="0074747A">
        <w:rPr>
          <w:rFonts w:ascii="Garamond" w:eastAsia="MS Mincho" w:hAnsi="Garamond" w:cs="Times New Roman"/>
          <w:sz w:val="24"/>
          <w:szCs w:val="24"/>
          <w:lang w:val="sq-AL"/>
        </w:rPr>
        <w:t xml:space="preserve">marrëveshjen </w:t>
      </w:r>
      <w:r w:rsidRPr="0074747A">
        <w:rPr>
          <w:rFonts w:ascii="Garamond" w:eastAsia="MS Mincho" w:hAnsi="Garamond" w:cs="Times New Roman"/>
          <w:sz w:val="24"/>
          <w:szCs w:val="24"/>
          <w:lang w:val="sq-AL"/>
        </w:rPr>
        <w:t>vijuese, e cila është në përputhje me parimet e Kushtetutës, n</w:t>
      </w:r>
      <w:r w:rsidR="002572C3"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veçanti p</w:t>
      </w:r>
      <w:r w:rsidR="002572C3"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r t</w:t>
      </w:r>
      <w:r w:rsidR="002572C3"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 xml:space="preserve"> nxitur p</w:t>
      </w:r>
      <w:r w:rsidR="002572C3" w:rsidRPr="0074747A">
        <w:rPr>
          <w:rFonts w:ascii="Garamond" w:eastAsia="MS Mincho" w:hAnsi="Garamond" w:cs="Times New Roman"/>
          <w:sz w:val="24"/>
          <w:szCs w:val="24"/>
          <w:lang w:val="sq-AL"/>
        </w:rPr>
        <w:t>ë</w:t>
      </w:r>
      <w:r w:rsidRPr="0074747A">
        <w:rPr>
          <w:rFonts w:ascii="Garamond" w:eastAsia="MS Mincho" w:hAnsi="Garamond" w:cs="Times New Roman"/>
          <w:sz w:val="24"/>
          <w:szCs w:val="24"/>
          <w:lang w:val="sq-AL"/>
        </w:rPr>
        <w:t>rfshirjen financiare dhe për zbatimin e një shërbimi të pagesave postare të sigurt dhe të arritshme nga numri më i lartë i përdoruesve në bazë të një sistemi që mundëson ndërveprueshmërinë e rrje</w:t>
      </w:r>
      <w:r w:rsidR="00843C99" w:rsidRPr="0074747A">
        <w:rPr>
          <w:rFonts w:ascii="Garamond" w:eastAsia="MS Mincho" w:hAnsi="Garamond" w:cs="Times New Roman"/>
          <w:sz w:val="24"/>
          <w:szCs w:val="24"/>
          <w:lang w:val="sq-AL"/>
        </w:rPr>
        <w:t>teve të operatorëve të caktuar.</w:t>
      </w:r>
    </w:p>
    <w:p w14:paraId="2E7746B1" w14:textId="77777777" w:rsidR="00F763C0" w:rsidRPr="0074747A" w:rsidRDefault="00F763C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6B2" w14:textId="2BB09208"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PJESA I</w:t>
      </w:r>
    </w:p>
    <w:p w14:paraId="2E7746B3" w14:textId="189B9B8D"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PARIME TË PËRBASHKËTA QË APLIKOHEN PËR SHËRBIMET E PAGESAVE POSTARE</w:t>
      </w:r>
    </w:p>
    <w:p w14:paraId="2E7746B4"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6B5" w14:textId="2F006004"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w:t>
      </w:r>
    </w:p>
    <w:p w14:paraId="2E7746B6" w14:textId="38B19E87"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DISPOZITA TË PËRGJITHSHME</w:t>
      </w:r>
    </w:p>
    <w:p w14:paraId="2E7746B7"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p>
    <w:p w14:paraId="2E7746B8" w14:textId="13D8C208"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w:t>
      </w:r>
    </w:p>
    <w:p w14:paraId="2E7746B9" w14:textId="42069425"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 xml:space="preserve">Qëllimi i </w:t>
      </w:r>
      <w:r w:rsidR="00843C99" w:rsidRPr="0074747A">
        <w:rPr>
          <w:rFonts w:ascii="Garamond" w:hAnsi="Garamond" w:cs="Times New Roman"/>
          <w:b/>
          <w:color w:val="000000"/>
          <w:spacing w:val="-2"/>
          <w:sz w:val="24"/>
          <w:szCs w:val="24"/>
          <w:lang w:val="sq-AL"/>
        </w:rPr>
        <w:t>marrëveshjes</w:t>
      </w:r>
    </w:p>
    <w:p w14:paraId="2E7746BA"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6BB" w14:textId="49A5A72A" w:rsidR="00801028" w:rsidRPr="0074747A" w:rsidRDefault="00D054A6"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Çdo shtet do të garantojë</w:t>
      </w:r>
      <w:r w:rsidR="00843C99"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në bazë të përpjekjeve më të mira</w:t>
      </w:r>
      <w:r w:rsidR="00843C99"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se do të ofrojë ose pranoj</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të paktën një nga shërbimet e mëposhtme në territorin e tij:</w:t>
      </w:r>
    </w:p>
    <w:p w14:paraId="2E7746BC" w14:textId="3271A1AB"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w w:val="106"/>
          <w:sz w:val="24"/>
          <w:szCs w:val="24"/>
          <w:lang w:val="sq-AL"/>
        </w:rPr>
        <w:t>Mandat</w:t>
      </w:r>
      <w:r w:rsidR="00801028" w:rsidRPr="0074747A">
        <w:rPr>
          <w:rFonts w:ascii="Garamond" w:hAnsi="Garamond" w:cs="Times New Roman"/>
          <w:color w:val="000000"/>
          <w:w w:val="106"/>
          <w:sz w:val="24"/>
          <w:szCs w:val="24"/>
          <w:lang w:val="sq-AL"/>
        </w:rPr>
        <w:t xml:space="preserve">pagesë në </w:t>
      </w:r>
      <w:r w:rsidR="00801028" w:rsidRPr="0074747A">
        <w:rPr>
          <w:rFonts w:ascii="Garamond" w:hAnsi="Garamond" w:cs="Times New Roman"/>
          <w:i/>
          <w:color w:val="000000"/>
          <w:w w:val="106"/>
          <w:sz w:val="24"/>
          <w:szCs w:val="24"/>
          <w:lang w:val="sq-AL"/>
        </w:rPr>
        <w:t>cash</w:t>
      </w:r>
      <w:r w:rsidR="00801028" w:rsidRPr="0074747A">
        <w:rPr>
          <w:rFonts w:ascii="Garamond" w:hAnsi="Garamond" w:cs="Times New Roman"/>
          <w:color w:val="000000"/>
          <w:w w:val="106"/>
          <w:sz w:val="24"/>
          <w:szCs w:val="24"/>
          <w:lang w:val="sq-AL"/>
        </w:rPr>
        <w:t xml:space="preserve">: dërguesi dorëzon fondet në pikën e aksesit të shërbimit të operatorit të caktuar dhe kërkon që e gjithë shuma </w:t>
      </w:r>
      <w:r w:rsidR="000009C8" w:rsidRPr="0074747A">
        <w:rPr>
          <w:rFonts w:ascii="Garamond" w:hAnsi="Garamond" w:cs="Times New Roman"/>
          <w:color w:val="000000"/>
          <w:w w:val="106"/>
          <w:sz w:val="24"/>
          <w:szCs w:val="24"/>
          <w:lang w:val="sq-AL"/>
        </w:rPr>
        <w:t>t’i</w:t>
      </w:r>
      <w:r w:rsidR="00801028" w:rsidRPr="0074747A">
        <w:rPr>
          <w:rFonts w:ascii="Garamond" w:hAnsi="Garamond" w:cs="Times New Roman"/>
          <w:color w:val="000000"/>
          <w:w w:val="106"/>
          <w:sz w:val="24"/>
          <w:szCs w:val="24"/>
          <w:lang w:val="sq-AL"/>
        </w:rPr>
        <w:t xml:space="preserve"> paguhet marrësit të pagesës në </w:t>
      </w:r>
      <w:r w:rsidR="00801028" w:rsidRPr="0074747A">
        <w:rPr>
          <w:rFonts w:ascii="Garamond" w:hAnsi="Garamond" w:cs="Times New Roman"/>
          <w:i/>
          <w:color w:val="000000"/>
          <w:w w:val="106"/>
          <w:sz w:val="24"/>
          <w:szCs w:val="24"/>
          <w:lang w:val="sq-AL"/>
        </w:rPr>
        <w:t>cash</w:t>
      </w:r>
      <w:r w:rsidR="00801028" w:rsidRPr="0074747A">
        <w:rPr>
          <w:rFonts w:ascii="Garamond" w:hAnsi="Garamond" w:cs="Times New Roman"/>
          <w:color w:val="000000"/>
          <w:w w:val="106"/>
          <w:sz w:val="24"/>
          <w:szCs w:val="24"/>
          <w:lang w:val="sq-AL"/>
        </w:rPr>
        <w:t>, pa asnjë mbajtje</w:t>
      </w:r>
      <w:r w:rsidR="00801028" w:rsidRPr="0074747A">
        <w:rPr>
          <w:rFonts w:ascii="Garamond" w:hAnsi="Garamond" w:cs="Times New Roman"/>
          <w:color w:val="000000"/>
          <w:spacing w:val="-2"/>
          <w:sz w:val="24"/>
          <w:szCs w:val="24"/>
          <w:lang w:val="sq-AL"/>
        </w:rPr>
        <w:t>.</w:t>
      </w:r>
    </w:p>
    <w:p w14:paraId="2E7746BD" w14:textId="339A9753"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Pagesë me u</w:t>
      </w:r>
      <w:r w:rsidRPr="0074747A">
        <w:rPr>
          <w:rFonts w:ascii="Garamond" w:hAnsi="Garamond" w:cs="Times New Roman"/>
          <w:color w:val="000000"/>
          <w:w w:val="106"/>
          <w:sz w:val="24"/>
          <w:szCs w:val="24"/>
          <w:lang w:val="sq-AL"/>
        </w:rPr>
        <w:t>rdhër</w:t>
      </w:r>
      <w:r w:rsidR="00801028" w:rsidRPr="0074747A">
        <w:rPr>
          <w:rFonts w:ascii="Garamond" w:hAnsi="Garamond" w:cs="Times New Roman"/>
          <w:color w:val="000000"/>
          <w:w w:val="106"/>
          <w:sz w:val="24"/>
          <w:szCs w:val="24"/>
          <w:lang w:val="sq-AL"/>
        </w:rPr>
        <w:t xml:space="preserve">pagesë postare: dërguesi jep udhëzime që llogaria e tij e mbajtur nga operatori i caktuar të debitohet dhe kërkon që marrësi i pagesës të paguhet për shumën e plotë në </w:t>
      </w:r>
      <w:r w:rsidR="00801028" w:rsidRPr="0074747A">
        <w:rPr>
          <w:rFonts w:ascii="Garamond" w:hAnsi="Garamond" w:cs="Times New Roman"/>
          <w:i/>
          <w:color w:val="000000"/>
          <w:w w:val="106"/>
          <w:sz w:val="24"/>
          <w:szCs w:val="24"/>
          <w:lang w:val="sq-AL"/>
        </w:rPr>
        <w:t>cash</w:t>
      </w:r>
      <w:r w:rsidR="00801028" w:rsidRPr="0074747A">
        <w:rPr>
          <w:rFonts w:ascii="Garamond" w:hAnsi="Garamond" w:cs="Times New Roman"/>
          <w:color w:val="000000"/>
          <w:w w:val="106"/>
          <w:sz w:val="24"/>
          <w:szCs w:val="24"/>
          <w:lang w:val="sq-AL"/>
        </w:rPr>
        <w:t>, pa asnjë mbajtje</w:t>
      </w:r>
      <w:r w:rsidR="00801028" w:rsidRPr="0074747A">
        <w:rPr>
          <w:rFonts w:ascii="Garamond" w:hAnsi="Garamond" w:cs="Times New Roman"/>
          <w:color w:val="000000"/>
          <w:spacing w:val="-2"/>
          <w:sz w:val="24"/>
          <w:szCs w:val="24"/>
          <w:lang w:val="sq-AL"/>
        </w:rPr>
        <w:t>.</w:t>
      </w:r>
    </w:p>
    <w:p w14:paraId="2E7746BE" w14:textId="730AD9C3"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w w:val="102"/>
          <w:sz w:val="24"/>
          <w:szCs w:val="24"/>
          <w:lang w:val="sq-AL"/>
        </w:rPr>
      </w:pPr>
      <w:r w:rsidRPr="0074747A">
        <w:rPr>
          <w:rFonts w:ascii="Garamond" w:hAnsi="Garamond" w:cs="Times New Roman"/>
          <w:color w:val="000000"/>
          <w:spacing w:val="-2"/>
          <w:sz w:val="24"/>
          <w:szCs w:val="24"/>
          <w:lang w:val="sq-AL"/>
        </w:rPr>
        <w:t>1.3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Derdhje me urdhër</w:t>
      </w:r>
      <w:r w:rsidR="00801028" w:rsidRPr="0074747A">
        <w:rPr>
          <w:rFonts w:ascii="Garamond" w:hAnsi="Garamond" w:cs="Times New Roman"/>
          <w:color w:val="000000"/>
          <w:spacing w:val="-2"/>
          <w:sz w:val="24"/>
          <w:szCs w:val="24"/>
          <w:lang w:val="sq-AL"/>
        </w:rPr>
        <w:t>pagesë postare</w:t>
      </w:r>
      <w:r w:rsidR="00801028" w:rsidRPr="0074747A">
        <w:rPr>
          <w:rFonts w:ascii="Garamond" w:hAnsi="Garamond" w:cs="Times New Roman"/>
          <w:color w:val="000000"/>
          <w:w w:val="102"/>
          <w:sz w:val="24"/>
          <w:szCs w:val="24"/>
          <w:lang w:val="sq-AL"/>
        </w:rPr>
        <w:t xml:space="preserve">: </w:t>
      </w:r>
      <w:r w:rsidR="00801028" w:rsidRPr="0074747A">
        <w:rPr>
          <w:rFonts w:ascii="Garamond" w:hAnsi="Garamond" w:cs="Times New Roman"/>
          <w:color w:val="000000"/>
          <w:w w:val="106"/>
          <w:sz w:val="24"/>
          <w:szCs w:val="24"/>
          <w:lang w:val="sq-AL"/>
        </w:rPr>
        <w:t>dërguesi dorëzon fondet në pikën e aksesit të shërbimit të operatorit të caktuar dhe kërkon që e gjithë shuma të paguhet në llogarinë e marrësit të pagesës, pa asnjë mbajtje.</w:t>
      </w:r>
    </w:p>
    <w:p w14:paraId="2E7746BF" w14:textId="7616C178"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1.4</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Transfertë postare</w:t>
      </w:r>
      <w:r w:rsidR="00801028" w:rsidRPr="0074747A">
        <w:rPr>
          <w:rFonts w:ascii="Garamond" w:hAnsi="Garamond" w:cs="Times New Roman"/>
          <w:color w:val="000000"/>
          <w:w w:val="106"/>
          <w:sz w:val="24"/>
          <w:szCs w:val="24"/>
          <w:lang w:val="sq-AL"/>
        </w:rPr>
        <w:t>: dërguesi jep udhëzime që llogaria e tij e mbajtur nga operatori i caktuar të debitohet dhe kërkon që llogaria e marrësit të pagesës me operatorin e caktuar pagues të kreditohet me shumë ekuivalente, pa asnjë mbajtje</w:t>
      </w:r>
      <w:r w:rsidR="00843C99" w:rsidRPr="0074747A">
        <w:rPr>
          <w:rFonts w:ascii="Garamond" w:hAnsi="Garamond" w:cs="Times New Roman"/>
          <w:color w:val="000000"/>
          <w:spacing w:val="-1"/>
          <w:sz w:val="24"/>
          <w:szCs w:val="24"/>
          <w:lang w:val="sq-AL"/>
        </w:rPr>
        <w:t>.</w:t>
      </w:r>
    </w:p>
    <w:p w14:paraId="2E7746C0" w14:textId="16A38E28"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1.5</w:t>
      </w:r>
      <w:r w:rsidR="00081CA5"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Mandat</w:t>
      </w:r>
      <w:r w:rsidR="00801028" w:rsidRPr="0074747A">
        <w:rPr>
          <w:rFonts w:ascii="Garamond" w:hAnsi="Garamond" w:cs="Times New Roman"/>
          <w:color w:val="000000"/>
          <w:spacing w:val="-1"/>
          <w:sz w:val="24"/>
          <w:szCs w:val="24"/>
          <w:lang w:val="sq-AL"/>
        </w:rPr>
        <w:t>pagesë në para në dorë (</w:t>
      </w:r>
      <w:r w:rsidR="00801028" w:rsidRPr="0074747A">
        <w:rPr>
          <w:rFonts w:ascii="Garamond" w:hAnsi="Garamond" w:cs="Times New Roman"/>
          <w:i/>
          <w:color w:val="000000"/>
          <w:spacing w:val="-1"/>
          <w:sz w:val="24"/>
          <w:szCs w:val="24"/>
          <w:lang w:val="sq-AL"/>
        </w:rPr>
        <w:t>cash</w:t>
      </w:r>
      <w:r w:rsidR="00801028" w:rsidRPr="0074747A">
        <w:rPr>
          <w:rFonts w:ascii="Garamond" w:hAnsi="Garamond" w:cs="Times New Roman"/>
          <w:color w:val="000000"/>
          <w:spacing w:val="-1"/>
          <w:sz w:val="24"/>
          <w:szCs w:val="24"/>
          <w:lang w:val="sq-AL"/>
        </w:rPr>
        <w:t>): dërguesi i një objekti COD dorëzon fondet në pikën e aksesit të shërbimit të operatorit të caktuar ose jep udhëzime që llogaria e tij të debitohet, dhe kërkon që e gjithë shuma e specifikuar nga dërguesi i objektit COD të paguhet më vonë, pa asnjë zbritje.</w:t>
      </w:r>
    </w:p>
    <w:p w14:paraId="681C08CA" w14:textId="62091E1E" w:rsidR="004D558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1.6</w:t>
      </w:r>
      <w:r w:rsidR="00081CA5"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Mandat</w:t>
      </w:r>
      <w:r w:rsidR="00801028" w:rsidRPr="0074747A">
        <w:rPr>
          <w:rFonts w:ascii="Garamond" w:hAnsi="Garamond" w:cs="Times New Roman"/>
          <w:color w:val="000000"/>
          <w:spacing w:val="-1"/>
          <w:sz w:val="24"/>
          <w:szCs w:val="24"/>
          <w:lang w:val="sq-AL"/>
        </w:rPr>
        <w:t>pagesë urgjente: dërguesi dorëzon</w:t>
      </w:r>
      <w:r w:rsidR="0034661E" w:rsidRPr="0074747A">
        <w:rPr>
          <w:rFonts w:ascii="Garamond" w:hAnsi="Garamond" w:cs="Times New Roman"/>
          <w:color w:val="000000"/>
          <w:spacing w:val="-1"/>
          <w:sz w:val="24"/>
          <w:szCs w:val="24"/>
          <w:lang w:val="sq-AL"/>
        </w:rPr>
        <w:t xml:space="preserve"> </w:t>
      </w:r>
      <w:r w:rsidRPr="0074747A">
        <w:rPr>
          <w:rFonts w:ascii="Garamond" w:hAnsi="Garamond" w:cs="Times New Roman"/>
          <w:color w:val="000000"/>
          <w:spacing w:val="-1"/>
          <w:sz w:val="24"/>
          <w:szCs w:val="24"/>
          <w:lang w:val="sq-AL"/>
        </w:rPr>
        <w:t>urdhër</w:t>
      </w:r>
      <w:r w:rsidR="00801028" w:rsidRPr="0074747A">
        <w:rPr>
          <w:rFonts w:ascii="Garamond" w:hAnsi="Garamond" w:cs="Times New Roman"/>
          <w:color w:val="000000"/>
          <w:spacing w:val="-1"/>
          <w:sz w:val="24"/>
          <w:szCs w:val="24"/>
          <w:lang w:val="sq-AL"/>
        </w:rPr>
        <w:t xml:space="preserve">pagesat postare në pikën e aksesit të shërbimit të operatorit të caktuar dhe kërkon që </w:t>
      </w:r>
      <w:r w:rsidR="000009C8" w:rsidRPr="0074747A">
        <w:rPr>
          <w:rFonts w:ascii="Garamond" w:hAnsi="Garamond" w:cs="Times New Roman"/>
          <w:color w:val="000000"/>
          <w:spacing w:val="-1"/>
          <w:sz w:val="24"/>
          <w:szCs w:val="24"/>
          <w:lang w:val="sq-AL"/>
        </w:rPr>
        <w:t>t’i</w:t>
      </w:r>
      <w:r w:rsidR="00801028" w:rsidRPr="0074747A">
        <w:rPr>
          <w:rFonts w:ascii="Garamond" w:hAnsi="Garamond" w:cs="Times New Roman"/>
          <w:color w:val="000000"/>
          <w:spacing w:val="-1"/>
          <w:sz w:val="24"/>
          <w:szCs w:val="24"/>
          <w:lang w:val="sq-AL"/>
        </w:rPr>
        <w:t xml:space="preserve"> transferohen brenda 30 minutave dhe </w:t>
      </w:r>
      <w:r w:rsidR="000009C8" w:rsidRPr="0074747A">
        <w:rPr>
          <w:rFonts w:ascii="Garamond" w:hAnsi="Garamond" w:cs="Times New Roman"/>
          <w:color w:val="000000"/>
          <w:spacing w:val="-1"/>
          <w:sz w:val="24"/>
          <w:szCs w:val="24"/>
          <w:lang w:val="sq-AL"/>
        </w:rPr>
        <w:t>t’i</w:t>
      </w:r>
      <w:r w:rsidR="00801028" w:rsidRPr="0074747A">
        <w:rPr>
          <w:rFonts w:ascii="Garamond" w:hAnsi="Garamond" w:cs="Times New Roman"/>
          <w:color w:val="000000"/>
          <w:spacing w:val="-1"/>
          <w:sz w:val="24"/>
          <w:szCs w:val="24"/>
          <w:lang w:val="sq-AL"/>
        </w:rPr>
        <w:t xml:space="preserve"> paguhen të plota të paguarit, pa asnjë zbritje, me kërkesën e të paguarit, në çdo pikë aksesi të vendit të destinacionit</w:t>
      </w:r>
      <w:r w:rsidR="00843C99" w:rsidRPr="0074747A">
        <w:rPr>
          <w:rFonts w:ascii="Garamond" w:hAnsi="Garamond" w:cs="Times New Roman"/>
          <w:color w:val="000000"/>
          <w:spacing w:val="-1"/>
          <w:sz w:val="24"/>
          <w:szCs w:val="24"/>
          <w:lang w:val="sq-AL"/>
        </w:rPr>
        <w:t>,</w:t>
      </w:r>
      <w:r w:rsidR="00801028" w:rsidRPr="0074747A">
        <w:rPr>
          <w:rFonts w:ascii="Garamond" w:hAnsi="Garamond" w:cs="Times New Roman"/>
          <w:sz w:val="24"/>
          <w:szCs w:val="24"/>
          <w:lang w:val="sq-AL"/>
        </w:rPr>
        <w:t xml:space="preserve"> </w:t>
      </w:r>
      <w:r w:rsidR="00801028" w:rsidRPr="0074747A">
        <w:rPr>
          <w:rFonts w:ascii="Garamond" w:hAnsi="Garamond" w:cs="Times New Roman"/>
          <w:color w:val="000000"/>
          <w:spacing w:val="-1"/>
          <w:sz w:val="24"/>
          <w:szCs w:val="24"/>
          <w:lang w:val="sq-AL"/>
        </w:rPr>
        <w:t>në përputhje me listën e pikave të aksesit të shërbim</w:t>
      </w:r>
      <w:r w:rsidRPr="0074747A">
        <w:rPr>
          <w:rFonts w:ascii="Garamond" w:hAnsi="Garamond" w:cs="Times New Roman"/>
          <w:color w:val="000000"/>
          <w:spacing w:val="-1"/>
          <w:sz w:val="24"/>
          <w:szCs w:val="24"/>
          <w:lang w:val="sq-AL"/>
        </w:rPr>
        <w:t>eve të vendit të destinacionit.</w:t>
      </w:r>
    </w:p>
    <w:p w14:paraId="2E7746C1" w14:textId="02856607"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 </w:t>
      </w:r>
      <w:r w:rsidR="00801028" w:rsidRPr="0074747A">
        <w:rPr>
          <w:rFonts w:ascii="Garamond" w:hAnsi="Garamond" w:cs="Times New Roman"/>
          <w:color w:val="000000"/>
          <w:spacing w:val="-2"/>
          <w:sz w:val="24"/>
          <w:szCs w:val="24"/>
          <w:lang w:val="sq-AL"/>
        </w:rPr>
        <w:t xml:space="preserve">Rregullorja do të përcaktojë procedurat për ekzekutimin e kësaj </w:t>
      </w:r>
      <w:r w:rsidR="00843C99" w:rsidRPr="0074747A">
        <w:rPr>
          <w:rFonts w:ascii="Garamond" w:hAnsi="Garamond" w:cs="Times New Roman"/>
          <w:color w:val="000000"/>
          <w:spacing w:val="-2"/>
          <w:sz w:val="24"/>
          <w:szCs w:val="24"/>
          <w:lang w:val="sq-AL"/>
        </w:rPr>
        <w:t>marrëveshjeje</w:t>
      </w:r>
      <w:r w:rsidR="00843C99" w:rsidRPr="0074747A">
        <w:rPr>
          <w:rFonts w:ascii="Garamond" w:hAnsi="Garamond" w:cs="Times New Roman"/>
          <w:color w:val="000000"/>
          <w:spacing w:val="-1"/>
          <w:sz w:val="24"/>
          <w:szCs w:val="24"/>
          <w:lang w:val="sq-AL"/>
        </w:rPr>
        <w:t>.</w:t>
      </w:r>
    </w:p>
    <w:p w14:paraId="2E7746C2" w14:textId="77777777" w:rsidR="00801028" w:rsidRPr="0074747A" w:rsidRDefault="00801028" w:rsidP="00253397">
      <w:pPr>
        <w:widowControl w:val="0"/>
        <w:tabs>
          <w:tab w:val="left" w:pos="1440"/>
        </w:tabs>
        <w:autoSpaceDE w:val="0"/>
        <w:autoSpaceDN w:val="0"/>
        <w:adjustRightInd w:val="0"/>
        <w:spacing w:after="0" w:line="240" w:lineRule="auto"/>
        <w:ind w:firstLine="284"/>
        <w:rPr>
          <w:rFonts w:ascii="Garamond" w:hAnsi="Garamond" w:cs="Times New Roman"/>
          <w:color w:val="000000"/>
          <w:spacing w:val="-2"/>
          <w:sz w:val="24"/>
          <w:szCs w:val="24"/>
          <w:lang w:val="sq-AL"/>
        </w:rPr>
      </w:pPr>
    </w:p>
    <w:p w14:paraId="2E7746C3" w14:textId="597A03FD"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w:t>
      </w:r>
    </w:p>
    <w:p w14:paraId="2E7746C4"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Përkufizime</w:t>
      </w:r>
    </w:p>
    <w:p w14:paraId="2E7746C5"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6C6" w14:textId="5849DB2F" w:rsidR="00801028" w:rsidRPr="0074747A" w:rsidRDefault="00D62FA4"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Autoriteti kompetent - çdo autoritet kombëtar i një shteti anëtar i cili, në bazë të kompetencave të dhëna nga ligji ose rregullor</w:t>
      </w:r>
      <w:r w:rsidR="0042257E" w:rsidRPr="0074747A">
        <w:rPr>
          <w:rFonts w:ascii="Garamond" w:hAnsi="Garamond" w:cs="Times New Roman"/>
          <w:color w:val="000000"/>
          <w:spacing w:val="-2"/>
          <w:sz w:val="24"/>
          <w:szCs w:val="24"/>
          <w:lang w:val="sq-AL"/>
        </w:rPr>
        <w:t>ja</w:t>
      </w:r>
      <w:r w:rsidR="00801028" w:rsidRPr="0074747A">
        <w:rPr>
          <w:rFonts w:ascii="Garamond" w:hAnsi="Garamond" w:cs="Times New Roman"/>
          <w:color w:val="000000"/>
          <w:spacing w:val="-2"/>
          <w:sz w:val="24"/>
          <w:szCs w:val="24"/>
          <w:lang w:val="sq-AL"/>
        </w:rPr>
        <w:t>, mbikëqyr aktivitetet e operatorit të caktuar ose të personave të referuar në këtë nen. Autoriteti kompetent mund të kontaktojë autoritetet administrative ose ligjore të angazhuara në luftën kundër pastrimit të parave dhe financimit të terrorizmit, dhe në veçanti çdo njësi kombëtare të inteligjencës financiare dhe autoritetet e mbikëqyrjes</w:t>
      </w:r>
      <w:r w:rsidR="0042257E" w:rsidRPr="0074747A">
        <w:rPr>
          <w:rFonts w:ascii="Garamond" w:hAnsi="Garamond" w:cs="Times New Roman"/>
          <w:color w:val="000000"/>
          <w:spacing w:val="-2"/>
          <w:sz w:val="24"/>
          <w:szCs w:val="24"/>
          <w:lang w:val="sq-AL"/>
        </w:rPr>
        <w:t>.</w:t>
      </w:r>
    </w:p>
    <w:p w14:paraId="2E7746C7" w14:textId="246A867F" w:rsidR="00801028" w:rsidRPr="0074747A" w:rsidRDefault="00D62FA4"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w w:val="104"/>
          <w:sz w:val="24"/>
          <w:szCs w:val="24"/>
          <w:lang w:val="sq-AL"/>
        </w:rPr>
      </w:pPr>
      <w:r w:rsidRPr="0074747A">
        <w:rPr>
          <w:rFonts w:ascii="Garamond" w:hAnsi="Garamond" w:cs="Times New Roman"/>
          <w:color w:val="000000"/>
          <w:spacing w:val="-1"/>
          <w:sz w:val="24"/>
          <w:szCs w:val="24"/>
          <w:lang w:val="sq-AL"/>
        </w:rPr>
        <w:t>2.</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2"/>
          <w:sz w:val="24"/>
          <w:szCs w:val="24"/>
          <w:lang w:val="sq-AL"/>
        </w:rPr>
        <w:t>Këst</w:t>
      </w:r>
      <w:r w:rsidR="00801028" w:rsidRPr="0074747A">
        <w:rPr>
          <w:rFonts w:ascii="Garamond" w:hAnsi="Garamond" w:cs="Times New Roman"/>
          <w:color w:val="000000"/>
          <w:w w:val="104"/>
          <w:sz w:val="24"/>
          <w:szCs w:val="24"/>
          <w:lang w:val="sq-AL"/>
        </w:rPr>
        <w:t xml:space="preserve">pagesë e pjesshme paraprake e kryer nga operatori i caktuar lëshues për të lehtësuar situatën e </w:t>
      </w:r>
      <w:r w:rsidR="00801028" w:rsidRPr="0074747A">
        <w:rPr>
          <w:rFonts w:ascii="Garamond" w:hAnsi="Garamond" w:cs="Times New Roman"/>
          <w:i/>
          <w:color w:val="000000"/>
          <w:w w:val="104"/>
          <w:sz w:val="24"/>
          <w:szCs w:val="24"/>
          <w:lang w:val="sq-AL"/>
        </w:rPr>
        <w:t>cash</w:t>
      </w:r>
      <w:r w:rsidR="0042257E" w:rsidRPr="0074747A">
        <w:rPr>
          <w:rFonts w:ascii="Garamond" w:hAnsi="Garamond" w:cs="Times New Roman"/>
          <w:i/>
          <w:color w:val="000000"/>
          <w:w w:val="104"/>
          <w:sz w:val="24"/>
          <w:szCs w:val="24"/>
          <w:lang w:val="sq-AL"/>
        </w:rPr>
        <w:t>-</w:t>
      </w:r>
      <w:r w:rsidR="0042257E" w:rsidRPr="0074747A">
        <w:rPr>
          <w:rFonts w:ascii="Garamond" w:hAnsi="Garamond" w:cs="Times New Roman"/>
          <w:color w:val="000000"/>
          <w:w w:val="104"/>
          <w:sz w:val="24"/>
          <w:szCs w:val="24"/>
          <w:lang w:val="sq-AL"/>
        </w:rPr>
        <w:t>it</w:t>
      </w:r>
      <w:r w:rsidR="00801028" w:rsidRPr="0074747A">
        <w:rPr>
          <w:rFonts w:ascii="Garamond" w:hAnsi="Garamond" w:cs="Times New Roman"/>
          <w:color w:val="000000"/>
          <w:w w:val="104"/>
          <w:sz w:val="24"/>
          <w:szCs w:val="24"/>
          <w:lang w:val="sq-AL"/>
        </w:rPr>
        <w:t xml:space="preserve"> të shërbimeve të pagesave postare të operatorit të caktuar pagues.</w:t>
      </w:r>
    </w:p>
    <w:p w14:paraId="2E7746C8" w14:textId="66C9E67C" w:rsidR="00801028" w:rsidRPr="0074747A" w:rsidRDefault="000D3DF0"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strike/>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1"/>
          <w:sz w:val="24"/>
          <w:szCs w:val="24"/>
          <w:lang w:val="sq-AL"/>
        </w:rPr>
        <w:t xml:space="preserve">Pastrimi i parave - konvertimi ose transferimi i fondeve në dijeni se këto fonde rrjedhin nga një veprimtari kriminale ose pjesëmarrja në këtë lloj veprimtarie, me qëllim fshehjen ose mbulimin e paligjshëm të origjinës së fondeve apo për të ndihmuar ndonjë person që ka marrë pjesë në të tilla aktivitete për </w:t>
      </w:r>
      <w:r w:rsidR="000009C8" w:rsidRPr="0074747A">
        <w:rPr>
          <w:rFonts w:ascii="Garamond" w:hAnsi="Garamond" w:cs="Times New Roman"/>
          <w:color w:val="000000"/>
          <w:spacing w:val="-1"/>
          <w:sz w:val="24"/>
          <w:szCs w:val="24"/>
          <w:lang w:val="sq-AL"/>
        </w:rPr>
        <w:t>t’i</w:t>
      </w:r>
      <w:r w:rsidR="00801028" w:rsidRPr="0074747A">
        <w:rPr>
          <w:rFonts w:ascii="Garamond" w:hAnsi="Garamond" w:cs="Times New Roman"/>
          <w:color w:val="000000"/>
          <w:spacing w:val="-1"/>
          <w:sz w:val="24"/>
          <w:szCs w:val="24"/>
          <w:lang w:val="sq-AL"/>
        </w:rPr>
        <w:t xml:space="preserve"> shpëtuar pasojave ligjore të veprimit të tij; pastrimi i parave do të konsiderohet si i tillë kur aktivitetet që prodhojnë fondet që do të pastrohen janë subjekt i ndjekjes penale në territorin e një shteti tjetër anëtar të UPU</w:t>
      </w:r>
      <w:r w:rsidR="0042257E" w:rsidRPr="0074747A">
        <w:rPr>
          <w:rFonts w:ascii="Garamond" w:hAnsi="Garamond" w:cs="Times New Roman"/>
          <w:color w:val="000000"/>
          <w:spacing w:val="-1"/>
          <w:sz w:val="24"/>
          <w:szCs w:val="24"/>
          <w:lang w:val="sq-AL"/>
        </w:rPr>
        <w:t>-së</w:t>
      </w:r>
      <w:r w:rsidR="00801028" w:rsidRPr="0074747A">
        <w:rPr>
          <w:rFonts w:ascii="Garamond" w:hAnsi="Garamond" w:cs="Times New Roman"/>
          <w:color w:val="000000"/>
          <w:spacing w:val="-1"/>
          <w:sz w:val="24"/>
          <w:szCs w:val="24"/>
          <w:lang w:val="sq-AL"/>
        </w:rPr>
        <w:t xml:space="preserve"> ose në një shtet të tretë.</w:t>
      </w:r>
    </w:p>
    <w:p w14:paraId="2E7746C9" w14:textId="6F1655EC" w:rsidR="000D3DF0" w:rsidRPr="0074747A" w:rsidRDefault="000D3DF0"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Kufizim</w:t>
      </w:r>
      <w:r w:rsidR="00801028" w:rsidRPr="0074747A">
        <w:rPr>
          <w:rFonts w:ascii="Garamond" w:hAnsi="Garamond" w:cs="Times New Roman"/>
          <w:color w:val="000000"/>
          <w:w w:val="103"/>
          <w:sz w:val="24"/>
          <w:szCs w:val="24"/>
          <w:lang w:val="sq-AL"/>
        </w:rPr>
        <w:t xml:space="preserve"> – ndarja e detyruar e fondeve të përdoruesit nga ato të operatorit të caktua</w:t>
      </w:r>
      <w:r w:rsidR="0042257E" w:rsidRPr="0074747A">
        <w:rPr>
          <w:rFonts w:ascii="Garamond" w:hAnsi="Garamond" w:cs="Times New Roman"/>
          <w:color w:val="000000"/>
          <w:w w:val="103"/>
          <w:sz w:val="24"/>
          <w:szCs w:val="24"/>
          <w:lang w:val="sq-AL"/>
        </w:rPr>
        <w:t>r</w:t>
      </w:r>
      <w:r w:rsidR="00801028" w:rsidRPr="0074747A">
        <w:rPr>
          <w:rFonts w:ascii="Garamond" w:hAnsi="Garamond" w:cs="Times New Roman"/>
          <w:color w:val="000000"/>
          <w:w w:val="103"/>
          <w:sz w:val="24"/>
          <w:szCs w:val="24"/>
          <w:lang w:val="sq-AL"/>
        </w:rPr>
        <w:t xml:space="preserve"> që ndalon përdorimin e fondeve të përdoruesit për qëllime të ndryshme nga ekzekutimi i operacioneve të shërbimit të pagesave postare</w:t>
      </w:r>
      <w:r w:rsidR="0042257E" w:rsidRPr="0074747A">
        <w:rPr>
          <w:rFonts w:ascii="Garamond" w:hAnsi="Garamond" w:cs="Times New Roman"/>
          <w:color w:val="000000"/>
          <w:spacing w:val="-2"/>
          <w:sz w:val="24"/>
          <w:szCs w:val="24"/>
          <w:lang w:val="sq-AL"/>
        </w:rPr>
        <w:t>.</w:t>
      </w:r>
    </w:p>
    <w:p w14:paraId="2E7746CA" w14:textId="676AA01A" w:rsidR="00801028" w:rsidRPr="0074747A" w:rsidRDefault="000D3DF0"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z w:val="24"/>
          <w:szCs w:val="24"/>
          <w:lang w:val="sq-AL"/>
        </w:rPr>
        <w:t>Zyrë kompensimi – brenda kuadrit të shkëmbimeve shumëpalëshe, një zyrë kompensimi menaxhon debitë dhe kërkesat reciproke që rrjedhin nga shërbi</w:t>
      </w:r>
      <w:r w:rsidR="0042257E" w:rsidRPr="0074747A">
        <w:rPr>
          <w:rFonts w:ascii="Garamond" w:hAnsi="Garamond" w:cs="Times New Roman"/>
          <w:color w:val="000000"/>
          <w:sz w:val="24"/>
          <w:szCs w:val="24"/>
          <w:lang w:val="sq-AL"/>
        </w:rPr>
        <w:t xml:space="preserve">met e ofruara nga një operatori </w:t>
      </w:r>
      <w:r w:rsidR="00801028" w:rsidRPr="0074747A">
        <w:rPr>
          <w:rFonts w:ascii="Garamond" w:hAnsi="Garamond" w:cs="Times New Roman"/>
          <w:color w:val="000000"/>
          <w:sz w:val="24"/>
          <w:szCs w:val="24"/>
          <w:lang w:val="sq-AL"/>
        </w:rPr>
        <w:t>një operatori tjetër</w:t>
      </w:r>
      <w:r w:rsidR="00801028" w:rsidRPr="0074747A">
        <w:rPr>
          <w:rFonts w:ascii="Garamond" w:hAnsi="Garamond" w:cs="Times New Roman"/>
          <w:color w:val="000000"/>
          <w:spacing w:val="-1"/>
          <w:sz w:val="24"/>
          <w:szCs w:val="24"/>
          <w:lang w:val="sq-AL"/>
        </w:rPr>
        <w:t xml:space="preserve">. Roli i saj është të konsiderojë shkëmbimet ndërmjet </w:t>
      </w:r>
      <w:r w:rsidR="00801028" w:rsidRPr="00B918E0">
        <w:rPr>
          <w:rFonts w:ascii="Garamond" w:hAnsi="Garamond" w:cs="Times New Roman"/>
          <w:color w:val="000000"/>
          <w:spacing w:val="-1"/>
          <w:sz w:val="24"/>
          <w:szCs w:val="24"/>
          <w:lang w:val="sq-AL"/>
        </w:rPr>
        <w:t xml:space="preserve">operatorëve </w:t>
      </w:r>
      <w:r w:rsidR="0042257E" w:rsidRPr="00B918E0">
        <w:rPr>
          <w:rFonts w:ascii="Garamond" w:hAnsi="Garamond" w:cs="Times New Roman"/>
          <w:color w:val="000000"/>
          <w:spacing w:val="-1"/>
          <w:sz w:val="24"/>
          <w:szCs w:val="24"/>
          <w:lang w:val="sq-AL"/>
        </w:rPr>
        <w:t xml:space="preserve">nëse </w:t>
      </w:r>
      <w:r w:rsidR="00801028" w:rsidRPr="00B918E0">
        <w:rPr>
          <w:rFonts w:ascii="Garamond" w:hAnsi="Garamond" w:cs="Times New Roman"/>
          <w:color w:val="000000"/>
          <w:spacing w:val="-1"/>
          <w:sz w:val="24"/>
          <w:szCs w:val="24"/>
          <w:lang w:val="sq-AL"/>
        </w:rPr>
        <w:t>janë</w:t>
      </w:r>
      <w:r w:rsidR="00801028" w:rsidRPr="0074747A">
        <w:rPr>
          <w:rFonts w:ascii="Garamond" w:hAnsi="Garamond" w:cs="Times New Roman"/>
          <w:color w:val="000000"/>
          <w:spacing w:val="-1"/>
          <w:sz w:val="24"/>
          <w:szCs w:val="24"/>
          <w:lang w:val="sq-AL"/>
        </w:rPr>
        <w:t xml:space="preserve"> shlyer me anë të bankës dhe të marrë hapat e nevojsh</w:t>
      </w:r>
      <w:r w:rsidR="00882D95" w:rsidRPr="0074747A">
        <w:rPr>
          <w:rFonts w:ascii="Garamond" w:hAnsi="Garamond" w:cs="Times New Roman"/>
          <w:color w:val="000000"/>
          <w:spacing w:val="-1"/>
          <w:sz w:val="24"/>
          <w:szCs w:val="24"/>
          <w:lang w:val="sq-AL"/>
        </w:rPr>
        <w:t>ëm</w:t>
      </w:r>
      <w:r w:rsidR="00801028" w:rsidRPr="0074747A">
        <w:rPr>
          <w:rFonts w:ascii="Garamond" w:hAnsi="Garamond" w:cs="Times New Roman"/>
          <w:color w:val="000000"/>
          <w:spacing w:val="-1"/>
          <w:sz w:val="24"/>
          <w:szCs w:val="24"/>
          <w:lang w:val="sq-AL"/>
        </w:rPr>
        <w:t xml:space="preserve"> në rast të parregullsive në shlyerje</w:t>
      </w:r>
      <w:r w:rsidR="0042257E" w:rsidRPr="0074747A">
        <w:rPr>
          <w:rFonts w:ascii="Garamond" w:hAnsi="Garamond" w:cs="Times New Roman"/>
          <w:color w:val="000000"/>
          <w:spacing w:val="-2"/>
          <w:sz w:val="24"/>
          <w:szCs w:val="24"/>
          <w:lang w:val="sq-AL"/>
        </w:rPr>
        <w:t>.</w:t>
      </w:r>
    </w:p>
    <w:p w14:paraId="2E7746CB" w14:textId="0F12FBBF" w:rsidR="00801028" w:rsidRPr="0074747A" w:rsidRDefault="000D3DF0"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6.</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Kompensim </w:t>
      </w:r>
      <w:r w:rsidR="00801028" w:rsidRPr="0074747A">
        <w:rPr>
          <w:rFonts w:ascii="Garamond" w:hAnsi="Garamond" w:cs="Times New Roman"/>
          <w:color w:val="000000"/>
          <w:w w:val="102"/>
          <w:sz w:val="24"/>
          <w:szCs w:val="24"/>
          <w:lang w:val="sq-AL"/>
        </w:rPr>
        <w:t>– një sistem që mundëson mbajtj</w:t>
      </w:r>
      <w:r w:rsidR="0042257E" w:rsidRPr="0074747A">
        <w:rPr>
          <w:rFonts w:ascii="Garamond" w:hAnsi="Garamond" w:cs="Times New Roman"/>
          <w:color w:val="000000"/>
          <w:w w:val="102"/>
          <w:sz w:val="24"/>
          <w:szCs w:val="24"/>
          <w:lang w:val="sq-AL"/>
        </w:rPr>
        <w:t>en</w:t>
      </w:r>
      <w:r w:rsidR="00801028" w:rsidRPr="0074747A">
        <w:rPr>
          <w:rFonts w:ascii="Garamond" w:hAnsi="Garamond" w:cs="Times New Roman"/>
          <w:color w:val="000000"/>
          <w:w w:val="102"/>
          <w:sz w:val="24"/>
          <w:szCs w:val="24"/>
          <w:lang w:val="sq-AL"/>
        </w:rPr>
        <w:t xml:space="preserve"> në minimum </w:t>
      </w:r>
      <w:r w:rsidR="0042257E" w:rsidRPr="0074747A">
        <w:rPr>
          <w:rFonts w:ascii="Garamond" w:hAnsi="Garamond" w:cs="Times New Roman"/>
          <w:color w:val="000000"/>
          <w:w w:val="102"/>
          <w:sz w:val="24"/>
          <w:szCs w:val="24"/>
          <w:lang w:val="sq-AL"/>
        </w:rPr>
        <w:t>të</w:t>
      </w:r>
      <w:r w:rsidR="00801028" w:rsidRPr="0074747A">
        <w:rPr>
          <w:rFonts w:ascii="Garamond" w:hAnsi="Garamond" w:cs="Times New Roman"/>
          <w:color w:val="000000"/>
          <w:w w:val="102"/>
          <w:sz w:val="24"/>
          <w:szCs w:val="24"/>
          <w:lang w:val="sq-AL"/>
        </w:rPr>
        <w:t xml:space="preserve"> numrit të pagesave që do </w:t>
      </w:r>
      <w:r w:rsidR="00801028" w:rsidRPr="0074747A">
        <w:rPr>
          <w:rFonts w:ascii="Garamond" w:hAnsi="Garamond" w:cs="Times New Roman"/>
          <w:color w:val="000000"/>
          <w:w w:val="102"/>
          <w:sz w:val="24"/>
          <w:szCs w:val="24"/>
          <w:lang w:val="sq-AL"/>
        </w:rPr>
        <w:lastRenderedPageBreak/>
        <w:t>të kryhen duke har</w:t>
      </w:r>
      <w:r w:rsidR="0042257E" w:rsidRPr="0074747A">
        <w:rPr>
          <w:rFonts w:ascii="Garamond" w:hAnsi="Garamond" w:cs="Times New Roman"/>
          <w:color w:val="000000"/>
          <w:w w:val="102"/>
          <w:sz w:val="24"/>
          <w:szCs w:val="24"/>
          <w:lang w:val="sq-AL"/>
        </w:rPr>
        <w:t>tuar një bilanc periodik debi-</w:t>
      </w:r>
      <w:r w:rsidR="00801028" w:rsidRPr="0074747A">
        <w:rPr>
          <w:rFonts w:ascii="Garamond" w:hAnsi="Garamond" w:cs="Times New Roman"/>
          <w:color w:val="000000"/>
          <w:w w:val="102"/>
          <w:sz w:val="24"/>
          <w:szCs w:val="24"/>
          <w:lang w:val="sq-AL"/>
        </w:rPr>
        <w:t>kredi për palët e përfshira</w:t>
      </w:r>
      <w:r w:rsidR="00801028" w:rsidRPr="0074747A">
        <w:rPr>
          <w:rFonts w:ascii="Garamond" w:hAnsi="Garamond" w:cs="Times New Roman"/>
          <w:color w:val="000000"/>
          <w:sz w:val="24"/>
          <w:szCs w:val="24"/>
          <w:lang w:val="sq-AL"/>
        </w:rPr>
        <w:t>. Kompensimi përfshin dy faza</w:t>
      </w:r>
      <w:r w:rsidR="00801028" w:rsidRPr="0074747A">
        <w:rPr>
          <w:rFonts w:ascii="Garamond" w:hAnsi="Garamond" w:cs="Times New Roman"/>
          <w:color w:val="000000"/>
          <w:w w:val="104"/>
          <w:sz w:val="24"/>
          <w:szCs w:val="24"/>
          <w:lang w:val="sq-AL"/>
        </w:rPr>
        <w:t>: përcaktimin e bilanceve bilaterale dhe, duke shtuar këto bilance, llogaritjen e pozicionit të përgjithshëm të çdo njësie duke konsideruar të gjithë komunitetin</w:t>
      </w:r>
      <w:r w:rsidR="0042257E" w:rsidRPr="0074747A">
        <w:rPr>
          <w:rFonts w:ascii="Garamond" w:hAnsi="Garamond" w:cs="Times New Roman"/>
          <w:color w:val="000000"/>
          <w:w w:val="104"/>
          <w:sz w:val="24"/>
          <w:szCs w:val="24"/>
          <w:lang w:val="sq-AL"/>
        </w:rPr>
        <w:t>,</w:t>
      </w:r>
      <w:r w:rsidR="00801028" w:rsidRPr="0074747A">
        <w:rPr>
          <w:rFonts w:ascii="Garamond" w:hAnsi="Garamond" w:cs="Times New Roman"/>
          <w:color w:val="000000"/>
          <w:w w:val="104"/>
          <w:sz w:val="24"/>
          <w:szCs w:val="24"/>
          <w:lang w:val="sq-AL"/>
        </w:rPr>
        <w:t xml:space="preserve"> me qëllim për të kryer vetëm një shlyerje në bazë të pozicionit debitor ose kreditor të njësisë në fjalë</w:t>
      </w:r>
      <w:r w:rsidR="0042257E" w:rsidRPr="0074747A">
        <w:rPr>
          <w:rFonts w:ascii="Garamond" w:hAnsi="Garamond" w:cs="Times New Roman"/>
          <w:color w:val="000000"/>
          <w:spacing w:val="-1"/>
          <w:sz w:val="24"/>
          <w:szCs w:val="24"/>
          <w:lang w:val="sq-AL"/>
        </w:rPr>
        <w:t>.</w:t>
      </w:r>
    </w:p>
    <w:p w14:paraId="2E7746CC" w14:textId="263256A2" w:rsidR="00801028" w:rsidRPr="0074747A" w:rsidRDefault="000D3DF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1"/>
          <w:sz w:val="24"/>
          <w:szCs w:val="24"/>
          <w:lang w:val="sq-AL"/>
        </w:rPr>
        <w:t>7.</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2"/>
          <w:sz w:val="24"/>
          <w:szCs w:val="24"/>
          <w:lang w:val="sq-AL"/>
        </w:rPr>
        <w:t xml:space="preserve">Llogari e përqendrimit </w:t>
      </w:r>
      <w:r w:rsidR="00801028" w:rsidRPr="0074747A">
        <w:rPr>
          <w:rFonts w:ascii="Garamond" w:hAnsi="Garamond" w:cs="Times New Roman"/>
          <w:color w:val="000000"/>
          <w:spacing w:val="-1"/>
          <w:sz w:val="24"/>
          <w:szCs w:val="24"/>
          <w:lang w:val="sq-AL"/>
        </w:rPr>
        <w:t>– një agregat i fondeve nga burime të ndryshme të kombinuara në një llogari</w:t>
      </w:r>
      <w:r w:rsidR="00801028" w:rsidRPr="0074747A">
        <w:rPr>
          <w:rFonts w:ascii="Garamond" w:hAnsi="Garamond" w:cs="Times New Roman"/>
          <w:color w:val="000000"/>
          <w:spacing w:val="-2"/>
          <w:sz w:val="24"/>
          <w:szCs w:val="24"/>
          <w:lang w:val="sq-AL"/>
        </w:rPr>
        <w:t>.</w:t>
      </w:r>
    </w:p>
    <w:p w14:paraId="2E7746CD" w14:textId="46386782" w:rsidR="00801028" w:rsidRPr="0074747A" w:rsidRDefault="000B33B2"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Llogari </w:t>
      </w:r>
      <w:r w:rsidR="0042257E" w:rsidRPr="0074747A">
        <w:rPr>
          <w:rFonts w:ascii="Garamond" w:hAnsi="Garamond" w:cs="Times New Roman"/>
          <w:color w:val="000000"/>
          <w:spacing w:val="-2"/>
          <w:sz w:val="24"/>
          <w:szCs w:val="24"/>
          <w:lang w:val="sq-AL"/>
        </w:rPr>
        <w:t xml:space="preserve">ndërlidhëse </w:t>
      </w:r>
      <w:r w:rsidR="00801028" w:rsidRPr="0074747A">
        <w:rPr>
          <w:rFonts w:ascii="Garamond" w:hAnsi="Garamond" w:cs="Times New Roman"/>
          <w:color w:val="000000"/>
          <w:spacing w:val="-2"/>
          <w:sz w:val="24"/>
          <w:szCs w:val="24"/>
          <w:lang w:val="sq-AL"/>
        </w:rPr>
        <w:t xml:space="preserve">– </w:t>
      </w:r>
      <w:r w:rsidR="0042257E" w:rsidRPr="0074747A">
        <w:rPr>
          <w:rFonts w:ascii="Garamond" w:hAnsi="Garamond" w:cs="Times New Roman"/>
          <w:color w:val="000000"/>
          <w:spacing w:val="-2"/>
          <w:sz w:val="24"/>
          <w:szCs w:val="24"/>
          <w:lang w:val="sq-AL"/>
        </w:rPr>
        <w:t xml:space="preserve">llogari </w:t>
      </w:r>
      <w:r w:rsidR="00801028" w:rsidRPr="0074747A">
        <w:rPr>
          <w:rFonts w:ascii="Garamond" w:hAnsi="Garamond" w:cs="Times New Roman"/>
          <w:color w:val="000000"/>
          <w:spacing w:val="-2"/>
          <w:sz w:val="24"/>
          <w:szCs w:val="24"/>
          <w:lang w:val="sq-AL"/>
        </w:rPr>
        <w:t xml:space="preserve">rrjedhëse e hapur reciprokisht nga operatorët e caktuar si pjesë e marrëdhënieve dypalëshe, me anë të të cilës shlyhen debitë dhe </w:t>
      </w:r>
      <w:r w:rsidR="00801028" w:rsidRPr="00B918E0">
        <w:rPr>
          <w:rFonts w:ascii="Garamond" w:hAnsi="Garamond" w:cs="Times New Roman"/>
          <w:color w:val="000000"/>
          <w:spacing w:val="-2"/>
          <w:sz w:val="24"/>
          <w:szCs w:val="24"/>
          <w:lang w:val="sq-AL"/>
        </w:rPr>
        <w:t>kreditë e përbashkëta janë të vendosur</w:t>
      </w:r>
      <w:r w:rsidR="0042257E" w:rsidRPr="00B918E0">
        <w:rPr>
          <w:rFonts w:ascii="Garamond" w:hAnsi="Garamond" w:cs="Times New Roman"/>
          <w:color w:val="000000"/>
          <w:spacing w:val="-2"/>
          <w:sz w:val="24"/>
          <w:szCs w:val="24"/>
          <w:lang w:val="sq-AL"/>
        </w:rPr>
        <w:t>.</w:t>
      </w:r>
    </w:p>
    <w:p w14:paraId="2E7746CE" w14:textId="171B410E" w:rsidR="00801028" w:rsidRPr="0074747A" w:rsidRDefault="000B33B2"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1"/>
          <w:sz w:val="24"/>
          <w:szCs w:val="24"/>
          <w:lang w:val="sq-AL"/>
        </w:rPr>
        <w:t>9.</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2"/>
          <w:sz w:val="24"/>
          <w:szCs w:val="24"/>
          <w:lang w:val="sq-AL"/>
        </w:rPr>
        <w:t xml:space="preserve">Veprimtari kriminale </w:t>
      </w:r>
      <w:r w:rsidR="0042257E"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çdo lloj pjesëmarrje</w:t>
      </w:r>
      <w:r w:rsidR="0042257E" w:rsidRPr="0074747A">
        <w:rPr>
          <w:rFonts w:ascii="Garamond" w:hAnsi="Garamond" w:cs="Times New Roman"/>
          <w:color w:val="000000"/>
          <w:spacing w:val="-2"/>
          <w:sz w:val="24"/>
          <w:szCs w:val="24"/>
          <w:lang w:val="sq-AL"/>
        </w:rPr>
        <w:t>je</w:t>
      </w:r>
      <w:r w:rsidR="00801028" w:rsidRPr="0074747A">
        <w:rPr>
          <w:rFonts w:ascii="Garamond" w:hAnsi="Garamond" w:cs="Times New Roman"/>
          <w:color w:val="000000"/>
          <w:spacing w:val="-2"/>
          <w:sz w:val="24"/>
          <w:szCs w:val="24"/>
          <w:lang w:val="sq-AL"/>
        </w:rPr>
        <w:t>, ose kryerje e një krimi ose keqbërje, sipas përkufizimit në legjislacionin kombëtar.</w:t>
      </w:r>
    </w:p>
    <w:p w14:paraId="2E7746CF" w14:textId="348C2B2B" w:rsidR="00801028" w:rsidRPr="0074747A" w:rsidRDefault="000B33B2" w:rsidP="0042257E">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10.</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 xml:space="preserve">Depozita e sigurisë </w:t>
      </w:r>
      <w:r w:rsidR="00801028" w:rsidRPr="0074747A">
        <w:rPr>
          <w:rFonts w:ascii="Garamond" w:hAnsi="Garamond" w:cs="Times New Roman"/>
          <w:color w:val="000000"/>
          <w:sz w:val="24"/>
          <w:szCs w:val="24"/>
          <w:lang w:val="sq-AL"/>
        </w:rPr>
        <w:t xml:space="preserve">– shuma e depozituar, në formë </w:t>
      </w:r>
      <w:r w:rsidR="00801028" w:rsidRPr="0074747A">
        <w:rPr>
          <w:rFonts w:ascii="Garamond" w:hAnsi="Garamond" w:cs="Times New Roman"/>
          <w:i/>
          <w:color w:val="000000"/>
          <w:sz w:val="24"/>
          <w:szCs w:val="24"/>
          <w:lang w:val="sq-AL"/>
        </w:rPr>
        <w:t>cash</w:t>
      </w:r>
      <w:r w:rsidR="0042257E" w:rsidRPr="0074747A">
        <w:rPr>
          <w:rFonts w:ascii="Garamond" w:hAnsi="Garamond" w:cs="Times New Roman"/>
          <w:color w:val="000000"/>
          <w:sz w:val="24"/>
          <w:szCs w:val="24"/>
          <w:lang w:val="sq-AL"/>
        </w:rPr>
        <w:t>-i</w:t>
      </w:r>
      <w:r w:rsidR="00801028" w:rsidRPr="0074747A">
        <w:rPr>
          <w:rFonts w:ascii="Garamond" w:hAnsi="Garamond" w:cs="Times New Roman"/>
          <w:color w:val="000000"/>
          <w:sz w:val="24"/>
          <w:szCs w:val="24"/>
          <w:lang w:val="sq-AL"/>
        </w:rPr>
        <w:t xml:space="preserve"> </w:t>
      </w:r>
      <w:r w:rsidR="0042257E" w:rsidRPr="0074747A">
        <w:rPr>
          <w:rFonts w:ascii="Garamond" w:hAnsi="Garamond" w:cs="Times New Roman"/>
          <w:color w:val="000000"/>
          <w:sz w:val="24"/>
          <w:szCs w:val="24"/>
          <w:lang w:val="sq-AL"/>
        </w:rPr>
        <w:t xml:space="preserve">ose të letrave me vlerë, për të </w:t>
      </w:r>
      <w:r w:rsidR="00801028" w:rsidRPr="0074747A">
        <w:rPr>
          <w:rFonts w:ascii="Garamond" w:hAnsi="Garamond" w:cs="Times New Roman"/>
          <w:color w:val="000000"/>
          <w:sz w:val="24"/>
          <w:szCs w:val="24"/>
          <w:lang w:val="sq-AL"/>
        </w:rPr>
        <w:t>garantuar pagesat ndërmjet operatorëve të caktuar</w:t>
      </w:r>
      <w:r w:rsidR="00801028" w:rsidRPr="0074747A">
        <w:rPr>
          <w:rFonts w:ascii="Garamond" w:hAnsi="Garamond" w:cs="Times New Roman"/>
          <w:color w:val="000000"/>
          <w:spacing w:val="-2"/>
          <w:sz w:val="24"/>
          <w:szCs w:val="24"/>
          <w:lang w:val="sq-AL"/>
        </w:rPr>
        <w:t>.</w:t>
      </w:r>
    </w:p>
    <w:p w14:paraId="2E7746D0" w14:textId="21DE793B"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11</w:t>
      </w:r>
      <w:r w:rsidR="000B33B2"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Marrësi i pagesës </w:t>
      </w:r>
      <w:r w:rsidRPr="0074747A">
        <w:rPr>
          <w:rFonts w:ascii="Garamond" w:hAnsi="Garamond" w:cs="Times New Roman"/>
          <w:color w:val="000000"/>
          <w:sz w:val="24"/>
          <w:szCs w:val="24"/>
          <w:lang w:val="sq-AL"/>
        </w:rPr>
        <w:t>– person fizik ose juridik i caktuar nga</w:t>
      </w:r>
      <w:r w:rsidR="0042257E" w:rsidRPr="0074747A">
        <w:rPr>
          <w:rFonts w:ascii="Garamond" w:hAnsi="Garamond" w:cs="Times New Roman"/>
          <w:color w:val="000000"/>
          <w:sz w:val="24"/>
          <w:szCs w:val="24"/>
          <w:lang w:val="sq-AL"/>
        </w:rPr>
        <w:t xml:space="preserve"> dërguesi si përfitues i urdhër</w:t>
      </w:r>
      <w:r w:rsidRPr="0074747A">
        <w:rPr>
          <w:rFonts w:ascii="Garamond" w:hAnsi="Garamond" w:cs="Times New Roman"/>
          <w:color w:val="000000"/>
          <w:sz w:val="24"/>
          <w:szCs w:val="24"/>
          <w:lang w:val="sq-AL"/>
        </w:rPr>
        <w:t>pagesave ose transfertave të llogarive rrjedhëse postare</w:t>
      </w:r>
      <w:r w:rsidRPr="0074747A">
        <w:rPr>
          <w:rFonts w:ascii="Garamond" w:hAnsi="Garamond" w:cs="Times New Roman"/>
          <w:color w:val="000000"/>
          <w:spacing w:val="-2"/>
          <w:sz w:val="24"/>
          <w:szCs w:val="24"/>
          <w:lang w:val="sq-AL"/>
        </w:rPr>
        <w:t>.</w:t>
      </w:r>
    </w:p>
    <w:p w14:paraId="2E7746D1" w14:textId="43F69CE4" w:rsidR="00801028" w:rsidRPr="0074747A" w:rsidRDefault="000B33B2"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 xml:space="preserve">Monedhë e tretë </w:t>
      </w:r>
      <w:r w:rsidR="00801028" w:rsidRPr="0074747A">
        <w:rPr>
          <w:rFonts w:ascii="Garamond" w:hAnsi="Garamond" w:cs="Times New Roman"/>
          <w:color w:val="000000"/>
          <w:w w:val="102"/>
          <w:sz w:val="24"/>
          <w:szCs w:val="24"/>
          <w:lang w:val="sq-AL"/>
        </w:rPr>
        <w:t xml:space="preserve">– monedhë e ndërmjetme e përdorur në raste të pamundësisë </w:t>
      </w:r>
      <w:r w:rsidR="0042257E" w:rsidRPr="0074747A">
        <w:rPr>
          <w:rFonts w:ascii="Garamond" w:hAnsi="Garamond" w:cs="Times New Roman"/>
          <w:color w:val="000000"/>
          <w:w w:val="102"/>
          <w:sz w:val="24"/>
          <w:szCs w:val="24"/>
          <w:lang w:val="sq-AL"/>
        </w:rPr>
        <w:t>s</w:t>
      </w:r>
      <w:r w:rsidR="00801028" w:rsidRPr="0074747A">
        <w:rPr>
          <w:rFonts w:ascii="Garamond" w:hAnsi="Garamond" w:cs="Times New Roman"/>
          <w:color w:val="000000"/>
          <w:w w:val="102"/>
          <w:sz w:val="24"/>
          <w:szCs w:val="24"/>
          <w:lang w:val="sq-AL"/>
        </w:rPr>
        <w:t>ë konvertimit ndërmjet dy monedhave ose për kompensimin/shlyerjen e llogarive</w:t>
      </w:r>
      <w:r w:rsidR="00801028" w:rsidRPr="0074747A">
        <w:rPr>
          <w:rFonts w:ascii="Garamond" w:hAnsi="Garamond" w:cs="Times New Roman"/>
          <w:color w:val="000000"/>
          <w:spacing w:val="-2"/>
          <w:sz w:val="24"/>
          <w:szCs w:val="24"/>
          <w:lang w:val="sq-AL"/>
        </w:rPr>
        <w:t>.</w:t>
      </w:r>
    </w:p>
    <w:p w14:paraId="2E7746D2" w14:textId="0047FC66"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w:t>
      </w:r>
      <w:r w:rsidR="000B33B2"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Kontrolli i duhur profesional në lidhje me përdoruesit </w:t>
      </w:r>
      <w:r w:rsidR="0042257E" w:rsidRPr="0074747A">
        <w:rPr>
          <w:rFonts w:ascii="Garamond" w:hAnsi="Garamond" w:cs="Times New Roman"/>
          <w:color w:val="000000"/>
          <w:spacing w:val="-3"/>
          <w:sz w:val="24"/>
          <w:szCs w:val="24"/>
          <w:lang w:val="sq-AL"/>
        </w:rPr>
        <w:t>–</w:t>
      </w:r>
      <w:r w:rsidRPr="0074747A">
        <w:rPr>
          <w:rFonts w:ascii="Garamond" w:hAnsi="Garamond" w:cs="Times New Roman"/>
          <w:color w:val="000000"/>
          <w:spacing w:val="-3"/>
          <w:sz w:val="24"/>
          <w:szCs w:val="24"/>
          <w:lang w:val="sq-AL"/>
        </w:rPr>
        <w:t xml:space="preserve"> detyrim i përgjithshëm nga ana e operatorëve të caktuar, duke përfshirë detyrat e mëposhtme:</w:t>
      </w:r>
    </w:p>
    <w:p w14:paraId="2E7746D3" w14:textId="2EF7E1EB"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13.1</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identifikimin e përdoruesve;</w:t>
      </w:r>
    </w:p>
    <w:p w14:paraId="2E7746D4" w14:textId="7F9A802D" w:rsidR="00F30ACD"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13.2</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marrjen e informacionit mbi qël</w:t>
      </w:r>
      <w:r w:rsidR="0042257E" w:rsidRPr="0074747A">
        <w:rPr>
          <w:rFonts w:ascii="Garamond" w:hAnsi="Garamond" w:cs="Times New Roman"/>
          <w:color w:val="000000"/>
          <w:spacing w:val="-3"/>
          <w:sz w:val="24"/>
          <w:szCs w:val="24"/>
          <w:lang w:val="sq-AL"/>
        </w:rPr>
        <w:t>limin e urdhër</w:t>
      </w:r>
      <w:r w:rsidR="00F30ACD" w:rsidRPr="0074747A">
        <w:rPr>
          <w:rFonts w:ascii="Garamond" w:hAnsi="Garamond" w:cs="Times New Roman"/>
          <w:color w:val="000000"/>
          <w:spacing w:val="-3"/>
          <w:sz w:val="24"/>
          <w:szCs w:val="24"/>
          <w:lang w:val="sq-AL"/>
        </w:rPr>
        <w:t>pagesës postare;</w:t>
      </w:r>
    </w:p>
    <w:p w14:paraId="2E7746D5" w14:textId="206D37AE"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13.3</w:t>
      </w:r>
      <w:r w:rsidR="00081CA5" w:rsidRPr="0074747A">
        <w:rPr>
          <w:rFonts w:ascii="Garamond" w:hAnsi="Garamond" w:cs="Times New Roman"/>
          <w:color w:val="000000"/>
          <w:spacing w:val="-3"/>
          <w:sz w:val="24"/>
          <w:szCs w:val="24"/>
          <w:lang w:val="sq-AL"/>
        </w:rPr>
        <w:t xml:space="preserve"> </w:t>
      </w:r>
      <w:r w:rsidR="0042257E" w:rsidRPr="0074747A">
        <w:rPr>
          <w:rFonts w:ascii="Garamond" w:hAnsi="Garamond" w:cs="Times New Roman"/>
          <w:color w:val="000000"/>
          <w:spacing w:val="-3"/>
          <w:sz w:val="24"/>
          <w:szCs w:val="24"/>
          <w:lang w:val="sq-AL"/>
        </w:rPr>
        <w:t>monitorimin e urdhër</w:t>
      </w:r>
      <w:r w:rsidR="00801028" w:rsidRPr="0074747A">
        <w:rPr>
          <w:rFonts w:ascii="Garamond" w:hAnsi="Garamond" w:cs="Times New Roman"/>
          <w:color w:val="000000"/>
          <w:spacing w:val="-3"/>
          <w:sz w:val="24"/>
          <w:szCs w:val="24"/>
          <w:lang w:val="sq-AL"/>
        </w:rPr>
        <w:t>pagesave postare;</w:t>
      </w:r>
    </w:p>
    <w:p w14:paraId="2E7746D6" w14:textId="486A3107"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13.4</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kontrollin për përditësimin e informacionit në lidhje me përdoruesit;</w:t>
      </w:r>
    </w:p>
    <w:p w14:paraId="2E7746D7" w14:textId="50F8FB57"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13.5</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raportimin e transaksioneve të dyshimta tek autoritetet kompetente.</w:t>
      </w:r>
    </w:p>
    <w:p w14:paraId="2E7746D8" w14:textId="5A892845" w:rsidR="00801028" w:rsidRPr="0074747A" w:rsidRDefault="00F30ACD"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14.</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 xml:space="preserve">Të dhëna </w:t>
      </w:r>
      <w:r w:rsidR="0042257E" w:rsidRPr="0074747A">
        <w:rPr>
          <w:rFonts w:ascii="Garamond" w:hAnsi="Garamond" w:cs="Times New Roman"/>
          <w:color w:val="000000"/>
          <w:spacing w:val="-3"/>
          <w:sz w:val="24"/>
          <w:szCs w:val="24"/>
          <w:lang w:val="sq-AL"/>
        </w:rPr>
        <w:t>elektronike në lidhje me urdhër</w:t>
      </w:r>
      <w:r w:rsidR="00801028" w:rsidRPr="0074747A">
        <w:rPr>
          <w:rFonts w:ascii="Garamond" w:hAnsi="Garamond" w:cs="Times New Roman"/>
          <w:color w:val="000000"/>
          <w:spacing w:val="-3"/>
          <w:sz w:val="24"/>
          <w:szCs w:val="24"/>
          <w:lang w:val="sq-AL"/>
        </w:rPr>
        <w:t>pagesat postare - të dhënat e transmetuara në mënyrë elektronike, nga një operator i caktuar tek një tjetër, në lidhje me ekzekutimin e urdhrave, kërkesat për të dhëna, ndryshimin ose korrigjimin e adresave apo rimbursimin, të cilat janë të aktivizuar ose nga operatorët e caktuar, ose janë gjeneruar automatikisht nga sistemi i tyre i informacionit, dhe të cilat tregojnë një ndryshim ose kërkesë për statusin e urdhrit.</w:t>
      </w:r>
    </w:p>
    <w:p w14:paraId="2E7746D9" w14:textId="1D38EA26"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1"/>
          <w:sz w:val="24"/>
          <w:szCs w:val="24"/>
          <w:lang w:val="sq-AL"/>
        </w:rPr>
        <w:t>15.</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3"/>
          <w:sz w:val="24"/>
          <w:szCs w:val="24"/>
          <w:lang w:val="sq-AL"/>
        </w:rPr>
        <w:t xml:space="preserve">Të dhëna personale </w:t>
      </w:r>
      <w:r w:rsidR="00801028" w:rsidRPr="0074747A">
        <w:rPr>
          <w:rFonts w:ascii="Garamond" w:hAnsi="Garamond" w:cs="Times New Roman"/>
          <w:color w:val="000000"/>
          <w:w w:val="102"/>
          <w:sz w:val="24"/>
          <w:szCs w:val="24"/>
          <w:lang w:val="sq-AL"/>
        </w:rPr>
        <w:t>– informacion i nevojshëm me qëllim identifikimin e dërguesit, të dhëna të identifikimit personal që i referohen dërguesit ose marrësit të pagesës, të cilat mund të përdoren vetëm për qëllimin për të cilin ato janë marrë</w:t>
      </w:r>
      <w:r w:rsidR="00801028" w:rsidRPr="0074747A">
        <w:rPr>
          <w:rFonts w:ascii="Garamond" w:hAnsi="Garamond" w:cs="Times New Roman"/>
          <w:color w:val="000000"/>
          <w:spacing w:val="-2"/>
          <w:sz w:val="24"/>
          <w:szCs w:val="24"/>
          <w:lang w:val="sq-AL"/>
        </w:rPr>
        <w:t xml:space="preserve">. </w:t>
      </w:r>
    </w:p>
    <w:p w14:paraId="2E7746DA" w14:textId="18E71032"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16.</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 xml:space="preserve">Të dhëna postare </w:t>
      </w:r>
      <w:r w:rsidR="00801028" w:rsidRPr="0074747A">
        <w:rPr>
          <w:rFonts w:ascii="Garamond" w:hAnsi="Garamond" w:cs="Times New Roman"/>
          <w:color w:val="000000"/>
          <w:sz w:val="24"/>
          <w:szCs w:val="24"/>
          <w:lang w:val="sq-AL"/>
        </w:rPr>
        <w:t>– të dhëna që nevojiten për it</w:t>
      </w:r>
      <w:r w:rsidR="00350BB8" w:rsidRPr="0074747A">
        <w:rPr>
          <w:rFonts w:ascii="Garamond" w:hAnsi="Garamond" w:cs="Times New Roman"/>
          <w:color w:val="000000"/>
          <w:sz w:val="24"/>
          <w:szCs w:val="24"/>
          <w:lang w:val="sq-AL"/>
        </w:rPr>
        <w:t>inerarin dhe gjurmimin e urdhër</w:t>
      </w:r>
      <w:r w:rsidR="00801028" w:rsidRPr="0074747A">
        <w:rPr>
          <w:rFonts w:ascii="Garamond" w:hAnsi="Garamond" w:cs="Times New Roman"/>
          <w:color w:val="000000"/>
          <w:sz w:val="24"/>
          <w:szCs w:val="24"/>
          <w:lang w:val="sq-AL"/>
        </w:rPr>
        <w:t>pagesës ose për qëllime statistikore, si edhe për sistemin e centralizuar të kompensimit</w:t>
      </w:r>
      <w:r w:rsidR="00801028" w:rsidRPr="0074747A">
        <w:rPr>
          <w:rFonts w:ascii="Garamond" w:hAnsi="Garamond" w:cs="Times New Roman"/>
          <w:color w:val="000000"/>
          <w:spacing w:val="-2"/>
          <w:sz w:val="24"/>
          <w:szCs w:val="24"/>
          <w:lang w:val="sq-AL"/>
        </w:rPr>
        <w:t xml:space="preserve">. </w:t>
      </w:r>
    </w:p>
    <w:p w14:paraId="2E7746DB" w14:textId="736512DF"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3"/>
          <w:sz w:val="24"/>
          <w:szCs w:val="24"/>
          <w:lang w:val="sq-AL"/>
        </w:rPr>
        <w:t>17.</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 xml:space="preserve">Shkëmbim i të dhënave elektronike </w:t>
      </w:r>
      <w:r w:rsidR="00801028" w:rsidRPr="0074747A">
        <w:rPr>
          <w:rFonts w:ascii="Garamond" w:hAnsi="Garamond" w:cs="Times New Roman"/>
          <w:color w:val="000000"/>
          <w:sz w:val="24"/>
          <w:szCs w:val="24"/>
          <w:lang w:val="sq-AL"/>
        </w:rPr>
        <w:t>(EDI) – shkëmbime të dhënash në lidhje me operacionet nga kompjuteri në kompjuter</w:t>
      </w:r>
      <w:r w:rsidR="00801028" w:rsidRPr="0074747A">
        <w:rPr>
          <w:rFonts w:ascii="Garamond" w:hAnsi="Garamond" w:cs="Times New Roman"/>
          <w:color w:val="000000"/>
          <w:spacing w:val="-1"/>
          <w:sz w:val="24"/>
          <w:szCs w:val="24"/>
          <w:lang w:val="sq-AL"/>
        </w:rPr>
        <w:t>, me anë të rrjeteve dhe formateve standard</w:t>
      </w:r>
      <w:r w:rsidR="00350BB8" w:rsidRPr="0074747A">
        <w:rPr>
          <w:rFonts w:ascii="Garamond" w:hAnsi="Garamond" w:cs="Times New Roman"/>
          <w:color w:val="000000"/>
          <w:spacing w:val="-1"/>
          <w:sz w:val="24"/>
          <w:szCs w:val="24"/>
          <w:lang w:val="sq-AL"/>
        </w:rPr>
        <w:t>e,</w:t>
      </w:r>
      <w:r w:rsidR="00801028" w:rsidRPr="0074747A">
        <w:rPr>
          <w:rFonts w:ascii="Garamond" w:hAnsi="Garamond" w:cs="Times New Roman"/>
          <w:color w:val="000000"/>
          <w:spacing w:val="-1"/>
          <w:sz w:val="24"/>
          <w:szCs w:val="24"/>
          <w:lang w:val="sq-AL"/>
        </w:rPr>
        <w:t xml:space="preserve"> të përputhshme me sistemin e Bashkimit. </w:t>
      </w:r>
    </w:p>
    <w:p w14:paraId="2E7746DC" w14:textId="02F80D7F"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1"/>
          <w:sz w:val="24"/>
          <w:szCs w:val="24"/>
          <w:lang w:val="sq-AL"/>
        </w:rPr>
        <w:t>18.</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3"/>
          <w:sz w:val="24"/>
          <w:szCs w:val="24"/>
          <w:lang w:val="sq-AL"/>
        </w:rPr>
        <w:t xml:space="preserve">Dërgues </w:t>
      </w:r>
      <w:r w:rsidR="00801028" w:rsidRPr="0074747A">
        <w:rPr>
          <w:rFonts w:ascii="Garamond" w:hAnsi="Garamond" w:cs="Times New Roman"/>
          <w:color w:val="000000"/>
          <w:sz w:val="24"/>
          <w:szCs w:val="24"/>
          <w:lang w:val="sq-AL"/>
        </w:rPr>
        <w:t xml:space="preserve">– person fizik ose juridik që i jep operatorit të caktuar urdhrin për të ekzekutuar një shërbim të pagesave postare në përputhje me </w:t>
      </w:r>
      <w:r w:rsidR="00F8462B" w:rsidRPr="0074747A">
        <w:rPr>
          <w:rFonts w:ascii="Garamond" w:hAnsi="Garamond" w:cs="Times New Roman"/>
          <w:color w:val="000000"/>
          <w:sz w:val="24"/>
          <w:szCs w:val="24"/>
          <w:lang w:val="sq-AL"/>
        </w:rPr>
        <w:t xml:space="preserve">aktet </w:t>
      </w:r>
      <w:r w:rsidR="00801028" w:rsidRPr="0074747A">
        <w:rPr>
          <w:rFonts w:ascii="Garamond" w:hAnsi="Garamond" w:cs="Times New Roman"/>
          <w:color w:val="000000"/>
          <w:sz w:val="24"/>
          <w:szCs w:val="24"/>
          <w:lang w:val="sq-AL"/>
        </w:rPr>
        <w:t>e Bashkimit</w:t>
      </w:r>
      <w:r w:rsidR="00350BB8" w:rsidRPr="0074747A">
        <w:rPr>
          <w:rFonts w:ascii="Garamond" w:hAnsi="Garamond" w:cs="Times New Roman"/>
          <w:color w:val="000000"/>
          <w:spacing w:val="-2"/>
          <w:sz w:val="24"/>
          <w:szCs w:val="24"/>
          <w:lang w:val="sq-AL"/>
        </w:rPr>
        <w:t>.</w:t>
      </w:r>
    </w:p>
    <w:p w14:paraId="2E7746DD" w14:textId="2450539E"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2"/>
          <w:sz w:val="24"/>
          <w:szCs w:val="24"/>
          <w:lang w:val="sq-AL"/>
        </w:rPr>
        <w:t>19.</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 xml:space="preserve">Financimi i terrorizmi </w:t>
      </w:r>
      <w:r w:rsidR="00350BB8" w:rsidRPr="0074747A">
        <w:rPr>
          <w:rFonts w:ascii="Garamond" w:hAnsi="Garamond" w:cs="Times New Roman"/>
          <w:color w:val="000000"/>
          <w:spacing w:val="-3"/>
          <w:sz w:val="24"/>
          <w:szCs w:val="24"/>
          <w:lang w:val="sq-AL"/>
        </w:rPr>
        <w:t>–</w:t>
      </w:r>
      <w:r w:rsidR="00801028" w:rsidRPr="0074747A">
        <w:rPr>
          <w:rFonts w:ascii="Garamond" w:hAnsi="Garamond" w:cs="Times New Roman"/>
          <w:color w:val="000000"/>
          <w:spacing w:val="-3"/>
          <w:sz w:val="24"/>
          <w:szCs w:val="24"/>
          <w:lang w:val="sq-AL"/>
        </w:rPr>
        <w:t xml:space="preserve"> mbulon financimin e akteve të terrorizmit, të terroristëve dhe të organizatave terroriste.</w:t>
      </w:r>
    </w:p>
    <w:p w14:paraId="2E7746DE" w14:textId="192D31DC"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20.</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Fonde të përdoruesit</w:t>
      </w:r>
      <w:r w:rsidR="00801028" w:rsidRPr="0074747A">
        <w:rPr>
          <w:rFonts w:ascii="Garamond" w:hAnsi="Garamond" w:cs="Times New Roman"/>
          <w:color w:val="000000"/>
          <w:sz w:val="24"/>
          <w:szCs w:val="24"/>
          <w:lang w:val="sq-AL"/>
        </w:rPr>
        <w:t xml:space="preserve"> – shuma të dërguara nga dërguesi tek operatori i caktuar lëshues në </w:t>
      </w:r>
      <w:r w:rsidR="00801028" w:rsidRPr="0074747A">
        <w:rPr>
          <w:rFonts w:ascii="Garamond" w:hAnsi="Garamond" w:cs="Times New Roman"/>
          <w:i/>
          <w:color w:val="000000"/>
          <w:sz w:val="24"/>
          <w:szCs w:val="24"/>
          <w:lang w:val="sq-AL"/>
        </w:rPr>
        <w:t>cash</w:t>
      </w:r>
      <w:r w:rsidR="00801028" w:rsidRPr="0074747A">
        <w:rPr>
          <w:rFonts w:ascii="Garamond" w:hAnsi="Garamond" w:cs="Times New Roman"/>
          <w:color w:val="000000"/>
          <w:sz w:val="24"/>
          <w:szCs w:val="24"/>
          <w:lang w:val="sq-AL"/>
        </w:rPr>
        <w:t xml:space="preserve"> ose të debituara në llogarinë e dërguesit të shkruar në librat e operatorit të caktuar lëshues ose me anë të ndonjë metode tjetër të sigurt të veprimeve bankare elektronike, të vëna në dispozicion të operatorit të caktuar lëshues ose ndonjë operatori tjetër financiar nga dërguesi, që </w:t>
      </w:r>
      <w:r w:rsidR="000009C8" w:rsidRPr="0074747A">
        <w:rPr>
          <w:rFonts w:ascii="Garamond" w:hAnsi="Garamond" w:cs="Times New Roman"/>
          <w:color w:val="000000"/>
          <w:sz w:val="24"/>
          <w:szCs w:val="24"/>
          <w:lang w:val="sq-AL"/>
        </w:rPr>
        <w:t>t’i</w:t>
      </w:r>
      <w:r w:rsidR="00801028" w:rsidRPr="0074747A">
        <w:rPr>
          <w:rFonts w:ascii="Garamond" w:hAnsi="Garamond" w:cs="Times New Roman"/>
          <w:color w:val="000000"/>
          <w:sz w:val="24"/>
          <w:szCs w:val="24"/>
          <w:lang w:val="sq-AL"/>
        </w:rPr>
        <w:t xml:space="preserve"> paguhen marrësit të pagesës</w:t>
      </w:r>
      <w:r w:rsidR="00350BB8" w:rsidRPr="0074747A">
        <w:rPr>
          <w:rFonts w:ascii="Garamond" w:hAnsi="Garamond" w:cs="Times New Roman"/>
          <w:color w:val="000000"/>
          <w:sz w:val="24"/>
          <w:szCs w:val="24"/>
          <w:lang w:val="sq-AL"/>
        </w:rPr>
        <w:t>,</w:t>
      </w:r>
      <w:r w:rsidR="00801028" w:rsidRPr="0074747A">
        <w:rPr>
          <w:rFonts w:ascii="Garamond" w:hAnsi="Garamond" w:cs="Times New Roman"/>
          <w:color w:val="000000"/>
          <w:sz w:val="24"/>
          <w:szCs w:val="24"/>
          <w:lang w:val="sq-AL"/>
        </w:rPr>
        <w:t xml:space="preserve"> të specifikuar nga dërguesi në përputhje me këtë </w:t>
      </w:r>
      <w:r w:rsidR="00423A89" w:rsidRPr="0074747A">
        <w:rPr>
          <w:rFonts w:ascii="Garamond" w:hAnsi="Garamond" w:cs="Times New Roman"/>
          <w:color w:val="000000"/>
          <w:sz w:val="24"/>
          <w:szCs w:val="24"/>
          <w:lang w:val="sq-AL"/>
        </w:rPr>
        <w:t xml:space="preserve">marrëveshje </w:t>
      </w:r>
      <w:r w:rsidR="00801028" w:rsidRPr="0074747A">
        <w:rPr>
          <w:rFonts w:ascii="Garamond" w:hAnsi="Garamond" w:cs="Times New Roman"/>
          <w:color w:val="000000"/>
          <w:sz w:val="24"/>
          <w:szCs w:val="24"/>
          <w:lang w:val="sq-AL"/>
        </w:rPr>
        <w:t xml:space="preserve">dhe </w:t>
      </w:r>
      <w:r w:rsidR="00423A89" w:rsidRPr="0074747A">
        <w:rPr>
          <w:rFonts w:ascii="Garamond" w:hAnsi="Garamond" w:cs="Times New Roman"/>
          <w:color w:val="000000"/>
          <w:sz w:val="24"/>
          <w:szCs w:val="24"/>
          <w:lang w:val="sq-AL"/>
        </w:rPr>
        <w:t xml:space="preserve">rregulloren </w:t>
      </w:r>
      <w:r w:rsidR="00801028" w:rsidRPr="0074747A">
        <w:rPr>
          <w:rFonts w:ascii="Garamond" w:hAnsi="Garamond" w:cs="Times New Roman"/>
          <w:color w:val="000000"/>
          <w:sz w:val="24"/>
          <w:szCs w:val="24"/>
          <w:lang w:val="sq-AL"/>
        </w:rPr>
        <w:t>e saj</w:t>
      </w:r>
      <w:r w:rsidR="00350BB8" w:rsidRPr="0074747A">
        <w:rPr>
          <w:rFonts w:ascii="Garamond" w:hAnsi="Garamond" w:cs="Times New Roman"/>
          <w:color w:val="000000"/>
          <w:spacing w:val="-2"/>
          <w:sz w:val="24"/>
          <w:szCs w:val="24"/>
          <w:lang w:val="sq-AL"/>
        </w:rPr>
        <w:t>.</w:t>
      </w:r>
    </w:p>
    <w:p w14:paraId="2E7746DF" w14:textId="134FFCA0"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21.</w:t>
      </w:r>
      <w:r w:rsidR="00081CA5" w:rsidRPr="0074747A">
        <w:rPr>
          <w:rFonts w:ascii="Garamond" w:hAnsi="Garamond" w:cs="Times New Roman"/>
          <w:color w:val="000000"/>
          <w:spacing w:val="-1"/>
          <w:sz w:val="24"/>
          <w:szCs w:val="24"/>
          <w:lang w:val="sq-AL"/>
        </w:rPr>
        <w:t xml:space="preserve"> </w:t>
      </w:r>
      <w:r w:rsidR="004D5588" w:rsidRPr="0074747A">
        <w:rPr>
          <w:rFonts w:ascii="Garamond" w:hAnsi="Garamond" w:cs="Times New Roman"/>
          <w:color w:val="000000"/>
          <w:spacing w:val="-1"/>
          <w:sz w:val="24"/>
          <w:szCs w:val="24"/>
          <w:lang w:val="sq-AL"/>
        </w:rPr>
        <w:t>Mandat – pagesë në mandat</w:t>
      </w:r>
      <w:r w:rsidR="00801028" w:rsidRPr="0074747A">
        <w:rPr>
          <w:rFonts w:ascii="Garamond" w:hAnsi="Garamond" w:cs="Times New Roman"/>
          <w:color w:val="000000"/>
          <w:spacing w:val="-1"/>
          <w:sz w:val="24"/>
          <w:szCs w:val="24"/>
          <w:lang w:val="sq-AL"/>
        </w:rPr>
        <w:t>pagesën për paratë në dorë (</w:t>
      </w:r>
      <w:r w:rsidR="00801028" w:rsidRPr="0074747A">
        <w:rPr>
          <w:rFonts w:ascii="Garamond" w:hAnsi="Garamond" w:cs="Times New Roman"/>
          <w:i/>
          <w:color w:val="000000"/>
          <w:spacing w:val="-1"/>
          <w:sz w:val="24"/>
          <w:szCs w:val="24"/>
          <w:lang w:val="sq-AL"/>
        </w:rPr>
        <w:t>cash</w:t>
      </w:r>
      <w:r w:rsidR="00801028" w:rsidRPr="0074747A">
        <w:rPr>
          <w:rFonts w:ascii="Garamond" w:hAnsi="Garamond" w:cs="Times New Roman"/>
          <w:color w:val="000000"/>
          <w:spacing w:val="-1"/>
          <w:sz w:val="24"/>
          <w:szCs w:val="24"/>
          <w:lang w:val="sq-AL"/>
        </w:rPr>
        <w:t>) COD (pagesa e mallrave pas dorëzimit)</w:t>
      </w:r>
      <w:r w:rsidR="00350BB8"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1"/>
          <w:sz w:val="24"/>
          <w:szCs w:val="24"/>
          <w:lang w:val="sq-AL"/>
        </w:rPr>
        <w:t xml:space="preserve">– term operacional i përdorur për të caktuar </w:t>
      </w:r>
      <w:r w:rsidR="00350BB8" w:rsidRPr="0074747A">
        <w:rPr>
          <w:rFonts w:ascii="Garamond" w:hAnsi="Garamond" w:cs="Times New Roman"/>
          <w:color w:val="000000"/>
          <w:spacing w:val="-1"/>
          <w:sz w:val="24"/>
          <w:szCs w:val="24"/>
          <w:lang w:val="sq-AL"/>
        </w:rPr>
        <w:t>një urdhër</w:t>
      </w:r>
      <w:r w:rsidR="00801028" w:rsidRPr="0074747A">
        <w:rPr>
          <w:rFonts w:ascii="Garamond" w:hAnsi="Garamond" w:cs="Times New Roman"/>
          <w:color w:val="000000"/>
          <w:spacing w:val="-1"/>
          <w:sz w:val="24"/>
          <w:szCs w:val="24"/>
          <w:lang w:val="sq-AL"/>
        </w:rPr>
        <w:t>pagesë postare të dhënë në shkëmbim për shpërndarjen e një objekti COD, siç është përcaktuar në nenin 1 të kësaj marrëveshjeje.</w:t>
      </w:r>
    </w:p>
    <w:p w14:paraId="12799F43" w14:textId="77777777" w:rsidR="00350BB8" w:rsidRPr="0074747A" w:rsidRDefault="00F30ACD"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lastRenderedPageBreak/>
        <w:t>22.</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1"/>
          <w:sz w:val="24"/>
          <w:szCs w:val="24"/>
          <w:lang w:val="sq-AL"/>
        </w:rPr>
        <w:t>Monedha e lëshimit – monedha e vendit të destinacionit ose monedha të treta të autorizuara nga vendet e destinaci</w:t>
      </w:r>
      <w:r w:rsidR="00350BB8" w:rsidRPr="0074747A">
        <w:rPr>
          <w:rFonts w:ascii="Garamond" w:hAnsi="Garamond" w:cs="Times New Roman"/>
          <w:color w:val="000000"/>
          <w:spacing w:val="-1"/>
          <w:sz w:val="24"/>
          <w:szCs w:val="24"/>
          <w:lang w:val="sq-AL"/>
        </w:rPr>
        <w:t>onit në të cilin urdhërpagesa postare është lëshuar.</w:t>
      </w:r>
    </w:p>
    <w:p w14:paraId="2E7746E0" w14:textId="05DD3AFC"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3"/>
          <w:sz w:val="24"/>
          <w:szCs w:val="24"/>
          <w:lang w:val="sq-AL"/>
        </w:rPr>
        <w:t>23</w:t>
      </w:r>
      <w:r w:rsidR="00F30ACD"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Operator i caktuar lëshues </w:t>
      </w:r>
      <w:r w:rsidRPr="0074747A">
        <w:rPr>
          <w:rFonts w:ascii="Garamond" w:hAnsi="Garamond" w:cs="Times New Roman"/>
          <w:color w:val="000000"/>
          <w:w w:val="104"/>
          <w:sz w:val="24"/>
          <w:szCs w:val="24"/>
          <w:lang w:val="sq-AL"/>
        </w:rPr>
        <w:t>– operatori i caktu</w:t>
      </w:r>
      <w:r w:rsidR="00350BB8" w:rsidRPr="0074747A">
        <w:rPr>
          <w:rFonts w:ascii="Garamond" w:hAnsi="Garamond" w:cs="Times New Roman"/>
          <w:color w:val="000000"/>
          <w:w w:val="104"/>
          <w:sz w:val="24"/>
          <w:szCs w:val="24"/>
          <w:lang w:val="sq-AL"/>
        </w:rPr>
        <w:t>ar i cili transmeton një urdhër</w:t>
      </w:r>
      <w:r w:rsidRPr="0074747A">
        <w:rPr>
          <w:rFonts w:ascii="Garamond" w:hAnsi="Garamond" w:cs="Times New Roman"/>
          <w:color w:val="000000"/>
          <w:w w:val="104"/>
          <w:sz w:val="24"/>
          <w:szCs w:val="24"/>
          <w:lang w:val="sq-AL"/>
        </w:rPr>
        <w:t xml:space="preserve">pagesë postare tek operatori i caktuar pagues, në përputhje me </w:t>
      </w:r>
      <w:r w:rsidR="00F8462B" w:rsidRPr="0074747A">
        <w:rPr>
          <w:rFonts w:ascii="Garamond" w:hAnsi="Garamond" w:cs="Times New Roman"/>
          <w:color w:val="000000"/>
          <w:w w:val="104"/>
          <w:sz w:val="24"/>
          <w:szCs w:val="24"/>
          <w:lang w:val="sq-AL"/>
        </w:rPr>
        <w:t xml:space="preserve">aktet </w:t>
      </w:r>
      <w:r w:rsidRPr="0074747A">
        <w:rPr>
          <w:rFonts w:ascii="Garamond" w:hAnsi="Garamond" w:cs="Times New Roman"/>
          <w:color w:val="000000"/>
          <w:w w:val="104"/>
          <w:sz w:val="24"/>
          <w:szCs w:val="24"/>
          <w:lang w:val="sq-AL"/>
        </w:rPr>
        <w:t>e Bashkimit</w:t>
      </w:r>
      <w:r w:rsidR="00350BB8" w:rsidRPr="0074747A">
        <w:rPr>
          <w:rFonts w:ascii="Garamond" w:hAnsi="Garamond" w:cs="Times New Roman"/>
          <w:color w:val="000000"/>
          <w:spacing w:val="-1"/>
          <w:sz w:val="24"/>
          <w:szCs w:val="24"/>
          <w:lang w:val="sq-AL"/>
        </w:rPr>
        <w:t>.</w:t>
      </w:r>
    </w:p>
    <w:p w14:paraId="2E7746E1" w14:textId="52F81B18"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24.</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3"/>
          <w:sz w:val="24"/>
          <w:szCs w:val="24"/>
          <w:lang w:val="sq-AL"/>
        </w:rPr>
        <w:t xml:space="preserve">Operator i caktuar pagues </w:t>
      </w:r>
      <w:r w:rsidR="00801028" w:rsidRPr="0074747A">
        <w:rPr>
          <w:rFonts w:ascii="Garamond" w:hAnsi="Garamond" w:cs="Times New Roman"/>
          <w:color w:val="000000"/>
          <w:w w:val="104"/>
          <w:sz w:val="24"/>
          <w:szCs w:val="24"/>
          <w:lang w:val="sq-AL"/>
        </w:rPr>
        <w:t>– operatori i caktuar përg</w:t>
      </w:r>
      <w:r w:rsidR="00350BB8" w:rsidRPr="0074747A">
        <w:rPr>
          <w:rFonts w:ascii="Garamond" w:hAnsi="Garamond" w:cs="Times New Roman"/>
          <w:color w:val="000000"/>
          <w:w w:val="104"/>
          <w:sz w:val="24"/>
          <w:szCs w:val="24"/>
          <w:lang w:val="sq-AL"/>
        </w:rPr>
        <w:t>jegjës për ekzekutimin e urdhër</w:t>
      </w:r>
      <w:r w:rsidR="00801028" w:rsidRPr="0074747A">
        <w:rPr>
          <w:rFonts w:ascii="Garamond" w:hAnsi="Garamond" w:cs="Times New Roman"/>
          <w:color w:val="000000"/>
          <w:w w:val="104"/>
          <w:sz w:val="24"/>
          <w:szCs w:val="24"/>
          <w:lang w:val="sq-AL"/>
        </w:rPr>
        <w:t xml:space="preserve">pagesës postare në shtetin e destinacionit, në përputhje me </w:t>
      </w:r>
      <w:r w:rsidR="00F8462B" w:rsidRPr="0074747A">
        <w:rPr>
          <w:rFonts w:ascii="Garamond" w:hAnsi="Garamond" w:cs="Times New Roman"/>
          <w:color w:val="000000"/>
          <w:w w:val="104"/>
          <w:sz w:val="24"/>
          <w:szCs w:val="24"/>
          <w:lang w:val="sq-AL"/>
        </w:rPr>
        <w:t xml:space="preserve">aktet </w:t>
      </w:r>
      <w:r w:rsidR="00801028" w:rsidRPr="0074747A">
        <w:rPr>
          <w:rFonts w:ascii="Garamond" w:hAnsi="Garamond" w:cs="Times New Roman"/>
          <w:color w:val="000000"/>
          <w:w w:val="104"/>
          <w:sz w:val="24"/>
          <w:szCs w:val="24"/>
          <w:lang w:val="sq-AL"/>
        </w:rPr>
        <w:t>e Bashkimit</w:t>
      </w:r>
      <w:r w:rsidR="00350BB8" w:rsidRPr="0074747A">
        <w:rPr>
          <w:rFonts w:ascii="Garamond" w:hAnsi="Garamond" w:cs="Times New Roman"/>
          <w:color w:val="000000"/>
          <w:spacing w:val="-1"/>
          <w:sz w:val="24"/>
          <w:szCs w:val="24"/>
          <w:lang w:val="sq-AL"/>
        </w:rPr>
        <w:t>.</w:t>
      </w:r>
    </w:p>
    <w:p w14:paraId="2E7746E2" w14:textId="05626715"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1"/>
          <w:sz w:val="24"/>
          <w:szCs w:val="24"/>
          <w:lang w:val="sq-AL"/>
        </w:rPr>
        <w:t>25.</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3"/>
          <w:sz w:val="24"/>
          <w:szCs w:val="24"/>
          <w:lang w:val="sq-AL"/>
        </w:rPr>
        <w:t xml:space="preserve">Periudha e vlefshmërisë </w:t>
      </w:r>
      <w:r w:rsidR="00801028" w:rsidRPr="0074747A">
        <w:rPr>
          <w:rFonts w:ascii="Garamond" w:hAnsi="Garamond" w:cs="Times New Roman"/>
          <w:color w:val="000000"/>
          <w:sz w:val="24"/>
          <w:szCs w:val="24"/>
          <w:lang w:val="sq-AL"/>
        </w:rPr>
        <w:t>– periudha e kohës gjatë së cilës mund të ekzekut</w:t>
      </w:r>
      <w:r w:rsidR="00350BB8" w:rsidRPr="0074747A">
        <w:rPr>
          <w:rFonts w:ascii="Garamond" w:hAnsi="Garamond" w:cs="Times New Roman"/>
          <w:color w:val="000000"/>
          <w:sz w:val="24"/>
          <w:szCs w:val="24"/>
          <w:lang w:val="sq-AL"/>
        </w:rPr>
        <w:t>ohet ose të anulohet një urdhër</w:t>
      </w:r>
      <w:r w:rsidR="00801028" w:rsidRPr="0074747A">
        <w:rPr>
          <w:rFonts w:ascii="Garamond" w:hAnsi="Garamond" w:cs="Times New Roman"/>
          <w:color w:val="000000"/>
          <w:sz w:val="24"/>
          <w:szCs w:val="24"/>
          <w:lang w:val="sq-AL"/>
        </w:rPr>
        <w:t>pagesë postare</w:t>
      </w:r>
      <w:r w:rsidR="00350BB8" w:rsidRPr="0074747A">
        <w:rPr>
          <w:rFonts w:ascii="Garamond" w:hAnsi="Garamond" w:cs="Times New Roman"/>
          <w:color w:val="000000"/>
          <w:sz w:val="24"/>
          <w:szCs w:val="24"/>
          <w:lang w:val="sq-AL"/>
        </w:rPr>
        <w:t>.</w:t>
      </w:r>
    </w:p>
    <w:p w14:paraId="2E7746E3" w14:textId="75CC15A3"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26.</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 xml:space="preserve">Pikë aksesi e shërbimit </w:t>
      </w:r>
      <w:r w:rsidR="00801028" w:rsidRPr="0074747A">
        <w:rPr>
          <w:rFonts w:ascii="Garamond" w:hAnsi="Garamond" w:cs="Times New Roman"/>
          <w:color w:val="000000"/>
          <w:w w:val="102"/>
          <w:sz w:val="24"/>
          <w:szCs w:val="24"/>
          <w:lang w:val="sq-AL"/>
        </w:rPr>
        <w:t xml:space="preserve">– vend fizik ose virtual ku përdoruesi mund të </w:t>
      </w:r>
      <w:r w:rsidR="00350BB8" w:rsidRPr="0074747A">
        <w:rPr>
          <w:rFonts w:ascii="Garamond" w:hAnsi="Garamond" w:cs="Times New Roman"/>
          <w:color w:val="000000"/>
          <w:w w:val="102"/>
          <w:sz w:val="24"/>
          <w:szCs w:val="24"/>
          <w:lang w:val="sq-AL"/>
        </w:rPr>
        <w:t>depozitojë ose marrë një urdhër</w:t>
      </w:r>
      <w:r w:rsidR="00801028" w:rsidRPr="0074747A">
        <w:rPr>
          <w:rFonts w:ascii="Garamond" w:hAnsi="Garamond" w:cs="Times New Roman"/>
          <w:color w:val="000000"/>
          <w:w w:val="102"/>
          <w:sz w:val="24"/>
          <w:szCs w:val="24"/>
          <w:lang w:val="sq-AL"/>
        </w:rPr>
        <w:t>pagesë postare</w:t>
      </w:r>
      <w:r w:rsidR="00350BB8" w:rsidRPr="0074747A">
        <w:rPr>
          <w:rFonts w:ascii="Garamond" w:hAnsi="Garamond" w:cs="Times New Roman"/>
          <w:color w:val="000000"/>
          <w:w w:val="102"/>
          <w:sz w:val="24"/>
          <w:szCs w:val="24"/>
          <w:lang w:val="sq-AL"/>
        </w:rPr>
        <w:t>.</w:t>
      </w:r>
    </w:p>
    <w:p w14:paraId="2E7746E4" w14:textId="45756BA9"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27.</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Shpërblim</w:t>
      </w:r>
      <w:r w:rsidR="00350BB8" w:rsidRPr="0074747A">
        <w:rPr>
          <w:rFonts w:ascii="Garamond" w:hAnsi="Garamond" w:cs="Times New Roman"/>
          <w:color w:val="000000"/>
          <w:spacing w:val="-3"/>
          <w:sz w:val="24"/>
          <w:szCs w:val="24"/>
          <w:lang w:val="sq-AL"/>
        </w:rPr>
        <w:t xml:space="preserve"> </w:t>
      </w:r>
      <w:r w:rsidR="00350BB8" w:rsidRPr="0074747A">
        <w:rPr>
          <w:rFonts w:ascii="Garamond" w:hAnsi="Garamond" w:cs="Times New Roman"/>
          <w:color w:val="000000"/>
          <w:w w:val="102"/>
          <w:sz w:val="24"/>
          <w:szCs w:val="24"/>
          <w:lang w:val="sq-AL"/>
        </w:rPr>
        <w:t>–</w:t>
      </w:r>
      <w:r w:rsidR="00801028" w:rsidRPr="0074747A">
        <w:rPr>
          <w:rFonts w:ascii="Garamond" w:hAnsi="Garamond" w:cs="Times New Roman"/>
          <w:color w:val="000000"/>
          <w:w w:val="102"/>
          <w:sz w:val="24"/>
          <w:szCs w:val="24"/>
          <w:lang w:val="sq-AL"/>
        </w:rPr>
        <w:t xml:space="preserve"> shumë që duhet </w:t>
      </w:r>
      <w:r w:rsidR="000009C8" w:rsidRPr="0074747A">
        <w:rPr>
          <w:rFonts w:ascii="Garamond" w:hAnsi="Garamond" w:cs="Times New Roman"/>
          <w:color w:val="000000"/>
          <w:w w:val="102"/>
          <w:sz w:val="24"/>
          <w:szCs w:val="24"/>
          <w:lang w:val="sq-AL"/>
        </w:rPr>
        <w:t>t’i</w:t>
      </w:r>
      <w:r w:rsidR="00801028" w:rsidRPr="0074747A">
        <w:rPr>
          <w:rFonts w:ascii="Garamond" w:hAnsi="Garamond" w:cs="Times New Roman"/>
          <w:color w:val="000000"/>
          <w:w w:val="102"/>
          <w:sz w:val="24"/>
          <w:szCs w:val="24"/>
          <w:lang w:val="sq-AL"/>
        </w:rPr>
        <w:t xml:space="preserve"> paguhet operatorit të caktuar pagues nga operatori i caktuar lëshues për pagesës e marrësit të pagesës</w:t>
      </w:r>
      <w:r w:rsidR="00350BB8" w:rsidRPr="0074747A">
        <w:rPr>
          <w:rFonts w:ascii="Garamond" w:hAnsi="Garamond" w:cs="Times New Roman"/>
          <w:color w:val="000000"/>
          <w:w w:val="102"/>
          <w:sz w:val="24"/>
          <w:szCs w:val="24"/>
          <w:lang w:val="sq-AL"/>
        </w:rPr>
        <w:t>.</w:t>
      </w:r>
    </w:p>
    <w:p w14:paraId="2E7746E5" w14:textId="7704FC15" w:rsidR="00801028" w:rsidRPr="0074747A" w:rsidRDefault="00F30ACD"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28.</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 xml:space="preserve">Revokueshmëria </w:t>
      </w:r>
      <w:r w:rsidR="00801028" w:rsidRPr="0074747A">
        <w:rPr>
          <w:rFonts w:ascii="Garamond" w:hAnsi="Garamond" w:cs="Times New Roman"/>
          <w:color w:val="000000"/>
          <w:sz w:val="24"/>
          <w:szCs w:val="24"/>
          <w:lang w:val="sq-AL"/>
        </w:rPr>
        <w:t>– aftësia e dërguesit për të tërhequr urdhrin e tij të pagesës postare (mandate pages</w:t>
      </w:r>
      <w:r w:rsidR="00350BB8" w:rsidRPr="0074747A">
        <w:rPr>
          <w:rFonts w:ascii="Garamond" w:hAnsi="Garamond" w:cs="Times New Roman"/>
          <w:color w:val="000000"/>
          <w:sz w:val="24"/>
          <w:szCs w:val="24"/>
          <w:lang w:val="sq-AL"/>
        </w:rPr>
        <w:t>e</w:t>
      </w:r>
      <w:r w:rsidR="00801028" w:rsidRPr="0074747A">
        <w:rPr>
          <w:rFonts w:ascii="Garamond" w:hAnsi="Garamond" w:cs="Times New Roman"/>
          <w:color w:val="000000"/>
          <w:sz w:val="24"/>
          <w:szCs w:val="24"/>
          <w:lang w:val="sq-AL"/>
        </w:rPr>
        <w:t xml:space="preserve"> ose transfert</w:t>
      </w:r>
      <w:r w:rsidR="00350BB8" w:rsidRPr="0074747A">
        <w:rPr>
          <w:rFonts w:ascii="Garamond" w:hAnsi="Garamond" w:cs="Times New Roman"/>
          <w:color w:val="000000"/>
          <w:sz w:val="24"/>
          <w:szCs w:val="24"/>
          <w:lang w:val="sq-AL"/>
        </w:rPr>
        <w:t>e</w:t>
      </w:r>
      <w:r w:rsidR="00801028" w:rsidRPr="0074747A">
        <w:rPr>
          <w:rFonts w:ascii="Garamond" w:hAnsi="Garamond" w:cs="Times New Roman"/>
          <w:color w:val="000000"/>
          <w:w w:val="104"/>
          <w:sz w:val="24"/>
          <w:szCs w:val="24"/>
          <w:lang w:val="sq-AL"/>
        </w:rPr>
        <w:t>) deri në momentin e pagesës ose në përfundim të periudhës së vlefshmërisë nëse nuk është bërë pagesa</w:t>
      </w:r>
      <w:r w:rsidR="00350BB8" w:rsidRPr="0074747A">
        <w:rPr>
          <w:rFonts w:ascii="Garamond" w:hAnsi="Garamond" w:cs="Times New Roman"/>
          <w:color w:val="000000"/>
          <w:spacing w:val="-2"/>
          <w:sz w:val="24"/>
          <w:szCs w:val="24"/>
          <w:lang w:val="sq-AL"/>
        </w:rPr>
        <w:t>.</w:t>
      </w:r>
    </w:p>
    <w:p w14:paraId="2E7746E6" w14:textId="0DEC252C"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29</w:t>
      </w:r>
      <w:r w:rsidR="00F30ACD"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Risku i palës tjetër</w:t>
      </w:r>
      <w:r w:rsidRPr="0074747A">
        <w:rPr>
          <w:rFonts w:ascii="Garamond" w:hAnsi="Garamond" w:cs="Times New Roman"/>
          <w:color w:val="000000"/>
          <w:sz w:val="24"/>
          <w:szCs w:val="24"/>
          <w:lang w:val="sq-AL"/>
        </w:rPr>
        <w:t xml:space="preserve"> – risku që një nga palët e një kontrate të dështojë, të çojë në humbje apo risk të likuiditetit</w:t>
      </w:r>
      <w:r w:rsidRPr="0074747A">
        <w:rPr>
          <w:rFonts w:ascii="Garamond" w:hAnsi="Garamond" w:cs="Times New Roman"/>
          <w:color w:val="000000"/>
          <w:spacing w:val="-2"/>
          <w:sz w:val="24"/>
          <w:szCs w:val="24"/>
          <w:lang w:val="sq-AL"/>
        </w:rPr>
        <w:t>.</w:t>
      </w:r>
    </w:p>
    <w:p w14:paraId="2E7746E7" w14:textId="7325E177" w:rsidR="00801028" w:rsidRPr="0074747A" w:rsidRDefault="00EB6DA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30.</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 xml:space="preserve">Risk i likuiditetit </w:t>
      </w:r>
      <w:r w:rsidR="00350BB8" w:rsidRPr="0074747A">
        <w:rPr>
          <w:rFonts w:ascii="Garamond" w:hAnsi="Garamond" w:cs="Times New Roman"/>
          <w:color w:val="000000"/>
          <w:sz w:val="24"/>
          <w:szCs w:val="24"/>
          <w:lang w:val="sq-AL"/>
        </w:rPr>
        <w:t>–</w:t>
      </w:r>
      <w:r w:rsidR="00801028" w:rsidRPr="0074747A">
        <w:rPr>
          <w:rFonts w:ascii="Garamond" w:hAnsi="Garamond" w:cs="Times New Roman"/>
          <w:color w:val="000000"/>
          <w:sz w:val="24"/>
          <w:szCs w:val="24"/>
          <w:lang w:val="sq-AL"/>
        </w:rPr>
        <w:t xml:space="preserve"> risk</w:t>
      </w:r>
      <w:r w:rsidR="00350BB8" w:rsidRPr="0074747A">
        <w:rPr>
          <w:rFonts w:ascii="Garamond" w:hAnsi="Garamond" w:cs="Times New Roman"/>
          <w:color w:val="000000"/>
          <w:sz w:val="24"/>
          <w:szCs w:val="24"/>
          <w:lang w:val="sq-AL"/>
        </w:rPr>
        <w:t>u</w:t>
      </w:r>
      <w:r w:rsidR="00801028" w:rsidRPr="0074747A">
        <w:rPr>
          <w:rFonts w:ascii="Garamond" w:hAnsi="Garamond" w:cs="Times New Roman"/>
          <w:color w:val="000000"/>
          <w:sz w:val="24"/>
          <w:szCs w:val="24"/>
          <w:lang w:val="sq-AL"/>
        </w:rPr>
        <w:t xml:space="preserve"> që një sistem shlyerje</w:t>
      </w:r>
      <w:r w:rsidR="00350BB8" w:rsidRPr="0074747A">
        <w:rPr>
          <w:rFonts w:ascii="Garamond" w:hAnsi="Garamond" w:cs="Times New Roman"/>
          <w:color w:val="000000"/>
          <w:sz w:val="24"/>
          <w:szCs w:val="24"/>
          <w:lang w:val="sq-AL"/>
        </w:rPr>
        <w:t>je</w:t>
      </w:r>
      <w:r w:rsidR="00801028" w:rsidRPr="0074747A">
        <w:rPr>
          <w:rFonts w:ascii="Garamond" w:hAnsi="Garamond" w:cs="Times New Roman"/>
          <w:color w:val="000000"/>
          <w:sz w:val="24"/>
          <w:szCs w:val="24"/>
          <w:lang w:val="sq-AL"/>
        </w:rPr>
        <w:t xml:space="preserve"> pjesëmarrës ose një palë të jetë përkohësisht e paaftë të përmbushë një detyrim në tërësi në momentin e kërkuar</w:t>
      </w:r>
      <w:r w:rsidR="00350BB8" w:rsidRPr="0074747A">
        <w:rPr>
          <w:rFonts w:ascii="Garamond" w:hAnsi="Garamond" w:cs="Times New Roman"/>
          <w:color w:val="000000"/>
          <w:spacing w:val="-2"/>
          <w:sz w:val="24"/>
          <w:szCs w:val="24"/>
          <w:lang w:val="sq-AL"/>
        </w:rPr>
        <w:t>.</w:t>
      </w:r>
    </w:p>
    <w:p w14:paraId="2E7746E8" w14:textId="2440114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31</w:t>
      </w:r>
      <w:r w:rsidR="00EB6DAB"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Raportimi i transaksioneve të dyshimta </w:t>
      </w:r>
      <w:r w:rsidR="00350BB8" w:rsidRPr="0074747A">
        <w:rPr>
          <w:rFonts w:ascii="Garamond" w:hAnsi="Garamond" w:cs="Times New Roman"/>
          <w:color w:val="000000"/>
          <w:spacing w:val="-3"/>
          <w:sz w:val="24"/>
          <w:szCs w:val="24"/>
          <w:lang w:val="sq-AL"/>
        </w:rPr>
        <w:t>–</w:t>
      </w:r>
      <w:r w:rsidRPr="0074747A">
        <w:rPr>
          <w:rFonts w:ascii="Garamond" w:hAnsi="Garamond" w:cs="Times New Roman"/>
          <w:color w:val="000000"/>
          <w:spacing w:val="-3"/>
          <w:sz w:val="24"/>
          <w:szCs w:val="24"/>
          <w:lang w:val="sq-AL"/>
        </w:rPr>
        <w:t xml:space="preserve"> detyrimi i operatorit të caktuar, në bazë të legjislacionit kombëtar dhe vendimeve të UPU</w:t>
      </w:r>
      <w:r w:rsidR="00350BB8" w:rsidRPr="0074747A">
        <w:rPr>
          <w:rFonts w:ascii="Garamond" w:hAnsi="Garamond" w:cs="Times New Roman"/>
          <w:color w:val="000000"/>
          <w:spacing w:val="-3"/>
          <w:sz w:val="24"/>
          <w:szCs w:val="24"/>
          <w:lang w:val="sq-AL"/>
        </w:rPr>
        <w:t>-së</w:t>
      </w:r>
      <w:r w:rsidRPr="0074747A">
        <w:rPr>
          <w:rFonts w:ascii="Garamond" w:hAnsi="Garamond" w:cs="Times New Roman"/>
          <w:color w:val="000000"/>
          <w:spacing w:val="-3"/>
          <w:sz w:val="24"/>
          <w:szCs w:val="24"/>
          <w:lang w:val="sq-AL"/>
        </w:rPr>
        <w:t xml:space="preserve"> për </w:t>
      </w:r>
      <w:r w:rsidR="007C4843" w:rsidRPr="0074747A">
        <w:rPr>
          <w:rFonts w:ascii="Garamond" w:hAnsi="Garamond" w:cs="Times New Roman"/>
          <w:color w:val="000000"/>
          <w:spacing w:val="-3"/>
          <w:sz w:val="24"/>
          <w:szCs w:val="24"/>
          <w:lang w:val="sq-AL"/>
        </w:rPr>
        <w:t>t’u</w:t>
      </w:r>
      <w:r w:rsidRPr="0074747A">
        <w:rPr>
          <w:rFonts w:ascii="Garamond" w:hAnsi="Garamond" w:cs="Times New Roman"/>
          <w:color w:val="000000"/>
          <w:spacing w:val="-3"/>
          <w:sz w:val="24"/>
          <w:szCs w:val="24"/>
          <w:lang w:val="sq-AL"/>
        </w:rPr>
        <w:t xml:space="preserve"> siguruar autoriteteve të tyre kompetente kombëtare informacion mbi transaksionet e dyshimta.</w:t>
      </w:r>
    </w:p>
    <w:p w14:paraId="2E7746E9" w14:textId="4B0FE0AE" w:rsidR="00801028" w:rsidRPr="0074747A" w:rsidRDefault="00EB6DA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32.</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 xml:space="preserve">Gjurmim dhe gjetje </w:t>
      </w:r>
      <w:r w:rsidR="00350BB8" w:rsidRPr="0074747A">
        <w:rPr>
          <w:rFonts w:ascii="Garamond" w:hAnsi="Garamond" w:cs="Times New Roman"/>
          <w:color w:val="000000"/>
          <w:sz w:val="24"/>
          <w:szCs w:val="24"/>
          <w:lang w:val="sq-AL"/>
        </w:rPr>
        <w:t>–</w:t>
      </w:r>
      <w:r w:rsidR="00801028" w:rsidRPr="0074747A">
        <w:rPr>
          <w:rFonts w:ascii="Garamond" w:hAnsi="Garamond" w:cs="Times New Roman"/>
          <w:color w:val="000000"/>
          <w:sz w:val="24"/>
          <w:szCs w:val="24"/>
          <w:lang w:val="sq-AL"/>
        </w:rPr>
        <w:t xml:space="preserve"> sistem që mundëson mo</w:t>
      </w:r>
      <w:r w:rsidR="004D5588" w:rsidRPr="0074747A">
        <w:rPr>
          <w:rFonts w:ascii="Garamond" w:hAnsi="Garamond" w:cs="Times New Roman"/>
          <w:color w:val="000000"/>
          <w:sz w:val="24"/>
          <w:szCs w:val="24"/>
          <w:lang w:val="sq-AL"/>
        </w:rPr>
        <w:t>nitorimin e progresit të urdhër</w:t>
      </w:r>
      <w:r w:rsidR="00801028" w:rsidRPr="0074747A">
        <w:rPr>
          <w:rFonts w:ascii="Garamond" w:hAnsi="Garamond" w:cs="Times New Roman"/>
          <w:color w:val="000000"/>
          <w:sz w:val="24"/>
          <w:szCs w:val="24"/>
          <w:lang w:val="sq-AL"/>
        </w:rPr>
        <w:t>pagesës postare dhe identifikimin e vendndodhjes dhe statusit të saj në çdo moment</w:t>
      </w:r>
      <w:r w:rsidR="00350BB8" w:rsidRPr="0074747A">
        <w:rPr>
          <w:rFonts w:ascii="Garamond" w:hAnsi="Garamond" w:cs="Times New Roman"/>
          <w:color w:val="000000"/>
          <w:spacing w:val="-2"/>
          <w:sz w:val="24"/>
          <w:szCs w:val="24"/>
          <w:lang w:val="sq-AL"/>
        </w:rPr>
        <w:t>.</w:t>
      </w:r>
    </w:p>
    <w:p w14:paraId="2E7746EA" w14:textId="5927F438"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33</w:t>
      </w:r>
      <w:r w:rsidR="00EB6DAB"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Çmimi – shuma e paguar nga dërguesi për operatorin e caktuar lëshues për një shërbim të pagesave postare</w:t>
      </w:r>
      <w:r w:rsidRPr="0074747A">
        <w:rPr>
          <w:rFonts w:ascii="Garamond" w:hAnsi="Garamond" w:cs="Times New Roman"/>
          <w:color w:val="000000"/>
          <w:spacing w:val="-2"/>
          <w:sz w:val="24"/>
          <w:szCs w:val="24"/>
          <w:lang w:val="sq-AL"/>
        </w:rPr>
        <w:t>.</w:t>
      </w:r>
    </w:p>
    <w:p w14:paraId="2E7746EB" w14:textId="3A89A9B4" w:rsidR="00801028" w:rsidRPr="0074747A" w:rsidRDefault="00EB6DA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34.</w:t>
      </w:r>
      <w:r w:rsidR="00081CA5" w:rsidRPr="0074747A">
        <w:rPr>
          <w:rFonts w:ascii="Garamond" w:hAnsi="Garamond" w:cs="Times New Roman"/>
          <w:color w:val="000000"/>
          <w:spacing w:val="-3"/>
          <w:sz w:val="24"/>
          <w:szCs w:val="24"/>
          <w:lang w:val="sq-AL"/>
        </w:rPr>
        <w:t xml:space="preserve"> </w:t>
      </w:r>
      <w:r w:rsidR="00801028" w:rsidRPr="0074747A">
        <w:rPr>
          <w:rFonts w:ascii="Garamond" w:hAnsi="Garamond" w:cs="Times New Roman"/>
          <w:color w:val="000000"/>
          <w:spacing w:val="-3"/>
          <w:sz w:val="24"/>
          <w:szCs w:val="24"/>
          <w:lang w:val="sq-AL"/>
        </w:rPr>
        <w:t>Tran</w:t>
      </w:r>
      <w:r w:rsidR="00350BB8" w:rsidRPr="0074747A">
        <w:rPr>
          <w:rFonts w:ascii="Garamond" w:hAnsi="Garamond" w:cs="Times New Roman"/>
          <w:color w:val="000000"/>
          <w:spacing w:val="-3"/>
          <w:sz w:val="24"/>
          <w:szCs w:val="24"/>
          <w:lang w:val="sq-AL"/>
        </w:rPr>
        <w:t>saksion i dyshimtë – një urdhër</w:t>
      </w:r>
      <w:r w:rsidR="00801028" w:rsidRPr="0074747A">
        <w:rPr>
          <w:rFonts w:ascii="Garamond" w:hAnsi="Garamond" w:cs="Times New Roman"/>
          <w:color w:val="000000"/>
          <w:spacing w:val="-3"/>
          <w:sz w:val="24"/>
          <w:szCs w:val="24"/>
          <w:lang w:val="sq-AL"/>
        </w:rPr>
        <w:t>pagesë postare ose e përsëritur</w:t>
      </w:r>
      <w:r w:rsidR="00350BB8" w:rsidRPr="0074747A">
        <w:rPr>
          <w:rFonts w:ascii="Garamond" w:hAnsi="Garamond" w:cs="Times New Roman"/>
          <w:color w:val="000000"/>
          <w:spacing w:val="-3"/>
          <w:sz w:val="24"/>
          <w:szCs w:val="24"/>
          <w:lang w:val="sq-AL"/>
        </w:rPr>
        <w:t>,</w:t>
      </w:r>
      <w:r w:rsidR="00801028" w:rsidRPr="0074747A">
        <w:rPr>
          <w:rFonts w:ascii="Garamond" w:hAnsi="Garamond" w:cs="Times New Roman"/>
          <w:color w:val="000000"/>
          <w:spacing w:val="-3"/>
          <w:sz w:val="24"/>
          <w:szCs w:val="24"/>
          <w:lang w:val="sq-AL"/>
        </w:rPr>
        <w:t xml:space="preserve"> ose kërkesë për rimbursim për një pagesë postare</w:t>
      </w:r>
      <w:r w:rsidR="00350BB8" w:rsidRPr="0074747A">
        <w:rPr>
          <w:rFonts w:ascii="Garamond" w:hAnsi="Garamond" w:cs="Times New Roman"/>
          <w:color w:val="000000"/>
          <w:spacing w:val="-3"/>
          <w:sz w:val="24"/>
          <w:szCs w:val="24"/>
          <w:lang w:val="sq-AL"/>
        </w:rPr>
        <w:t>,</w:t>
      </w:r>
      <w:r w:rsidR="00801028" w:rsidRPr="0074747A">
        <w:rPr>
          <w:rFonts w:ascii="Garamond" w:hAnsi="Garamond" w:cs="Times New Roman"/>
          <w:color w:val="000000"/>
          <w:spacing w:val="-3"/>
          <w:sz w:val="24"/>
          <w:szCs w:val="24"/>
          <w:lang w:val="sq-AL"/>
        </w:rPr>
        <w:t xml:space="preserve"> të lidhura me një vepër të pastrimit të parave apo të financimit të terrorizmit.</w:t>
      </w:r>
    </w:p>
    <w:p w14:paraId="2E7746EC" w14:textId="439B9DBF" w:rsidR="00801028" w:rsidRPr="0074747A" w:rsidRDefault="00EB6DA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35.</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 xml:space="preserve">Përdorues </w:t>
      </w:r>
      <w:r w:rsidR="00801028" w:rsidRPr="0074747A">
        <w:rPr>
          <w:rFonts w:ascii="Garamond" w:hAnsi="Garamond" w:cs="Times New Roman"/>
          <w:color w:val="000000"/>
          <w:sz w:val="24"/>
          <w:szCs w:val="24"/>
          <w:lang w:val="sq-AL"/>
        </w:rPr>
        <w:t>– një person fizik ose juridik, dërgues ose marrës i pagesës, i cili përdor shërbimet e pagesave postare në përputhje me këtë marrëveshje</w:t>
      </w:r>
      <w:r w:rsidR="00801028" w:rsidRPr="0074747A">
        <w:rPr>
          <w:rFonts w:ascii="Garamond" w:hAnsi="Garamond" w:cs="Times New Roman"/>
          <w:color w:val="000000"/>
          <w:spacing w:val="-2"/>
          <w:sz w:val="24"/>
          <w:szCs w:val="24"/>
          <w:lang w:val="sq-AL"/>
        </w:rPr>
        <w:t>.</w:t>
      </w:r>
    </w:p>
    <w:p w14:paraId="2E7746ED"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6EE" w14:textId="38F7E431"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3</w:t>
      </w:r>
    </w:p>
    <w:p w14:paraId="2E7746EF" w14:textId="0116C6D5"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Caktimi i subjektit ose subjekteve p</w:t>
      </w:r>
      <w:r w:rsidR="002572C3" w:rsidRPr="0074747A">
        <w:rPr>
          <w:rFonts w:ascii="Garamond" w:hAnsi="Garamond" w:cs="Times New Roman"/>
          <w:b/>
          <w:color w:val="000000"/>
          <w:spacing w:val="-2"/>
          <w:sz w:val="24"/>
          <w:szCs w:val="24"/>
          <w:lang w:val="sq-AL"/>
        </w:rPr>
        <w:t>ë</w:t>
      </w:r>
      <w:r w:rsidRPr="0074747A">
        <w:rPr>
          <w:rFonts w:ascii="Garamond" w:hAnsi="Garamond" w:cs="Times New Roman"/>
          <w:b/>
          <w:color w:val="000000"/>
          <w:spacing w:val="-2"/>
          <w:sz w:val="24"/>
          <w:szCs w:val="24"/>
          <w:lang w:val="sq-AL"/>
        </w:rPr>
        <w:t>rgjegj</w:t>
      </w:r>
      <w:r w:rsidR="002572C3" w:rsidRPr="0074747A">
        <w:rPr>
          <w:rFonts w:ascii="Garamond" w:hAnsi="Garamond" w:cs="Times New Roman"/>
          <w:b/>
          <w:color w:val="000000"/>
          <w:spacing w:val="-2"/>
          <w:sz w:val="24"/>
          <w:szCs w:val="24"/>
          <w:lang w:val="sq-AL"/>
        </w:rPr>
        <w:t>ë</w:t>
      </w:r>
      <w:r w:rsidRPr="0074747A">
        <w:rPr>
          <w:rFonts w:ascii="Garamond" w:hAnsi="Garamond" w:cs="Times New Roman"/>
          <w:b/>
          <w:color w:val="000000"/>
          <w:spacing w:val="-2"/>
          <w:sz w:val="24"/>
          <w:szCs w:val="24"/>
          <w:lang w:val="sq-AL"/>
        </w:rPr>
        <w:t>se p</w:t>
      </w:r>
      <w:r w:rsidR="002572C3" w:rsidRPr="0074747A">
        <w:rPr>
          <w:rFonts w:ascii="Garamond" w:hAnsi="Garamond" w:cs="Times New Roman"/>
          <w:b/>
          <w:color w:val="000000"/>
          <w:spacing w:val="-2"/>
          <w:sz w:val="24"/>
          <w:szCs w:val="24"/>
          <w:lang w:val="sq-AL"/>
        </w:rPr>
        <w:t>ë</w:t>
      </w:r>
      <w:r w:rsidRPr="0074747A">
        <w:rPr>
          <w:rFonts w:ascii="Garamond" w:hAnsi="Garamond" w:cs="Times New Roman"/>
          <w:b/>
          <w:color w:val="000000"/>
          <w:spacing w:val="-2"/>
          <w:sz w:val="24"/>
          <w:szCs w:val="24"/>
          <w:lang w:val="sq-AL"/>
        </w:rPr>
        <w:t>r p</w:t>
      </w:r>
      <w:r w:rsidR="002572C3" w:rsidRPr="0074747A">
        <w:rPr>
          <w:rFonts w:ascii="Garamond" w:hAnsi="Garamond" w:cs="Times New Roman"/>
          <w:b/>
          <w:color w:val="000000"/>
          <w:spacing w:val="-2"/>
          <w:sz w:val="24"/>
          <w:szCs w:val="24"/>
          <w:lang w:val="sq-AL"/>
        </w:rPr>
        <w:t>ë</w:t>
      </w:r>
      <w:r w:rsidRPr="0074747A">
        <w:rPr>
          <w:rFonts w:ascii="Garamond" w:hAnsi="Garamond" w:cs="Times New Roman"/>
          <w:b/>
          <w:color w:val="000000"/>
          <w:spacing w:val="-2"/>
          <w:sz w:val="24"/>
          <w:szCs w:val="24"/>
          <w:lang w:val="sq-AL"/>
        </w:rPr>
        <w:t xml:space="preserve">rmbushjen </w:t>
      </w:r>
      <w:r w:rsidRPr="0074747A">
        <w:rPr>
          <w:rStyle w:val="tlid-translation"/>
          <w:rFonts w:ascii="Garamond" w:eastAsia="MS Mincho" w:hAnsi="Garamond" w:cs="Times New Roman"/>
          <w:b/>
          <w:sz w:val="24"/>
          <w:szCs w:val="24"/>
          <w:lang w:val="sq-AL"/>
        </w:rPr>
        <w:t xml:space="preserve">e detyrimeve që rrjedhin nga respektimi i kësaj </w:t>
      </w:r>
      <w:r w:rsidR="00114DB9" w:rsidRPr="0074747A">
        <w:rPr>
          <w:rStyle w:val="tlid-translation"/>
          <w:rFonts w:ascii="Garamond" w:eastAsia="MS Mincho" w:hAnsi="Garamond" w:cs="Times New Roman"/>
          <w:b/>
          <w:sz w:val="24"/>
          <w:szCs w:val="24"/>
          <w:lang w:val="sq-AL"/>
        </w:rPr>
        <w:t>marrëveshjeje</w:t>
      </w:r>
    </w:p>
    <w:p w14:paraId="2E7746F0"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6F1" w14:textId="1FCB5E12" w:rsidR="00801028" w:rsidRPr="0074747A" w:rsidRDefault="00EB6DA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Shtetet anëtare do të njoftojnë Byronë Ndërkombëtare për emrin dhe adresën e organit shtetëror kompetent i cili do t</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ushtroj</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veprimtarin</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shtet</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rore rregullatore dhe kontrolluese</w:t>
      </w:r>
      <w:r w:rsidR="00114DB9"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n</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lidhje me ofrimin e sh</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rbimeve t</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pagesave postare</w:t>
      </w:r>
      <w:r w:rsidR="00114DB9"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për mbikëqyrjen e shërbimeve të pagesave postare brenda gjashtë muajve nga përfundimi i Kongresit</w:t>
      </w:r>
      <w:r w:rsidR="00801028" w:rsidRPr="0074747A">
        <w:rPr>
          <w:rFonts w:ascii="Garamond" w:hAnsi="Garamond" w:cs="Times New Roman"/>
          <w:color w:val="000000"/>
          <w:sz w:val="24"/>
          <w:szCs w:val="24"/>
          <w:lang w:val="sq-AL"/>
        </w:rPr>
        <w:t>.</w:t>
      </w:r>
    </w:p>
    <w:p w14:paraId="2E7746F2" w14:textId="01110E89" w:rsidR="00801028" w:rsidRPr="0074747A" w:rsidRDefault="00CA27D6"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Brenda gjashtë muajve nga përfundimi i Kongresit, shtetet anëtare do </w:t>
      </w:r>
      <w:r w:rsidR="000009C8" w:rsidRPr="0074747A">
        <w:rPr>
          <w:rFonts w:ascii="Garamond" w:hAnsi="Garamond" w:cs="Times New Roman"/>
          <w:color w:val="000000"/>
          <w:spacing w:val="-2"/>
          <w:sz w:val="24"/>
          <w:szCs w:val="24"/>
          <w:lang w:val="sq-AL"/>
        </w:rPr>
        <w:t>t’i</w:t>
      </w:r>
      <w:r w:rsidR="00801028" w:rsidRPr="0074747A">
        <w:rPr>
          <w:rFonts w:ascii="Garamond" w:hAnsi="Garamond" w:cs="Times New Roman"/>
          <w:color w:val="000000"/>
          <w:spacing w:val="-2"/>
          <w:sz w:val="24"/>
          <w:szCs w:val="24"/>
          <w:lang w:val="sq-AL"/>
        </w:rPr>
        <w:t xml:space="preserve"> japin Byrosë Ndërkombëtare emrin dhe adresën e operatorit/ëve të caktuar zyrtarisht për të operuar shërbimet e pagesës postare me anë të rrjetit të tyre, duke ofruar ose pranuar të paktën një shërbim pagese postare dhe për të përmbushur detyrimet që rrjedhin nga </w:t>
      </w:r>
      <w:r w:rsidR="00F8462B" w:rsidRPr="0074747A">
        <w:rPr>
          <w:rFonts w:ascii="Garamond" w:hAnsi="Garamond" w:cs="Times New Roman"/>
          <w:color w:val="000000"/>
          <w:spacing w:val="-2"/>
          <w:sz w:val="24"/>
          <w:szCs w:val="24"/>
          <w:lang w:val="sq-AL"/>
        </w:rPr>
        <w:t xml:space="preserve">aktet </w:t>
      </w:r>
      <w:r w:rsidR="00801028" w:rsidRPr="0074747A">
        <w:rPr>
          <w:rFonts w:ascii="Garamond" w:hAnsi="Garamond" w:cs="Times New Roman"/>
          <w:color w:val="000000"/>
          <w:spacing w:val="-2"/>
          <w:sz w:val="24"/>
          <w:szCs w:val="24"/>
          <w:lang w:val="sq-AL"/>
        </w:rPr>
        <w:t>e Bashkimit</w:t>
      </w:r>
      <w:r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në territoret e tyre.</w:t>
      </w:r>
    </w:p>
    <w:p w14:paraId="2E7746F3" w14:textId="42BEE56A" w:rsidR="00CA27D6" w:rsidRPr="0074747A" w:rsidRDefault="00CA27D6" w:rsidP="00253397">
      <w:pPr>
        <w:widowControl w:val="0"/>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Style w:val="tlid-translation"/>
          <w:rFonts w:ascii="Garamond" w:eastAsia="MS Mincho" w:hAnsi="Garamond" w:cs="Times New Roman"/>
          <w:sz w:val="24"/>
          <w:szCs w:val="24"/>
          <w:lang w:val="sq-AL"/>
        </w:rPr>
        <w:t xml:space="preserve">Në mungesë të një njoftimi të tillë brenda periudhës së caktuar prej gjashtë muajsh, Byroja Ndërkombëtare do </w:t>
      </w:r>
      <w:r w:rsidR="000009C8" w:rsidRPr="0074747A">
        <w:rPr>
          <w:rStyle w:val="tlid-translation"/>
          <w:rFonts w:ascii="Garamond" w:eastAsia="MS Mincho" w:hAnsi="Garamond" w:cs="Times New Roman"/>
          <w:sz w:val="24"/>
          <w:szCs w:val="24"/>
          <w:lang w:val="sq-AL"/>
        </w:rPr>
        <w:t>t’i</w:t>
      </w:r>
      <w:r w:rsidR="00801028" w:rsidRPr="0074747A">
        <w:rPr>
          <w:rStyle w:val="tlid-translation"/>
          <w:rFonts w:ascii="Garamond" w:eastAsia="MS Mincho" w:hAnsi="Garamond" w:cs="Times New Roman"/>
          <w:sz w:val="24"/>
          <w:szCs w:val="24"/>
          <w:lang w:val="sq-AL"/>
        </w:rPr>
        <w:t xml:space="preserve"> dërgojë një </w:t>
      </w:r>
      <w:r w:rsidR="00980C7B" w:rsidRPr="0074747A">
        <w:rPr>
          <w:rStyle w:val="tlid-translation"/>
          <w:rFonts w:ascii="Garamond" w:eastAsia="MS Mincho" w:hAnsi="Garamond" w:cs="Times New Roman"/>
          <w:sz w:val="24"/>
          <w:szCs w:val="24"/>
          <w:lang w:val="sq-AL"/>
        </w:rPr>
        <w:t xml:space="preserve">letër kujtese </w:t>
      </w:r>
      <w:r w:rsidR="00801028" w:rsidRPr="0074747A">
        <w:rPr>
          <w:rStyle w:val="tlid-translation"/>
          <w:rFonts w:ascii="Garamond" w:eastAsia="MS Mincho" w:hAnsi="Garamond" w:cs="Times New Roman"/>
          <w:sz w:val="24"/>
          <w:szCs w:val="24"/>
          <w:lang w:val="sq-AL"/>
        </w:rPr>
        <w:t>shtetit anëtar.</w:t>
      </w:r>
    </w:p>
    <w:p w14:paraId="2E7746F4" w14:textId="6CF025BE" w:rsidR="00801028" w:rsidRPr="0074747A" w:rsidRDefault="00CA27D6" w:rsidP="00253397">
      <w:pPr>
        <w:widowControl w:val="0"/>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081CA5" w:rsidRPr="0074747A">
        <w:rPr>
          <w:rFonts w:ascii="Garamond" w:hAnsi="Garamond" w:cs="Times New Roman"/>
          <w:sz w:val="24"/>
          <w:szCs w:val="24"/>
          <w:lang w:val="sq-AL"/>
        </w:rPr>
        <w:t xml:space="preserve"> </w:t>
      </w:r>
      <w:r w:rsidR="00801028" w:rsidRPr="0074747A">
        <w:rPr>
          <w:rStyle w:val="tlid-translation"/>
          <w:rFonts w:ascii="Garamond" w:eastAsia="MS Mincho" w:hAnsi="Garamond" w:cs="Times New Roman"/>
          <w:sz w:val="24"/>
          <w:szCs w:val="24"/>
          <w:lang w:val="sq-AL"/>
        </w:rPr>
        <w:t xml:space="preserve">Midis Kongreseve, ndryshimet në lidhje me organet qeveritare dhe operatorët e caktuar zyrtarisht do </w:t>
      </w:r>
      <w:r w:rsidR="000009C8" w:rsidRPr="0074747A">
        <w:rPr>
          <w:rStyle w:val="tlid-translation"/>
          <w:rFonts w:ascii="Garamond" w:eastAsia="MS Mincho" w:hAnsi="Garamond" w:cs="Times New Roman"/>
          <w:sz w:val="24"/>
          <w:szCs w:val="24"/>
          <w:lang w:val="sq-AL"/>
        </w:rPr>
        <w:t>t’i</w:t>
      </w:r>
      <w:r w:rsidR="00801028" w:rsidRPr="0074747A">
        <w:rPr>
          <w:rStyle w:val="tlid-translation"/>
          <w:rFonts w:ascii="Garamond" w:eastAsia="MS Mincho" w:hAnsi="Garamond" w:cs="Times New Roman"/>
          <w:sz w:val="24"/>
          <w:szCs w:val="24"/>
          <w:lang w:val="sq-AL"/>
        </w:rPr>
        <w:t xml:space="preserve"> njoftohen Byrosë Ndërkombëtare sa më shpejt që të jetë e mundur.</w:t>
      </w:r>
    </w:p>
    <w:p w14:paraId="2E7746F5" w14:textId="78014E6C" w:rsidR="00801028" w:rsidRPr="0074747A" w:rsidRDefault="00CA27D6"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Operatorët e caktuar do të ofrojnë shërbimet e pagesave postare në përputhje me këtë </w:t>
      </w:r>
      <w:r w:rsidR="00114DB9" w:rsidRPr="0074747A">
        <w:rPr>
          <w:rFonts w:ascii="Garamond" w:hAnsi="Garamond" w:cs="Times New Roman"/>
          <w:color w:val="000000"/>
          <w:spacing w:val="-2"/>
          <w:sz w:val="24"/>
          <w:szCs w:val="24"/>
          <w:lang w:val="sq-AL"/>
        </w:rPr>
        <w:t>marrëveshje</w:t>
      </w:r>
      <w:r w:rsidR="00801028" w:rsidRPr="0074747A">
        <w:rPr>
          <w:rFonts w:ascii="Garamond" w:hAnsi="Garamond" w:cs="Times New Roman"/>
          <w:color w:val="000000"/>
          <w:spacing w:val="-2"/>
          <w:sz w:val="24"/>
          <w:szCs w:val="24"/>
          <w:lang w:val="sq-AL"/>
        </w:rPr>
        <w:t>.</w:t>
      </w:r>
    </w:p>
    <w:p w14:paraId="2E7746F6"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6F7" w14:textId="48D72BD9"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Neni 4</w:t>
      </w:r>
    </w:p>
    <w:p w14:paraId="2E7746F8" w14:textId="01B9FAE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Funksionet e shteteve anëtare</w:t>
      </w:r>
    </w:p>
    <w:p w14:paraId="2E7746F9"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6FA" w14:textId="35775223"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367893"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Shtetet anëtare do të ndërmarrin hapat e nevojsh</w:t>
      </w:r>
      <w:r w:rsidR="00114DB9" w:rsidRPr="0074747A">
        <w:rPr>
          <w:rFonts w:ascii="Garamond" w:hAnsi="Garamond" w:cs="Times New Roman"/>
          <w:color w:val="000000"/>
          <w:spacing w:val="-2"/>
          <w:sz w:val="24"/>
          <w:szCs w:val="24"/>
          <w:lang w:val="sq-AL"/>
        </w:rPr>
        <w:t>ëm</w:t>
      </w:r>
      <w:r w:rsidRPr="0074747A">
        <w:rPr>
          <w:rFonts w:ascii="Garamond" w:hAnsi="Garamond" w:cs="Times New Roman"/>
          <w:color w:val="000000"/>
          <w:spacing w:val="-2"/>
          <w:sz w:val="24"/>
          <w:szCs w:val="24"/>
          <w:lang w:val="sq-AL"/>
        </w:rPr>
        <w:t xml:space="preserve"> për garantimin e vazhdimësisë së shërbimeve të pagesave postare në rast të dështimit të operatorit/operatorëve të tyre të caktuar, pa cenuar përgjegjësinë e atij/atyre operatorëve ndaj operatorëve të tjerë të caktuar sipas </w:t>
      </w:r>
      <w:r w:rsidR="00114DB9" w:rsidRPr="0074747A">
        <w:rPr>
          <w:rFonts w:ascii="Garamond" w:hAnsi="Garamond" w:cs="Times New Roman"/>
          <w:color w:val="000000"/>
          <w:spacing w:val="-2"/>
          <w:sz w:val="24"/>
          <w:szCs w:val="24"/>
          <w:lang w:val="sq-AL"/>
        </w:rPr>
        <w:t xml:space="preserve">akteve </w:t>
      </w:r>
      <w:r w:rsidRPr="0074747A">
        <w:rPr>
          <w:rFonts w:ascii="Garamond" w:hAnsi="Garamond" w:cs="Times New Roman"/>
          <w:color w:val="000000"/>
          <w:spacing w:val="-2"/>
          <w:sz w:val="24"/>
          <w:szCs w:val="24"/>
          <w:lang w:val="sq-AL"/>
        </w:rPr>
        <w:t xml:space="preserve">të Bashkimit. </w:t>
      </w:r>
    </w:p>
    <w:p w14:paraId="2E7746FB" w14:textId="619DA653" w:rsidR="00801028" w:rsidRPr="0074747A" w:rsidRDefault="00367893"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Në rast të dështimit të operatorit të tij të caktuar, një shtet anëtar do të informojë, me anë të Byrosë Ndërkombëtare, shtetet e tjera anëtare palë të </w:t>
      </w:r>
      <w:r w:rsidR="00114DB9" w:rsidRPr="0074747A">
        <w:rPr>
          <w:rFonts w:ascii="Garamond" w:hAnsi="Garamond" w:cs="Times New Roman"/>
          <w:color w:val="000000"/>
          <w:spacing w:val="-2"/>
          <w:sz w:val="24"/>
          <w:szCs w:val="24"/>
          <w:lang w:val="sq-AL"/>
        </w:rPr>
        <w:t>marrëveshjes</w:t>
      </w:r>
      <w:r w:rsidR="00801028" w:rsidRPr="0074747A">
        <w:rPr>
          <w:rFonts w:ascii="Garamond" w:hAnsi="Garamond" w:cs="Times New Roman"/>
          <w:color w:val="000000"/>
          <w:spacing w:val="-1"/>
          <w:sz w:val="24"/>
          <w:szCs w:val="24"/>
          <w:lang w:val="sq-AL"/>
        </w:rPr>
        <w:t>:</w:t>
      </w:r>
    </w:p>
    <w:p w14:paraId="2E7746FC" w14:textId="2CB318A6"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për ndërprerjen e shërbimeve të tij të pagesave postare, që nga data e treguar dhe deri në njoftimin tjetër;</w:t>
      </w:r>
    </w:p>
    <w:p w14:paraId="2E7746FD" w14:textId="46F5D270" w:rsidR="00801028" w:rsidRPr="0074747A" w:rsidRDefault="004D558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për masat e marra për të rifilluar shërbimet e tij nën përgjegjësinë e një operatori të ri të caktuar.</w:t>
      </w:r>
    </w:p>
    <w:p w14:paraId="2E7746FE" w14:textId="77777777" w:rsidR="00801028" w:rsidRPr="0074747A" w:rsidRDefault="00801028" w:rsidP="00253397">
      <w:pPr>
        <w:tabs>
          <w:tab w:val="left" w:pos="1440"/>
        </w:tabs>
        <w:spacing w:after="0" w:line="240" w:lineRule="auto"/>
        <w:ind w:firstLine="284"/>
        <w:jc w:val="both"/>
        <w:rPr>
          <w:rFonts w:ascii="Garamond" w:hAnsi="Garamond" w:cs="Times New Roman"/>
          <w:sz w:val="24"/>
          <w:szCs w:val="24"/>
          <w:lang w:val="sq-AL"/>
        </w:rPr>
      </w:pPr>
    </w:p>
    <w:p w14:paraId="2E7746FF" w14:textId="56DB25F1"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5</w:t>
      </w:r>
    </w:p>
    <w:p w14:paraId="2E774700"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Funksione operative</w:t>
      </w:r>
    </w:p>
    <w:p w14:paraId="2E774701"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p>
    <w:p w14:paraId="2E774702" w14:textId="0251F8A1"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367893"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Operatorët e caktuar do të jenë përgjegjës ndaj operatorëve të tjerë dhe përdoruesve për ekzekutimin e shërbimeve të pagesave postare.</w:t>
      </w:r>
    </w:p>
    <w:p w14:paraId="2E774703" w14:textId="00C10DBA" w:rsidR="00801028" w:rsidRPr="0074747A" w:rsidRDefault="00367893"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Ata do të jenë përgjegjës për risqe si</w:t>
      </w:r>
      <w:r w:rsidR="003E02E2"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risqet operacionale, risqet e likuiditetit dhe të palës tjetër</w:t>
      </w:r>
      <w:r w:rsidR="003E02E2"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në përput</w:t>
      </w:r>
      <w:r w:rsidR="003E02E2" w:rsidRPr="0074747A">
        <w:rPr>
          <w:rFonts w:ascii="Garamond" w:hAnsi="Garamond" w:cs="Times New Roman"/>
          <w:color w:val="000000"/>
          <w:spacing w:val="-2"/>
          <w:sz w:val="24"/>
          <w:szCs w:val="24"/>
          <w:lang w:val="sq-AL"/>
        </w:rPr>
        <w:t>hje me legjislacionin kombëtar.</w:t>
      </w:r>
    </w:p>
    <w:p w14:paraId="2E774704" w14:textId="656ADAB9" w:rsidR="00801028" w:rsidRPr="0074747A" w:rsidRDefault="00F561C1"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Me qëllim zbatimin e shërbimeve të pagesave postare</w:t>
      </w:r>
      <w:r w:rsidR="003E02E2"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dhënia e të cilave u është besuar nga shteti përkatës anëtar, operatori i caktuar do të lidhë marrëveshje dypalëshe ose shumëpalëshe me operatorët </w:t>
      </w:r>
      <w:r w:rsidR="003E02E2" w:rsidRPr="0074747A">
        <w:rPr>
          <w:rFonts w:ascii="Garamond" w:hAnsi="Garamond" w:cs="Times New Roman"/>
          <w:color w:val="000000"/>
          <w:spacing w:val="-2"/>
          <w:sz w:val="24"/>
          <w:szCs w:val="24"/>
          <w:lang w:val="sq-AL"/>
        </w:rPr>
        <w:t>e caktuar të zgjedhur prej tij.</w:t>
      </w:r>
    </w:p>
    <w:p w14:paraId="2E774705" w14:textId="133E53C1" w:rsidR="00801028" w:rsidRPr="0074747A" w:rsidRDefault="00F561C1" w:rsidP="00253397">
      <w:pPr>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4.</w:t>
      </w:r>
      <w:r w:rsidR="0034661E" w:rsidRPr="0074747A">
        <w:rPr>
          <w:rStyle w:val="tlid-translation"/>
          <w:rFonts w:ascii="Garamond" w:eastAsia="MS Mincho" w:hAnsi="Garamond" w:cs="Times New Roman"/>
          <w:sz w:val="24"/>
          <w:szCs w:val="24"/>
          <w:lang w:val="sq-AL"/>
        </w:rPr>
        <w:t xml:space="preserve"> </w:t>
      </w:r>
      <w:r w:rsidR="00801028" w:rsidRPr="0074747A">
        <w:rPr>
          <w:rStyle w:val="tlid-translation"/>
          <w:rFonts w:ascii="Garamond" w:eastAsia="MS Mincho" w:hAnsi="Garamond" w:cs="Times New Roman"/>
          <w:sz w:val="24"/>
          <w:szCs w:val="24"/>
          <w:lang w:val="sq-AL"/>
        </w:rPr>
        <w:t xml:space="preserve">Pa </w:t>
      </w:r>
      <w:r w:rsidR="00980C7B" w:rsidRPr="0074747A">
        <w:rPr>
          <w:rStyle w:val="tlid-translation"/>
          <w:rFonts w:ascii="Garamond" w:eastAsia="MS Mincho" w:hAnsi="Garamond" w:cs="Times New Roman"/>
          <w:sz w:val="24"/>
          <w:szCs w:val="24"/>
          <w:lang w:val="sq-AL"/>
        </w:rPr>
        <w:t xml:space="preserve">cenuar </w:t>
      </w:r>
      <w:r w:rsidR="00801028" w:rsidRPr="0074747A">
        <w:rPr>
          <w:rStyle w:val="tlid-translation"/>
          <w:rFonts w:ascii="Garamond" w:eastAsia="MS Mincho" w:hAnsi="Garamond" w:cs="Times New Roman"/>
          <w:sz w:val="24"/>
          <w:szCs w:val="24"/>
          <w:lang w:val="sq-AL"/>
        </w:rPr>
        <w:t>detyrimet e mësipërme, një operator i caktuar do të ketë mundësinë e nënkontraktimit, pjesërisht, nd</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rlidhjen dhe funksionimin e sh</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rbimeve t</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 pagesave postare, të përcaktuara më poshtë</w:t>
      </w:r>
      <w:r w:rsidR="003E02E2" w:rsidRPr="0074747A">
        <w:rPr>
          <w:rStyle w:val="tlid-translation"/>
          <w:rFonts w:ascii="Garamond" w:eastAsia="MS Mincho" w:hAnsi="Garamond" w:cs="Times New Roman"/>
          <w:sz w:val="24"/>
          <w:szCs w:val="24"/>
          <w:lang w:val="sq-AL"/>
        </w:rPr>
        <w:t>,</w:t>
      </w:r>
      <w:r w:rsidR="00801028" w:rsidRPr="0074747A">
        <w:rPr>
          <w:rStyle w:val="tlid-translation"/>
          <w:rFonts w:ascii="Garamond" w:eastAsia="MS Mincho" w:hAnsi="Garamond" w:cs="Times New Roman"/>
          <w:sz w:val="24"/>
          <w:szCs w:val="24"/>
          <w:lang w:val="sq-AL"/>
        </w:rPr>
        <w:t xml:space="preserve"> të besuara nga shteti i tij anëtar, ndaj subjekteve të </w:t>
      </w:r>
      <w:r w:rsidR="00980C7B" w:rsidRPr="0074747A">
        <w:rPr>
          <w:rStyle w:val="tlid-translation"/>
          <w:rFonts w:ascii="Garamond" w:eastAsia="MS Mincho" w:hAnsi="Garamond" w:cs="Times New Roman"/>
          <w:sz w:val="24"/>
          <w:szCs w:val="24"/>
          <w:lang w:val="sq-AL"/>
        </w:rPr>
        <w:t>tjer</w:t>
      </w:r>
      <w:r w:rsidR="003E02E2" w:rsidRPr="0074747A">
        <w:rPr>
          <w:rStyle w:val="tlid-translation"/>
          <w:rFonts w:ascii="Garamond" w:eastAsia="MS Mincho" w:hAnsi="Garamond" w:cs="Times New Roman"/>
          <w:sz w:val="24"/>
          <w:szCs w:val="24"/>
          <w:lang w:val="sq-AL"/>
        </w:rPr>
        <w:t>a,</w:t>
      </w:r>
      <w:r w:rsidR="00980C7B" w:rsidRPr="0074747A">
        <w:rPr>
          <w:rStyle w:val="tlid-translation"/>
          <w:rFonts w:ascii="Garamond" w:eastAsia="MS Mincho" w:hAnsi="Garamond" w:cs="Times New Roman"/>
          <w:sz w:val="24"/>
          <w:szCs w:val="24"/>
          <w:lang w:val="sq-AL"/>
        </w:rPr>
        <w:t xml:space="preserve"> </w:t>
      </w:r>
      <w:r w:rsidR="00801028" w:rsidRPr="0074747A">
        <w:rPr>
          <w:rStyle w:val="tlid-translation"/>
          <w:rFonts w:ascii="Garamond" w:eastAsia="MS Mincho" w:hAnsi="Garamond" w:cs="Times New Roman"/>
          <w:sz w:val="24"/>
          <w:szCs w:val="24"/>
          <w:lang w:val="sq-AL"/>
        </w:rPr>
        <w:t>të lidhura me operator t</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 caktuar n</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p</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rmjet nj</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 kontrate dhe n</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 p</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rputhje me legjislacionin komb</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tar. Në këtë drejtim, </w:t>
      </w:r>
      <w:r w:rsidR="003E02E2" w:rsidRPr="0074747A">
        <w:rPr>
          <w:rStyle w:val="tlid-translation"/>
          <w:rFonts w:ascii="Garamond" w:eastAsia="MS Mincho" w:hAnsi="Garamond" w:cs="Times New Roman"/>
          <w:sz w:val="24"/>
          <w:szCs w:val="24"/>
          <w:lang w:val="sq-AL"/>
        </w:rPr>
        <w:t xml:space="preserve">operatori </w:t>
      </w:r>
      <w:r w:rsidR="00801028" w:rsidRPr="0074747A">
        <w:rPr>
          <w:rStyle w:val="tlid-translation"/>
          <w:rFonts w:ascii="Garamond" w:eastAsia="MS Mincho" w:hAnsi="Garamond" w:cs="Times New Roman"/>
          <w:sz w:val="24"/>
          <w:szCs w:val="24"/>
          <w:lang w:val="sq-AL"/>
        </w:rPr>
        <w:t xml:space="preserve">i caktuar duhet të </w:t>
      </w:r>
      <w:r w:rsidR="00980C7B" w:rsidRPr="0074747A">
        <w:rPr>
          <w:rStyle w:val="tlid-translation"/>
          <w:rFonts w:ascii="Garamond" w:eastAsia="MS Mincho" w:hAnsi="Garamond" w:cs="Times New Roman"/>
          <w:sz w:val="24"/>
          <w:szCs w:val="24"/>
          <w:lang w:val="sq-AL"/>
        </w:rPr>
        <w:t xml:space="preserve">garantojë </w:t>
      </w:r>
      <w:r w:rsidR="00801028" w:rsidRPr="0074747A">
        <w:rPr>
          <w:rStyle w:val="tlid-translation"/>
          <w:rFonts w:ascii="Garamond" w:eastAsia="MS Mincho" w:hAnsi="Garamond" w:cs="Times New Roman"/>
          <w:sz w:val="24"/>
          <w:szCs w:val="24"/>
          <w:lang w:val="sq-AL"/>
        </w:rPr>
        <w:t xml:space="preserve">përmbushjen e vazhdueshme të detyrimeve të tij sipas kësaj </w:t>
      </w:r>
      <w:r w:rsidR="003E02E2" w:rsidRPr="0074747A">
        <w:rPr>
          <w:rStyle w:val="tlid-translation"/>
          <w:rFonts w:ascii="Garamond" w:eastAsia="MS Mincho" w:hAnsi="Garamond" w:cs="Times New Roman"/>
          <w:sz w:val="24"/>
          <w:szCs w:val="24"/>
          <w:lang w:val="sq-AL"/>
        </w:rPr>
        <w:t xml:space="preserve">marrëveshjeje </w:t>
      </w:r>
      <w:r w:rsidR="00801028" w:rsidRPr="0074747A">
        <w:rPr>
          <w:rStyle w:val="tlid-translation"/>
          <w:rFonts w:ascii="Garamond" w:eastAsia="MS Mincho" w:hAnsi="Garamond" w:cs="Times New Roman"/>
          <w:sz w:val="24"/>
          <w:szCs w:val="24"/>
          <w:lang w:val="sq-AL"/>
        </w:rPr>
        <w:t>dhe do të jetë plotësisht përgjegjës për të gjitha marrëdhëniet e tij me operator</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t e caktuar t</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 shteteve t</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 tjera an</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tare dhe me Byron</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 xml:space="preserve"> Nd</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rkomb</w:t>
      </w:r>
      <w:r w:rsidR="002572C3" w:rsidRPr="0074747A">
        <w:rPr>
          <w:rStyle w:val="tlid-translation"/>
          <w:rFonts w:ascii="Garamond" w:eastAsia="MS Mincho" w:hAnsi="Garamond" w:cs="Times New Roman"/>
          <w:sz w:val="24"/>
          <w:szCs w:val="24"/>
          <w:lang w:val="sq-AL"/>
        </w:rPr>
        <w:t>ë</w:t>
      </w:r>
      <w:r w:rsidR="00801028" w:rsidRPr="0074747A">
        <w:rPr>
          <w:rStyle w:val="tlid-translation"/>
          <w:rFonts w:ascii="Garamond" w:eastAsia="MS Mincho" w:hAnsi="Garamond" w:cs="Times New Roman"/>
          <w:sz w:val="24"/>
          <w:szCs w:val="24"/>
          <w:lang w:val="sq-AL"/>
        </w:rPr>
        <w:t>tare.</w:t>
      </w:r>
    </w:p>
    <w:p w14:paraId="2E774706" w14:textId="77777777"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07" w14:textId="304B66F8"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6</w:t>
      </w:r>
    </w:p>
    <w:p w14:paraId="2E774708" w14:textId="57BA0F76"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Pronësia e fondeve të shërbimeve të pagesave postare</w:t>
      </w:r>
    </w:p>
    <w:p w14:paraId="2E774709" w14:textId="77777777" w:rsidR="001F1AA8" w:rsidRPr="0074747A" w:rsidRDefault="001F1AA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0A" w14:textId="3531A816" w:rsidR="00801028" w:rsidRPr="0074747A" w:rsidRDefault="001F1AA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Çdo shumë të hollash, e dhënë në </w:t>
      </w:r>
      <w:r w:rsidR="00801028" w:rsidRPr="0074747A">
        <w:rPr>
          <w:rFonts w:ascii="Garamond" w:hAnsi="Garamond" w:cs="Times New Roman"/>
          <w:i/>
          <w:color w:val="000000"/>
          <w:w w:val="106"/>
          <w:sz w:val="24"/>
          <w:szCs w:val="24"/>
          <w:lang w:val="sq-AL"/>
        </w:rPr>
        <w:t>cash</w:t>
      </w:r>
      <w:r w:rsidR="00801028" w:rsidRPr="0074747A">
        <w:rPr>
          <w:rFonts w:ascii="Garamond" w:hAnsi="Garamond" w:cs="Times New Roman"/>
          <w:color w:val="000000"/>
          <w:w w:val="106"/>
          <w:sz w:val="24"/>
          <w:szCs w:val="24"/>
          <w:lang w:val="sq-AL"/>
        </w:rPr>
        <w:t xml:space="preserve"> ose e debituar në lloga</w:t>
      </w:r>
      <w:r w:rsidR="003E02E2" w:rsidRPr="0074747A">
        <w:rPr>
          <w:rFonts w:ascii="Garamond" w:hAnsi="Garamond" w:cs="Times New Roman"/>
          <w:color w:val="000000"/>
          <w:w w:val="106"/>
          <w:sz w:val="24"/>
          <w:szCs w:val="24"/>
          <w:lang w:val="sq-AL"/>
        </w:rPr>
        <w:t>ri për ekzekutimin e një urdhër</w:t>
      </w:r>
      <w:r w:rsidR="00801028" w:rsidRPr="0074747A">
        <w:rPr>
          <w:rFonts w:ascii="Garamond" w:hAnsi="Garamond" w:cs="Times New Roman"/>
          <w:color w:val="000000"/>
          <w:w w:val="106"/>
          <w:sz w:val="24"/>
          <w:szCs w:val="24"/>
          <w:lang w:val="sq-AL"/>
        </w:rPr>
        <w:t>pagese postare</w:t>
      </w:r>
      <w:r w:rsidR="00801028" w:rsidRPr="0074747A">
        <w:rPr>
          <w:rFonts w:ascii="Garamond" w:hAnsi="Garamond" w:cs="Times New Roman"/>
          <w:color w:val="000000"/>
          <w:w w:val="105"/>
          <w:sz w:val="24"/>
          <w:szCs w:val="24"/>
          <w:lang w:val="sq-AL"/>
        </w:rPr>
        <w:t xml:space="preserve">, do </w:t>
      </w:r>
      <w:r w:rsidR="000009C8" w:rsidRPr="0074747A">
        <w:rPr>
          <w:rFonts w:ascii="Garamond" w:hAnsi="Garamond" w:cs="Times New Roman"/>
          <w:color w:val="000000"/>
          <w:w w:val="105"/>
          <w:sz w:val="24"/>
          <w:szCs w:val="24"/>
          <w:lang w:val="sq-AL"/>
        </w:rPr>
        <w:t>t’i</w:t>
      </w:r>
      <w:r w:rsidR="00801028" w:rsidRPr="0074747A">
        <w:rPr>
          <w:rFonts w:ascii="Garamond" w:hAnsi="Garamond" w:cs="Times New Roman"/>
          <w:color w:val="000000"/>
          <w:w w:val="105"/>
          <w:sz w:val="24"/>
          <w:szCs w:val="24"/>
          <w:lang w:val="sq-AL"/>
        </w:rPr>
        <w:t xml:space="preserve"> përkasë dërguesit deri në momentin kur i paguhet marrësit të pagesës ose kreditohet në llogarinë e marrësit të pag</w:t>
      </w:r>
      <w:r w:rsidR="004D5588" w:rsidRPr="0074747A">
        <w:rPr>
          <w:rFonts w:ascii="Garamond" w:hAnsi="Garamond" w:cs="Times New Roman"/>
          <w:color w:val="000000"/>
          <w:w w:val="105"/>
          <w:sz w:val="24"/>
          <w:szCs w:val="24"/>
          <w:lang w:val="sq-AL"/>
        </w:rPr>
        <w:t>esës, përveç rastit të urdhër</w:t>
      </w:r>
      <w:r w:rsidR="00801028" w:rsidRPr="0074747A">
        <w:rPr>
          <w:rFonts w:ascii="Garamond" w:hAnsi="Garamond" w:cs="Times New Roman"/>
          <w:color w:val="000000"/>
          <w:w w:val="105"/>
          <w:sz w:val="24"/>
          <w:szCs w:val="24"/>
          <w:lang w:val="sq-AL"/>
        </w:rPr>
        <w:t>pagesave COD.</w:t>
      </w:r>
      <w:r w:rsidR="00801028" w:rsidRPr="0074747A">
        <w:rPr>
          <w:rFonts w:ascii="Garamond" w:hAnsi="Garamond" w:cs="Times New Roman"/>
          <w:color w:val="000000"/>
          <w:spacing w:val="-2"/>
          <w:sz w:val="24"/>
          <w:szCs w:val="24"/>
          <w:lang w:val="sq-AL"/>
        </w:rPr>
        <w:t xml:space="preserve"> </w:t>
      </w:r>
    </w:p>
    <w:p w14:paraId="2E77470B" w14:textId="1AB078EC" w:rsidR="00801028" w:rsidRPr="0074747A" w:rsidRDefault="001F1AA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Gjatë peri</w:t>
      </w:r>
      <w:r w:rsidR="003E02E2" w:rsidRPr="0074747A">
        <w:rPr>
          <w:rFonts w:ascii="Garamond" w:hAnsi="Garamond" w:cs="Times New Roman"/>
          <w:color w:val="000000"/>
          <w:spacing w:val="-2"/>
          <w:sz w:val="24"/>
          <w:szCs w:val="24"/>
          <w:lang w:val="sq-AL"/>
        </w:rPr>
        <w:t>udhës së vlefshmërisë së urdhër</w:t>
      </w:r>
      <w:r w:rsidR="00801028" w:rsidRPr="0074747A">
        <w:rPr>
          <w:rFonts w:ascii="Garamond" w:hAnsi="Garamond" w:cs="Times New Roman"/>
          <w:color w:val="000000"/>
          <w:spacing w:val="-2"/>
          <w:sz w:val="24"/>
          <w:szCs w:val="24"/>
          <w:lang w:val="sq-AL"/>
        </w:rPr>
        <w:t>pagesës postare, dërgu</w:t>
      </w:r>
      <w:r w:rsidR="003E02E2" w:rsidRPr="0074747A">
        <w:rPr>
          <w:rFonts w:ascii="Garamond" w:hAnsi="Garamond" w:cs="Times New Roman"/>
          <w:color w:val="000000"/>
          <w:spacing w:val="-2"/>
          <w:sz w:val="24"/>
          <w:szCs w:val="24"/>
          <w:lang w:val="sq-AL"/>
        </w:rPr>
        <w:t>esi mund ta tërheqë këtë urdhër</w:t>
      </w:r>
      <w:r w:rsidR="00801028" w:rsidRPr="0074747A">
        <w:rPr>
          <w:rFonts w:ascii="Garamond" w:hAnsi="Garamond" w:cs="Times New Roman"/>
          <w:color w:val="000000"/>
          <w:spacing w:val="-2"/>
          <w:sz w:val="24"/>
          <w:szCs w:val="24"/>
          <w:lang w:val="sq-AL"/>
        </w:rPr>
        <w:t>pagesë postare deri në momentin e pagesës së tij marrësit të pagesës ose kreditimit në llogarinë e tij, p</w:t>
      </w:r>
      <w:r w:rsidR="00801028" w:rsidRPr="0074747A">
        <w:rPr>
          <w:rFonts w:ascii="Garamond" w:hAnsi="Garamond" w:cs="Times New Roman"/>
          <w:color w:val="000000"/>
          <w:spacing w:val="-1"/>
          <w:sz w:val="24"/>
          <w:szCs w:val="24"/>
          <w:lang w:val="sq-AL"/>
        </w:rPr>
        <w:t>ë</w:t>
      </w:r>
      <w:r w:rsidR="003E02E2" w:rsidRPr="0074747A">
        <w:rPr>
          <w:rFonts w:ascii="Garamond" w:hAnsi="Garamond" w:cs="Times New Roman"/>
          <w:color w:val="000000"/>
          <w:spacing w:val="-2"/>
          <w:sz w:val="24"/>
          <w:szCs w:val="24"/>
          <w:lang w:val="sq-AL"/>
        </w:rPr>
        <w:t>rveç rastit të urdhër</w:t>
      </w:r>
      <w:r w:rsidR="00801028" w:rsidRPr="0074747A">
        <w:rPr>
          <w:rFonts w:ascii="Garamond" w:hAnsi="Garamond" w:cs="Times New Roman"/>
          <w:color w:val="000000"/>
          <w:spacing w:val="-2"/>
          <w:sz w:val="24"/>
          <w:szCs w:val="24"/>
          <w:lang w:val="sq-AL"/>
        </w:rPr>
        <w:t>pagesave COD.</w:t>
      </w:r>
    </w:p>
    <w:p w14:paraId="2E77470C" w14:textId="66566A56" w:rsidR="00801028" w:rsidRPr="0074747A" w:rsidRDefault="001F1AA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Çdo shumë të hollash, e </w:t>
      </w:r>
      <w:r w:rsidR="00801028" w:rsidRPr="0074747A">
        <w:rPr>
          <w:rFonts w:ascii="Garamond" w:hAnsi="Garamond" w:cs="Times New Roman"/>
          <w:color w:val="000000"/>
          <w:w w:val="106"/>
          <w:sz w:val="24"/>
          <w:szCs w:val="24"/>
          <w:lang w:val="sq-AL"/>
        </w:rPr>
        <w:t>dhënë n</w:t>
      </w:r>
      <w:r w:rsidR="00801028" w:rsidRPr="0074747A">
        <w:rPr>
          <w:rFonts w:ascii="Garamond" w:hAnsi="Garamond" w:cs="Times New Roman"/>
          <w:color w:val="000000"/>
          <w:spacing w:val="-2"/>
          <w:sz w:val="24"/>
          <w:szCs w:val="24"/>
          <w:lang w:val="sq-AL"/>
        </w:rPr>
        <w:t xml:space="preserve">ë </w:t>
      </w:r>
      <w:r w:rsidR="00801028" w:rsidRPr="0074747A">
        <w:rPr>
          <w:rFonts w:ascii="Garamond" w:hAnsi="Garamond" w:cs="Times New Roman"/>
          <w:i/>
          <w:color w:val="000000"/>
          <w:w w:val="106"/>
          <w:sz w:val="24"/>
          <w:szCs w:val="24"/>
          <w:lang w:val="sq-AL"/>
        </w:rPr>
        <w:t>cash</w:t>
      </w:r>
      <w:r w:rsidR="00801028" w:rsidRPr="0074747A">
        <w:rPr>
          <w:rFonts w:ascii="Garamond" w:hAnsi="Garamond" w:cs="Times New Roman"/>
          <w:color w:val="000000"/>
          <w:w w:val="106"/>
          <w:sz w:val="24"/>
          <w:szCs w:val="24"/>
          <w:lang w:val="sq-AL"/>
        </w:rPr>
        <w:t xml:space="preserve"> ose e debituar në lloga</w:t>
      </w:r>
      <w:r w:rsidR="003E02E2" w:rsidRPr="0074747A">
        <w:rPr>
          <w:rFonts w:ascii="Garamond" w:hAnsi="Garamond" w:cs="Times New Roman"/>
          <w:color w:val="000000"/>
          <w:w w:val="106"/>
          <w:sz w:val="24"/>
          <w:szCs w:val="24"/>
          <w:lang w:val="sq-AL"/>
        </w:rPr>
        <w:t>ri për ekzekutimin e një urdhër</w:t>
      </w:r>
      <w:r w:rsidR="00801028" w:rsidRPr="0074747A">
        <w:rPr>
          <w:rFonts w:ascii="Garamond" w:hAnsi="Garamond" w:cs="Times New Roman"/>
          <w:color w:val="000000"/>
          <w:w w:val="106"/>
          <w:sz w:val="24"/>
          <w:szCs w:val="24"/>
          <w:lang w:val="sq-AL"/>
        </w:rPr>
        <w:t>pagese COD</w:t>
      </w:r>
      <w:r w:rsidR="00801028" w:rsidRPr="0074747A">
        <w:rPr>
          <w:rFonts w:ascii="Garamond" w:hAnsi="Garamond" w:cs="Times New Roman"/>
          <w:color w:val="000000"/>
          <w:w w:val="105"/>
          <w:sz w:val="24"/>
          <w:szCs w:val="24"/>
          <w:lang w:val="sq-AL"/>
        </w:rPr>
        <w:t xml:space="preserve">, do </w:t>
      </w:r>
      <w:r w:rsidR="000009C8" w:rsidRPr="0074747A">
        <w:rPr>
          <w:rFonts w:ascii="Garamond" w:hAnsi="Garamond" w:cs="Times New Roman"/>
          <w:color w:val="000000"/>
          <w:w w:val="105"/>
          <w:sz w:val="24"/>
          <w:szCs w:val="24"/>
          <w:lang w:val="sq-AL"/>
        </w:rPr>
        <w:t>t’i</w:t>
      </w:r>
      <w:r w:rsidR="00801028" w:rsidRPr="0074747A">
        <w:rPr>
          <w:rFonts w:ascii="Garamond" w:hAnsi="Garamond" w:cs="Times New Roman"/>
          <w:color w:val="000000"/>
          <w:w w:val="105"/>
          <w:sz w:val="24"/>
          <w:szCs w:val="24"/>
          <w:lang w:val="sq-AL"/>
        </w:rPr>
        <w:t xml:space="preserve"> përkasë dërguesit të objektit COD pasi të jetë </w:t>
      </w:r>
      <w:r w:rsidR="004D5588" w:rsidRPr="0074747A">
        <w:rPr>
          <w:rFonts w:ascii="Garamond" w:hAnsi="Garamond" w:cs="Times New Roman"/>
          <w:color w:val="000000"/>
          <w:w w:val="105"/>
          <w:sz w:val="24"/>
          <w:szCs w:val="24"/>
          <w:lang w:val="sq-AL"/>
        </w:rPr>
        <w:t>lëshuar urdhri. Atëherë, urdhër</w:t>
      </w:r>
      <w:r w:rsidR="00801028" w:rsidRPr="0074747A">
        <w:rPr>
          <w:rFonts w:ascii="Garamond" w:hAnsi="Garamond" w:cs="Times New Roman"/>
          <w:color w:val="000000"/>
          <w:w w:val="105"/>
          <w:sz w:val="24"/>
          <w:szCs w:val="24"/>
          <w:lang w:val="sq-AL"/>
        </w:rPr>
        <w:t>pagesa është e pakthyeshme.</w:t>
      </w:r>
    </w:p>
    <w:p w14:paraId="2E77470D" w14:textId="77777777"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70E" w14:textId="17EFF3C4"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7</w:t>
      </w:r>
    </w:p>
    <w:p w14:paraId="2E77470F"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Parandalimi i pastrimit të parave, financimit të terrorizmit dhe krimit ekonomik</w:t>
      </w:r>
    </w:p>
    <w:p w14:paraId="2E774710" w14:textId="77777777"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11" w14:textId="024AD207"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F410E"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Operatorët e caktuar do të ndërmarrin të gjitha hapat për të përmbushur detyrimet e tyre që rrjedhin nga legjislacioni kombëtar dhe ndërkombëtar </w:t>
      </w:r>
      <w:r w:rsidRPr="0074747A">
        <w:rPr>
          <w:rFonts w:ascii="Garamond" w:hAnsi="Garamond" w:cs="Times New Roman"/>
          <w:color w:val="000000"/>
          <w:w w:val="103"/>
          <w:sz w:val="24"/>
          <w:szCs w:val="24"/>
          <w:lang w:val="sq-AL"/>
        </w:rPr>
        <w:t xml:space="preserve">për qëllimet e luftës kundër pastrimit të </w:t>
      </w:r>
      <w:r w:rsidRPr="0074747A">
        <w:rPr>
          <w:rFonts w:ascii="Garamond" w:hAnsi="Garamond" w:cs="Times New Roman"/>
          <w:color w:val="000000"/>
          <w:w w:val="103"/>
          <w:sz w:val="24"/>
          <w:szCs w:val="24"/>
          <w:lang w:val="sq-AL"/>
        </w:rPr>
        <w:lastRenderedPageBreak/>
        <w:t>parave, financimit të terrorizmit dhe krimit ekonomik</w:t>
      </w:r>
      <w:r w:rsidR="003E02E2" w:rsidRPr="0074747A">
        <w:rPr>
          <w:rFonts w:ascii="Garamond" w:hAnsi="Garamond" w:cs="Times New Roman"/>
          <w:color w:val="000000"/>
          <w:spacing w:val="-2"/>
          <w:sz w:val="24"/>
          <w:szCs w:val="24"/>
          <w:lang w:val="sq-AL"/>
        </w:rPr>
        <w:t>.</w:t>
      </w:r>
    </w:p>
    <w:p w14:paraId="2E774712" w14:textId="4A18143E" w:rsidR="00801028" w:rsidRPr="0074747A" w:rsidRDefault="000F410E"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Ata duhet të informojnë autoritetet kompetente të shtetit të tyre për transaksionet e dyshimta, në përputhje me ligjet dhe rregullat kombëtare.</w:t>
      </w:r>
    </w:p>
    <w:p w14:paraId="2E774713" w14:textId="1C519C24" w:rsidR="00801028" w:rsidRPr="0074747A" w:rsidRDefault="00833ED4"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Rregullorja do të përcaktojë detyrimet e detajuara të operatorëve të caktuar në lidhje me identifikimin e përdoruesit, kontrollin e duhur profesional dhe procedurat për zbatimin e rregulloreve kundër pastrimit të parave, financimit të terrorizmit dhe krimit ekonomik.</w:t>
      </w:r>
    </w:p>
    <w:p w14:paraId="2E774714"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15" w14:textId="6B676E22"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8</w:t>
      </w:r>
    </w:p>
    <w:p w14:paraId="2E774716" w14:textId="0B680E5E"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u w:val="single"/>
          <w:lang w:val="sq-AL"/>
        </w:rPr>
      </w:pPr>
      <w:r w:rsidRPr="0074747A">
        <w:rPr>
          <w:rFonts w:ascii="Garamond" w:hAnsi="Garamond" w:cs="Times New Roman"/>
          <w:b/>
          <w:color w:val="000000"/>
          <w:spacing w:val="-2"/>
          <w:sz w:val="24"/>
          <w:szCs w:val="24"/>
          <w:lang w:val="sq-AL"/>
        </w:rPr>
        <w:t>Konfidencialiteti</w:t>
      </w:r>
      <w:r w:rsidR="0034661E" w:rsidRPr="0074747A">
        <w:rPr>
          <w:rFonts w:ascii="Garamond" w:hAnsi="Garamond" w:cs="Times New Roman"/>
          <w:b/>
          <w:sz w:val="24"/>
          <w:szCs w:val="24"/>
          <w:lang w:val="sq-AL"/>
        </w:rPr>
        <w:t xml:space="preserve"> </w:t>
      </w:r>
      <w:r w:rsidRPr="0074747A">
        <w:rPr>
          <w:rFonts w:ascii="Garamond" w:hAnsi="Garamond" w:cs="Times New Roman"/>
          <w:b/>
          <w:color w:val="000000"/>
          <w:spacing w:val="-2"/>
          <w:sz w:val="24"/>
          <w:szCs w:val="24"/>
          <w:lang w:val="sq-AL"/>
        </w:rPr>
        <w:t>dhe përdorimi i të dhënave personale</w:t>
      </w:r>
    </w:p>
    <w:p w14:paraId="31FBEBFE" w14:textId="77777777" w:rsidR="003E02E2" w:rsidRPr="0074747A" w:rsidRDefault="003E02E2"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u w:val="single"/>
          <w:lang w:val="sq-AL"/>
        </w:rPr>
      </w:pPr>
    </w:p>
    <w:p w14:paraId="2E774717" w14:textId="3885D65D" w:rsidR="00801028" w:rsidRPr="0074747A" w:rsidRDefault="00833ED4"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Shtetet anëtare dhe </w:t>
      </w:r>
      <w:r w:rsidR="003E02E2" w:rsidRPr="0074747A">
        <w:rPr>
          <w:rFonts w:ascii="Garamond" w:hAnsi="Garamond" w:cs="Times New Roman"/>
          <w:color w:val="000000"/>
          <w:spacing w:val="-2"/>
          <w:sz w:val="24"/>
          <w:szCs w:val="24"/>
          <w:lang w:val="sq-AL"/>
        </w:rPr>
        <w:t xml:space="preserve">operatorët </w:t>
      </w:r>
      <w:r w:rsidR="00801028" w:rsidRPr="0074747A">
        <w:rPr>
          <w:rFonts w:ascii="Garamond" w:hAnsi="Garamond" w:cs="Times New Roman"/>
          <w:color w:val="000000"/>
          <w:spacing w:val="-2"/>
          <w:sz w:val="24"/>
          <w:szCs w:val="24"/>
          <w:lang w:val="sq-AL"/>
        </w:rPr>
        <w:t>e caktuar do të sigurojnë konfidencialitetin dhe sigurinë, si dhe përdorimin e të dhënave personale</w:t>
      </w:r>
      <w:r w:rsidR="003E02E2"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në përputhje me legjislacionin kombëtar dhe të detyrimeve ndërkombëtare, kur ato janë të zbatueshme, dhe të </w:t>
      </w:r>
      <w:r w:rsidR="00423A89" w:rsidRPr="0074747A">
        <w:rPr>
          <w:rFonts w:ascii="Garamond" w:hAnsi="Garamond" w:cs="Times New Roman"/>
          <w:color w:val="000000"/>
          <w:spacing w:val="-2"/>
          <w:sz w:val="24"/>
          <w:szCs w:val="24"/>
          <w:lang w:val="sq-AL"/>
        </w:rPr>
        <w:t>rregullores</w:t>
      </w:r>
      <w:r w:rsidR="00801028" w:rsidRPr="0074747A">
        <w:rPr>
          <w:rFonts w:ascii="Garamond" w:hAnsi="Garamond" w:cs="Times New Roman"/>
          <w:color w:val="000000"/>
          <w:spacing w:val="-2"/>
          <w:sz w:val="24"/>
          <w:szCs w:val="24"/>
          <w:lang w:val="sq-AL"/>
        </w:rPr>
        <w:t>. Dispozitat e këtij neni nuk do të kufizojnë dhënien e të dhënave personale me kërkesë të bazuar në ligjet kombëtare të çdo shteti anëtar.</w:t>
      </w:r>
    </w:p>
    <w:p w14:paraId="2E774718" w14:textId="4E802A99" w:rsidR="00801028" w:rsidRPr="0074747A" w:rsidRDefault="00833ED4"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Të dhënat e kërkua</w:t>
      </w:r>
      <w:r w:rsidR="003E02E2" w:rsidRPr="0074747A">
        <w:rPr>
          <w:rFonts w:ascii="Garamond" w:hAnsi="Garamond" w:cs="Times New Roman"/>
          <w:color w:val="000000"/>
          <w:spacing w:val="-2"/>
          <w:sz w:val="24"/>
          <w:szCs w:val="24"/>
          <w:lang w:val="sq-AL"/>
        </w:rPr>
        <w:t>ra për ekzekutimin e një urdhër</w:t>
      </w:r>
      <w:r w:rsidR="00801028" w:rsidRPr="0074747A">
        <w:rPr>
          <w:rFonts w:ascii="Garamond" w:hAnsi="Garamond" w:cs="Times New Roman"/>
          <w:color w:val="000000"/>
          <w:spacing w:val="-2"/>
          <w:sz w:val="24"/>
          <w:szCs w:val="24"/>
          <w:lang w:val="sq-AL"/>
        </w:rPr>
        <w:t>pagese postare do të jenë konfidenciale</w:t>
      </w:r>
      <w:r w:rsidR="00801028" w:rsidRPr="0074747A">
        <w:rPr>
          <w:rFonts w:ascii="Garamond" w:hAnsi="Garamond" w:cs="Times New Roman"/>
          <w:color w:val="000000"/>
          <w:spacing w:val="-1"/>
          <w:sz w:val="24"/>
          <w:szCs w:val="24"/>
          <w:lang w:val="sq-AL"/>
        </w:rPr>
        <w:t>.</w:t>
      </w:r>
      <w:r w:rsidR="00801028" w:rsidRPr="0074747A">
        <w:rPr>
          <w:rFonts w:ascii="Garamond" w:hAnsi="Garamond" w:cs="Times New Roman"/>
          <w:sz w:val="24"/>
          <w:szCs w:val="24"/>
          <w:lang w:val="sq-AL"/>
        </w:rPr>
        <w:t xml:space="preserve"> </w:t>
      </w:r>
      <w:r w:rsidR="00801028" w:rsidRPr="0074747A">
        <w:rPr>
          <w:rFonts w:ascii="Garamond" w:hAnsi="Garamond" w:cs="Times New Roman"/>
          <w:color w:val="000000"/>
          <w:spacing w:val="-1"/>
          <w:sz w:val="24"/>
          <w:szCs w:val="24"/>
          <w:lang w:val="sq-AL"/>
        </w:rPr>
        <w:t>Të dhënat personale mund të përdoren vetëm për qëllimet për të cilat janë mbledhur</w:t>
      </w:r>
      <w:r w:rsidR="003E02E2" w:rsidRPr="0074747A">
        <w:rPr>
          <w:rFonts w:ascii="Garamond" w:hAnsi="Garamond" w:cs="Times New Roman"/>
          <w:color w:val="000000"/>
          <w:spacing w:val="-1"/>
          <w:sz w:val="24"/>
          <w:szCs w:val="24"/>
          <w:lang w:val="sq-AL"/>
        </w:rPr>
        <w:t>,</w:t>
      </w:r>
      <w:r w:rsidR="00801028" w:rsidRPr="0074747A">
        <w:rPr>
          <w:rFonts w:ascii="Garamond" w:hAnsi="Garamond" w:cs="Times New Roman"/>
          <w:color w:val="000000"/>
          <w:spacing w:val="-1"/>
          <w:sz w:val="24"/>
          <w:szCs w:val="24"/>
          <w:lang w:val="sq-AL"/>
        </w:rPr>
        <w:t xml:space="preserve"> në përputhje me legjislacionin kombëtar në fu</w:t>
      </w:r>
      <w:r w:rsidR="003E02E2" w:rsidRPr="0074747A">
        <w:rPr>
          <w:rFonts w:ascii="Garamond" w:hAnsi="Garamond" w:cs="Times New Roman"/>
          <w:color w:val="000000"/>
          <w:spacing w:val="-1"/>
          <w:sz w:val="24"/>
          <w:szCs w:val="24"/>
          <w:lang w:val="sq-AL"/>
        </w:rPr>
        <w:t>qi dhe detyrimet ndërkombëtare.</w:t>
      </w:r>
    </w:p>
    <w:p w14:paraId="2E774719" w14:textId="42F32F18" w:rsidR="00801028" w:rsidRPr="0074747A" w:rsidRDefault="00833ED4"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3.</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1"/>
          <w:sz w:val="24"/>
          <w:szCs w:val="24"/>
          <w:lang w:val="sq-AL"/>
        </w:rPr>
        <w:t>Të dhënat personale do të njoftohen vetëm për palët e treta të autorizuara nga legjislacioni kombëtar në fuqi për të pasur akses në të dhënat.</w:t>
      </w:r>
    </w:p>
    <w:p w14:paraId="2E77471A" w14:textId="0AEFE48A" w:rsidR="00801028" w:rsidRPr="0074747A" w:rsidRDefault="00D35E1F"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4.</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1"/>
          <w:sz w:val="24"/>
          <w:szCs w:val="24"/>
          <w:lang w:val="sq-AL"/>
        </w:rPr>
        <w:t>Operatorët e përcaktuar do të informojnë konsumatorët e tyre për përdorimin e të dhënave të tyre personale, dhe për qëllimin për të cilin janë mbledhur.</w:t>
      </w:r>
    </w:p>
    <w:p w14:paraId="2E77471B" w14:textId="60DE6829" w:rsidR="00801028" w:rsidRPr="0074747A" w:rsidRDefault="00D35E1F"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spacing w:val="-1"/>
          <w:sz w:val="24"/>
          <w:szCs w:val="24"/>
          <w:lang w:val="sq-AL"/>
        </w:rPr>
      </w:pPr>
      <w:r w:rsidRPr="0074747A">
        <w:rPr>
          <w:rFonts w:ascii="Garamond" w:hAnsi="Garamond" w:cs="Times New Roman"/>
          <w:color w:val="000000"/>
          <w:spacing w:val="-1"/>
          <w:sz w:val="24"/>
          <w:szCs w:val="24"/>
          <w:lang w:val="sq-AL"/>
        </w:rPr>
        <w:t>5.</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spacing w:val="-1"/>
          <w:sz w:val="24"/>
          <w:szCs w:val="24"/>
          <w:lang w:val="sq-AL"/>
        </w:rPr>
        <w:t>Të dhënat e kë</w:t>
      </w:r>
      <w:r w:rsidR="003E02E2" w:rsidRPr="0074747A">
        <w:rPr>
          <w:rFonts w:ascii="Garamond" w:hAnsi="Garamond" w:cs="Times New Roman"/>
          <w:spacing w:val="-1"/>
          <w:sz w:val="24"/>
          <w:szCs w:val="24"/>
          <w:lang w:val="sq-AL"/>
        </w:rPr>
        <w:t>rkuara për të ekzekutuar urdhër</w:t>
      </w:r>
      <w:r w:rsidR="00801028" w:rsidRPr="0074747A">
        <w:rPr>
          <w:rFonts w:ascii="Garamond" w:hAnsi="Garamond" w:cs="Times New Roman"/>
          <w:spacing w:val="-1"/>
          <w:sz w:val="24"/>
          <w:szCs w:val="24"/>
          <w:lang w:val="sq-AL"/>
        </w:rPr>
        <w:t>pagesat postare duhet të jenë konfidenciale.</w:t>
      </w:r>
    </w:p>
    <w:p w14:paraId="2E77471C" w14:textId="60ED9C55" w:rsidR="00801028" w:rsidRPr="0074747A" w:rsidRDefault="00D35E1F" w:rsidP="00253397">
      <w:pPr>
        <w:widowControl w:val="0"/>
        <w:tabs>
          <w:tab w:val="left" w:pos="1440"/>
          <w:tab w:val="left" w:pos="2270"/>
        </w:tabs>
        <w:autoSpaceDE w:val="0"/>
        <w:autoSpaceDN w:val="0"/>
        <w:adjustRightInd w:val="0"/>
        <w:spacing w:after="0" w:line="240" w:lineRule="auto"/>
        <w:ind w:firstLine="284"/>
        <w:jc w:val="both"/>
        <w:rPr>
          <w:rStyle w:val="hps"/>
          <w:rFonts w:ascii="Garamond" w:hAnsi="Garamond" w:cs="Times New Roman"/>
          <w:color w:val="333333"/>
          <w:sz w:val="24"/>
          <w:szCs w:val="24"/>
          <w:lang w:val="sq-AL"/>
        </w:rPr>
      </w:pPr>
      <w:r w:rsidRPr="0074747A">
        <w:rPr>
          <w:rFonts w:ascii="Garamond" w:hAnsi="Garamond" w:cs="Times New Roman"/>
          <w:spacing w:val="-1"/>
          <w:sz w:val="24"/>
          <w:szCs w:val="24"/>
          <w:lang w:val="sq-AL"/>
        </w:rPr>
        <w:t>6.</w:t>
      </w:r>
      <w:r w:rsidR="00081CA5" w:rsidRPr="0074747A">
        <w:rPr>
          <w:rFonts w:ascii="Garamond" w:hAnsi="Garamond" w:cs="Times New Roman"/>
          <w:spacing w:val="-1"/>
          <w:sz w:val="24"/>
          <w:szCs w:val="24"/>
          <w:lang w:val="sq-AL"/>
        </w:rPr>
        <w:t xml:space="preserve"> </w:t>
      </w:r>
      <w:r w:rsidR="00801028" w:rsidRPr="0074747A">
        <w:rPr>
          <w:rFonts w:ascii="Garamond" w:hAnsi="Garamond" w:cs="Times New Roman"/>
          <w:color w:val="000000"/>
          <w:sz w:val="24"/>
          <w:szCs w:val="24"/>
          <w:lang w:val="sq-AL"/>
        </w:rPr>
        <w:t xml:space="preserve">Për qëllime statistikore, dhe ndoshta edhe për qëllime të matjes së cilësisë së shërbimit dhe shlyerjes së centralizuar, operatorëve të caktuar do </w:t>
      </w:r>
      <w:r w:rsidR="007C4843" w:rsidRPr="0074747A">
        <w:rPr>
          <w:rFonts w:ascii="Garamond" w:hAnsi="Garamond" w:cs="Times New Roman"/>
          <w:color w:val="000000"/>
          <w:sz w:val="24"/>
          <w:szCs w:val="24"/>
          <w:lang w:val="sq-AL"/>
        </w:rPr>
        <w:t>t’u</w:t>
      </w:r>
      <w:r w:rsidR="00801028" w:rsidRPr="0074747A">
        <w:rPr>
          <w:rFonts w:ascii="Garamond" w:hAnsi="Garamond" w:cs="Times New Roman"/>
          <w:color w:val="000000"/>
          <w:sz w:val="24"/>
          <w:szCs w:val="24"/>
          <w:lang w:val="sq-AL"/>
        </w:rPr>
        <w:t xml:space="preserve"> kërkohet </w:t>
      </w:r>
      <w:r w:rsidR="000009C8" w:rsidRPr="0074747A">
        <w:rPr>
          <w:rFonts w:ascii="Garamond" w:hAnsi="Garamond" w:cs="Times New Roman"/>
          <w:color w:val="000000"/>
          <w:sz w:val="24"/>
          <w:szCs w:val="24"/>
          <w:lang w:val="sq-AL"/>
        </w:rPr>
        <w:t>t’i</w:t>
      </w:r>
      <w:r w:rsidR="00801028" w:rsidRPr="0074747A">
        <w:rPr>
          <w:rFonts w:ascii="Garamond" w:hAnsi="Garamond" w:cs="Times New Roman"/>
          <w:color w:val="000000"/>
          <w:sz w:val="24"/>
          <w:szCs w:val="24"/>
          <w:lang w:val="sq-AL"/>
        </w:rPr>
        <w:t xml:space="preserve"> japin të paktën një herë në vit të dhënat postare Byrosë Ndërkombëtare të Bashkimit Postar Universal. Byroja Ndërkombëtare do të trajtojë të gjitha të dhënat individuale postare në mënyrë konfidenciale.</w:t>
      </w:r>
    </w:p>
    <w:p w14:paraId="2E77471D" w14:textId="77777777" w:rsidR="00801028" w:rsidRPr="0074747A" w:rsidRDefault="00801028" w:rsidP="00253397">
      <w:pPr>
        <w:tabs>
          <w:tab w:val="left" w:pos="1440"/>
        </w:tabs>
        <w:spacing w:after="0" w:line="240" w:lineRule="auto"/>
        <w:ind w:firstLine="284"/>
        <w:jc w:val="both"/>
        <w:rPr>
          <w:rFonts w:ascii="Garamond" w:hAnsi="Garamond" w:cs="Times New Roman"/>
          <w:sz w:val="24"/>
          <w:szCs w:val="24"/>
          <w:lang w:val="sq-AL"/>
        </w:rPr>
      </w:pPr>
    </w:p>
    <w:p w14:paraId="2E77471E" w14:textId="5F1858B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9</w:t>
      </w:r>
    </w:p>
    <w:p w14:paraId="2E77471F"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Neutraliteti teknologjik</w:t>
      </w:r>
    </w:p>
    <w:p w14:paraId="2E774720"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21" w14:textId="65DB1A78"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w:t>
      </w:r>
      <w:r w:rsidR="00D35E1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Shkëmbimi i të dhënave të nevojshme për dhënien e shërbimeve të përkufizuara në këtë </w:t>
      </w:r>
      <w:r w:rsidR="003E02E2" w:rsidRPr="0074747A">
        <w:rPr>
          <w:rFonts w:ascii="Garamond" w:hAnsi="Garamond" w:cs="Times New Roman"/>
          <w:color w:val="000000"/>
          <w:spacing w:val="-2"/>
          <w:sz w:val="24"/>
          <w:szCs w:val="24"/>
          <w:lang w:val="sq-AL"/>
        </w:rPr>
        <w:t xml:space="preserve">marrëveshje </w:t>
      </w:r>
      <w:r w:rsidRPr="0074747A">
        <w:rPr>
          <w:rFonts w:ascii="Garamond" w:hAnsi="Garamond" w:cs="Times New Roman"/>
          <w:color w:val="000000"/>
          <w:spacing w:val="-2"/>
          <w:sz w:val="24"/>
          <w:szCs w:val="24"/>
          <w:lang w:val="sq-AL"/>
        </w:rPr>
        <w:t>do të disiplinohet nga parimi i neutralitetit teknologjik</w:t>
      </w:r>
      <w:r w:rsidRPr="0074747A">
        <w:rPr>
          <w:rFonts w:ascii="Garamond" w:hAnsi="Garamond" w:cs="Times New Roman"/>
          <w:color w:val="000000"/>
          <w:w w:val="102"/>
          <w:sz w:val="24"/>
          <w:szCs w:val="24"/>
          <w:lang w:val="sq-AL"/>
        </w:rPr>
        <w:t>, çka domethënë se dhënia e këtyre shpenzimeve nuk varet nga përdorimi i një teknologjie të veçantë</w:t>
      </w:r>
      <w:r w:rsidR="003E02E2" w:rsidRPr="0074747A">
        <w:rPr>
          <w:rFonts w:ascii="Garamond" w:hAnsi="Garamond" w:cs="Times New Roman"/>
          <w:color w:val="000000"/>
          <w:spacing w:val="-1"/>
          <w:sz w:val="24"/>
          <w:szCs w:val="24"/>
          <w:lang w:val="sq-AL"/>
        </w:rPr>
        <w:t>.</w:t>
      </w:r>
    </w:p>
    <w:p w14:paraId="2E774722" w14:textId="2C89A395" w:rsidR="00801028" w:rsidRPr="0074747A" w:rsidRDefault="00D35E1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Proc</w:t>
      </w:r>
      <w:r w:rsidR="000E3053" w:rsidRPr="0074747A">
        <w:rPr>
          <w:rFonts w:ascii="Garamond" w:hAnsi="Garamond" w:cs="Times New Roman"/>
          <w:color w:val="000000"/>
          <w:spacing w:val="-2"/>
          <w:sz w:val="24"/>
          <w:szCs w:val="24"/>
          <w:lang w:val="sq-AL"/>
        </w:rPr>
        <w:t>edurat për ekzekutimin e urdhër</w:t>
      </w:r>
      <w:r w:rsidR="00801028" w:rsidRPr="0074747A">
        <w:rPr>
          <w:rFonts w:ascii="Garamond" w:hAnsi="Garamond" w:cs="Times New Roman"/>
          <w:color w:val="000000"/>
          <w:spacing w:val="-2"/>
          <w:sz w:val="24"/>
          <w:szCs w:val="24"/>
          <w:lang w:val="sq-AL"/>
        </w:rPr>
        <w:t>pagesave postare, duke përfshirë kushtet për depozitimin, regjistrimin, dërgimin, urdhrat e pagesës dhe rimbursimit dhe për përpunimin e reklamimeve, si dhe afatet për bërjen e fondeve të disponueshme për marrësin e pagesës, mund të ndryshojnë në bazë të teknologjisë së përdo</w:t>
      </w:r>
      <w:r w:rsidR="003E02E2" w:rsidRPr="0074747A">
        <w:rPr>
          <w:rFonts w:ascii="Garamond" w:hAnsi="Garamond" w:cs="Times New Roman"/>
          <w:color w:val="000000"/>
          <w:spacing w:val="-2"/>
          <w:sz w:val="24"/>
          <w:szCs w:val="24"/>
          <w:lang w:val="sq-AL"/>
        </w:rPr>
        <w:t>rur për transmetimin e urdhrit.</w:t>
      </w:r>
    </w:p>
    <w:p w14:paraId="2E774723" w14:textId="0D6D633D" w:rsidR="00801028" w:rsidRPr="0074747A" w:rsidRDefault="00D35E1F"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Shërbimet e pagesave postare mund të ofrohen në bazë të kombinimit të teknologjive të ndryshme.</w:t>
      </w:r>
    </w:p>
    <w:p w14:paraId="2E774724"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p>
    <w:p w14:paraId="2E774726" w14:textId="57BEEF1B"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II</w:t>
      </w:r>
    </w:p>
    <w:p w14:paraId="2E774727" w14:textId="22132268"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PARIME TË PËRGJITHSHME DHE CILËSIA E SHËRBIMIT</w:t>
      </w:r>
    </w:p>
    <w:p w14:paraId="2E774728"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729" w14:textId="66FF64E3"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10</w:t>
      </w:r>
    </w:p>
    <w:p w14:paraId="2E77472A" w14:textId="7A8BC80D"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u w:val="single"/>
          <w:lang w:val="sq-AL"/>
        </w:rPr>
      </w:pPr>
      <w:r w:rsidRPr="0074747A">
        <w:rPr>
          <w:rFonts w:ascii="Garamond" w:hAnsi="Garamond" w:cs="Times New Roman"/>
          <w:color w:val="000000"/>
          <w:spacing w:val="-2"/>
          <w:sz w:val="24"/>
          <w:szCs w:val="24"/>
          <w:lang w:val="sq-AL"/>
        </w:rPr>
        <w:t>PARIME TË PËRGJITHSHME</w:t>
      </w:r>
    </w:p>
    <w:p w14:paraId="2E77472B"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2C" w14:textId="59CA16F4"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D35E1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Aksesi me anë të rrjetit dhe p</w:t>
      </w:r>
      <w:r w:rsidR="002572C3"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rfshirja financiare</w:t>
      </w:r>
    </w:p>
    <w:p w14:paraId="2E77472D" w14:textId="2ED397CF" w:rsidR="00801028" w:rsidRPr="0074747A" w:rsidRDefault="00D35E1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Shërbimet e pagesave postare do të ofrohen nga operato</w:t>
      </w:r>
      <w:r w:rsidR="004D5588" w:rsidRPr="0074747A">
        <w:rPr>
          <w:rFonts w:ascii="Garamond" w:hAnsi="Garamond" w:cs="Times New Roman"/>
          <w:color w:val="000000"/>
          <w:spacing w:val="-2"/>
          <w:sz w:val="24"/>
          <w:szCs w:val="24"/>
          <w:lang w:val="sq-AL"/>
        </w:rPr>
        <w:t>rët e caktuar me anë të rrjetit/</w:t>
      </w:r>
      <w:r w:rsidR="00801028" w:rsidRPr="0074747A">
        <w:rPr>
          <w:rFonts w:ascii="Garamond" w:hAnsi="Garamond" w:cs="Times New Roman"/>
          <w:color w:val="000000"/>
          <w:spacing w:val="-2"/>
          <w:sz w:val="24"/>
          <w:szCs w:val="24"/>
          <w:lang w:val="sq-AL"/>
        </w:rPr>
        <w:t>rrjeteve të tyre ose me anë të rrjetit të një partneri me qëllim garantimin e aksesit për numrin më të madh të klientëve në këto shërbime dhe me qëllim sigurimin e qasjes n</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dhe përdorimin e </w:t>
      </w:r>
      <w:r w:rsidR="00801028" w:rsidRPr="0074747A">
        <w:rPr>
          <w:rFonts w:ascii="Garamond" w:hAnsi="Garamond" w:cs="Times New Roman"/>
          <w:color w:val="000000"/>
          <w:spacing w:val="-2"/>
          <w:sz w:val="24"/>
          <w:szCs w:val="24"/>
          <w:lang w:val="sq-AL"/>
        </w:rPr>
        <w:lastRenderedPageBreak/>
        <w:t>një game të gjerë shërbimesh të pagesave postare me çmim të përballueshëm.</w:t>
      </w:r>
    </w:p>
    <w:p w14:paraId="2E77472E" w14:textId="1D7068F1"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Të gjithë përdoruesit do të kenë akses në shërbimet e pagesave postare pavarësisht nga marrëdhëniet kontraktore ose tregtare që ekzisto</w:t>
      </w:r>
      <w:r w:rsidR="00D85E58" w:rsidRPr="0074747A">
        <w:rPr>
          <w:rFonts w:ascii="Garamond" w:hAnsi="Garamond" w:cs="Times New Roman"/>
          <w:color w:val="000000"/>
          <w:spacing w:val="-2"/>
          <w:sz w:val="24"/>
          <w:szCs w:val="24"/>
          <w:lang w:val="sq-AL"/>
        </w:rPr>
        <w:t>j</w:t>
      </w:r>
      <w:r w:rsidRPr="0074747A">
        <w:rPr>
          <w:rFonts w:ascii="Garamond" w:hAnsi="Garamond" w:cs="Times New Roman"/>
          <w:color w:val="000000"/>
          <w:spacing w:val="-2"/>
          <w:sz w:val="24"/>
          <w:szCs w:val="24"/>
          <w:lang w:val="sq-AL"/>
        </w:rPr>
        <w:t>n</w:t>
      </w:r>
      <w:r w:rsidR="00D85E58" w:rsidRPr="0074747A">
        <w:rPr>
          <w:rFonts w:ascii="Garamond" w:hAnsi="Garamond" w:cs="Times New Roman"/>
          <w:color w:val="000000"/>
          <w:spacing w:val="-2"/>
          <w:sz w:val="24"/>
          <w:szCs w:val="24"/>
          <w:lang w:val="sq-AL"/>
        </w:rPr>
        <w:t>ë</w:t>
      </w:r>
      <w:r w:rsidRPr="0074747A">
        <w:rPr>
          <w:rFonts w:ascii="Garamond" w:hAnsi="Garamond" w:cs="Times New Roman"/>
          <w:color w:val="000000"/>
          <w:spacing w:val="-2"/>
          <w:sz w:val="24"/>
          <w:szCs w:val="24"/>
          <w:lang w:val="sq-AL"/>
        </w:rPr>
        <w:t xml:space="preserve"> me operatorin e caktuar.</w:t>
      </w:r>
    </w:p>
    <w:p w14:paraId="2E77472F" w14:textId="6E4682CA" w:rsidR="00801028" w:rsidRPr="0074747A" w:rsidRDefault="00E12E90"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D85E58" w:rsidRPr="0074747A">
        <w:rPr>
          <w:rFonts w:ascii="Garamond" w:hAnsi="Garamond" w:cs="Times New Roman"/>
          <w:color w:val="000000"/>
          <w:spacing w:val="-2"/>
          <w:sz w:val="24"/>
          <w:szCs w:val="24"/>
          <w:lang w:val="sq-AL"/>
        </w:rPr>
        <w:t>Ndarja e fondeve</w:t>
      </w:r>
    </w:p>
    <w:p w14:paraId="2E774730" w14:textId="41070E2F"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2.1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Fondet e përdoruesve do të jenë të ndara. Këto fonde dhe flukset që ato gjenerojnë do të ndahen nga fondet dhe flukset e tjera të operatorëve, veçanërisht nga fondet e vetë operatorëve</w:t>
      </w:r>
      <w:r w:rsidRPr="0074747A">
        <w:rPr>
          <w:rFonts w:ascii="Garamond" w:hAnsi="Garamond" w:cs="Times New Roman"/>
          <w:color w:val="000000"/>
          <w:spacing w:val="-1"/>
          <w:sz w:val="24"/>
          <w:szCs w:val="24"/>
          <w:lang w:val="sq-AL"/>
        </w:rPr>
        <w:t>.</w:t>
      </w:r>
    </w:p>
    <w:p w14:paraId="2E774731" w14:textId="46B7ED6D"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Shlyerjet në lidhje me shpërblimin ndërmjet operatorëve të caktuar janë të ndara nga shlyerjet që lidhen me fondet e përdoruesve.</w:t>
      </w:r>
    </w:p>
    <w:p w14:paraId="2E774732" w14:textId="03AF5A70" w:rsidR="00801028" w:rsidRPr="0074747A" w:rsidRDefault="00E12E90"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Monedha e lëshimit dhe monedh</w:t>
      </w:r>
      <w:r w:rsidR="000E3053" w:rsidRPr="0074747A">
        <w:rPr>
          <w:rFonts w:ascii="Garamond" w:hAnsi="Garamond" w:cs="Times New Roman"/>
          <w:color w:val="000000"/>
          <w:spacing w:val="-2"/>
          <w:sz w:val="24"/>
          <w:szCs w:val="24"/>
          <w:lang w:val="sq-AL"/>
        </w:rPr>
        <w:t>a e pagesës në lidhje me urdhër</w:t>
      </w:r>
      <w:r w:rsidR="00D85E58" w:rsidRPr="0074747A">
        <w:rPr>
          <w:rFonts w:ascii="Garamond" w:hAnsi="Garamond" w:cs="Times New Roman"/>
          <w:color w:val="000000"/>
          <w:spacing w:val="-2"/>
          <w:sz w:val="24"/>
          <w:szCs w:val="24"/>
          <w:lang w:val="sq-AL"/>
        </w:rPr>
        <w:t>pagesat postare</w:t>
      </w:r>
    </w:p>
    <w:p w14:paraId="2E774733" w14:textId="42D00DA8" w:rsidR="00801028" w:rsidRPr="0074747A" w:rsidRDefault="004D558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3.1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Shuma e urdhër</w:t>
      </w:r>
      <w:r w:rsidR="00801028" w:rsidRPr="0074747A">
        <w:rPr>
          <w:rFonts w:ascii="Garamond" w:hAnsi="Garamond" w:cs="Times New Roman"/>
          <w:color w:val="000000"/>
          <w:spacing w:val="-2"/>
          <w:sz w:val="24"/>
          <w:szCs w:val="24"/>
          <w:lang w:val="sq-AL"/>
        </w:rPr>
        <w:t>pagesës postare do të shprehet dhe paguhet në monedhën e shtetit të destinacionit ose në ndonjë monedhë tjetër të autorizuar nga shteti i destinacionit</w:t>
      </w:r>
      <w:r w:rsidR="00801028" w:rsidRPr="0074747A">
        <w:rPr>
          <w:rFonts w:ascii="Garamond" w:hAnsi="Garamond" w:cs="Times New Roman"/>
          <w:color w:val="000000"/>
          <w:spacing w:val="-1"/>
          <w:sz w:val="24"/>
          <w:szCs w:val="24"/>
          <w:lang w:val="sq-AL"/>
        </w:rPr>
        <w:t>.</w:t>
      </w:r>
    </w:p>
    <w:p w14:paraId="2E774734" w14:textId="5598AFB2"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E12E90"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D85E58" w:rsidRPr="0074747A">
        <w:rPr>
          <w:rFonts w:ascii="Garamond" w:hAnsi="Garamond" w:cs="Times New Roman"/>
          <w:color w:val="000000"/>
          <w:spacing w:val="-2"/>
          <w:sz w:val="24"/>
          <w:szCs w:val="24"/>
          <w:lang w:val="sq-AL"/>
        </w:rPr>
        <w:t>Pranimi</w:t>
      </w:r>
    </w:p>
    <w:p w14:paraId="2E774735" w14:textId="5734A75C"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4.1</w:t>
      </w:r>
      <w:r w:rsidR="00081CA5" w:rsidRPr="0074747A">
        <w:rPr>
          <w:rFonts w:ascii="Garamond" w:hAnsi="Garamond" w:cs="Times New Roman"/>
          <w:color w:val="000000"/>
          <w:spacing w:val="-2"/>
          <w:sz w:val="24"/>
          <w:szCs w:val="24"/>
          <w:lang w:val="sq-AL"/>
        </w:rPr>
        <w:t xml:space="preserve"> </w:t>
      </w:r>
      <w:r w:rsidR="000E3053" w:rsidRPr="0074747A">
        <w:rPr>
          <w:rFonts w:ascii="Garamond" w:hAnsi="Garamond" w:cs="Times New Roman"/>
          <w:color w:val="000000"/>
          <w:spacing w:val="-2"/>
          <w:sz w:val="24"/>
          <w:szCs w:val="24"/>
          <w:lang w:val="sq-AL"/>
        </w:rPr>
        <w:t>Transmetimi i urdhër</w:t>
      </w:r>
      <w:r w:rsidRPr="0074747A">
        <w:rPr>
          <w:rFonts w:ascii="Garamond" w:hAnsi="Garamond" w:cs="Times New Roman"/>
          <w:color w:val="000000"/>
          <w:spacing w:val="-2"/>
          <w:sz w:val="24"/>
          <w:szCs w:val="24"/>
          <w:lang w:val="sq-AL"/>
        </w:rPr>
        <w:t>pagesave postare me anë të mjeteve elektronike do të jetë subjekt i parimit të pranimit, në kuptimin që operatori i caktuar lëshues nuk do të verë në dyshim këto urdhra dhe operatori i caktuar pagues nuk do të mohojë marrjen e urdhrit, për sa kohë që mesazhi përputhet me sta</w:t>
      </w:r>
      <w:r w:rsidR="00D85E58" w:rsidRPr="0074747A">
        <w:rPr>
          <w:rFonts w:ascii="Garamond" w:hAnsi="Garamond" w:cs="Times New Roman"/>
          <w:color w:val="000000"/>
          <w:spacing w:val="-2"/>
          <w:sz w:val="24"/>
          <w:szCs w:val="24"/>
          <w:lang w:val="sq-AL"/>
        </w:rPr>
        <w:t>ndardet teknike të aplikueshme.</w:t>
      </w:r>
    </w:p>
    <w:p w14:paraId="2E774736" w14:textId="34088AAC" w:rsidR="00710B16" w:rsidRPr="0074747A" w:rsidRDefault="00801028" w:rsidP="00253397">
      <w:pPr>
        <w:tabs>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4.2</w:t>
      </w:r>
      <w:r w:rsidR="00081CA5" w:rsidRPr="0074747A">
        <w:rPr>
          <w:rFonts w:ascii="Garamond" w:hAnsi="Garamond" w:cs="Times New Roman"/>
          <w:color w:val="000000"/>
          <w:spacing w:val="-2"/>
          <w:sz w:val="24"/>
          <w:szCs w:val="24"/>
          <w:lang w:val="sq-AL"/>
        </w:rPr>
        <w:t xml:space="preserve"> </w:t>
      </w:r>
      <w:r w:rsidR="000E3053" w:rsidRPr="0074747A">
        <w:rPr>
          <w:rFonts w:ascii="Garamond" w:hAnsi="Garamond" w:cs="Times New Roman"/>
          <w:color w:val="000000"/>
          <w:spacing w:val="-2"/>
          <w:sz w:val="24"/>
          <w:szCs w:val="24"/>
          <w:lang w:val="sq-AL"/>
        </w:rPr>
        <w:t>Pranimi i urdhër</w:t>
      </w:r>
      <w:r w:rsidRPr="0074747A">
        <w:rPr>
          <w:rFonts w:ascii="Garamond" w:hAnsi="Garamond" w:cs="Times New Roman"/>
          <w:color w:val="000000"/>
          <w:spacing w:val="-2"/>
          <w:sz w:val="24"/>
          <w:szCs w:val="24"/>
          <w:lang w:val="sq-AL"/>
        </w:rPr>
        <w:t>pagesave postare do të garantohet me mjete teknologjike, pavarësisht nga sistemi i përdorur nga operatorët e caktuar.</w:t>
      </w:r>
    </w:p>
    <w:p w14:paraId="2E774737" w14:textId="59EB62C0" w:rsidR="00801028" w:rsidRPr="0074747A" w:rsidRDefault="00710B16" w:rsidP="00253397">
      <w:pPr>
        <w:tabs>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081CA5" w:rsidRPr="0074747A">
        <w:rPr>
          <w:rFonts w:ascii="Garamond" w:hAnsi="Garamond" w:cs="Times New Roman"/>
          <w:sz w:val="24"/>
          <w:szCs w:val="24"/>
          <w:lang w:val="sq-AL"/>
        </w:rPr>
        <w:t xml:space="preserve"> </w:t>
      </w:r>
      <w:r w:rsidR="000E3053" w:rsidRPr="0074747A">
        <w:rPr>
          <w:rFonts w:ascii="Garamond" w:hAnsi="Garamond" w:cs="Times New Roman"/>
          <w:color w:val="000000"/>
          <w:spacing w:val="-2"/>
          <w:sz w:val="24"/>
          <w:szCs w:val="24"/>
          <w:lang w:val="sq-AL"/>
        </w:rPr>
        <w:t>Ekzekutimi i urdhër</w:t>
      </w:r>
      <w:r w:rsidR="00D85E58" w:rsidRPr="0074747A">
        <w:rPr>
          <w:rFonts w:ascii="Garamond" w:hAnsi="Garamond" w:cs="Times New Roman"/>
          <w:color w:val="000000"/>
          <w:spacing w:val="-2"/>
          <w:sz w:val="24"/>
          <w:szCs w:val="24"/>
          <w:lang w:val="sq-AL"/>
        </w:rPr>
        <w:t>pagesave postare</w:t>
      </w:r>
    </w:p>
    <w:p w14:paraId="2E774738" w14:textId="27D212D6"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5.1</w:t>
      </w:r>
      <w:r w:rsidR="00081CA5" w:rsidRPr="0074747A">
        <w:rPr>
          <w:rFonts w:ascii="Garamond" w:hAnsi="Garamond" w:cs="Times New Roman"/>
          <w:color w:val="000000"/>
          <w:spacing w:val="-2"/>
          <w:sz w:val="24"/>
          <w:szCs w:val="24"/>
          <w:lang w:val="sq-AL"/>
        </w:rPr>
        <w:t xml:space="preserve"> </w:t>
      </w:r>
      <w:r w:rsidR="004D5588" w:rsidRPr="0074747A">
        <w:rPr>
          <w:rFonts w:ascii="Garamond" w:hAnsi="Garamond" w:cs="Times New Roman"/>
          <w:color w:val="000000"/>
          <w:spacing w:val="-2"/>
          <w:sz w:val="24"/>
          <w:szCs w:val="24"/>
          <w:lang w:val="sq-AL"/>
        </w:rPr>
        <w:t>Urdhër</w:t>
      </w:r>
      <w:r w:rsidRPr="0074747A">
        <w:rPr>
          <w:rFonts w:ascii="Garamond" w:hAnsi="Garamond" w:cs="Times New Roman"/>
          <w:color w:val="000000"/>
          <w:spacing w:val="-2"/>
          <w:sz w:val="24"/>
          <w:szCs w:val="24"/>
          <w:lang w:val="sq-AL"/>
        </w:rPr>
        <w:t xml:space="preserve">pagesat postare të transmetuara ndërmjet operatorëve të caktuar duhet të ekzekutohen, subjekt i dispozitave të kësaj </w:t>
      </w:r>
      <w:r w:rsidR="00D85E58" w:rsidRPr="0074747A">
        <w:rPr>
          <w:rFonts w:ascii="Garamond" w:hAnsi="Garamond" w:cs="Times New Roman"/>
          <w:color w:val="000000"/>
          <w:spacing w:val="-2"/>
          <w:sz w:val="24"/>
          <w:szCs w:val="24"/>
          <w:lang w:val="sq-AL"/>
        </w:rPr>
        <w:t xml:space="preserve">marrëveshje </w:t>
      </w:r>
      <w:r w:rsidRPr="0074747A">
        <w:rPr>
          <w:rFonts w:ascii="Garamond" w:hAnsi="Garamond" w:cs="Times New Roman"/>
          <w:color w:val="000000"/>
          <w:spacing w:val="-2"/>
          <w:sz w:val="24"/>
          <w:szCs w:val="24"/>
          <w:lang w:val="sq-AL"/>
        </w:rPr>
        <w:t>dhe legjislacionit kombëtar.</w:t>
      </w:r>
    </w:p>
    <w:p w14:paraId="2E774739" w14:textId="52895093" w:rsidR="00801028" w:rsidRPr="0074747A" w:rsidRDefault="004D558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 xml:space="preserve">5.2 </w:t>
      </w:r>
      <w:r w:rsidR="00801028" w:rsidRPr="0074747A">
        <w:rPr>
          <w:rFonts w:ascii="Garamond" w:hAnsi="Garamond" w:cs="Times New Roman"/>
          <w:color w:val="000000"/>
          <w:spacing w:val="-2"/>
          <w:sz w:val="24"/>
          <w:szCs w:val="24"/>
          <w:lang w:val="sq-AL"/>
        </w:rPr>
        <w:t xml:space="preserve">Në rrjetin e operatorëve të operatorëve të caktuar, </w:t>
      </w:r>
      <w:r w:rsidR="00801028" w:rsidRPr="0074747A">
        <w:rPr>
          <w:rStyle w:val="tlid-translation"/>
          <w:rFonts w:ascii="Garamond" w:eastAsia="MS Mincho" w:hAnsi="Garamond" w:cs="Times New Roman"/>
          <w:sz w:val="24"/>
          <w:szCs w:val="24"/>
          <w:lang w:val="sq-AL"/>
        </w:rPr>
        <w:t>nëse të dy</w:t>
      </w:r>
      <w:r w:rsidR="00D85E58" w:rsidRPr="0074747A">
        <w:rPr>
          <w:rStyle w:val="tlid-translation"/>
          <w:rFonts w:ascii="Garamond" w:eastAsia="MS Mincho" w:hAnsi="Garamond" w:cs="Times New Roman"/>
          <w:sz w:val="24"/>
          <w:szCs w:val="24"/>
          <w:lang w:val="sq-AL"/>
        </w:rPr>
        <w:t>ja</w:t>
      </w:r>
      <w:r w:rsidR="00801028" w:rsidRPr="0074747A">
        <w:rPr>
          <w:rStyle w:val="tlid-translation"/>
          <w:rFonts w:ascii="Garamond" w:eastAsia="MS Mincho" w:hAnsi="Garamond" w:cs="Times New Roman"/>
          <w:sz w:val="24"/>
          <w:szCs w:val="24"/>
          <w:lang w:val="sq-AL"/>
        </w:rPr>
        <w:t xml:space="preserve"> shtetet anëtare përdorin të njëjtën monedhë,</w:t>
      </w:r>
      <w:r w:rsidR="00801028" w:rsidRPr="0074747A">
        <w:rPr>
          <w:rFonts w:ascii="Garamond" w:hAnsi="Garamond" w:cs="Times New Roman"/>
          <w:color w:val="000000"/>
          <w:spacing w:val="-2"/>
          <w:sz w:val="24"/>
          <w:szCs w:val="24"/>
          <w:lang w:val="sq-AL"/>
        </w:rPr>
        <w:t xml:space="preserve"> shuma e dërguar nga dërguesi tek operatori i caktuar lëshues do të jetë e njëjtë me shumën e paguar marrësit të pagesës nga operatori i caktuar pagues.</w:t>
      </w:r>
      <w:r w:rsidR="00CD2A77"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Nëse monedha nuk është e njëjtë, shuma do të konvertohet në bazë të një kursi k</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mbimi të vendos</w:t>
      </w:r>
      <w:r w:rsidRPr="0074747A">
        <w:rPr>
          <w:rFonts w:ascii="Garamond" w:hAnsi="Garamond" w:cs="Times New Roman"/>
          <w:color w:val="000000"/>
          <w:spacing w:val="-2"/>
          <w:sz w:val="24"/>
          <w:szCs w:val="24"/>
          <w:lang w:val="sq-AL"/>
        </w:rPr>
        <w:t>ur</w:t>
      </w:r>
      <w:r w:rsidR="00D85E5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të këmbimit për lëshimin dhe</w:t>
      </w:r>
      <w:r w:rsidR="00801028" w:rsidRPr="0074747A">
        <w:rPr>
          <w:rFonts w:ascii="Garamond" w:hAnsi="Garamond" w:cs="Times New Roman"/>
          <w:color w:val="000000"/>
          <w:spacing w:val="-2"/>
          <w:sz w:val="24"/>
          <w:szCs w:val="24"/>
          <w:lang w:val="sq-AL"/>
        </w:rPr>
        <w:t>/ose pagesën, sipas rastit.</w:t>
      </w:r>
    </w:p>
    <w:p w14:paraId="2E77473A" w14:textId="07A70A71"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z w:val="24"/>
          <w:szCs w:val="24"/>
          <w:lang w:val="sq-AL"/>
        </w:rPr>
        <w:t>Pagesa me para n</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dor</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e marrësit të pagesës nuk do të jetë e kushtëzuar nga marrja e fondeve përkatëse të dërguesit nga operatori i caktuar pagues. Ajo do të jetë subjekt i përmbushjes së detyrimeve të tij nga operatori i caktuar lëshues, ndaj operatorit të caktuar pagues në lidhje me këstet, shlyerjen e rregullt t</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llogarive, v</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nien n</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dispozicion t</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nj</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llogarie lidh</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se ose shlyerjes n</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p</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rmjet sistemit t</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centralizuar t</w:t>
      </w:r>
      <w:r w:rsidR="002572C3" w:rsidRPr="0074747A">
        <w:rPr>
          <w:rFonts w:ascii="Garamond" w:hAnsi="Garamond" w:cs="Times New Roman"/>
          <w:color w:val="000000"/>
          <w:sz w:val="24"/>
          <w:szCs w:val="24"/>
          <w:lang w:val="sq-AL"/>
        </w:rPr>
        <w:t>ë</w:t>
      </w:r>
      <w:r w:rsidRPr="0074747A">
        <w:rPr>
          <w:rFonts w:ascii="Garamond" w:hAnsi="Garamond" w:cs="Times New Roman"/>
          <w:color w:val="000000"/>
          <w:sz w:val="24"/>
          <w:szCs w:val="24"/>
          <w:lang w:val="sq-AL"/>
        </w:rPr>
        <w:t xml:space="preserve"> kleringut dhe shlyerjes</w:t>
      </w:r>
      <w:r w:rsidRPr="0074747A">
        <w:rPr>
          <w:rFonts w:ascii="Garamond" w:hAnsi="Garamond" w:cs="Times New Roman"/>
          <w:color w:val="000000"/>
          <w:spacing w:val="-2"/>
          <w:sz w:val="24"/>
          <w:szCs w:val="24"/>
          <w:lang w:val="sq-AL"/>
        </w:rPr>
        <w:t>.</w:t>
      </w:r>
    </w:p>
    <w:p w14:paraId="2E77473B" w14:textId="3AEB5CEE" w:rsidR="00801028" w:rsidRPr="0074747A" w:rsidRDefault="004D558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5.4</w:t>
      </w:r>
      <w:r w:rsidR="00081CA5" w:rsidRPr="0074747A">
        <w:rPr>
          <w:rStyle w:val="tlid-translation"/>
          <w:rFonts w:ascii="Garamond" w:eastAsia="MS Mincho" w:hAnsi="Garamond" w:cs="Times New Roman"/>
          <w:sz w:val="24"/>
          <w:szCs w:val="24"/>
          <w:lang w:val="sq-AL"/>
        </w:rPr>
        <w:t xml:space="preserve"> </w:t>
      </w:r>
      <w:r w:rsidR="00801028" w:rsidRPr="0074747A">
        <w:rPr>
          <w:rStyle w:val="tlid-translation"/>
          <w:rFonts w:ascii="Garamond" w:eastAsia="MS Mincho" w:hAnsi="Garamond" w:cs="Times New Roman"/>
          <w:sz w:val="24"/>
          <w:szCs w:val="24"/>
          <w:lang w:val="sq-AL"/>
        </w:rPr>
        <w:t>Pagesa në llogarinë e përfituesit nga operatori i caktuar që paguan</w:t>
      </w:r>
      <w:r w:rsidR="0034661E" w:rsidRPr="0074747A">
        <w:rPr>
          <w:rStyle w:val="tlid-translation"/>
          <w:rFonts w:ascii="Garamond" w:eastAsia="MS Mincho" w:hAnsi="Garamond" w:cs="Times New Roman"/>
          <w:sz w:val="24"/>
          <w:szCs w:val="24"/>
          <w:lang w:val="sq-AL"/>
        </w:rPr>
        <w:t xml:space="preserve"> </w:t>
      </w:r>
      <w:r w:rsidR="00801028" w:rsidRPr="0074747A">
        <w:rPr>
          <w:rStyle w:val="tlid-translation"/>
          <w:rFonts w:ascii="Garamond" w:eastAsia="MS Mincho" w:hAnsi="Garamond" w:cs="Times New Roman"/>
          <w:sz w:val="24"/>
          <w:szCs w:val="24"/>
          <w:lang w:val="sq-AL"/>
        </w:rPr>
        <w:t>do të jetë e kushtëzuar</w:t>
      </w:r>
      <w:r w:rsidR="0034661E" w:rsidRPr="0074747A">
        <w:rPr>
          <w:rStyle w:val="tlid-translation"/>
          <w:rFonts w:ascii="Garamond" w:eastAsia="MS Mincho" w:hAnsi="Garamond" w:cs="Times New Roman"/>
          <w:sz w:val="24"/>
          <w:szCs w:val="24"/>
          <w:lang w:val="sq-AL"/>
        </w:rPr>
        <w:t xml:space="preserve"> </w:t>
      </w:r>
      <w:r w:rsidR="00801028" w:rsidRPr="0074747A">
        <w:rPr>
          <w:rStyle w:val="tlid-translation"/>
          <w:rFonts w:ascii="Garamond" w:eastAsia="MS Mincho" w:hAnsi="Garamond" w:cs="Times New Roman"/>
          <w:sz w:val="24"/>
          <w:szCs w:val="24"/>
          <w:lang w:val="sq-AL"/>
        </w:rPr>
        <w:t xml:space="preserve">nga marrja e fondeve përkatëse nga dërguesi, </w:t>
      </w:r>
      <w:r w:rsidR="00980C7B" w:rsidRPr="0074747A">
        <w:rPr>
          <w:rStyle w:val="tlid-translation"/>
          <w:rFonts w:ascii="Garamond" w:eastAsia="MS Mincho" w:hAnsi="Garamond" w:cs="Times New Roman"/>
          <w:sz w:val="24"/>
          <w:szCs w:val="24"/>
          <w:lang w:val="sq-AL"/>
        </w:rPr>
        <w:t xml:space="preserve">të cilat </w:t>
      </w:r>
      <w:r w:rsidR="00801028" w:rsidRPr="0074747A">
        <w:rPr>
          <w:rStyle w:val="tlid-translation"/>
          <w:rFonts w:ascii="Garamond" w:eastAsia="MS Mincho" w:hAnsi="Garamond" w:cs="Times New Roman"/>
          <w:sz w:val="24"/>
          <w:szCs w:val="24"/>
          <w:lang w:val="sq-AL"/>
        </w:rPr>
        <w:t xml:space="preserve">do të </w:t>
      </w:r>
      <w:r w:rsidR="00980C7B" w:rsidRPr="0074747A">
        <w:rPr>
          <w:rStyle w:val="tlid-translation"/>
          <w:rFonts w:ascii="Garamond" w:eastAsia="MS Mincho" w:hAnsi="Garamond" w:cs="Times New Roman"/>
          <w:sz w:val="24"/>
          <w:szCs w:val="24"/>
          <w:lang w:val="sq-AL"/>
        </w:rPr>
        <w:t xml:space="preserve">vihen </w:t>
      </w:r>
      <w:r w:rsidR="00801028" w:rsidRPr="0074747A">
        <w:rPr>
          <w:rStyle w:val="tlid-translation"/>
          <w:rFonts w:ascii="Garamond" w:eastAsia="MS Mincho" w:hAnsi="Garamond" w:cs="Times New Roman"/>
          <w:sz w:val="24"/>
          <w:szCs w:val="24"/>
          <w:lang w:val="sq-AL"/>
        </w:rPr>
        <w:t>në dispozicion nga operatori i caktuar lëshues për operatorin e caktuar që paguan. Këto fonde mund të vijnë nga llogaria lidhëse e operatorit të caktuar lëshues ose nga një sistem i centralizuar i kleringut dhe shlyerjes.</w:t>
      </w:r>
    </w:p>
    <w:p w14:paraId="2E77473C" w14:textId="78E4FD60" w:rsidR="00801028" w:rsidRPr="0074747A" w:rsidRDefault="00464335"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Vendosja e çmimeve</w:t>
      </w:r>
    </w:p>
    <w:p w14:paraId="2E77473D" w14:textId="7258E44F"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6.1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Operatori i caktuar lëshues do të vendosë çmimin e shërbimeve të pagesave postare</w:t>
      </w:r>
      <w:r w:rsidRPr="0074747A">
        <w:rPr>
          <w:rFonts w:ascii="Garamond" w:hAnsi="Garamond" w:cs="Times New Roman"/>
          <w:color w:val="000000"/>
          <w:spacing w:val="-1"/>
          <w:sz w:val="24"/>
          <w:szCs w:val="24"/>
          <w:lang w:val="sq-AL"/>
        </w:rPr>
        <w:t>.</w:t>
      </w:r>
    </w:p>
    <w:p w14:paraId="2E77473E" w14:textId="4990C5D8"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6.2</w:t>
      </w:r>
      <w:r w:rsidR="004D5588"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Këtij çmimi mund </w:t>
      </w:r>
      <w:r w:rsidR="000009C8" w:rsidRPr="0074747A">
        <w:rPr>
          <w:rFonts w:ascii="Garamond" w:hAnsi="Garamond" w:cs="Times New Roman"/>
          <w:color w:val="000000"/>
          <w:spacing w:val="-2"/>
          <w:sz w:val="24"/>
          <w:szCs w:val="24"/>
          <w:lang w:val="sq-AL"/>
        </w:rPr>
        <w:t>t’i</w:t>
      </w:r>
      <w:r w:rsidRPr="0074747A">
        <w:rPr>
          <w:rFonts w:ascii="Garamond" w:hAnsi="Garamond" w:cs="Times New Roman"/>
          <w:color w:val="000000"/>
          <w:spacing w:val="-2"/>
          <w:sz w:val="24"/>
          <w:szCs w:val="24"/>
          <w:lang w:val="sq-AL"/>
        </w:rPr>
        <w:t xml:space="preserve"> shtohen tarifa për çdo shërbim shtesë ose plotësues të kërkuar nga dërguesi.</w:t>
      </w:r>
    </w:p>
    <w:p w14:paraId="2E77473F" w14:textId="4381BED7" w:rsidR="00801028" w:rsidRPr="0074747A" w:rsidRDefault="00464335"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w:t>
      </w:r>
      <w:r w:rsidR="00081CA5" w:rsidRPr="0074747A">
        <w:rPr>
          <w:rFonts w:ascii="Garamond" w:hAnsi="Garamond" w:cs="Times New Roman"/>
          <w:color w:val="000000"/>
          <w:spacing w:val="-2"/>
          <w:sz w:val="24"/>
          <w:szCs w:val="24"/>
          <w:lang w:val="sq-AL"/>
        </w:rPr>
        <w:t xml:space="preserve"> </w:t>
      </w:r>
      <w:r w:rsidR="00D85E58" w:rsidRPr="0074747A">
        <w:rPr>
          <w:rFonts w:ascii="Garamond" w:hAnsi="Garamond" w:cs="Times New Roman"/>
          <w:color w:val="000000"/>
          <w:spacing w:val="-2"/>
          <w:sz w:val="24"/>
          <w:szCs w:val="24"/>
          <w:lang w:val="sq-AL"/>
        </w:rPr>
        <w:t>Përjashtimi nga tarifat</w:t>
      </w:r>
    </w:p>
    <w:p w14:paraId="2E774740" w14:textId="38D57E18" w:rsidR="00801028" w:rsidRPr="0074747A" w:rsidRDefault="004D558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Dispozitat e Konventës Universale Postare</w:t>
      </w:r>
      <w:r w:rsidR="00D85E58"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në lidhje me përjashtimin nga tarifat postare për të burgosurit e luftës dhe të internuarit civilë</w:t>
      </w:r>
      <w:r w:rsidR="00D85E58"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do të aplikohen për artikujt e shërbimeve të pagesave postare për këtë kategori të marrësve të pagesës.</w:t>
      </w:r>
    </w:p>
    <w:p w14:paraId="2E774741" w14:textId="1E889053"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w:t>
      </w:r>
      <w:r w:rsidR="00BE451A"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Shpërblimi</w:t>
      </w:r>
      <w:r w:rsidR="00D85E58" w:rsidRPr="0074747A">
        <w:rPr>
          <w:rFonts w:ascii="Garamond" w:hAnsi="Garamond" w:cs="Times New Roman"/>
          <w:color w:val="000000"/>
          <w:spacing w:val="-2"/>
          <w:sz w:val="24"/>
          <w:szCs w:val="24"/>
          <w:lang w:val="sq-AL"/>
        </w:rPr>
        <w:t xml:space="preserve"> i operatorit të caktuar pagues</w:t>
      </w:r>
    </w:p>
    <w:p w14:paraId="2E774742" w14:textId="7C99BDA7"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Operatori i caktuar pagues do të shpërblehet nga operatori i caktuar l</w:t>
      </w:r>
      <w:r w:rsidR="004D5588" w:rsidRPr="0074747A">
        <w:rPr>
          <w:rFonts w:ascii="Garamond" w:hAnsi="Garamond" w:cs="Times New Roman"/>
          <w:color w:val="000000"/>
          <w:spacing w:val="-2"/>
          <w:sz w:val="24"/>
          <w:szCs w:val="24"/>
          <w:lang w:val="sq-AL"/>
        </w:rPr>
        <w:t>ëshues për ekzekutimin e urdhër</w:t>
      </w:r>
      <w:r w:rsidRPr="0074747A">
        <w:rPr>
          <w:rFonts w:ascii="Garamond" w:hAnsi="Garamond" w:cs="Times New Roman"/>
          <w:color w:val="000000"/>
          <w:spacing w:val="-2"/>
          <w:sz w:val="24"/>
          <w:szCs w:val="24"/>
          <w:lang w:val="sq-AL"/>
        </w:rPr>
        <w:t>pagesave postare.</w:t>
      </w:r>
    </w:p>
    <w:p w14:paraId="2E774743" w14:textId="6CED1788" w:rsidR="00801028" w:rsidRPr="0074747A" w:rsidRDefault="00BE451A"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Intervalet për shlyerjen ndërmjet operatorëve të cak</w:t>
      </w:r>
      <w:r w:rsidR="00D85E58" w:rsidRPr="0074747A">
        <w:rPr>
          <w:rFonts w:ascii="Garamond" w:hAnsi="Garamond" w:cs="Times New Roman"/>
          <w:color w:val="000000"/>
          <w:spacing w:val="-2"/>
          <w:sz w:val="24"/>
          <w:szCs w:val="24"/>
          <w:lang w:val="sq-AL"/>
        </w:rPr>
        <w:t>tuar</w:t>
      </w:r>
    </w:p>
    <w:p w14:paraId="2E774744" w14:textId="24287A48"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Frekuenca e shlyerjeve ndërmjet operatorëve të caktuar</w:t>
      </w:r>
      <w:r w:rsidR="00D85E5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e shumave të paguara ose të kredituara marrësve të pagesave në emër të dërguesve</w:t>
      </w:r>
      <w:r w:rsidR="00D85E5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mund të jetë e ndryshme nga ajo në lidhje me shlyerjen e shpërblimeve ndërmjet operatorëve të caktuar</w:t>
      </w:r>
      <w:r w:rsidRPr="0074747A">
        <w:rPr>
          <w:rFonts w:ascii="Garamond" w:hAnsi="Garamond" w:cs="Times New Roman"/>
          <w:color w:val="000000"/>
          <w:w w:val="103"/>
          <w:sz w:val="24"/>
          <w:szCs w:val="24"/>
          <w:lang w:val="sq-AL"/>
        </w:rPr>
        <w:t>. Shumat e paguara ose të kredituara duhet të shlyhen të paktën një herë në muaj.</w:t>
      </w:r>
    </w:p>
    <w:p w14:paraId="2E774745" w14:textId="3F4B3B07" w:rsidR="00801028" w:rsidRPr="0074747A" w:rsidRDefault="000A3393"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10.</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3"/>
          <w:sz w:val="24"/>
          <w:szCs w:val="24"/>
          <w:lang w:val="sq-AL"/>
        </w:rPr>
        <w:t>Detyri</w:t>
      </w:r>
      <w:r w:rsidR="00D85E58" w:rsidRPr="0074747A">
        <w:rPr>
          <w:rFonts w:ascii="Garamond" w:hAnsi="Garamond" w:cs="Times New Roman"/>
          <w:color w:val="000000"/>
          <w:spacing w:val="-3"/>
          <w:sz w:val="24"/>
          <w:szCs w:val="24"/>
          <w:lang w:val="sq-AL"/>
        </w:rPr>
        <w:t>mi për të informuar përdoruesit</w:t>
      </w:r>
    </w:p>
    <w:p w14:paraId="2E774746" w14:textId="3F3A55CD"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w w:val="104"/>
          <w:sz w:val="24"/>
          <w:szCs w:val="24"/>
          <w:lang w:val="sq-AL"/>
        </w:rPr>
      </w:pPr>
      <w:r w:rsidRPr="0074747A">
        <w:rPr>
          <w:rFonts w:ascii="Garamond" w:hAnsi="Garamond" w:cs="Times New Roman"/>
          <w:color w:val="000000"/>
          <w:spacing w:val="-2"/>
          <w:sz w:val="24"/>
          <w:szCs w:val="24"/>
          <w:lang w:val="sq-AL"/>
        </w:rPr>
        <w:t>10.1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Përdoruesit do të kenë të drejtë për të marrë informacionin vijues, i cili do të publikohet ose të vihet në dispozicion të të gjithë dërguesve:</w:t>
      </w:r>
      <w:r w:rsidRPr="0074747A">
        <w:rPr>
          <w:rFonts w:ascii="Garamond" w:hAnsi="Garamond" w:cs="Times New Roman"/>
          <w:color w:val="000000"/>
          <w:w w:val="104"/>
          <w:sz w:val="24"/>
          <w:szCs w:val="24"/>
          <w:lang w:val="sq-AL"/>
        </w:rPr>
        <w:t xml:space="preserve"> kushtet që mbulojnë dhënien e shërbimeve të pagesave postare, çmimet, tarifat, kurset e këmbimit </w:t>
      </w:r>
      <w:r w:rsidRPr="0074747A">
        <w:rPr>
          <w:rFonts w:ascii="Garamond" w:hAnsi="Garamond" w:cs="Times New Roman"/>
          <w:color w:val="000000"/>
          <w:spacing w:val="-1"/>
          <w:sz w:val="24"/>
          <w:szCs w:val="24"/>
          <w:lang w:val="sq-AL"/>
        </w:rPr>
        <w:t>dhe marrëveshjet, kushtet e zbatimit të përgjegjësisë dhe adresat e shërbimeve të informacionit dhe reklamimit</w:t>
      </w:r>
      <w:r w:rsidR="00D85E58" w:rsidRPr="0074747A">
        <w:rPr>
          <w:rFonts w:ascii="Garamond" w:hAnsi="Garamond" w:cs="Times New Roman"/>
          <w:color w:val="000000"/>
          <w:spacing w:val="-2"/>
          <w:sz w:val="24"/>
          <w:szCs w:val="24"/>
          <w:lang w:val="sq-AL"/>
        </w:rPr>
        <w:t>.</w:t>
      </w:r>
    </w:p>
    <w:p w14:paraId="2E774747" w14:textId="135A27E6"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10.2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Aksesi në këtë</w:t>
      </w:r>
      <w:r w:rsidR="00F56DDD" w:rsidRPr="0074747A">
        <w:rPr>
          <w:rFonts w:ascii="Garamond" w:hAnsi="Garamond" w:cs="Times New Roman"/>
          <w:color w:val="000000"/>
          <w:spacing w:val="-2"/>
          <w:sz w:val="24"/>
          <w:szCs w:val="24"/>
          <w:lang w:val="sq-AL"/>
        </w:rPr>
        <w:t xml:space="preserve"> informacion do të sigurohet pa</w:t>
      </w:r>
      <w:r w:rsidR="00D85E58" w:rsidRPr="0074747A">
        <w:rPr>
          <w:rFonts w:ascii="Garamond" w:hAnsi="Garamond" w:cs="Times New Roman"/>
          <w:color w:val="000000"/>
          <w:spacing w:val="-2"/>
          <w:sz w:val="24"/>
          <w:szCs w:val="24"/>
          <w:lang w:val="sq-AL"/>
        </w:rPr>
        <w:t>pagesë.</w:t>
      </w:r>
    </w:p>
    <w:p w14:paraId="2E774748"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49"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11</w:t>
      </w:r>
    </w:p>
    <w:p w14:paraId="2E77474A" w14:textId="1DD5BCF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Cilësia e shërbimit</w:t>
      </w:r>
    </w:p>
    <w:p w14:paraId="2E77474B"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4C" w14:textId="0CEA5ADE" w:rsidR="00801028" w:rsidRPr="0074747A" w:rsidRDefault="008C16DB" w:rsidP="00253397">
      <w:pPr>
        <w:widowControl w:val="0"/>
        <w:tabs>
          <w:tab w:val="left" w:pos="720"/>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34661E"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Operatorët e caktuar mund të vendosin të identifikojnë shërbimet e pagesave postare me anë të një marke kolektive.</w:t>
      </w:r>
    </w:p>
    <w:p w14:paraId="2E77474D" w14:textId="336BA77E" w:rsidR="00801028" w:rsidRPr="0074747A" w:rsidRDefault="008C16DB" w:rsidP="00253397">
      <w:pPr>
        <w:widowControl w:val="0"/>
        <w:tabs>
          <w:tab w:val="left" w:pos="720"/>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34661E"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Këshilli i Operacioneve Postare do të përcaktojë objektivat e cilësisë së shërbimit, elem</w:t>
      </w:r>
      <w:r w:rsidR="00D85E58" w:rsidRPr="0074747A">
        <w:rPr>
          <w:rFonts w:ascii="Garamond" w:hAnsi="Garamond" w:cs="Times New Roman"/>
          <w:color w:val="000000"/>
          <w:spacing w:val="-2"/>
          <w:sz w:val="24"/>
          <w:szCs w:val="24"/>
          <w:lang w:val="sq-AL"/>
        </w:rPr>
        <w:t>entet dhe standardet për urdhër</w:t>
      </w:r>
      <w:r w:rsidR="00801028" w:rsidRPr="0074747A">
        <w:rPr>
          <w:rFonts w:ascii="Garamond" w:hAnsi="Garamond" w:cs="Times New Roman"/>
          <w:color w:val="000000"/>
          <w:spacing w:val="-2"/>
          <w:sz w:val="24"/>
          <w:szCs w:val="24"/>
          <w:lang w:val="sq-AL"/>
        </w:rPr>
        <w:t>pagesat postare të transmetuara në mënyrë elektronike.</w:t>
      </w:r>
    </w:p>
    <w:p w14:paraId="2E77474E" w14:textId="1F359B96" w:rsidR="00801028" w:rsidRPr="0074747A" w:rsidRDefault="008C16DB" w:rsidP="00253397">
      <w:pPr>
        <w:widowControl w:val="0"/>
        <w:tabs>
          <w:tab w:val="left" w:pos="720"/>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34661E"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Operatorët e përcaktuar duhet të aplikojnë një numër minimal të element</w:t>
      </w:r>
      <w:r w:rsidR="00636994" w:rsidRPr="0074747A">
        <w:rPr>
          <w:rFonts w:ascii="Garamond" w:hAnsi="Garamond" w:cs="Times New Roman"/>
          <w:color w:val="000000"/>
          <w:spacing w:val="-2"/>
          <w:sz w:val="24"/>
          <w:szCs w:val="24"/>
          <w:lang w:val="sq-AL"/>
        </w:rPr>
        <w:t>e</w:t>
      </w:r>
      <w:r w:rsidR="00801028" w:rsidRPr="0074747A">
        <w:rPr>
          <w:rFonts w:ascii="Garamond" w:hAnsi="Garamond" w:cs="Times New Roman"/>
          <w:color w:val="000000"/>
          <w:spacing w:val="-2"/>
          <w:sz w:val="24"/>
          <w:szCs w:val="24"/>
          <w:lang w:val="sq-AL"/>
        </w:rPr>
        <w:t>ve t</w:t>
      </w:r>
      <w:r w:rsidR="002572C3" w:rsidRPr="0074747A">
        <w:rPr>
          <w:rFonts w:ascii="Garamond" w:hAnsi="Garamond" w:cs="Times New Roman"/>
          <w:color w:val="000000"/>
          <w:spacing w:val="-2"/>
          <w:sz w:val="24"/>
          <w:szCs w:val="24"/>
          <w:lang w:val="sq-AL"/>
        </w:rPr>
        <w:t>ë</w:t>
      </w:r>
      <w:r w:rsidR="00801028" w:rsidRPr="0074747A">
        <w:rPr>
          <w:rFonts w:ascii="Garamond" w:hAnsi="Garamond" w:cs="Times New Roman"/>
          <w:color w:val="000000"/>
          <w:spacing w:val="-2"/>
          <w:sz w:val="24"/>
          <w:szCs w:val="24"/>
          <w:lang w:val="sq-AL"/>
        </w:rPr>
        <w:t xml:space="preserve"> cilësisë së shërb</w:t>
      </w:r>
      <w:r w:rsidR="00D85E58" w:rsidRPr="0074747A">
        <w:rPr>
          <w:rFonts w:ascii="Garamond" w:hAnsi="Garamond" w:cs="Times New Roman"/>
          <w:color w:val="000000"/>
          <w:spacing w:val="-2"/>
          <w:sz w:val="24"/>
          <w:szCs w:val="24"/>
          <w:lang w:val="sq-AL"/>
        </w:rPr>
        <w:t>imit dhe standardeve për urdhër</w:t>
      </w:r>
      <w:r w:rsidR="00801028" w:rsidRPr="0074747A">
        <w:rPr>
          <w:rFonts w:ascii="Garamond" w:hAnsi="Garamond" w:cs="Times New Roman"/>
          <w:color w:val="000000"/>
          <w:spacing w:val="-2"/>
          <w:sz w:val="24"/>
          <w:szCs w:val="24"/>
          <w:lang w:val="sq-AL"/>
        </w:rPr>
        <w:t>pagesat postare të transmetuara në mënyrë elektronike.</w:t>
      </w:r>
    </w:p>
    <w:p w14:paraId="2E77474F" w14:textId="77777777" w:rsidR="008C16DB" w:rsidRPr="0074747A" w:rsidRDefault="008C16D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51" w14:textId="01A1258A"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III</w:t>
      </w:r>
    </w:p>
    <w:p w14:paraId="2E774752" w14:textId="4439CB17"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PARIMET PËR SHKËMBIMET E TË DHËNAVE ELEKTRONIKE</w:t>
      </w:r>
    </w:p>
    <w:p w14:paraId="2E774753" w14:textId="77777777" w:rsidR="00801028" w:rsidRPr="0074747A" w:rsidRDefault="0080102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754" w14:textId="09D9BDB9"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12</w:t>
      </w:r>
    </w:p>
    <w:p w14:paraId="2E774755" w14:textId="76A7BFE7" w:rsidR="00801028" w:rsidRPr="0074747A" w:rsidRDefault="004D5588" w:rsidP="00081CA5">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NDËRVEPRUESHMËRIA</w:t>
      </w:r>
    </w:p>
    <w:p w14:paraId="2E774756"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57" w14:textId="23A694DC" w:rsidR="00801028" w:rsidRPr="0074747A" w:rsidRDefault="004C0E1E"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Rrjetet </w:t>
      </w:r>
    </w:p>
    <w:p w14:paraId="2E774758" w14:textId="6D7CD61A" w:rsidR="00801028" w:rsidRPr="0074747A" w:rsidRDefault="00790B9B"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Me qëllim për të shkëmbyer të dhënat e nevojshme për të ekzekutuar shërbimet e pagesave postare ndërmjet të gjithë operatorëve të caktuar dhe për të monitoruar </w:t>
      </w:r>
      <w:r w:rsidR="00801028" w:rsidRPr="0074747A">
        <w:rPr>
          <w:rFonts w:ascii="Garamond" w:hAnsi="Garamond" w:cs="Times New Roman"/>
          <w:color w:val="000000"/>
          <w:w w:val="105"/>
          <w:sz w:val="24"/>
          <w:szCs w:val="24"/>
          <w:lang w:val="sq-AL"/>
        </w:rPr>
        <w:t>cilësinë e shërbimit, operatorët e caktuar do të përdorin sistemin e shkëmbimit të të dhënave elektronike të Bashkimit (EDI) ose ndonjë sistem tjetër që garanton ndërveprueshmërinë e shërbimeve të pagesave postare në përputhje me këtë Marrëveshje</w:t>
      </w:r>
      <w:r w:rsidR="00D85E58" w:rsidRPr="0074747A">
        <w:rPr>
          <w:rFonts w:ascii="Garamond" w:hAnsi="Garamond" w:cs="Times New Roman"/>
          <w:color w:val="000000"/>
          <w:spacing w:val="-1"/>
          <w:sz w:val="24"/>
          <w:szCs w:val="24"/>
          <w:lang w:val="sq-AL"/>
        </w:rPr>
        <w:t>.</w:t>
      </w:r>
    </w:p>
    <w:p w14:paraId="2E774759"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75A" w14:textId="61878726"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13</w:t>
      </w:r>
    </w:p>
    <w:p w14:paraId="2E77475B" w14:textId="275896A5"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Garantimi i sigurisë së shkëmbimeve elektronike</w:t>
      </w:r>
    </w:p>
    <w:p w14:paraId="2E77475C"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p>
    <w:p w14:paraId="2E77475D" w14:textId="6F7052FD"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w:t>
      </w:r>
      <w:r w:rsidR="004C0E1E"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Operatorët e caktuar do të jenë përgjegjës për funksionimin e mirë të pajisjeve të tyre</w:t>
      </w:r>
      <w:r w:rsidRPr="0074747A">
        <w:rPr>
          <w:rFonts w:ascii="Garamond" w:hAnsi="Garamond" w:cs="Times New Roman"/>
          <w:color w:val="000000"/>
          <w:spacing w:val="-1"/>
          <w:sz w:val="24"/>
          <w:szCs w:val="24"/>
          <w:lang w:val="sq-AL"/>
        </w:rPr>
        <w:t>.</w:t>
      </w:r>
    </w:p>
    <w:p w14:paraId="2E77475E" w14:textId="692E999B"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4C0E1E"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Transmetimi elektronik i të dhënave do të bëhet i sigurt</w:t>
      </w:r>
      <w:r w:rsidR="00D85E5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me qëllim garantimin e autenticitetit dhe integritetit të të dhënave të transmetuara.</w:t>
      </w:r>
    </w:p>
    <w:p w14:paraId="2E77475F" w14:textId="5264512D"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4C0E1E"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Operatorët e caktuar do </w:t>
      </w:r>
      <w:r w:rsidR="000009C8" w:rsidRPr="0074747A">
        <w:rPr>
          <w:rFonts w:ascii="Garamond" w:hAnsi="Garamond" w:cs="Times New Roman"/>
          <w:color w:val="000000"/>
          <w:spacing w:val="-2"/>
          <w:sz w:val="24"/>
          <w:szCs w:val="24"/>
          <w:lang w:val="sq-AL"/>
        </w:rPr>
        <w:t>t’i</w:t>
      </w:r>
      <w:r w:rsidRPr="0074747A">
        <w:rPr>
          <w:rFonts w:ascii="Garamond" w:hAnsi="Garamond" w:cs="Times New Roman"/>
          <w:color w:val="000000"/>
          <w:spacing w:val="-2"/>
          <w:sz w:val="24"/>
          <w:szCs w:val="24"/>
          <w:lang w:val="sq-AL"/>
        </w:rPr>
        <w:t xml:space="preserve"> bëjnë transaksionet të sigurta sipas standardeve ndërkombëtare.</w:t>
      </w:r>
    </w:p>
    <w:p w14:paraId="2E774760"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61" w14:textId="0C98099E"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14</w:t>
      </w:r>
    </w:p>
    <w:p w14:paraId="2E774762" w14:textId="3FB5A56D"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Gjurmimi dhe gjetja</w:t>
      </w:r>
    </w:p>
    <w:p w14:paraId="2E774763"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64" w14:textId="78460ABA"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w:t>
      </w:r>
      <w:r w:rsidR="004C0E1E"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Sistemet e përdorura nga operatorët e caktuar do të mundësojnë monitorimin e procedimit të urdhrit dhe revokimin e tij nga dërguesi, deri në momentin kur shuma përkatëse i paguhet marrësit të pagesës ose kreditohet në llogarinë e tij, ose, nëse është rasti, i rimbursohet dërguesit</w:t>
      </w:r>
      <w:r w:rsidR="00D85E58" w:rsidRPr="0074747A">
        <w:rPr>
          <w:rFonts w:ascii="Garamond" w:hAnsi="Garamond" w:cs="Times New Roman"/>
          <w:color w:val="000000"/>
          <w:spacing w:val="-1"/>
          <w:sz w:val="24"/>
          <w:szCs w:val="24"/>
          <w:lang w:val="sq-AL"/>
        </w:rPr>
        <w:t>.</w:t>
      </w:r>
    </w:p>
    <w:p w14:paraId="2E774765"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767" w14:textId="7CC98F83" w:rsidR="004C0E1E"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PJESA II</w:t>
      </w:r>
    </w:p>
    <w:p w14:paraId="2E774768" w14:textId="17B63D0B" w:rsidR="00801028"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RREGULLAT QË DISIPLINOJNË SHËRBIMET E PAGESAVE POSTARE</w:t>
      </w:r>
    </w:p>
    <w:p w14:paraId="2E774769"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76A" w14:textId="404AA3DB" w:rsidR="00801028"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w:t>
      </w:r>
    </w:p>
    <w:p w14:paraId="2E77476B" w14:textId="68FA05F4" w:rsidR="00801028"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PËRPUNIMI I URDHËRPAGESAVE POSTARE</w:t>
      </w:r>
    </w:p>
    <w:p w14:paraId="2E77476C"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p>
    <w:p w14:paraId="2E77476D" w14:textId="2A3173F1"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Neni 15</w:t>
      </w:r>
    </w:p>
    <w:p w14:paraId="2E77476E" w14:textId="566D8075"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Depozitimi, regji</w:t>
      </w:r>
      <w:r w:rsidR="000E3053" w:rsidRPr="0074747A">
        <w:rPr>
          <w:rFonts w:ascii="Garamond" w:hAnsi="Garamond" w:cs="Times New Roman"/>
          <w:b/>
          <w:color w:val="000000"/>
          <w:spacing w:val="-2"/>
          <w:sz w:val="24"/>
          <w:szCs w:val="24"/>
          <w:lang w:val="sq-AL"/>
        </w:rPr>
        <w:t>strimi dhe transmetimi i urdhër</w:t>
      </w:r>
      <w:r w:rsidRPr="0074747A">
        <w:rPr>
          <w:rFonts w:ascii="Garamond" w:hAnsi="Garamond" w:cs="Times New Roman"/>
          <w:b/>
          <w:color w:val="000000"/>
          <w:spacing w:val="-2"/>
          <w:sz w:val="24"/>
          <w:szCs w:val="24"/>
          <w:lang w:val="sq-AL"/>
        </w:rPr>
        <w:t>pagesave postare</w:t>
      </w:r>
    </w:p>
    <w:p w14:paraId="2E77476F"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70" w14:textId="41E5DBE6"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9A0B1A"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Kushtet për depozitimin, regjistrimin dhe transmetimin e urdhërpagesave postare janë vendosur në </w:t>
      </w:r>
      <w:r w:rsidR="00790B9B" w:rsidRPr="0074747A">
        <w:rPr>
          <w:rFonts w:ascii="Garamond" w:hAnsi="Garamond" w:cs="Times New Roman"/>
          <w:color w:val="000000"/>
          <w:spacing w:val="-2"/>
          <w:sz w:val="24"/>
          <w:szCs w:val="24"/>
          <w:lang w:val="sq-AL"/>
        </w:rPr>
        <w:t>rregullore</w:t>
      </w:r>
      <w:r w:rsidRPr="0074747A">
        <w:rPr>
          <w:rFonts w:ascii="Garamond" w:hAnsi="Garamond" w:cs="Times New Roman"/>
          <w:color w:val="000000"/>
          <w:spacing w:val="-2"/>
          <w:sz w:val="24"/>
          <w:szCs w:val="24"/>
          <w:lang w:val="sq-AL"/>
        </w:rPr>
        <w:t>.</w:t>
      </w:r>
    </w:p>
    <w:p w14:paraId="2E774771" w14:textId="576EA95F"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9A0B1A"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Per</w:t>
      </w:r>
      <w:r w:rsidR="000E3053" w:rsidRPr="0074747A">
        <w:rPr>
          <w:rFonts w:ascii="Garamond" w:hAnsi="Garamond" w:cs="Times New Roman"/>
          <w:color w:val="000000"/>
          <w:spacing w:val="-2"/>
          <w:sz w:val="24"/>
          <w:szCs w:val="24"/>
          <w:lang w:val="sq-AL"/>
        </w:rPr>
        <w:t>iudha e vlefshmërisë për urdhër</w:t>
      </w:r>
      <w:r w:rsidRPr="0074747A">
        <w:rPr>
          <w:rFonts w:ascii="Garamond" w:hAnsi="Garamond" w:cs="Times New Roman"/>
          <w:color w:val="000000"/>
          <w:spacing w:val="-2"/>
          <w:sz w:val="24"/>
          <w:szCs w:val="24"/>
          <w:lang w:val="sq-AL"/>
        </w:rPr>
        <w:t xml:space="preserve">pagesat postare nuk mund të zgjatet dhe është vendosur në </w:t>
      </w:r>
      <w:r w:rsidR="00790B9B" w:rsidRPr="0074747A">
        <w:rPr>
          <w:rFonts w:ascii="Garamond" w:hAnsi="Garamond" w:cs="Times New Roman"/>
          <w:color w:val="000000"/>
          <w:spacing w:val="-2"/>
          <w:sz w:val="24"/>
          <w:szCs w:val="24"/>
          <w:lang w:val="sq-AL"/>
        </w:rPr>
        <w:t>rregullore</w:t>
      </w:r>
      <w:r w:rsidRPr="0074747A">
        <w:rPr>
          <w:rFonts w:ascii="Garamond" w:hAnsi="Garamond" w:cs="Times New Roman"/>
          <w:color w:val="000000"/>
          <w:spacing w:val="-2"/>
          <w:sz w:val="24"/>
          <w:szCs w:val="24"/>
          <w:lang w:val="sq-AL"/>
        </w:rPr>
        <w:t>.</w:t>
      </w:r>
    </w:p>
    <w:p w14:paraId="2E774772" w14:textId="77777777"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73" w14:textId="2FA8DB3E"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16</w:t>
      </w:r>
    </w:p>
    <w:p w14:paraId="2E774774" w14:textId="7BEFB382"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 xml:space="preserve">Kontrolli dhe </w:t>
      </w:r>
      <w:r w:rsidRPr="0074747A">
        <w:rPr>
          <w:rFonts w:ascii="Garamond" w:hAnsi="Garamond" w:cs="Times New Roman"/>
          <w:b/>
          <w:color w:val="000000"/>
          <w:spacing w:val="-3"/>
          <w:sz w:val="24"/>
          <w:szCs w:val="24"/>
          <w:lang w:val="sq-AL"/>
        </w:rPr>
        <w:t>lëshimi i fondeve</w:t>
      </w:r>
    </w:p>
    <w:p w14:paraId="2E774775"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76" w14:textId="7E3CDB26"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w:t>
      </w:r>
      <w:r w:rsidR="009A0B1A"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Pas konfirmimit të identitetit të marrësit të pagesës</w:t>
      </w:r>
      <w:r w:rsidR="00D85E5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në përputhje me legjislacionin kombëtar dhe saktësinë e informacionit që ai ka dhënë, operatori i caktuar do të bëjë pagesën në </w:t>
      </w:r>
      <w:r w:rsidRPr="0074747A">
        <w:rPr>
          <w:rFonts w:ascii="Garamond" w:hAnsi="Garamond" w:cs="Times New Roman"/>
          <w:i/>
          <w:color w:val="000000"/>
          <w:spacing w:val="-2"/>
          <w:sz w:val="24"/>
          <w:szCs w:val="24"/>
          <w:lang w:val="sq-AL"/>
        </w:rPr>
        <w:t>cash</w:t>
      </w:r>
      <w:r w:rsidR="00D85E58" w:rsidRPr="0074747A">
        <w:rPr>
          <w:rFonts w:ascii="Garamond" w:hAnsi="Garamond" w:cs="Times New Roman"/>
          <w:color w:val="000000"/>
          <w:spacing w:val="-1"/>
          <w:sz w:val="24"/>
          <w:szCs w:val="24"/>
          <w:lang w:val="sq-AL"/>
        </w:rPr>
        <w:t>. Për një urdhër</w:t>
      </w:r>
      <w:r w:rsidRPr="0074747A">
        <w:rPr>
          <w:rFonts w:ascii="Garamond" w:hAnsi="Garamond" w:cs="Times New Roman"/>
          <w:color w:val="000000"/>
          <w:spacing w:val="-1"/>
          <w:sz w:val="24"/>
          <w:szCs w:val="24"/>
          <w:lang w:val="sq-AL"/>
        </w:rPr>
        <w:t>derdhje</w:t>
      </w:r>
      <w:r w:rsidR="00D85E58" w:rsidRPr="0074747A">
        <w:rPr>
          <w:rFonts w:ascii="Garamond" w:hAnsi="Garamond" w:cs="Times New Roman"/>
          <w:color w:val="000000"/>
          <w:spacing w:val="-1"/>
          <w:sz w:val="24"/>
          <w:szCs w:val="24"/>
          <w:lang w:val="sq-AL"/>
        </w:rPr>
        <w:t>je</w:t>
      </w:r>
      <w:r w:rsidRPr="0074747A">
        <w:rPr>
          <w:rFonts w:ascii="Garamond" w:hAnsi="Garamond" w:cs="Times New Roman"/>
          <w:color w:val="000000"/>
          <w:spacing w:val="-1"/>
          <w:sz w:val="24"/>
          <w:szCs w:val="24"/>
          <w:lang w:val="sq-AL"/>
        </w:rPr>
        <w:t xml:space="preserve"> ose transfert</w:t>
      </w:r>
      <w:r w:rsidR="00790B9B" w:rsidRPr="0074747A">
        <w:rPr>
          <w:rFonts w:ascii="Garamond" w:hAnsi="Garamond" w:cs="Times New Roman"/>
          <w:color w:val="000000"/>
          <w:spacing w:val="-1"/>
          <w:sz w:val="24"/>
          <w:szCs w:val="24"/>
          <w:lang w:val="sq-AL"/>
        </w:rPr>
        <w:t>ë</w:t>
      </w:r>
      <w:r w:rsidRPr="0074747A">
        <w:rPr>
          <w:rFonts w:ascii="Garamond" w:hAnsi="Garamond" w:cs="Times New Roman"/>
          <w:color w:val="000000"/>
          <w:spacing w:val="-1"/>
          <w:sz w:val="24"/>
          <w:szCs w:val="24"/>
          <w:lang w:val="sq-AL"/>
        </w:rPr>
        <w:t>, kjo pagesë do të kreditohet në l</w:t>
      </w:r>
      <w:r w:rsidR="00D85E58" w:rsidRPr="0074747A">
        <w:rPr>
          <w:rFonts w:ascii="Garamond" w:hAnsi="Garamond" w:cs="Times New Roman"/>
          <w:color w:val="000000"/>
          <w:spacing w:val="-1"/>
          <w:sz w:val="24"/>
          <w:szCs w:val="24"/>
          <w:lang w:val="sq-AL"/>
        </w:rPr>
        <w:t>logarinë e marrësit të pagesës.</w:t>
      </w:r>
    </w:p>
    <w:p w14:paraId="2E774777" w14:textId="52BE76DC"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9A0B1A"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Limitet kohore për lëshimin e fondeve do të vendosen në marrëveshje dypalëshe dhe shumëpalëshe ndërmjet operatorëve të caktuar.</w:t>
      </w:r>
    </w:p>
    <w:p w14:paraId="2E774778"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79"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17</w:t>
      </w:r>
    </w:p>
    <w:p w14:paraId="2E77477A" w14:textId="35C68833"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Shuma maksimale</w:t>
      </w:r>
    </w:p>
    <w:p w14:paraId="2E77477B"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7C" w14:textId="7FB03790"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w:t>
      </w:r>
      <w:r w:rsidR="009A0B1A"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Operatorët e caktuar do të informojnë Byronë Ndërkombëtare të Bashkimit Postar Universal për shumat maksimale për dërgimin ose marrjen</w:t>
      </w:r>
      <w:r w:rsidR="00D85E58"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të vendosura në përputhje me legjislacionin e tyre kombëtar</w:t>
      </w:r>
      <w:r w:rsidRPr="0074747A">
        <w:rPr>
          <w:rFonts w:ascii="Garamond" w:hAnsi="Garamond" w:cs="Times New Roman"/>
          <w:color w:val="000000"/>
          <w:spacing w:val="-1"/>
          <w:sz w:val="24"/>
          <w:szCs w:val="24"/>
          <w:lang w:val="sq-AL"/>
        </w:rPr>
        <w:t>.</w:t>
      </w:r>
    </w:p>
    <w:p w14:paraId="2E77477D"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77E"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18</w:t>
      </w:r>
    </w:p>
    <w:p w14:paraId="2E77477F"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Rimbursimi</w:t>
      </w:r>
    </w:p>
    <w:p w14:paraId="2E774780"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81" w14:textId="7B0ED32A"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9A0B1A"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D85E58" w:rsidRPr="0074747A">
        <w:rPr>
          <w:rFonts w:ascii="Garamond" w:hAnsi="Garamond" w:cs="Times New Roman"/>
          <w:color w:val="000000"/>
          <w:spacing w:val="-2"/>
          <w:sz w:val="24"/>
          <w:szCs w:val="24"/>
          <w:lang w:val="sq-AL"/>
        </w:rPr>
        <w:t>Shtrirja e rimbursimit</w:t>
      </w:r>
    </w:p>
    <w:p w14:paraId="2E774782" w14:textId="4909E8EE"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z w:val="24"/>
          <w:szCs w:val="24"/>
          <w:lang w:val="sq-AL"/>
        </w:rPr>
        <w:t>Rimbursimi brenda kuadrit të shërbimeve të pagesave postare do të m</w:t>
      </w:r>
      <w:r w:rsidR="000E3053" w:rsidRPr="0074747A">
        <w:rPr>
          <w:rFonts w:ascii="Garamond" w:hAnsi="Garamond" w:cs="Times New Roman"/>
          <w:color w:val="000000"/>
          <w:sz w:val="24"/>
          <w:szCs w:val="24"/>
          <w:lang w:val="sq-AL"/>
        </w:rPr>
        <w:t>bulojë shumën e plotë të urdhër</w:t>
      </w:r>
      <w:r w:rsidRPr="0074747A">
        <w:rPr>
          <w:rFonts w:ascii="Garamond" w:hAnsi="Garamond" w:cs="Times New Roman"/>
          <w:color w:val="000000"/>
          <w:sz w:val="24"/>
          <w:szCs w:val="24"/>
          <w:lang w:val="sq-AL"/>
        </w:rPr>
        <w:t>pagesave postare në monedhën e shtetit lëshues. Shuma që do të rimbursohet do të jetë e njëjtë me shumën e paguar nga dërguesi ose shumën e ngarkuar në llogarinë e tij</w:t>
      </w:r>
      <w:r w:rsidRPr="0074747A">
        <w:rPr>
          <w:rFonts w:ascii="Garamond" w:hAnsi="Garamond" w:cs="Times New Roman"/>
          <w:color w:val="000000"/>
          <w:w w:val="104"/>
          <w:sz w:val="24"/>
          <w:szCs w:val="24"/>
          <w:lang w:val="sq-AL"/>
        </w:rPr>
        <w:t>. Çmimi i shërbimit të pagesës postare do të shtohet në shumën e rimbursuar në rast të një gabimi nga operatori i caktuar</w:t>
      </w:r>
      <w:r w:rsidR="00D85E58" w:rsidRPr="0074747A">
        <w:rPr>
          <w:rFonts w:ascii="Garamond" w:hAnsi="Garamond" w:cs="Times New Roman"/>
          <w:color w:val="000000"/>
          <w:spacing w:val="-1"/>
          <w:sz w:val="24"/>
          <w:szCs w:val="24"/>
          <w:lang w:val="sq-AL"/>
        </w:rPr>
        <w:t>.</w:t>
      </w:r>
    </w:p>
    <w:p w14:paraId="2E774783" w14:textId="1C39D539" w:rsidR="00801028" w:rsidRPr="0074747A" w:rsidRDefault="00790B9B"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1.2</w:t>
      </w:r>
      <w:r w:rsidR="0034661E"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color w:val="000000"/>
          <w:spacing w:val="-1"/>
          <w:sz w:val="24"/>
          <w:szCs w:val="24"/>
          <w:lang w:val="sq-AL"/>
        </w:rPr>
        <w:t xml:space="preserve">Nuk </w:t>
      </w:r>
      <w:r w:rsidR="000E3053" w:rsidRPr="0074747A">
        <w:rPr>
          <w:rFonts w:ascii="Garamond" w:hAnsi="Garamond" w:cs="Times New Roman"/>
          <w:color w:val="000000"/>
          <w:spacing w:val="-1"/>
          <w:sz w:val="24"/>
          <w:szCs w:val="24"/>
          <w:lang w:val="sq-AL"/>
        </w:rPr>
        <w:t>do të ketë rimbursim për urdhër</w:t>
      </w:r>
      <w:r w:rsidR="00801028" w:rsidRPr="0074747A">
        <w:rPr>
          <w:rFonts w:ascii="Garamond" w:hAnsi="Garamond" w:cs="Times New Roman"/>
          <w:color w:val="000000"/>
          <w:spacing w:val="-1"/>
          <w:sz w:val="24"/>
          <w:szCs w:val="24"/>
          <w:lang w:val="sq-AL"/>
        </w:rPr>
        <w:t>pagesat COD</w:t>
      </w:r>
      <w:r w:rsidR="00D85E58" w:rsidRPr="0074747A">
        <w:rPr>
          <w:rFonts w:ascii="Garamond" w:hAnsi="Garamond" w:cs="Times New Roman"/>
          <w:color w:val="000000"/>
          <w:spacing w:val="-1"/>
          <w:sz w:val="24"/>
          <w:szCs w:val="24"/>
          <w:lang w:val="sq-AL"/>
        </w:rPr>
        <w:t>.</w:t>
      </w:r>
    </w:p>
    <w:p w14:paraId="2E774784" w14:textId="77777777" w:rsidR="007E05B0" w:rsidRPr="0074747A" w:rsidRDefault="007E05B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p>
    <w:p w14:paraId="2E774786" w14:textId="0A2C872E" w:rsidR="00801028"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II</w:t>
      </w:r>
    </w:p>
    <w:p w14:paraId="2E774787" w14:textId="71E9FD02" w:rsidR="00801028"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REKLAMIMET DHE PËRGJEGJËSIA</w:t>
      </w:r>
    </w:p>
    <w:p w14:paraId="2E774788"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789" w14:textId="5AC2694F" w:rsidR="00801028"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19</w:t>
      </w:r>
    </w:p>
    <w:p w14:paraId="2E77478A" w14:textId="4059EA2C" w:rsidR="00801028" w:rsidRPr="0074747A" w:rsidRDefault="00790B9B"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REKLAMIMET</w:t>
      </w:r>
    </w:p>
    <w:p w14:paraId="2E77478B"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8C" w14:textId="7FFB2B27"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7E05B0"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Reklamimet do të merren brenda një periudhe prej gjashtë muajsh nga dita pas asaj n</w:t>
      </w:r>
      <w:r w:rsidR="000E3053" w:rsidRPr="0074747A">
        <w:rPr>
          <w:rFonts w:ascii="Garamond" w:hAnsi="Garamond" w:cs="Times New Roman"/>
          <w:color w:val="000000"/>
          <w:spacing w:val="-2"/>
          <w:sz w:val="24"/>
          <w:szCs w:val="24"/>
          <w:lang w:val="sq-AL"/>
        </w:rPr>
        <w:t>ë të cilën është pranuar urdhër</w:t>
      </w:r>
      <w:r w:rsidRPr="0074747A">
        <w:rPr>
          <w:rFonts w:ascii="Garamond" w:hAnsi="Garamond" w:cs="Times New Roman"/>
          <w:color w:val="000000"/>
          <w:spacing w:val="-2"/>
          <w:sz w:val="24"/>
          <w:szCs w:val="24"/>
          <w:lang w:val="sq-AL"/>
        </w:rPr>
        <w:t>pagesa postare.</w:t>
      </w:r>
    </w:p>
    <w:p w14:paraId="2E77478D" w14:textId="3AC6C267" w:rsidR="00801028" w:rsidRPr="0074747A" w:rsidRDefault="007E05B0"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Operatorët e caktuar, subjekt i legjislacionit të tyre kombëtar, do të kenë të drejtën e marrjes së tarifave mbi</w:t>
      </w:r>
      <w:r w:rsidR="000E3053" w:rsidRPr="0074747A">
        <w:rPr>
          <w:rFonts w:ascii="Garamond" w:hAnsi="Garamond" w:cs="Times New Roman"/>
          <w:color w:val="000000"/>
          <w:spacing w:val="-2"/>
          <w:sz w:val="24"/>
          <w:szCs w:val="24"/>
          <w:lang w:val="sq-AL"/>
        </w:rPr>
        <w:t xml:space="preserve"> reklamimet në lidhje me urdhër</w:t>
      </w:r>
      <w:r w:rsidR="00801028" w:rsidRPr="0074747A">
        <w:rPr>
          <w:rFonts w:ascii="Garamond" w:hAnsi="Garamond" w:cs="Times New Roman"/>
          <w:color w:val="000000"/>
          <w:spacing w:val="-2"/>
          <w:sz w:val="24"/>
          <w:szCs w:val="24"/>
          <w:lang w:val="sq-AL"/>
        </w:rPr>
        <w:t>pagesat postare nga klientët</w:t>
      </w:r>
      <w:r w:rsidR="00801028" w:rsidRPr="0074747A">
        <w:rPr>
          <w:rFonts w:ascii="Garamond" w:hAnsi="Garamond" w:cs="Times New Roman"/>
          <w:color w:val="000000"/>
          <w:spacing w:val="-1"/>
          <w:sz w:val="24"/>
          <w:szCs w:val="24"/>
          <w:lang w:val="sq-AL"/>
        </w:rPr>
        <w:t>.</w:t>
      </w:r>
    </w:p>
    <w:p w14:paraId="2E77478E"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78F"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20</w:t>
      </w:r>
    </w:p>
    <w:p w14:paraId="2E774790" w14:textId="38FFD3EA"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Përgjegjësia e operatorëve të caktuar ndaj përdoruesve</w:t>
      </w:r>
    </w:p>
    <w:p w14:paraId="2E774791"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92" w14:textId="7080D64E"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7E05B0"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Trajtimi i fondeve </w:t>
      </w:r>
    </w:p>
    <w:p w14:paraId="2E774793" w14:textId="62EE6E54" w:rsidR="00801028" w:rsidRPr="0074747A" w:rsidRDefault="00790B9B"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Me</w:t>
      </w:r>
      <w:r w:rsidR="000E3053" w:rsidRPr="0074747A">
        <w:rPr>
          <w:rFonts w:ascii="Garamond" w:hAnsi="Garamond" w:cs="Times New Roman"/>
          <w:color w:val="000000"/>
          <w:spacing w:val="-2"/>
          <w:sz w:val="24"/>
          <w:szCs w:val="24"/>
          <w:lang w:val="sq-AL"/>
        </w:rPr>
        <w:t xml:space="preserve"> përjashtim të rastit të urdhër</w:t>
      </w:r>
      <w:r w:rsidR="00801028" w:rsidRPr="0074747A">
        <w:rPr>
          <w:rFonts w:ascii="Garamond" w:hAnsi="Garamond" w:cs="Times New Roman"/>
          <w:color w:val="000000"/>
          <w:spacing w:val="-2"/>
          <w:sz w:val="24"/>
          <w:szCs w:val="24"/>
          <w:lang w:val="sq-AL"/>
        </w:rPr>
        <w:t xml:space="preserve">pagesave COD, </w:t>
      </w:r>
      <w:r w:rsidR="00D85E58" w:rsidRPr="0074747A">
        <w:rPr>
          <w:rFonts w:ascii="Garamond" w:hAnsi="Garamond" w:cs="Times New Roman"/>
          <w:color w:val="000000"/>
          <w:spacing w:val="-2"/>
          <w:sz w:val="24"/>
          <w:szCs w:val="24"/>
          <w:lang w:val="sq-AL"/>
        </w:rPr>
        <w:t xml:space="preserve">operatori </w:t>
      </w:r>
      <w:r w:rsidR="00801028" w:rsidRPr="0074747A">
        <w:rPr>
          <w:rFonts w:ascii="Garamond" w:hAnsi="Garamond" w:cs="Times New Roman"/>
          <w:color w:val="000000"/>
          <w:spacing w:val="-2"/>
          <w:sz w:val="24"/>
          <w:szCs w:val="24"/>
          <w:lang w:val="sq-AL"/>
        </w:rPr>
        <w:t xml:space="preserve">i caktuar lëshues do të jetë </w:t>
      </w:r>
      <w:r w:rsidR="00801028" w:rsidRPr="0074747A">
        <w:rPr>
          <w:rFonts w:ascii="Garamond" w:hAnsi="Garamond" w:cs="Times New Roman"/>
          <w:color w:val="000000"/>
          <w:spacing w:val="-2"/>
          <w:sz w:val="24"/>
          <w:szCs w:val="24"/>
          <w:lang w:val="sq-AL"/>
        </w:rPr>
        <w:lastRenderedPageBreak/>
        <w:t>përgjegjës ndaj dërguesit për shumat e dorëzuara në arkë ose të debituara në llogarinë e dërgue</w:t>
      </w:r>
      <w:r w:rsidRPr="0074747A">
        <w:rPr>
          <w:rFonts w:ascii="Garamond" w:hAnsi="Garamond" w:cs="Times New Roman"/>
          <w:color w:val="000000"/>
          <w:spacing w:val="-2"/>
          <w:sz w:val="24"/>
          <w:szCs w:val="24"/>
          <w:lang w:val="sq-AL"/>
        </w:rPr>
        <w:t>sit deri në momentin kur urdhër</w:t>
      </w:r>
      <w:r w:rsidR="00801028" w:rsidRPr="0074747A">
        <w:rPr>
          <w:rFonts w:ascii="Garamond" w:hAnsi="Garamond" w:cs="Times New Roman"/>
          <w:color w:val="000000"/>
          <w:spacing w:val="-2"/>
          <w:sz w:val="24"/>
          <w:szCs w:val="24"/>
          <w:lang w:val="sq-AL"/>
        </w:rPr>
        <w:t xml:space="preserve">pagesa postare është paguar sipas rregullave </w:t>
      </w:r>
      <w:r w:rsidR="00801028" w:rsidRPr="0074747A">
        <w:rPr>
          <w:rFonts w:ascii="Garamond" w:hAnsi="Garamond" w:cs="Times New Roman"/>
          <w:color w:val="000000"/>
          <w:sz w:val="24"/>
          <w:szCs w:val="24"/>
          <w:lang w:val="sq-AL"/>
        </w:rPr>
        <w:t xml:space="preserve">ose është kredituar në llogarinë e marrësit të pagesës, ose deri sa fondet </w:t>
      </w:r>
      <w:r w:rsidR="000009C8" w:rsidRPr="0074747A">
        <w:rPr>
          <w:rFonts w:ascii="Garamond" w:hAnsi="Garamond" w:cs="Times New Roman"/>
          <w:color w:val="000000"/>
          <w:sz w:val="24"/>
          <w:szCs w:val="24"/>
          <w:lang w:val="sq-AL"/>
        </w:rPr>
        <w:t>t’i</w:t>
      </w:r>
      <w:r w:rsidR="00801028" w:rsidRPr="0074747A">
        <w:rPr>
          <w:rFonts w:ascii="Garamond" w:hAnsi="Garamond" w:cs="Times New Roman"/>
          <w:color w:val="000000"/>
          <w:sz w:val="24"/>
          <w:szCs w:val="24"/>
          <w:lang w:val="sq-AL"/>
        </w:rPr>
        <w:t xml:space="preserve"> jenë rimbursuar dërguesit në formë të </w:t>
      </w:r>
      <w:r w:rsidR="00801028" w:rsidRPr="0074747A">
        <w:rPr>
          <w:rFonts w:ascii="Garamond" w:hAnsi="Garamond" w:cs="Times New Roman"/>
          <w:i/>
          <w:color w:val="000000"/>
          <w:sz w:val="24"/>
          <w:szCs w:val="24"/>
          <w:lang w:val="sq-AL"/>
        </w:rPr>
        <w:t>cash</w:t>
      </w:r>
      <w:r w:rsidR="00D85E58" w:rsidRPr="0074747A">
        <w:rPr>
          <w:rFonts w:ascii="Garamond" w:hAnsi="Garamond" w:cs="Times New Roman"/>
          <w:color w:val="000000"/>
          <w:sz w:val="24"/>
          <w:szCs w:val="24"/>
          <w:lang w:val="sq-AL"/>
        </w:rPr>
        <w:t>-it</w:t>
      </w:r>
      <w:r w:rsidR="00801028" w:rsidRPr="0074747A">
        <w:rPr>
          <w:rFonts w:ascii="Garamond" w:hAnsi="Garamond" w:cs="Times New Roman"/>
          <w:color w:val="000000"/>
          <w:sz w:val="24"/>
          <w:szCs w:val="24"/>
          <w:lang w:val="sq-AL"/>
        </w:rPr>
        <w:t xml:space="preserve"> ose si kredi në llogarinë e tij</w:t>
      </w:r>
      <w:r w:rsidR="00D85E58" w:rsidRPr="0074747A">
        <w:rPr>
          <w:rFonts w:ascii="Garamond" w:hAnsi="Garamond" w:cs="Times New Roman"/>
          <w:color w:val="000000"/>
          <w:spacing w:val="-2"/>
          <w:sz w:val="24"/>
          <w:szCs w:val="24"/>
          <w:lang w:val="sq-AL"/>
        </w:rPr>
        <w:t>.</w:t>
      </w:r>
    </w:p>
    <w:p w14:paraId="2E774794" w14:textId="6907505F" w:rsidR="00801028" w:rsidRPr="0074747A" w:rsidRDefault="00790B9B"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Urdhër</w:t>
      </w:r>
      <w:r w:rsidR="00801028" w:rsidRPr="0074747A">
        <w:rPr>
          <w:rFonts w:ascii="Garamond" w:hAnsi="Garamond" w:cs="Times New Roman"/>
          <w:color w:val="000000"/>
          <w:spacing w:val="-2"/>
          <w:sz w:val="24"/>
          <w:szCs w:val="24"/>
          <w:lang w:val="sq-AL"/>
        </w:rPr>
        <w:t>pagesa postare është paguar në mënyrë të rregullt; ose</w:t>
      </w:r>
    </w:p>
    <w:p w14:paraId="2E774795" w14:textId="466AC040" w:rsidR="00801028" w:rsidRPr="0074747A" w:rsidRDefault="00790B9B"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Llogaria e të paguarit është kredituar; ose</w:t>
      </w:r>
    </w:p>
    <w:p w14:paraId="2E774796" w14:textId="216B6712" w:rsidR="00801028" w:rsidRPr="0074747A" w:rsidRDefault="00790B9B" w:rsidP="00253397">
      <w:pPr>
        <w:widowControl w:val="0"/>
        <w:tabs>
          <w:tab w:val="left" w:pos="720"/>
          <w:tab w:val="left" w:pos="1418"/>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1.1.3</w:t>
      </w:r>
      <w:r w:rsidR="0034661E"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Fondet janë rimbursuar për dërguesin në formën e parave në dorë (</w:t>
      </w:r>
      <w:r w:rsidR="00801028" w:rsidRPr="0074747A">
        <w:rPr>
          <w:rFonts w:ascii="Garamond" w:hAnsi="Garamond" w:cs="Times New Roman"/>
          <w:i/>
          <w:color w:val="000000"/>
          <w:spacing w:val="-2"/>
          <w:sz w:val="24"/>
          <w:szCs w:val="24"/>
          <w:lang w:val="sq-AL"/>
        </w:rPr>
        <w:t>cash</w:t>
      </w:r>
      <w:r w:rsidR="00801028" w:rsidRPr="0074747A">
        <w:rPr>
          <w:rFonts w:ascii="Garamond" w:hAnsi="Garamond" w:cs="Times New Roman"/>
          <w:color w:val="000000"/>
          <w:spacing w:val="-2"/>
          <w:sz w:val="24"/>
          <w:szCs w:val="24"/>
          <w:lang w:val="sq-AL"/>
        </w:rPr>
        <w:t>) ose si një kredi në llogarinë e tij.</w:t>
      </w:r>
    </w:p>
    <w:p w14:paraId="2E774797" w14:textId="01065B5D" w:rsidR="00801028" w:rsidRPr="0074747A" w:rsidRDefault="00790B9B"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Për mandat</w:t>
      </w:r>
      <w:r w:rsidR="00801028" w:rsidRPr="0074747A">
        <w:rPr>
          <w:rFonts w:ascii="Garamond" w:hAnsi="Garamond" w:cs="Times New Roman"/>
          <w:color w:val="000000"/>
          <w:spacing w:val="-2"/>
          <w:sz w:val="24"/>
          <w:szCs w:val="24"/>
          <w:lang w:val="sq-AL"/>
        </w:rPr>
        <w:t xml:space="preserve">pagesat COD, operatori lëshues i përcaktuar do të jetë përgjegjës për të paguarin për shumat </w:t>
      </w:r>
      <w:r w:rsidR="000E25CA"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e dorëzuara nën dorë</w:t>
      </w:r>
      <w:r w:rsidR="000E25CA"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ose të debituara në llog</w:t>
      </w:r>
      <w:r w:rsidR="000E3053" w:rsidRPr="0074747A">
        <w:rPr>
          <w:rFonts w:ascii="Garamond" w:hAnsi="Garamond" w:cs="Times New Roman"/>
          <w:color w:val="000000"/>
          <w:spacing w:val="-2"/>
          <w:sz w:val="24"/>
          <w:szCs w:val="24"/>
          <w:lang w:val="sq-AL"/>
        </w:rPr>
        <w:t>arinë e dërguesit derisa mandat</w:t>
      </w:r>
      <w:r w:rsidR="00801028" w:rsidRPr="0074747A">
        <w:rPr>
          <w:rFonts w:ascii="Garamond" w:hAnsi="Garamond" w:cs="Times New Roman"/>
          <w:color w:val="000000"/>
          <w:spacing w:val="-2"/>
          <w:sz w:val="24"/>
          <w:szCs w:val="24"/>
          <w:lang w:val="sq-AL"/>
        </w:rPr>
        <w:t>pagesat COD të jenë paguar rregullisht ose llogaria e</w:t>
      </w:r>
      <w:r w:rsidR="00D85E58" w:rsidRPr="0074747A">
        <w:rPr>
          <w:rFonts w:ascii="Garamond" w:hAnsi="Garamond" w:cs="Times New Roman"/>
          <w:color w:val="000000"/>
          <w:spacing w:val="-2"/>
          <w:sz w:val="24"/>
          <w:szCs w:val="24"/>
          <w:lang w:val="sq-AL"/>
        </w:rPr>
        <w:t xml:space="preserve"> të paguarit të jetë kredituar.</w:t>
      </w:r>
    </w:p>
    <w:p w14:paraId="2E774798" w14:textId="77777777" w:rsidR="007E05B0" w:rsidRPr="0074747A" w:rsidRDefault="007E05B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99" w14:textId="49719CA3"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21</w:t>
      </w:r>
    </w:p>
    <w:p w14:paraId="2E77479A" w14:textId="4AC1AA9F"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Detyrimet dhe përgjegjësia e op</w:t>
      </w:r>
      <w:r w:rsidR="00C747B9" w:rsidRPr="0074747A">
        <w:rPr>
          <w:rFonts w:ascii="Garamond" w:hAnsi="Garamond" w:cs="Times New Roman"/>
          <w:b/>
          <w:color w:val="000000"/>
          <w:spacing w:val="-2"/>
          <w:sz w:val="24"/>
          <w:szCs w:val="24"/>
          <w:lang w:val="sq-AL"/>
        </w:rPr>
        <w:t>eratorëve të caktuar ndaj njëri-</w:t>
      </w:r>
      <w:r w:rsidRPr="0074747A">
        <w:rPr>
          <w:rFonts w:ascii="Garamond" w:hAnsi="Garamond" w:cs="Times New Roman"/>
          <w:b/>
          <w:color w:val="000000"/>
          <w:spacing w:val="-2"/>
          <w:sz w:val="24"/>
          <w:szCs w:val="24"/>
          <w:lang w:val="sq-AL"/>
        </w:rPr>
        <w:t>tjetrit</w:t>
      </w:r>
    </w:p>
    <w:p w14:paraId="2E77479B"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9C" w14:textId="3589F9D6"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B07937"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Çdo operator i caktuar do të jetë përgjegjës për gabimet e tij.</w:t>
      </w:r>
    </w:p>
    <w:p w14:paraId="2E77479D" w14:textId="1B462DCC" w:rsidR="00801028" w:rsidRPr="0074747A" w:rsidRDefault="00B07937"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Kushtet dhe kohëzgjatja e përgjegjësisë janë vendosur në </w:t>
      </w:r>
      <w:r w:rsidR="00423A89" w:rsidRPr="0074747A">
        <w:rPr>
          <w:rFonts w:ascii="Garamond" w:hAnsi="Garamond" w:cs="Times New Roman"/>
          <w:color w:val="000000"/>
          <w:spacing w:val="-2"/>
          <w:sz w:val="24"/>
          <w:szCs w:val="24"/>
          <w:lang w:val="sq-AL"/>
        </w:rPr>
        <w:t>rregullore</w:t>
      </w:r>
      <w:r w:rsidR="00801028" w:rsidRPr="0074747A">
        <w:rPr>
          <w:rFonts w:ascii="Garamond" w:hAnsi="Garamond" w:cs="Times New Roman"/>
          <w:color w:val="000000"/>
          <w:spacing w:val="-2"/>
          <w:sz w:val="24"/>
          <w:szCs w:val="24"/>
          <w:lang w:val="sq-AL"/>
        </w:rPr>
        <w:t>.</w:t>
      </w:r>
    </w:p>
    <w:p w14:paraId="2E77479E"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9F"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22</w:t>
      </w:r>
    </w:p>
    <w:p w14:paraId="2E7747A0"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Mungesa e përgjegjësisë së operatorëve të caktuar</w:t>
      </w:r>
    </w:p>
    <w:p w14:paraId="2E7747A1"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p>
    <w:p w14:paraId="2E7747A2" w14:textId="14969100"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B07937"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Operatorët e caktuar nuk do të jenë përgjegjës:</w:t>
      </w:r>
    </w:p>
    <w:p w14:paraId="2E7747A3" w14:textId="61211AD3"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në rast të vonesës në ekzekutimin e shërbimit;</w:t>
      </w:r>
    </w:p>
    <w:p w14:paraId="2E7747A4" w14:textId="7AF95EFE"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ata nuk mund të shpjegojnë në lid</w:t>
      </w:r>
      <w:r w:rsidR="00E96EB3" w:rsidRPr="0074747A">
        <w:rPr>
          <w:rFonts w:ascii="Garamond" w:hAnsi="Garamond" w:cs="Times New Roman"/>
          <w:color w:val="000000"/>
          <w:spacing w:val="-2"/>
          <w:sz w:val="24"/>
          <w:szCs w:val="24"/>
          <w:lang w:val="sq-AL"/>
        </w:rPr>
        <w:t>hje me ekzekutimin e një urdhër</w:t>
      </w:r>
      <w:r w:rsidRPr="0074747A">
        <w:rPr>
          <w:rFonts w:ascii="Garamond" w:hAnsi="Garamond" w:cs="Times New Roman"/>
          <w:color w:val="000000"/>
          <w:spacing w:val="-2"/>
          <w:sz w:val="24"/>
          <w:szCs w:val="24"/>
          <w:lang w:val="sq-AL"/>
        </w:rPr>
        <w:t>pagese për shkak të shkatërrimit të të dhënave të shërbimit të pagesave postare nga forca madhore, me përjashtim të rastit kur është dhënë ndonjë provë tjetër e përgjegjësisë së tyre;</w:t>
      </w:r>
    </w:p>
    <w:p w14:paraId="2E7747A5" w14:textId="4BBE3B32"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dëmtimi është shkaktuar nga gabimi ose neglizhenca e dërguesit, veçanërisht për sa i përket përgjegjësisë së tij për të dhënë informacion të saktë</w:t>
      </w:r>
      <w:r w:rsidR="00E96EB3"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në mbështetje të urdhrit të tij të pagesës</w:t>
      </w:r>
      <w:r w:rsidRPr="0074747A">
        <w:rPr>
          <w:rFonts w:ascii="Garamond" w:hAnsi="Garamond" w:cs="Times New Roman"/>
          <w:color w:val="000000"/>
          <w:w w:val="102"/>
          <w:sz w:val="24"/>
          <w:szCs w:val="24"/>
          <w:lang w:val="sq-AL"/>
        </w:rPr>
        <w:t>, duke përfshirë faktin se fondet e dërguara janë nga n</w:t>
      </w:r>
      <w:r w:rsidR="000E3053" w:rsidRPr="0074747A">
        <w:rPr>
          <w:rFonts w:ascii="Garamond" w:hAnsi="Garamond" w:cs="Times New Roman"/>
          <w:color w:val="000000"/>
          <w:w w:val="102"/>
          <w:sz w:val="24"/>
          <w:szCs w:val="24"/>
          <w:lang w:val="sq-AL"/>
        </w:rPr>
        <w:t>jë burim legjitim dhe se urdhër</w:t>
      </w:r>
      <w:r w:rsidRPr="0074747A">
        <w:rPr>
          <w:rFonts w:ascii="Garamond" w:hAnsi="Garamond" w:cs="Times New Roman"/>
          <w:color w:val="000000"/>
          <w:w w:val="102"/>
          <w:sz w:val="24"/>
          <w:szCs w:val="24"/>
          <w:lang w:val="sq-AL"/>
        </w:rPr>
        <w:t>pagesa postare ka një qëllim legjitim</w:t>
      </w:r>
      <w:r w:rsidRPr="0074747A">
        <w:rPr>
          <w:rFonts w:ascii="Garamond" w:hAnsi="Garamond" w:cs="Times New Roman"/>
          <w:color w:val="000000"/>
          <w:spacing w:val="-2"/>
          <w:sz w:val="24"/>
          <w:szCs w:val="24"/>
          <w:lang w:val="sq-AL"/>
        </w:rPr>
        <w:t>;</w:t>
      </w:r>
    </w:p>
    <w:p w14:paraId="2E7747A6" w14:textId="0EB1B0FA"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nëse fondet e dërguara janë sekuestruar;</w:t>
      </w:r>
    </w:p>
    <w:p w14:paraId="2E7747A7" w14:textId="51DF2A2E"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në rastin e fondeve të të burgosurve të luftës ose të internuarve civilë;</w:t>
      </w:r>
    </w:p>
    <w:p w14:paraId="2E7747A8" w14:textId="36562C8A"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1.6</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kur përdoruesi nuk ka paraqitur reklamim brenda periudhës së vendosur në </w:t>
      </w:r>
      <w:r w:rsidR="00E96EB3" w:rsidRPr="0074747A">
        <w:rPr>
          <w:rFonts w:ascii="Garamond" w:hAnsi="Garamond" w:cs="Times New Roman"/>
          <w:color w:val="000000"/>
          <w:spacing w:val="-1"/>
          <w:sz w:val="24"/>
          <w:szCs w:val="24"/>
          <w:lang w:val="sq-AL"/>
        </w:rPr>
        <w:t xml:space="preserve">marrëveshjen </w:t>
      </w:r>
      <w:r w:rsidRPr="0074747A">
        <w:rPr>
          <w:rFonts w:ascii="Garamond" w:hAnsi="Garamond" w:cs="Times New Roman"/>
          <w:color w:val="000000"/>
          <w:spacing w:val="-1"/>
          <w:sz w:val="24"/>
          <w:szCs w:val="24"/>
          <w:lang w:val="sq-AL"/>
        </w:rPr>
        <w:t>aktuale</w:t>
      </w:r>
      <w:r w:rsidR="00E96EB3" w:rsidRPr="0074747A">
        <w:rPr>
          <w:rFonts w:ascii="Garamond" w:hAnsi="Garamond" w:cs="Times New Roman"/>
          <w:color w:val="000000"/>
          <w:spacing w:val="-1"/>
          <w:sz w:val="24"/>
          <w:szCs w:val="24"/>
          <w:lang w:val="sq-AL"/>
        </w:rPr>
        <w:t>;</w:t>
      </w:r>
    </w:p>
    <w:p w14:paraId="2E7747A9" w14:textId="7DF349B3"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1.7</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ka përfunduar koha e lejuar për rekurs</w:t>
      </w:r>
      <w:r w:rsidR="00E96EB3"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në lidhje më shërbimet e pagesave</w:t>
      </w:r>
      <w:r w:rsidR="00E96EB3" w:rsidRPr="0074747A">
        <w:rPr>
          <w:rFonts w:ascii="Garamond" w:hAnsi="Garamond" w:cs="Times New Roman"/>
          <w:color w:val="000000"/>
          <w:spacing w:val="-2"/>
          <w:sz w:val="24"/>
          <w:szCs w:val="24"/>
          <w:lang w:val="sq-AL"/>
        </w:rPr>
        <w:t xml:space="preserve"> postare në shtetin e lëshimit.</w:t>
      </w:r>
    </w:p>
    <w:p w14:paraId="2E7747AA"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AB" w14:textId="6E2FD581"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23</w:t>
      </w:r>
    </w:p>
    <w:p w14:paraId="2E7747AC" w14:textId="3C1EBA0A"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Rezerva në lidhje me përgjegjësinë</w:t>
      </w:r>
    </w:p>
    <w:p w14:paraId="2E7747AD"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p>
    <w:p w14:paraId="2E7747AE" w14:textId="795F59E0" w:rsidR="00801028" w:rsidRPr="0074747A" w:rsidRDefault="00927028" w:rsidP="00B3434F">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Përveç rasteve të marrëveshjeve dypalëshe ose shumëpalëshe, nuk mund të bëhen rezerva për dispozitat që kanë të bëjnë me përgjegjësinë</w:t>
      </w:r>
      <w:r w:rsidR="00E96EB3"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të përshkruara në nenet 20 deri në 22.</w:t>
      </w:r>
    </w:p>
    <w:p w14:paraId="2E7747AF" w14:textId="77777777" w:rsidR="00927028" w:rsidRPr="0074747A" w:rsidRDefault="00927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7B0" w14:textId="47C294D8" w:rsidR="00801028" w:rsidRPr="0074747A" w:rsidRDefault="00B85C12"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KAPITULLI III</w:t>
      </w:r>
    </w:p>
    <w:p w14:paraId="2E7747B1" w14:textId="19F1CA9E" w:rsidR="00801028" w:rsidRPr="0074747A" w:rsidRDefault="00B85C12"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MARRËDHËNIE FINANCIARE</w:t>
      </w:r>
    </w:p>
    <w:p w14:paraId="2E7747B2"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7B3" w14:textId="52947723"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24</w:t>
      </w:r>
    </w:p>
    <w:p w14:paraId="2E7747B4"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Rregullat e kontabilitetit dhe ato financiare</w:t>
      </w:r>
    </w:p>
    <w:p w14:paraId="2E7747B5"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B6" w14:textId="7AE95BBC"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927028"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E96EB3" w:rsidRPr="0074747A">
        <w:rPr>
          <w:rFonts w:ascii="Garamond" w:hAnsi="Garamond" w:cs="Times New Roman"/>
          <w:color w:val="000000"/>
          <w:spacing w:val="-2"/>
          <w:sz w:val="24"/>
          <w:szCs w:val="24"/>
          <w:lang w:val="sq-AL"/>
        </w:rPr>
        <w:t>Rregulla të kontabilitetit</w:t>
      </w:r>
    </w:p>
    <w:p w14:paraId="2E7747B7" w14:textId="1377028A"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Operatorët e caktuar do të përputhen me rregullat e kontabilitetit të vendosura në </w:t>
      </w:r>
      <w:r w:rsidR="00423A89" w:rsidRPr="0074747A">
        <w:rPr>
          <w:rFonts w:ascii="Garamond" w:hAnsi="Garamond" w:cs="Times New Roman"/>
          <w:color w:val="000000"/>
          <w:spacing w:val="-2"/>
          <w:sz w:val="24"/>
          <w:szCs w:val="24"/>
          <w:lang w:val="sq-AL"/>
        </w:rPr>
        <w:t>rregullore</w:t>
      </w:r>
      <w:r w:rsidRPr="0074747A">
        <w:rPr>
          <w:rFonts w:ascii="Garamond" w:hAnsi="Garamond" w:cs="Times New Roman"/>
          <w:color w:val="000000"/>
          <w:spacing w:val="-1"/>
          <w:sz w:val="24"/>
          <w:szCs w:val="24"/>
          <w:lang w:val="sq-AL"/>
        </w:rPr>
        <w:t>.</w:t>
      </w:r>
    </w:p>
    <w:p w14:paraId="2E7747B8" w14:textId="43F05014" w:rsidR="00801028" w:rsidRPr="0074747A" w:rsidRDefault="00927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Përgatitja e lloga</w:t>
      </w:r>
      <w:r w:rsidR="00E96EB3" w:rsidRPr="0074747A">
        <w:rPr>
          <w:rFonts w:ascii="Garamond" w:hAnsi="Garamond" w:cs="Times New Roman"/>
          <w:color w:val="000000"/>
          <w:spacing w:val="-2"/>
          <w:sz w:val="24"/>
          <w:szCs w:val="24"/>
          <w:lang w:val="sq-AL"/>
        </w:rPr>
        <w:t>rive mujore dhe të përgjithshme</w:t>
      </w:r>
    </w:p>
    <w:p w14:paraId="2E7747B9" w14:textId="753CDF23"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Operatori i caktuar pagues do të përgatisë për çdo operator të caktuar lëshues një llogari mujore</w:t>
      </w:r>
      <w:r w:rsidR="00E96EB3"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duke treg</w:t>
      </w:r>
      <w:r w:rsidR="000E3053" w:rsidRPr="0074747A">
        <w:rPr>
          <w:rFonts w:ascii="Garamond" w:hAnsi="Garamond" w:cs="Times New Roman"/>
          <w:color w:val="000000"/>
          <w:spacing w:val="-2"/>
          <w:sz w:val="24"/>
          <w:szCs w:val="24"/>
          <w:lang w:val="sq-AL"/>
        </w:rPr>
        <w:t>uar shumat e paguara për urdhër</w:t>
      </w:r>
      <w:r w:rsidRPr="0074747A">
        <w:rPr>
          <w:rFonts w:ascii="Garamond" w:hAnsi="Garamond" w:cs="Times New Roman"/>
          <w:color w:val="000000"/>
          <w:spacing w:val="-2"/>
          <w:sz w:val="24"/>
          <w:szCs w:val="24"/>
          <w:lang w:val="sq-AL"/>
        </w:rPr>
        <w:t>pagesat postare. Llogaritë mujore do të përfshihen, me intervale të njëjta, në një llogari kompensimi duke përfshirë këstet dhe duke krijuar një bilanc.</w:t>
      </w:r>
    </w:p>
    <w:p w14:paraId="2E7747BA" w14:textId="02507EB2" w:rsidR="00801028" w:rsidRPr="0074747A" w:rsidRDefault="00742A7B"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E96EB3" w:rsidRPr="0074747A">
        <w:rPr>
          <w:rFonts w:ascii="Garamond" w:hAnsi="Garamond" w:cs="Times New Roman"/>
          <w:color w:val="000000"/>
          <w:spacing w:val="-2"/>
          <w:sz w:val="24"/>
          <w:szCs w:val="24"/>
          <w:lang w:val="sq-AL"/>
        </w:rPr>
        <w:t>Kësti</w:t>
      </w:r>
    </w:p>
    <w:p w14:paraId="2E7747BB" w14:textId="130960BB"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Në rast të mosbalancimit në shkëmbimet midis operatorëve të caktuar, të paktën një herë në muaj, në fillim të periudhës së shlyerjes, do të paguhet një këst nga operatori i caktuar lëshues tek operatori i caktuar pagues. Në rastet kur rritja e frekuencës së shkëmbimeve redukton periudhën në më pak se një javë, operatorët mund të bien dakord të heqin dorë nga ky këst.</w:t>
      </w:r>
    </w:p>
    <w:p w14:paraId="2E7747BC" w14:textId="75C4CDB3" w:rsidR="00801028" w:rsidRPr="0074747A" w:rsidRDefault="00D76B23"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Llogari të përqendruar</w:t>
      </w:r>
    </w:p>
    <w:p w14:paraId="2E7747BD" w14:textId="7890C859"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Në parim, çdo operator i caktuar do të ketë një llogari të përqendruar për fondet e përdoruesve</w:t>
      </w:r>
      <w:r w:rsidRPr="0074747A">
        <w:rPr>
          <w:rFonts w:ascii="Garamond" w:hAnsi="Garamond" w:cs="Times New Roman"/>
          <w:color w:val="000000"/>
          <w:sz w:val="24"/>
          <w:szCs w:val="24"/>
          <w:lang w:val="sq-AL"/>
        </w:rPr>
        <w:t>. Këto fonde do të përdoren vetëm për shlyerjen e urdhrave të paguara marrësve të pagesës ose për rimbursim</w:t>
      </w:r>
      <w:r w:rsidR="00F56DDD" w:rsidRPr="0074747A">
        <w:rPr>
          <w:rFonts w:ascii="Garamond" w:hAnsi="Garamond" w:cs="Times New Roman"/>
          <w:color w:val="000000"/>
          <w:sz w:val="24"/>
          <w:szCs w:val="24"/>
          <w:lang w:val="sq-AL"/>
        </w:rPr>
        <w:t>in e dërguesve për urdhrat e pa</w:t>
      </w:r>
      <w:r w:rsidRPr="0074747A">
        <w:rPr>
          <w:rFonts w:ascii="Garamond" w:hAnsi="Garamond" w:cs="Times New Roman"/>
          <w:color w:val="000000"/>
          <w:sz w:val="24"/>
          <w:szCs w:val="24"/>
          <w:lang w:val="sq-AL"/>
        </w:rPr>
        <w:t>ekzekutuar</w:t>
      </w:r>
      <w:r w:rsidRPr="0074747A">
        <w:rPr>
          <w:rFonts w:ascii="Garamond" w:hAnsi="Garamond" w:cs="Times New Roman"/>
          <w:color w:val="000000"/>
          <w:spacing w:val="-2"/>
          <w:sz w:val="24"/>
          <w:szCs w:val="24"/>
          <w:lang w:val="sq-AL"/>
        </w:rPr>
        <w:t>.</w:t>
      </w:r>
    </w:p>
    <w:p w14:paraId="2E7747BE" w14:textId="02BCA145"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4.2</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Çdo këst i paguar nga operatori i caktuar lëshues do të kreditohet në llogarinë e përqendrimit për operatorin e caktuar pagues</w:t>
      </w:r>
      <w:r w:rsidRPr="0074747A">
        <w:rPr>
          <w:rFonts w:ascii="Garamond" w:hAnsi="Garamond" w:cs="Times New Roman"/>
          <w:color w:val="000000"/>
          <w:w w:val="104"/>
          <w:sz w:val="24"/>
          <w:szCs w:val="24"/>
          <w:lang w:val="sq-AL"/>
        </w:rPr>
        <w:t>. Këto këste do të përdoren ekskluzivisht për pagesat e marrësve</w:t>
      </w:r>
      <w:r w:rsidRPr="0074747A">
        <w:rPr>
          <w:rFonts w:ascii="Garamond" w:hAnsi="Garamond" w:cs="Times New Roman"/>
          <w:color w:val="000000"/>
          <w:spacing w:val="-2"/>
          <w:sz w:val="24"/>
          <w:szCs w:val="24"/>
          <w:lang w:val="sq-AL"/>
        </w:rPr>
        <w:t>.</w:t>
      </w:r>
    </w:p>
    <w:p w14:paraId="2E7747BF" w14:textId="0E6F0090"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w:t>
      </w:r>
      <w:r w:rsidR="00200E9B"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De</w:t>
      </w:r>
      <w:r w:rsidR="00E96EB3" w:rsidRPr="0074747A">
        <w:rPr>
          <w:rFonts w:ascii="Garamond" w:hAnsi="Garamond" w:cs="Times New Roman"/>
          <w:color w:val="000000"/>
          <w:spacing w:val="-2"/>
          <w:sz w:val="24"/>
          <w:szCs w:val="24"/>
          <w:lang w:val="sq-AL"/>
        </w:rPr>
        <w:t>pozita e sigurisë</w:t>
      </w:r>
    </w:p>
    <w:p w14:paraId="2E7747C0" w14:textId="335CCC62"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Pagesa e një depozite të sigurisë mund të kërkohet në përputhje me </w:t>
      </w:r>
      <w:r w:rsidRPr="0074747A">
        <w:rPr>
          <w:rFonts w:ascii="Garamond" w:hAnsi="Garamond" w:cs="Times New Roman"/>
          <w:color w:val="000000"/>
          <w:w w:val="104"/>
          <w:sz w:val="24"/>
          <w:szCs w:val="24"/>
          <w:lang w:val="sq-AL"/>
        </w:rPr>
        <w:t xml:space="preserve">kushtet e parashikuara në </w:t>
      </w:r>
      <w:r w:rsidR="00423A89" w:rsidRPr="0074747A">
        <w:rPr>
          <w:rFonts w:ascii="Garamond" w:hAnsi="Garamond" w:cs="Times New Roman"/>
          <w:color w:val="000000"/>
          <w:w w:val="104"/>
          <w:sz w:val="24"/>
          <w:szCs w:val="24"/>
          <w:lang w:val="sq-AL"/>
        </w:rPr>
        <w:t>rregullore</w:t>
      </w:r>
      <w:r w:rsidRPr="0074747A">
        <w:rPr>
          <w:rFonts w:ascii="Garamond" w:hAnsi="Garamond" w:cs="Times New Roman"/>
          <w:color w:val="000000"/>
          <w:spacing w:val="-2"/>
          <w:sz w:val="24"/>
          <w:szCs w:val="24"/>
          <w:lang w:val="sq-AL"/>
        </w:rPr>
        <w:t>.</w:t>
      </w:r>
    </w:p>
    <w:p w14:paraId="2E7747C1"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C2"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25</w:t>
      </w:r>
    </w:p>
    <w:p w14:paraId="2E7747C3" w14:textId="000076B0"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Shlyerja dhe kompensimi</w:t>
      </w:r>
    </w:p>
    <w:p w14:paraId="2E7747C4"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C5" w14:textId="537E3701"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195B4C"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E96EB3" w:rsidRPr="0074747A">
        <w:rPr>
          <w:rFonts w:ascii="Garamond" w:hAnsi="Garamond" w:cs="Times New Roman"/>
          <w:color w:val="000000"/>
          <w:spacing w:val="-2"/>
          <w:sz w:val="24"/>
          <w:szCs w:val="24"/>
          <w:lang w:val="sq-AL"/>
        </w:rPr>
        <w:t>Shlyerja e centralizuar</w:t>
      </w:r>
    </w:p>
    <w:p w14:paraId="2E7747C6" w14:textId="2C110A31" w:rsidR="00801028" w:rsidRPr="0074747A" w:rsidRDefault="00B85C12"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z w:val="24"/>
          <w:szCs w:val="24"/>
          <w:lang w:val="sq-AL"/>
        </w:rPr>
        <w:t xml:space="preserve">Shlyerjet ndërmjet operatorëve të caktuar mund të kalojnë nëpërmjet një zyre qendrore të kompensimit, në përputhje me procedurat e vendosura në </w:t>
      </w:r>
      <w:r w:rsidR="00423A89" w:rsidRPr="0074747A">
        <w:rPr>
          <w:rFonts w:ascii="Garamond" w:hAnsi="Garamond" w:cs="Times New Roman"/>
          <w:color w:val="000000"/>
          <w:sz w:val="24"/>
          <w:szCs w:val="24"/>
          <w:lang w:val="sq-AL"/>
        </w:rPr>
        <w:t>rregullore</w:t>
      </w:r>
      <w:r w:rsidR="00E96EB3" w:rsidRPr="0074747A">
        <w:rPr>
          <w:rFonts w:ascii="Garamond" w:hAnsi="Garamond" w:cs="Times New Roman"/>
          <w:color w:val="000000"/>
          <w:sz w:val="24"/>
          <w:szCs w:val="24"/>
          <w:lang w:val="sq-AL"/>
        </w:rPr>
        <w:t>,</w:t>
      </w:r>
      <w:r w:rsidR="00423A89" w:rsidRPr="0074747A">
        <w:rPr>
          <w:rFonts w:ascii="Garamond" w:hAnsi="Garamond" w:cs="Times New Roman"/>
          <w:color w:val="000000"/>
          <w:sz w:val="24"/>
          <w:szCs w:val="24"/>
          <w:lang w:val="sq-AL"/>
        </w:rPr>
        <w:t xml:space="preserve"> </w:t>
      </w:r>
      <w:r w:rsidR="00801028" w:rsidRPr="0074747A">
        <w:rPr>
          <w:rFonts w:ascii="Garamond" w:hAnsi="Garamond" w:cs="Times New Roman"/>
          <w:color w:val="000000"/>
          <w:sz w:val="24"/>
          <w:szCs w:val="24"/>
          <w:lang w:val="sq-AL"/>
        </w:rPr>
        <w:t>dhe do të kryhen nga llogaritë e përqendruara të operatorëve të caktuar</w:t>
      </w:r>
      <w:r w:rsidR="00801028" w:rsidRPr="0074747A">
        <w:rPr>
          <w:rFonts w:ascii="Garamond" w:hAnsi="Garamond" w:cs="Times New Roman"/>
          <w:color w:val="000000"/>
          <w:spacing w:val="-2"/>
          <w:sz w:val="24"/>
          <w:szCs w:val="24"/>
          <w:lang w:val="sq-AL"/>
        </w:rPr>
        <w:t>.</w:t>
      </w:r>
    </w:p>
    <w:p w14:paraId="2E7747C7" w14:textId="0F6DE6D6" w:rsidR="00801028" w:rsidRPr="0074747A" w:rsidRDefault="00195B4C"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E96EB3" w:rsidRPr="0074747A">
        <w:rPr>
          <w:rFonts w:ascii="Garamond" w:hAnsi="Garamond" w:cs="Times New Roman"/>
          <w:color w:val="000000"/>
          <w:spacing w:val="-2"/>
          <w:sz w:val="24"/>
          <w:szCs w:val="24"/>
          <w:lang w:val="sq-AL"/>
        </w:rPr>
        <w:t>Shlyerje dypalëshe</w:t>
      </w:r>
    </w:p>
    <w:p w14:paraId="2E7747C8" w14:textId="7D6B91F2"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Faturimi në bazë të bilanc</w:t>
      </w:r>
      <w:r w:rsidR="00E96EB3" w:rsidRPr="0074747A">
        <w:rPr>
          <w:rFonts w:ascii="Garamond" w:hAnsi="Garamond" w:cs="Times New Roman"/>
          <w:color w:val="000000"/>
          <w:spacing w:val="-2"/>
          <w:sz w:val="24"/>
          <w:szCs w:val="24"/>
          <w:lang w:val="sq-AL"/>
        </w:rPr>
        <w:t>it të llogarisë së përgjithshme</w:t>
      </w:r>
    </w:p>
    <w:p w14:paraId="2E7747C9" w14:textId="60CE51DC"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2.1.1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Në përgjithësi, operatorët e caktuar që nuk janë anëtarë të një sistemi të përqendruar të kompensimit do të shlyejnë llogaritë në bazë të bilancit të llogarisë së përgjithshme</w:t>
      </w:r>
      <w:r w:rsidRPr="0074747A">
        <w:rPr>
          <w:rFonts w:ascii="Garamond" w:hAnsi="Garamond" w:cs="Times New Roman"/>
          <w:color w:val="000000"/>
          <w:spacing w:val="-1"/>
          <w:sz w:val="24"/>
          <w:szCs w:val="24"/>
          <w:lang w:val="sq-AL"/>
        </w:rPr>
        <w:t>.</w:t>
      </w:r>
    </w:p>
    <w:p w14:paraId="2E7747CA" w14:textId="5FCFEF5D"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2.2</w:t>
      </w:r>
      <w:r w:rsidR="00081CA5" w:rsidRPr="0074747A">
        <w:rPr>
          <w:rFonts w:ascii="Garamond" w:hAnsi="Garamond" w:cs="Times New Roman"/>
          <w:color w:val="000000"/>
          <w:spacing w:val="-2"/>
          <w:sz w:val="24"/>
          <w:szCs w:val="24"/>
          <w:lang w:val="sq-AL"/>
        </w:rPr>
        <w:t xml:space="preserve"> </w:t>
      </w:r>
      <w:r w:rsidR="00E96EB3" w:rsidRPr="0074747A">
        <w:rPr>
          <w:rFonts w:ascii="Garamond" w:hAnsi="Garamond" w:cs="Times New Roman"/>
          <w:color w:val="000000"/>
          <w:spacing w:val="-2"/>
          <w:sz w:val="24"/>
          <w:szCs w:val="24"/>
          <w:lang w:val="sq-AL"/>
        </w:rPr>
        <w:t>Llogaria ndërlidhëse</w:t>
      </w:r>
    </w:p>
    <w:p w14:paraId="2E7747CB" w14:textId="0DB04D36"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2.2.1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Kur operatorët e caktuar kanë një institucion të llogarive rrjedhëse, secili prej tyre mund të hapë një llogari ndërlidhëse me anë të së cilës të shlyejnë debitë dhe kërkesat përkatëse që rrjedhin nga shërbimet e pagesave postare.</w:t>
      </w:r>
    </w:p>
    <w:p w14:paraId="2E7747CC" w14:textId="611454C3" w:rsidR="00801028" w:rsidRPr="0074747A" w:rsidRDefault="00B85C12"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2.2.2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Kur operatori i caktuar pagues nuk ka një sistem të llogarive rrjedhëse, llogaria ndërlidhëse mund të hapet në një institucion tjetër financiar.</w:t>
      </w:r>
    </w:p>
    <w:p w14:paraId="2E7747CD" w14:textId="7EE0FB79"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2.3</w:t>
      </w:r>
      <w:r w:rsidR="00081CA5" w:rsidRPr="0074747A">
        <w:rPr>
          <w:rFonts w:ascii="Garamond" w:hAnsi="Garamond" w:cs="Times New Roman"/>
          <w:color w:val="000000"/>
          <w:spacing w:val="-2"/>
          <w:sz w:val="24"/>
          <w:szCs w:val="24"/>
          <w:lang w:val="sq-AL"/>
        </w:rPr>
        <w:t xml:space="preserve"> </w:t>
      </w:r>
      <w:r w:rsidR="00E96EB3" w:rsidRPr="0074747A">
        <w:rPr>
          <w:rFonts w:ascii="Garamond" w:hAnsi="Garamond" w:cs="Times New Roman"/>
          <w:color w:val="000000"/>
          <w:spacing w:val="-2"/>
          <w:sz w:val="24"/>
          <w:szCs w:val="24"/>
          <w:lang w:val="sq-AL"/>
        </w:rPr>
        <w:t>Monedha e shlyerjes</w:t>
      </w:r>
    </w:p>
    <w:p w14:paraId="2E7747CE" w14:textId="0E4BE722" w:rsidR="000437A2"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w w:val="102"/>
          <w:sz w:val="24"/>
          <w:szCs w:val="24"/>
          <w:lang w:val="sq-AL"/>
        </w:rPr>
      </w:pPr>
      <w:r w:rsidRPr="0074747A">
        <w:rPr>
          <w:rFonts w:ascii="Garamond" w:hAnsi="Garamond" w:cs="Times New Roman"/>
          <w:color w:val="000000"/>
          <w:spacing w:val="-2"/>
          <w:sz w:val="24"/>
          <w:szCs w:val="24"/>
          <w:lang w:val="sq-AL"/>
        </w:rPr>
        <w:t>2.3.1</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Shlyerjet do të kryhen në monedhën e shtetit të destinacionit ose në një monedhë të tretë të rënë dakor</w:t>
      </w:r>
      <w:r w:rsidR="00E96EB3" w:rsidRPr="0074747A">
        <w:rPr>
          <w:rFonts w:ascii="Garamond" w:hAnsi="Garamond" w:cs="Times New Roman"/>
          <w:color w:val="000000"/>
          <w:spacing w:val="-2"/>
          <w:sz w:val="24"/>
          <w:szCs w:val="24"/>
          <w:lang w:val="sq-AL"/>
        </w:rPr>
        <w:t>d midis operatorëve të caktuar.</w:t>
      </w:r>
    </w:p>
    <w:p w14:paraId="2E7747CF" w14:textId="77777777" w:rsidR="000437A2" w:rsidRPr="0074747A" w:rsidRDefault="000437A2"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p>
    <w:p w14:paraId="2E7747D0" w14:textId="7FBDE868" w:rsidR="00801028" w:rsidRPr="0074747A" w:rsidRDefault="00B85C12"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PJESA III</w:t>
      </w:r>
    </w:p>
    <w:p w14:paraId="2E7747D1" w14:textId="4991CFAD" w:rsidR="00801028" w:rsidRPr="0074747A" w:rsidRDefault="00B85C12"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DISPOZITA TRANZITORE DHE PËRFUNDIMTARE</w:t>
      </w:r>
    </w:p>
    <w:p w14:paraId="2E7747D2"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p>
    <w:p w14:paraId="2E7747D3" w14:textId="599F0B2D"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26</w:t>
      </w:r>
    </w:p>
    <w:p w14:paraId="2E7747D4"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Rezerva të paraqitura në Kongres</w:t>
      </w:r>
    </w:p>
    <w:p w14:paraId="2E7747D5"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D6" w14:textId="7C410A68" w:rsidR="00801028" w:rsidRPr="0074747A" w:rsidRDefault="00801028"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437A2"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Nuk do të lejohet asnjë rezervë që nuk është në përputhje me objektin dhe qëllimin e Bashkimit.</w:t>
      </w:r>
    </w:p>
    <w:p w14:paraId="2E7747D7" w14:textId="26F2B5B3" w:rsidR="00801028" w:rsidRPr="0074747A" w:rsidRDefault="000437A2"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sz w:val="24"/>
          <w:szCs w:val="24"/>
          <w:lang w:val="sq-AL"/>
        </w:rPr>
        <w:t>Si rregull i përgjithshëm, çdo shtet anëtar</w:t>
      </w:r>
      <w:r w:rsidR="00E96EB3" w:rsidRPr="0074747A">
        <w:rPr>
          <w:rFonts w:ascii="Garamond" w:hAnsi="Garamond" w:cs="Times New Roman"/>
          <w:sz w:val="24"/>
          <w:szCs w:val="24"/>
          <w:lang w:val="sq-AL"/>
        </w:rPr>
        <w:t>,</w:t>
      </w:r>
      <w:r w:rsidR="00801028" w:rsidRPr="0074747A">
        <w:rPr>
          <w:rFonts w:ascii="Garamond" w:hAnsi="Garamond" w:cs="Times New Roman"/>
          <w:sz w:val="24"/>
          <w:szCs w:val="24"/>
          <w:lang w:val="sq-AL"/>
        </w:rPr>
        <w:t xml:space="preserve"> pikëpamjet e të cilit nuk janë të njëjta me ato të </w:t>
      </w:r>
      <w:r w:rsidR="00801028" w:rsidRPr="0074747A">
        <w:rPr>
          <w:rFonts w:ascii="Garamond" w:hAnsi="Garamond" w:cs="Times New Roman"/>
          <w:sz w:val="24"/>
          <w:szCs w:val="24"/>
          <w:lang w:val="sq-AL"/>
        </w:rPr>
        <w:lastRenderedPageBreak/>
        <w:t>shteteve të tjera, duhet të bëjë përpjekje, brenda mundësive, të përputhet me opinionin e shumicës. Rezervat do të bëhen vetëm në rast të nevojës absolute dhe duhen të jepet n</w:t>
      </w:r>
      <w:r w:rsidR="00E96EB3" w:rsidRPr="0074747A">
        <w:rPr>
          <w:rFonts w:ascii="Garamond" w:hAnsi="Garamond" w:cs="Times New Roman"/>
          <w:sz w:val="24"/>
          <w:szCs w:val="24"/>
          <w:lang w:val="sq-AL"/>
        </w:rPr>
        <w:t>jë motiv i përshtatshëm për to.</w:t>
      </w:r>
    </w:p>
    <w:p w14:paraId="2E7747D8" w14:textId="278ADAC7" w:rsidR="00801028" w:rsidRPr="0074747A" w:rsidRDefault="000437A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1"/>
          <w:sz w:val="24"/>
          <w:szCs w:val="24"/>
          <w:lang w:val="sq-AL"/>
        </w:rPr>
        <w:t>3.</w:t>
      </w:r>
      <w:r w:rsidR="0034661E"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sz w:val="24"/>
          <w:szCs w:val="24"/>
          <w:lang w:val="sq-AL"/>
        </w:rPr>
        <w:t xml:space="preserve">Rezervat për ndonjë nen të kësaj marrëveshje duhet të paraqiten në Kongres, në formën e propozimit për Kongres të shkruar në një gjuhë pune të Byrosë Ndërkombëtare dhe në përputhje me dispozitat përkatëse të </w:t>
      </w:r>
      <w:r w:rsidR="00423A89" w:rsidRPr="0074747A">
        <w:rPr>
          <w:rFonts w:ascii="Garamond" w:hAnsi="Garamond" w:cs="Times New Roman"/>
          <w:sz w:val="24"/>
          <w:szCs w:val="24"/>
          <w:lang w:val="sq-AL"/>
        </w:rPr>
        <w:t xml:space="preserve">rregullave </w:t>
      </w:r>
      <w:r w:rsidR="00801028" w:rsidRPr="0074747A">
        <w:rPr>
          <w:rFonts w:ascii="Garamond" w:hAnsi="Garamond" w:cs="Times New Roman"/>
          <w:sz w:val="24"/>
          <w:szCs w:val="24"/>
          <w:lang w:val="sq-AL"/>
        </w:rPr>
        <w:t xml:space="preserve">të </w:t>
      </w:r>
      <w:r w:rsidR="00423A89" w:rsidRPr="0074747A">
        <w:rPr>
          <w:rFonts w:ascii="Garamond" w:hAnsi="Garamond" w:cs="Times New Roman"/>
          <w:sz w:val="24"/>
          <w:szCs w:val="24"/>
          <w:lang w:val="sq-AL"/>
        </w:rPr>
        <w:t xml:space="preserve">procedurës </w:t>
      </w:r>
      <w:r w:rsidR="00E96EB3" w:rsidRPr="0074747A">
        <w:rPr>
          <w:rFonts w:ascii="Garamond" w:hAnsi="Garamond" w:cs="Times New Roman"/>
          <w:sz w:val="24"/>
          <w:szCs w:val="24"/>
          <w:lang w:val="sq-AL"/>
        </w:rPr>
        <w:t>së Kongresit.</w:t>
      </w:r>
    </w:p>
    <w:p w14:paraId="2E7747D9" w14:textId="1849AE83" w:rsidR="00801028" w:rsidRPr="0074747A" w:rsidRDefault="000437A2"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4.</w:t>
      </w:r>
      <w:r w:rsidR="00081CA5"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sz w:val="24"/>
          <w:szCs w:val="24"/>
          <w:lang w:val="sq-AL"/>
        </w:rPr>
        <w:t>Në mënyrë që të bëhen efektive, propozimet që kanë të bëjnë me rezervat duhet të miratohen nga shumica e kërkuar për amendimin e nenit me të cilin lidhet rezerva.</w:t>
      </w:r>
    </w:p>
    <w:p w14:paraId="2E7747DA" w14:textId="00C88D41" w:rsidR="00801028" w:rsidRPr="0074747A" w:rsidRDefault="00773A3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1"/>
          <w:sz w:val="24"/>
          <w:szCs w:val="24"/>
          <w:lang w:val="sq-AL"/>
        </w:rPr>
        <w:t>5.</w:t>
      </w:r>
      <w:r w:rsidR="0034661E" w:rsidRPr="0074747A">
        <w:rPr>
          <w:rFonts w:ascii="Garamond" w:hAnsi="Garamond" w:cs="Times New Roman"/>
          <w:color w:val="000000"/>
          <w:spacing w:val="-1"/>
          <w:sz w:val="24"/>
          <w:szCs w:val="24"/>
          <w:lang w:val="sq-AL"/>
        </w:rPr>
        <w:t xml:space="preserve"> </w:t>
      </w:r>
      <w:r w:rsidR="00801028" w:rsidRPr="0074747A">
        <w:rPr>
          <w:rFonts w:ascii="Garamond" w:hAnsi="Garamond" w:cs="Times New Roman"/>
          <w:sz w:val="24"/>
          <w:szCs w:val="24"/>
          <w:lang w:val="sq-AL"/>
        </w:rPr>
        <w:t>Në parim, rezerva do të zbatohet në bazën e një reciprociteti midis shtetit anëtar që e paraqet atë dhe shteteve të tjera anëtare.</w:t>
      </w:r>
    </w:p>
    <w:p w14:paraId="2E7747DB" w14:textId="5307CEE6" w:rsidR="00801028" w:rsidRPr="0074747A" w:rsidRDefault="00773A3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6.</w:t>
      </w:r>
      <w:r w:rsidR="0034661E"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sz w:val="24"/>
          <w:szCs w:val="24"/>
          <w:lang w:val="sq-AL"/>
        </w:rPr>
        <w:t xml:space="preserve">Rezervat e kësaj </w:t>
      </w:r>
      <w:r w:rsidR="00E96EB3" w:rsidRPr="0074747A">
        <w:rPr>
          <w:rFonts w:ascii="Garamond" w:hAnsi="Garamond" w:cs="Times New Roman"/>
          <w:sz w:val="24"/>
          <w:szCs w:val="24"/>
          <w:lang w:val="sq-AL"/>
        </w:rPr>
        <w:t>marrëveshjeje</w:t>
      </w:r>
      <w:r w:rsidR="00801028" w:rsidRPr="0074747A">
        <w:rPr>
          <w:rFonts w:ascii="Garamond" w:hAnsi="Garamond" w:cs="Times New Roman"/>
          <w:sz w:val="24"/>
          <w:szCs w:val="24"/>
          <w:lang w:val="sq-AL"/>
        </w:rPr>
        <w:t xml:space="preserve">, do të përfshihen në </w:t>
      </w:r>
      <w:r w:rsidR="00E96EB3" w:rsidRPr="0074747A">
        <w:rPr>
          <w:rFonts w:ascii="Garamond" w:hAnsi="Garamond" w:cs="Times New Roman"/>
          <w:sz w:val="24"/>
          <w:szCs w:val="24"/>
          <w:lang w:val="sq-AL"/>
        </w:rPr>
        <w:t xml:space="preserve">protokollin </w:t>
      </w:r>
      <w:r w:rsidR="00801028" w:rsidRPr="0074747A">
        <w:rPr>
          <w:rFonts w:ascii="Garamond" w:hAnsi="Garamond" w:cs="Times New Roman"/>
          <w:sz w:val="24"/>
          <w:szCs w:val="24"/>
          <w:lang w:val="sq-AL"/>
        </w:rPr>
        <w:t>e saj përfundimtar, mbi bazën e propozimeve të miratuara nga Kongresi.</w:t>
      </w:r>
    </w:p>
    <w:p w14:paraId="2E7747DC"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E7747DD" w14:textId="77777777"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27</w:t>
      </w:r>
    </w:p>
    <w:p w14:paraId="2E7747DE" w14:textId="457C9E4E"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Dispozita përfundimtare</w:t>
      </w:r>
    </w:p>
    <w:p w14:paraId="2E7747DF"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E0" w14:textId="2760E12D" w:rsidR="00801028" w:rsidRPr="0074747A" w:rsidRDefault="00773A31"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Konventa do të jetë e zbatueshme, sipas rastit, me ana</w:t>
      </w:r>
      <w:r w:rsidR="00F56DDD" w:rsidRPr="0074747A">
        <w:rPr>
          <w:rFonts w:ascii="Garamond" w:hAnsi="Garamond" w:cs="Times New Roman"/>
          <w:color w:val="000000"/>
          <w:spacing w:val="-2"/>
          <w:sz w:val="24"/>
          <w:szCs w:val="24"/>
          <w:lang w:val="sq-AL"/>
        </w:rPr>
        <w:t>logji, në të gjitha rastet e pa</w:t>
      </w:r>
      <w:r w:rsidR="00801028" w:rsidRPr="0074747A">
        <w:rPr>
          <w:rFonts w:ascii="Garamond" w:hAnsi="Garamond" w:cs="Times New Roman"/>
          <w:color w:val="000000"/>
          <w:spacing w:val="-2"/>
          <w:sz w:val="24"/>
          <w:szCs w:val="24"/>
          <w:lang w:val="sq-AL"/>
        </w:rPr>
        <w:t xml:space="preserve">disiplinuara shprehimisht nga kjo </w:t>
      </w:r>
      <w:r w:rsidR="00E96EB3" w:rsidRPr="0074747A">
        <w:rPr>
          <w:rFonts w:ascii="Garamond" w:hAnsi="Garamond" w:cs="Times New Roman"/>
          <w:color w:val="000000"/>
          <w:spacing w:val="-2"/>
          <w:sz w:val="24"/>
          <w:szCs w:val="24"/>
          <w:lang w:val="sq-AL"/>
        </w:rPr>
        <w:t>marrëveshje</w:t>
      </w:r>
      <w:r w:rsidR="00801028" w:rsidRPr="0074747A">
        <w:rPr>
          <w:rFonts w:ascii="Garamond" w:hAnsi="Garamond" w:cs="Times New Roman"/>
          <w:color w:val="000000"/>
          <w:spacing w:val="-2"/>
          <w:sz w:val="24"/>
          <w:szCs w:val="24"/>
          <w:lang w:val="sq-AL"/>
        </w:rPr>
        <w:t>.</w:t>
      </w:r>
    </w:p>
    <w:p w14:paraId="2E7747E1" w14:textId="270485BC" w:rsidR="00801028" w:rsidRPr="0074747A" w:rsidRDefault="00773A31"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Neni 4 i Kushtetutës nuk do të zbatohet për këtë </w:t>
      </w:r>
      <w:r w:rsidR="00E96EB3" w:rsidRPr="0074747A">
        <w:rPr>
          <w:rFonts w:ascii="Garamond" w:hAnsi="Garamond" w:cs="Times New Roman"/>
          <w:color w:val="000000"/>
          <w:spacing w:val="-2"/>
          <w:sz w:val="24"/>
          <w:szCs w:val="24"/>
          <w:lang w:val="sq-AL"/>
        </w:rPr>
        <w:t>marrëveshje</w:t>
      </w:r>
      <w:r w:rsidR="00801028" w:rsidRPr="0074747A">
        <w:rPr>
          <w:rFonts w:ascii="Garamond" w:hAnsi="Garamond" w:cs="Times New Roman"/>
          <w:color w:val="000000"/>
          <w:spacing w:val="-2"/>
          <w:sz w:val="24"/>
          <w:szCs w:val="24"/>
          <w:lang w:val="sq-AL"/>
        </w:rPr>
        <w:t>.</w:t>
      </w:r>
    </w:p>
    <w:p w14:paraId="2E7747E2" w14:textId="4321F0D2" w:rsidR="00801028" w:rsidRPr="0074747A" w:rsidRDefault="00773A31"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3.</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Kushtet për miratimin e propozimeve në lidhje me këtë </w:t>
      </w:r>
      <w:r w:rsidR="00423A89" w:rsidRPr="0074747A">
        <w:rPr>
          <w:rFonts w:ascii="Garamond" w:hAnsi="Garamond" w:cs="Times New Roman"/>
          <w:color w:val="000000"/>
          <w:spacing w:val="-2"/>
          <w:sz w:val="24"/>
          <w:szCs w:val="24"/>
          <w:lang w:val="sq-AL"/>
        </w:rPr>
        <w:t xml:space="preserve">marrëveshje </w:t>
      </w:r>
      <w:r w:rsidR="00801028" w:rsidRPr="0074747A">
        <w:rPr>
          <w:rFonts w:ascii="Garamond" w:hAnsi="Garamond" w:cs="Times New Roman"/>
          <w:color w:val="000000"/>
          <w:spacing w:val="-2"/>
          <w:sz w:val="24"/>
          <w:szCs w:val="24"/>
          <w:lang w:val="sq-AL"/>
        </w:rPr>
        <w:t xml:space="preserve">dhe </w:t>
      </w:r>
      <w:r w:rsidR="00E96EB3" w:rsidRPr="0074747A">
        <w:rPr>
          <w:rFonts w:ascii="Garamond" w:hAnsi="Garamond" w:cs="Times New Roman"/>
          <w:color w:val="000000"/>
          <w:spacing w:val="-2"/>
          <w:sz w:val="24"/>
          <w:szCs w:val="24"/>
          <w:lang w:val="sq-AL"/>
        </w:rPr>
        <w:t>rregulloren</w:t>
      </w:r>
    </w:p>
    <w:p w14:paraId="2E7747E3" w14:textId="57DBA6EF" w:rsidR="00801028" w:rsidRPr="0074747A" w:rsidRDefault="00B85C12"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3.1</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Në mënyrë që të bëhen efektive, propozimet e paraqitura në Kongres</w:t>
      </w:r>
      <w:r w:rsidR="00E96EB3" w:rsidRPr="0074747A">
        <w:rPr>
          <w:rFonts w:ascii="Garamond" w:hAnsi="Garamond" w:cs="Times New Roman"/>
          <w:color w:val="000000"/>
          <w:spacing w:val="-2"/>
          <w:sz w:val="24"/>
          <w:szCs w:val="24"/>
          <w:lang w:val="sq-AL"/>
        </w:rPr>
        <w:t>,</w:t>
      </w:r>
      <w:r w:rsidR="00801028" w:rsidRPr="0074747A">
        <w:rPr>
          <w:rFonts w:ascii="Garamond" w:hAnsi="Garamond" w:cs="Times New Roman"/>
          <w:color w:val="000000"/>
          <w:spacing w:val="-2"/>
          <w:sz w:val="24"/>
          <w:szCs w:val="24"/>
          <w:lang w:val="sq-AL"/>
        </w:rPr>
        <w:t xml:space="preserve"> në lidhje me këtë </w:t>
      </w:r>
      <w:r w:rsidR="00E96EB3" w:rsidRPr="0074747A">
        <w:rPr>
          <w:rFonts w:ascii="Garamond" w:hAnsi="Garamond" w:cs="Times New Roman"/>
          <w:color w:val="000000"/>
          <w:spacing w:val="-2"/>
          <w:sz w:val="24"/>
          <w:szCs w:val="24"/>
          <w:lang w:val="sq-AL"/>
        </w:rPr>
        <w:t xml:space="preserve">marrëveshje, </w:t>
      </w:r>
      <w:r w:rsidR="00801028" w:rsidRPr="0074747A">
        <w:rPr>
          <w:rFonts w:ascii="Garamond" w:hAnsi="Garamond" w:cs="Times New Roman"/>
          <w:color w:val="000000"/>
          <w:spacing w:val="-2"/>
          <w:sz w:val="24"/>
          <w:szCs w:val="24"/>
          <w:lang w:val="sq-AL"/>
        </w:rPr>
        <w:t xml:space="preserve">duhet të miratohen nga shumica e shteteve anëtare të pranishme dhe votuese të cilat janë palë e kësaj </w:t>
      </w:r>
      <w:r w:rsidR="00E96EB3" w:rsidRPr="0074747A">
        <w:rPr>
          <w:rFonts w:ascii="Garamond" w:hAnsi="Garamond" w:cs="Times New Roman"/>
          <w:color w:val="000000"/>
          <w:spacing w:val="-2"/>
          <w:sz w:val="24"/>
          <w:szCs w:val="24"/>
          <w:lang w:val="sq-AL"/>
        </w:rPr>
        <w:t xml:space="preserve">marrëveshjeje </w:t>
      </w:r>
      <w:r w:rsidR="00801028" w:rsidRPr="0074747A">
        <w:rPr>
          <w:rFonts w:ascii="Garamond" w:hAnsi="Garamond" w:cs="Times New Roman"/>
          <w:color w:val="000000"/>
          <w:spacing w:val="-2"/>
          <w:sz w:val="24"/>
          <w:szCs w:val="24"/>
          <w:lang w:val="sq-AL"/>
        </w:rPr>
        <w:t>dhe që kanë të drejtën e votës</w:t>
      </w:r>
      <w:r w:rsidR="00801028" w:rsidRPr="0074747A">
        <w:rPr>
          <w:rFonts w:ascii="Garamond" w:hAnsi="Garamond" w:cs="Times New Roman"/>
          <w:color w:val="000000"/>
          <w:sz w:val="24"/>
          <w:szCs w:val="24"/>
          <w:lang w:val="sq-AL"/>
        </w:rPr>
        <w:t>. Të paktën gjysma e këtyre shteteve anëtare të përfaqësuara në Kongres dhe që kanë të drejtën e votës duhet të jenë të pranishme në momentin e votimit</w:t>
      </w:r>
      <w:r w:rsidR="00E96EB3" w:rsidRPr="0074747A">
        <w:rPr>
          <w:rFonts w:ascii="Garamond" w:hAnsi="Garamond" w:cs="Times New Roman"/>
          <w:color w:val="000000"/>
          <w:spacing w:val="-2"/>
          <w:sz w:val="24"/>
          <w:szCs w:val="24"/>
          <w:lang w:val="sq-AL"/>
        </w:rPr>
        <w:t>.</w:t>
      </w:r>
    </w:p>
    <w:p w14:paraId="2E7747E4" w14:textId="014C5A43" w:rsidR="00801028" w:rsidRPr="0074747A" w:rsidRDefault="00B85C12"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3.2</w:t>
      </w:r>
      <w:r w:rsidR="00081CA5"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Në mënyrë që të bëhen efektive, propozimet në lidhje me </w:t>
      </w:r>
      <w:r w:rsidR="00423A89" w:rsidRPr="0074747A">
        <w:rPr>
          <w:rFonts w:ascii="Garamond" w:hAnsi="Garamond" w:cs="Times New Roman"/>
          <w:color w:val="000000"/>
          <w:spacing w:val="-2"/>
          <w:sz w:val="24"/>
          <w:szCs w:val="24"/>
          <w:lang w:val="sq-AL"/>
        </w:rPr>
        <w:t xml:space="preserve">rregulloren </w:t>
      </w:r>
      <w:r w:rsidR="00801028" w:rsidRPr="0074747A">
        <w:rPr>
          <w:rFonts w:ascii="Garamond" w:hAnsi="Garamond" w:cs="Times New Roman"/>
          <w:color w:val="000000"/>
          <w:spacing w:val="-2"/>
          <w:sz w:val="24"/>
          <w:szCs w:val="24"/>
          <w:lang w:val="sq-AL"/>
        </w:rPr>
        <w:t xml:space="preserve">e kësaj </w:t>
      </w:r>
      <w:r w:rsidR="00423A89" w:rsidRPr="0074747A">
        <w:rPr>
          <w:rFonts w:ascii="Garamond" w:hAnsi="Garamond" w:cs="Times New Roman"/>
          <w:color w:val="000000"/>
          <w:spacing w:val="-2"/>
          <w:sz w:val="24"/>
          <w:szCs w:val="24"/>
          <w:lang w:val="sq-AL"/>
        </w:rPr>
        <w:t>marrëveshje</w:t>
      </w:r>
      <w:r w:rsidR="00E96EB3" w:rsidRPr="0074747A">
        <w:rPr>
          <w:rFonts w:ascii="Garamond" w:hAnsi="Garamond" w:cs="Times New Roman"/>
          <w:color w:val="000000"/>
          <w:spacing w:val="-2"/>
          <w:sz w:val="24"/>
          <w:szCs w:val="24"/>
          <w:lang w:val="sq-AL"/>
        </w:rPr>
        <w:t>je</w:t>
      </w:r>
      <w:r w:rsidR="00423A89" w:rsidRPr="0074747A">
        <w:rPr>
          <w:rFonts w:ascii="Garamond" w:hAnsi="Garamond" w:cs="Times New Roman"/>
          <w:color w:val="000000"/>
          <w:spacing w:val="-2"/>
          <w:sz w:val="24"/>
          <w:szCs w:val="24"/>
          <w:lang w:val="sq-AL"/>
        </w:rPr>
        <w:t xml:space="preserve"> </w:t>
      </w:r>
      <w:r w:rsidR="00801028" w:rsidRPr="0074747A">
        <w:rPr>
          <w:rFonts w:ascii="Garamond" w:hAnsi="Garamond" w:cs="Times New Roman"/>
          <w:color w:val="000000"/>
          <w:spacing w:val="-2"/>
          <w:sz w:val="24"/>
          <w:szCs w:val="24"/>
          <w:lang w:val="sq-AL"/>
        </w:rPr>
        <w:t xml:space="preserve">duhet të miratohen nga shumica e anëtarëve të Këshillit të Operacioneve Postare të cilët janë palë e </w:t>
      </w:r>
      <w:r w:rsidR="00E96EB3" w:rsidRPr="0074747A">
        <w:rPr>
          <w:rFonts w:ascii="Garamond" w:hAnsi="Garamond" w:cs="Times New Roman"/>
          <w:color w:val="000000"/>
          <w:spacing w:val="-2"/>
          <w:sz w:val="24"/>
          <w:szCs w:val="24"/>
          <w:lang w:val="sq-AL"/>
        </w:rPr>
        <w:t xml:space="preserve">marrëveshjes </w:t>
      </w:r>
      <w:r w:rsidR="00801028" w:rsidRPr="0074747A">
        <w:rPr>
          <w:rFonts w:ascii="Garamond" w:hAnsi="Garamond" w:cs="Times New Roman"/>
          <w:color w:val="000000"/>
          <w:spacing w:val="-2"/>
          <w:sz w:val="24"/>
          <w:szCs w:val="24"/>
          <w:lang w:val="sq-AL"/>
        </w:rPr>
        <w:t xml:space="preserve">dhe kanë të drejtën e votës. Të pranishëm dhe që votojnë, të cilat kanë të drejtën e votës, dhe nënshkrues ose kanë pranuar këtë </w:t>
      </w:r>
      <w:r w:rsidR="00E96EB3" w:rsidRPr="0074747A">
        <w:rPr>
          <w:rFonts w:ascii="Garamond" w:hAnsi="Garamond" w:cs="Times New Roman"/>
          <w:color w:val="000000"/>
          <w:spacing w:val="-2"/>
          <w:sz w:val="24"/>
          <w:szCs w:val="24"/>
          <w:lang w:val="sq-AL"/>
        </w:rPr>
        <w:t>marrëveshje</w:t>
      </w:r>
      <w:r w:rsidR="00801028" w:rsidRPr="0074747A">
        <w:rPr>
          <w:rFonts w:ascii="Garamond" w:hAnsi="Garamond" w:cs="Times New Roman"/>
          <w:color w:val="000000"/>
          <w:spacing w:val="-2"/>
          <w:sz w:val="24"/>
          <w:szCs w:val="24"/>
          <w:lang w:val="sq-AL"/>
        </w:rPr>
        <w:t>.</w:t>
      </w:r>
    </w:p>
    <w:p w14:paraId="2E7747E5" w14:textId="14B059A0" w:rsidR="00801028" w:rsidRPr="0074747A" w:rsidRDefault="00801028"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3.3</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sz w:val="24"/>
          <w:szCs w:val="24"/>
          <w:lang w:val="sq-AL"/>
        </w:rPr>
        <w:t>Në mënyrë që të bëhen efektive, propozimet e paraqitura midis dy Kongreseve</w:t>
      </w:r>
      <w:r w:rsidR="00E96EB3" w:rsidRPr="0074747A">
        <w:rPr>
          <w:rFonts w:ascii="Garamond" w:hAnsi="Garamond" w:cs="Times New Roman"/>
          <w:sz w:val="24"/>
          <w:szCs w:val="24"/>
          <w:lang w:val="sq-AL"/>
        </w:rPr>
        <w:t>,</w:t>
      </w:r>
      <w:r w:rsidRPr="0074747A">
        <w:rPr>
          <w:rFonts w:ascii="Garamond" w:hAnsi="Garamond" w:cs="Times New Roman"/>
          <w:sz w:val="24"/>
          <w:szCs w:val="24"/>
          <w:lang w:val="sq-AL"/>
        </w:rPr>
        <w:t xml:space="preserve"> në lidhje me këtë </w:t>
      </w:r>
      <w:r w:rsidR="00E96EB3" w:rsidRPr="0074747A">
        <w:rPr>
          <w:rFonts w:ascii="Garamond" w:hAnsi="Garamond" w:cs="Times New Roman"/>
          <w:sz w:val="24"/>
          <w:szCs w:val="24"/>
          <w:lang w:val="sq-AL"/>
        </w:rPr>
        <w:t xml:space="preserve">marrëveshje, </w:t>
      </w:r>
      <w:r w:rsidRPr="0074747A">
        <w:rPr>
          <w:rFonts w:ascii="Garamond" w:hAnsi="Garamond" w:cs="Times New Roman"/>
          <w:sz w:val="24"/>
          <w:szCs w:val="24"/>
          <w:lang w:val="sq-AL"/>
        </w:rPr>
        <w:t>duhet të marrin:</w:t>
      </w:r>
    </w:p>
    <w:p w14:paraId="2E7747E6" w14:textId="43AB18F3" w:rsidR="00801028" w:rsidRPr="0074747A" w:rsidRDefault="0080102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dy të tretat e votave, ku të kenë marrë pjesë në votim të paktën gjysma e shteteve anëtare të cilat janë palë e </w:t>
      </w:r>
      <w:r w:rsidR="00E96EB3" w:rsidRPr="0074747A">
        <w:rPr>
          <w:rFonts w:ascii="Garamond" w:hAnsi="Garamond" w:cs="Times New Roman"/>
          <w:sz w:val="24"/>
          <w:szCs w:val="24"/>
          <w:lang w:val="sq-AL"/>
        </w:rPr>
        <w:t>marrëveshjes</w:t>
      </w:r>
      <w:r w:rsidRPr="0074747A">
        <w:rPr>
          <w:rFonts w:ascii="Garamond" w:hAnsi="Garamond" w:cs="Times New Roman"/>
          <w:sz w:val="24"/>
          <w:szCs w:val="24"/>
          <w:lang w:val="sq-AL"/>
        </w:rPr>
        <w:t>, që kanë të drejtën e votës, nëse ato përfshijnë shtesën e dispozitave të reja;</w:t>
      </w:r>
    </w:p>
    <w:p w14:paraId="2E7747E7" w14:textId="20729A9A" w:rsidR="00801028" w:rsidRPr="0074747A" w:rsidRDefault="0080102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3.3.2</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të paktën shumicën e votave</w:t>
      </w:r>
      <w:r w:rsidRPr="0074747A">
        <w:rPr>
          <w:rFonts w:ascii="Garamond" w:hAnsi="Garamond" w:cs="Times New Roman"/>
          <w:color w:val="000000"/>
          <w:sz w:val="24"/>
          <w:szCs w:val="24"/>
          <w:lang w:val="sq-AL"/>
        </w:rPr>
        <w:t>, k</w:t>
      </w:r>
      <w:r w:rsidRPr="0074747A">
        <w:rPr>
          <w:rFonts w:ascii="Garamond" w:hAnsi="Garamond" w:cs="Times New Roman"/>
          <w:sz w:val="24"/>
          <w:szCs w:val="24"/>
          <w:lang w:val="sq-AL"/>
        </w:rPr>
        <w:t xml:space="preserve">u të kenë marrë pjesë në votim të paktën gjysma e shteteve anëtare të cilat janë palë e </w:t>
      </w:r>
      <w:r w:rsidR="00E96EB3" w:rsidRPr="0074747A">
        <w:rPr>
          <w:rFonts w:ascii="Garamond" w:hAnsi="Garamond" w:cs="Times New Roman"/>
          <w:sz w:val="24"/>
          <w:szCs w:val="24"/>
          <w:lang w:val="sq-AL"/>
        </w:rPr>
        <w:t xml:space="preserve">marrëveshjes </w:t>
      </w:r>
      <w:r w:rsidRPr="0074747A">
        <w:rPr>
          <w:rFonts w:ascii="Garamond" w:hAnsi="Garamond" w:cs="Times New Roman"/>
          <w:sz w:val="24"/>
          <w:szCs w:val="24"/>
          <w:lang w:val="sq-AL"/>
        </w:rPr>
        <w:t xml:space="preserve">dhe që kanë të drejtën e votës, nëse ato përfshijnë amendimin e dispozitave të </w:t>
      </w:r>
      <w:r w:rsidR="00E96EB3" w:rsidRPr="0074747A">
        <w:rPr>
          <w:rFonts w:ascii="Garamond" w:hAnsi="Garamond" w:cs="Times New Roman"/>
          <w:sz w:val="24"/>
          <w:szCs w:val="24"/>
          <w:lang w:val="sq-AL"/>
        </w:rPr>
        <w:t>marrëveshjes</w:t>
      </w:r>
      <w:r w:rsidRPr="0074747A">
        <w:rPr>
          <w:rFonts w:ascii="Garamond" w:hAnsi="Garamond" w:cs="Times New Roman"/>
          <w:color w:val="000000"/>
          <w:spacing w:val="-2"/>
          <w:sz w:val="24"/>
          <w:szCs w:val="24"/>
          <w:lang w:val="sq-AL"/>
        </w:rPr>
        <w:t>;</w:t>
      </w:r>
    </w:p>
    <w:p w14:paraId="2E7747E8" w14:textId="6DD6BB78" w:rsidR="00801028" w:rsidRPr="0074747A" w:rsidRDefault="0080102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3.3.3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sz w:val="24"/>
          <w:szCs w:val="24"/>
          <w:lang w:val="sq-AL"/>
        </w:rPr>
        <w:t>shumicë</w:t>
      </w:r>
      <w:r w:rsidR="00E96EB3" w:rsidRPr="0074747A">
        <w:rPr>
          <w:rFonts w:ascii="Garamond" w:hAnsi="Garamond" w:cs="Times New Roman"/>
          <w:sz w:val="24"/>
          <w:szCs w:val="24"/>
          <w:lang w:val="sq-AL"/>
        </w:rPr>
        <w:t>n</w:t>
      </w:r>
      <w:r w:rsidRPr="0074747A">
        <w:rPr>
          <w:rFonts w:ascii="Garamond" w:hAnsi="Garamond" w:cs="Times New Roman"/>
          <w:sz w:val="24"/>
          <w:szCs w:val="24"/>
          <w:lang w:val="sq-AL"/>
        </w:rPr>
        <w:t xml:space="preserve"> </w:t>
      </w:r>
      <w:r w:rsidR="00E96EB3" w:rsidRPr="0074747A">
        <w:rPr>
          <w:rFonts w:ascii="Garamond" w:hAnsi="Garamond" w:cs="Times New Roman"/>
          <w:sz w:val="24"/>
          <w:szCs w:val="24"/>
          <w:lang w:val="sq-AL"/>
        </w:rPr>
        <w:t>e</w:t>
      </w:r>
      <w:r w:rsidRPr="0074747A">
        <w:rPr>
          <w:rFonts w:ascii="Garamond" w:hAnsi="Garamond" w:cs="Times New Roman"/>
          <w:sz w:val="24"/>
          <w:szCs w:val="24"/>
          <w:lang w:val="sq-AL"/>
        </w:rPr>
        <w:t xml:space="preserve"> votave, nëse përfshihen interpretime të dispozitave të kësaj </w:t>
      </w:r>
      <w:r w:rsidR="00E96EB3" w:rsidRPr="0074747A">
        <w:rPr>
          <w:rFonts w:ascii="Garamond" w:hAnsi="Garamond" w:cs="Times New Roman"/>
          <w:sz w:val="24"/>
          <w:szCs w:val="24"/>
          <w:lang w:val="sq-AL"/>
        </w:rPr>
        <w:t>marrëveshjeje</w:t>
      </w:r>
      <w:r w:rsidRPr="0074747A">
        <w:rPr>
          <w:rFonts w:ascii="Garamond" w:hAnsi="Garamond" w:cs="Times New Roman"/>
          <w:sz w:val="24"/>
          <w:szCs w:val="24"/>
          <w:lang w:val="sq-AL"/>
        </w:rPr>
        <w:t>.</w:t>
      </w:r>
    </w:p>
    <w:p w14:paraId="2E7747E9" w14:textId="61E2E1BA" w:rsidR="00801028" w:rsidRPr="0074747A" w:rsidRDefault="0080102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pacing w:val="-2"/>
          <w:sz w:val="24"/>
          <w:szCs w:val="24"/>
          <w:lang w:val="sq-AL"/>
        </w:rPr>
        <w:t>3.4</w:t>
      </w:r>
      <w:r w:rsidR="00EE67F8"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sz w:val="24"/>
          <w:szCs w:val="24"/>
          <w:lang w:val="sq-AL"/>
        </w:rPr>
        <w:t xml:space="preserve">Pavarësisht nga dispozitat e parashikuara në pikën 3.3.1, çdo shtet anëtar, legjislacioni i brendshëm i të cilit është ende i papajtueshëm me amendimin e propozuar, mund të bëjë një deklarim me shkrim për </w:t>
      </w:r>
      <w:r w:rsidR="00F56DDD" w:rsidRPr="0074747A">
        <w:rPr>
          <w:rFonts w:ascii="Garamond" w:hAnsi="Garamond" w:cs="Times New Roman"/>
          <w:sz w:val="24"/>
          <w:szCs w:val="24"/>
          <w:lang w:val="sq-AL"/>
        </w:rPr>
        <w:t xml:space="preserve">drejtorin e përgjithshëm </w:t>
      </w:r>
      <w:r w:rsidRPr="0074747A">
        <w:rPr>
          <w:rFonts w:ascii="Garamond" w:hAnsi="Garamond" w:cs="Times New Roman"/>
          <w:sz w:val="24"/>
          <w:szCs w:val="24"/>
          <w:lang w:val="sq-AL"/>
        </w:rPr>
        <w:t>të Byrosë Ndërkombëtare</w:t>
      </w:r>
      <w:r w:rsidR="00E96EB3" w:rsidRPr="0074747A">
        <w:rPr>
          <w:rFonts w:ascii="Garamond" w:hAnsi="Garamond" w:cs="Times New Roman"/>
          <w:sz w:val="24"/>
          <w:szCs w:val="24"/>
          <w:lang w:val="sq-AL"/>
        </w:rPr>
        <w:t>,</w:t>
      </w:r>
      <w:r w:rsidRPr="0074747A">
        <w:rPr>
          <w:rFonts w:ascii="Garamond" w:hAnsi="Garamond" w:cs="Times New Roman"/>
          <w:sz w:val="24"/>
          <w:szCs w:val="24"/>
          <w:lang w:val="sq-AL"/>
        </w:rPr>
        <w:t xml:space="preserve"> duke deklaruar pamundësinë për të pranuar këtë amendim, brenda 90 ditëve duke filluar nga data e njoftimit të tij.</w:t>
      </w:r>
    </w:p>
    <w:p w14:paraId="2E7747EA"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7EB" w14:textId="58D1F1D2"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28</w:t>
      </w:r>
    </w:p>
    <w:p w14:paraId="2E7747EC" w14:textId="0936FD2E" w:rsidR="00801028" w:rsidRPr="0074747A" w:rsidRDefault="00801028"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Hyrja në fuqi dhe kohëzgjatja e Marrëveshjes së Shërbimeve të Pagesave Postare</w:t>
      </w:r>
    </w:p>
    <w:p w14:paraId="2E7747ED" w14:textId="77777777" w:rsidR="00801028" w:rsidRPr="0074747A" w:rsidRDefault="00801028"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7EE" w14:textId="1B20E801" w:rsidR="00801028" w:rsidRPr="0074747A" w:rsidRDefault="00801028" w:rsidP="00253397">
      <w:pPr>
        <w:widowControl w:val="0"/>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EE67F8"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Kjo </w:t>
      </w:r>
      <w:r w:rsidR="00E96EB3" w:rsidRPr="0074747A">
        <w:rPr>
          <w:rFonts w:ascii="Garamond" w:hAnsi="Garamond" w:cs="Times New Roman"/>
          <w:color w:val="000000"/>
          <w:spacing w:val="-2"/>
          <w:sz w:val="24"/>
          <w:szCs w:val="24"/>
          <w:lang w:val="sq-AL"/>
        </w:rPr>
        <w:t xml:space="preserve">marrëveshje </w:t>
      </w:r>
      <w:r w:rsidRPr="0074747A">
        <w:rPr>
          <w:rFonts w:ascii="Garamond" w:hAnsi="Garamond" w:cs="Times New Roman"/>
          <w:color w:val="000000"/>
          <w:spacing w:val="-2"/>
          <w:sz w:val="24"/>
          <w:szCs w:val="24"/>
          <w:lang w:val="sq-AL"/>
        </w:rPr>
        <w:t>do të hyjë në fuqi më 1 janar 2018</w:t>
      </w:r>
      <w:r w:rsidRPr="0074747A">
        <w:rPr>
          <w:rFonts w:ascii="Garamond" w:hAnsi="Garamond" w:cs="Times New Roman"/>
          <w:color w:val="000000"/>
          <w:w w:val="102"/>
          <w:sz w:val="24"/>
          <w:szCs w:val="24"/>
          <w:lang w:val="sq-AL"/>
        </w:rPr>
        <w:t xml:space="preserve"> dhe do të mbeten në fuqi deri në hyrjen në fuqi të akteve të Kongresit të ardhshëm</w:t>
      </w:r>
      <w:r w:rsidR="00E96EB3" w:rsidRPr="0074747A">
        <w:rPr>
          <w:rFonts w:ascii="Garamond" w:hAnsi="Garamond" w:cs="Times New Roman"/>
          <w:color w:val="000000"/>
          <w:spacing w:val="-2"/>
          <w:sz w:val="24"/>
          <w:szCs w:val="24"/>
          <w:lang w:val="sq-AL"/>
        </w:rPr>
        <w:t>.</w:t>
      </w:r>
    </w:p>
    <w:p w14:paraId="2E7747F1" w14:textId="418C2975" w:rsidR="00801028" w:rsidRPr="0074747A" w:rsidRDefault="0080102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eastAsia="MS Mincho" w:hAnsi="Garamond" w:cs="Times New Roman"/>
          <w:sz w:val="24"/>
          <w:szCs w:val="24"/>
          <w:lang w:val="sq-AL"/>
        </w:rPr>
        <w:t>Në dëshmi të sa më sipër</w:t>
      </w:r>
      <w:r w:rsidR="00E96EB3" w:rsidRPr="0074747A">
        <w:rPr>
          <w:rFonts w:ascii="Garamond" w:eastAsia="MS Mincho" w:hAnsi="Garamond" w:cs="Times New Roman"/>
          <w:sz w:val="24"/>
          <w:szCs w:val="24"/>
          <w:lang w:val="sq-AL"/>
        </w:rPr>
        <w:t>,</w:t>
      </w:r>
      <w:r w:rsidRPr="0074747A">
        <w:rPr>
          <w:rFonts w:ascii="Garamond" w:eastAsia="MS Mincho" w:hAnsi="Garamond" w:cs="Times New Roman"/>
          <w:sz w:val="24"/>
          <w:szCs w:val="24"/>
          <w:lang w:val="sq-AL"/>
        </w:rPr>
        <w:t xml:space="preserve"> të plotfuqishmit e </w:t>
      </w:r>
      <w:r w:rsidR="00E96EB3" w:rsidRPr="0074747A">
        <w:rPr>
          <w:rFonts w:ascii="Garamond" w:eastAsia="MS Mincho" w:hAnsi="Garamond" w:cs="Times New Roman"/>
          <w:sz w:val="24"/>
          <w:szCs w:val="24"/>
          <w:lang w:val="sq-AL"/>
        </w:rPr>
        <w:t>q</w:t>
      </w:r>
      <w:r w:rsidRPr="0074747A">
        <w:rPr>
          <w:rFonts w:ascii="Garamond" w:eastAsia="MS Mincho" w:hAnsi="Garamond" w:cs="Times New Roman"/>
          <w:sz w:val="24"/>
          <w:szCs w:val="24"/>
          <w:lang w:val="sq-AL"/>
        </w:rPr>
        <w:t xml:space="preserve">everive të shteteve anëtare kanë nënshkruar këtë </w:t>
      </w:r>
      <w:r w:rsidR="00E96EB3" w:rsidRPr="0074747A">
        <w:rPr>
          <w:rFonts w:ascii="Garamond" w:eastAsia="MS Mincho" w:hAnsi="Garamond" w:cs="Times New Roman"/>
          <w:sz w:val="24"/>
          <w:szCs w:val="24"/>
          <w:lang w:val="sq-AL"/>
        </w:rPr>
        <w:t xml:space="preserve">marrëveshje </w:t>
      </w:r>
      <w:r w:rsidRPr="0074747A">
        <w:rPr>
          <w:rFonts w:ascii="Garamond" w:eastAsia="MS Mincho" w:hAnsi="Garamond" w:cs="Times New Roman"/>
          <w:sz w:val="24"/>
          <w:szCs w:val="24"/>
          <w:lang w:val="sq-AL"/>
        </w:rPr>
        <w:t xml:space="preserve">në një kopje, e cila do të depozitohet pranë </w:t>
      </w:r>
      <w:r w:rsidR="00F56DDD" w:rsidRPr="0074747A">
        <w:rPr>
          <w:rFonts w:ascii="Garamond" w:eastAsia="MS Mincho" w:hAnsi="Garamond" w:cs="Times New Roman"/>
          <w:sz w:val="24"/>
          <w:szCs w:val="24"/>
          <w:lang w:val="sq-AL"/>
        </w:rPr>
        <w:t>d</w:t>
      </w:r>
      <w:r w:rsidRPr="0074747A">
        <w:rPr>
          <w:rFonts w:ascii="Garamond" w:eastAsia="MS Mincho" w:hAnsi="Garamond" w:cs="Times New Roman"/>
          <w:sz w:val="24"/>
          <w:szCs w:val="24"/>
          <w:lang w:val="sq-AL"/>
        </w:rPr>
        <w:t xml:space="preserve">rejtorit të përgjithshëm të Byrosë </w:t>
      </w:r>
      <w:r w:rsidR="00E96EB3" w:rsidRPr="0074747A">
        <w:rPr>
          <w:rFonts w:ascii="Garamond" w:eastAsia="MS Mincho" w:hAnsi="Garamond" w:cs="Times New Roman"/>
          <w:sz w:val="24"/>
          <w:szCs w:val="24"/>
          <w:lang w:val="sq-AL"/>
        </w:rPr>
        <w:lastRenderedPageBreak/>
        <w:t>Ndërkombëtare</w:t>
      </w:r>
      <w:r w:rsidRPr="0074747A">
        <w:rPr>
          <w:rFonts w:ascii="Garamond" w:eastAsia="MS Mincho" w:hAnsi="Garamond" w:cs="Times New Roman"/>
          <w:sz w:val="24"/>
          <w:szCs w:val="24"/>
          <w:lang w:val="sq-AL"/>
        </w:rPr>
        <w:t xml:space="preserve">. Një kopje do </w:t>
      </w:r>
      <w:r w:rsidR="000009C8" w:rsidRPr="0074747A">
        <w:rPr>
          <w:rFonts w:ascii="Garamond" w:eastAsia="MS Mincho" w:hAnsi="Garamond" w:cs="Times New Roman"/>
          <w:sz w:val="24"/>
          <w:szCs w:val="24"/>
          <w:lang w:val="sq-AL"/>
        </w:rPr>
        <w:t>t’i</w:t>
      </w:r>
      <w:r w:rsidRPr="0074747A">
        <w:rPr>
          <w:rFonts w:ascii="Garamond" w:eastAsia="MS Mincho" w:hAnsi="Garamond" w:cs="Times New Roman"/>
          <w:sz w:val="24"/>
          <w:szCs w:val="24"/>
          <w:lang w:val="sq-AL"/>
        </w:rPr>
        <w:t xml:space="preserve"> jepet çdo pale nga Byroja Ndërkombëtare e Bashkimit Postar Universal</w:t>
      </w:r>
      <w:r w:rsidRPr="0074747A">
        <w:rPr>
          <w:rFonts w:ascii="Garamond" w:hAnsi="Garamond" w:cs="Times New Roman"/>
          <w:sz w:val="24"/>
          <w:szCs w:val="24"/>
          <w:lang w:val="sq-AL"/>
        </w:rPr>
        <w:t>.</w:t>
      </w:r>
    </w:p>
    <w:p w14:paraId="2E7747F3" w14:textId="391F4F83" w:rsidR="00801028" w:rsidRPr="0074747A" w:rsidRDefault="00801028" w:rsidP="00253397">
      <w:pPr>
        <w:tabs>
          <w:tab w:val="left" w:pos="1418"/>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Realizuar n</w:t>
      </w:r>
      <w:r w:rsidR="002572C3"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Stamboll, </w:t>
      </w:r>
      <w:r w:rsidR="00E96EB3" w:rsidRPr="0074747A">
        <w:rPr>
          <w:rFonts w:ascii="Garamond" w:hAnsi="Garamond" w:cs="Times New Roman"/>
          <w:sz w:val="24"/>
          <w:szCs w:val="24"/>
          <w:lang w:val="sq-AL"/>
        </w:rPr>
        <w:t xml:space="preserve">më </w:t>
      </w:r>
      <w:r w:rsidRPr="0074747A">
        <w:rPr>
          <w:rFonts w:ascii="Garamond" w:hAnsi="Garamond" w:cs="Times New Roman"/>
          <w:sz w:val="24"/>
          <w:szCs w:val="24"/>
          <w:lang w:val="sq-AL"/>
        </w:rPr>
        <w:t xml:space="preserve">6 </w:t>
      </w:r>
      <w:r w:rsidR="00B85C12" w:rsidRPr="0074747A">
        <w:rPr>
          <w:rFonts w:ascii="Garamond" w:hAnsi="Garamond" w:cs="Times New Roman"/>
          <w:sz w:val="24"/>
          <w:szCs w:val="24"/>
          <w:lang w:val="sq-AL"/>
        </w:rPr>
        <w:t>t</w:t>
      </w:r>
      <w:r w:rsidRPr="0074747A">
        <w:rPr>
          <w:rFonts w:ascii="Garamond" w:hAnsi="Garamond" w:cs="Times New Roman"/>
          <w:sz w:val="24"/>
          <w:szCs w:val="24"/>
          <w:lang w:val="sq-AL"/>
        </w:rPr>
        <w:t>etor 2016</w:t>
      </w:r>
      <w:r w:rsidR="00B85C12" w:rsidRPr="0074747A">
        <w:rPr>
          <w:rFonts w:ascii="Garamond" w:hAnsi="Garamond" w:cs="Times New Roman"/>
          <w:sz w:val="24"/>
          <w:szCs w:val="24"/>
          <w:lang w:val="sq-AL"/>
        </w:rPr>
        <w:t>.</w:t>
      </w:r>
    </w:p>
    <w:p w14:paraId="23B1E6F7" w14:textId="77777777" w:rsidR="009A66E0" w:rsidRPr="0074747A" w:rsidRDefault="009A66E0" w:rsidP="00253397">
      <w:pPr>
        <w:tabs>
          <w:tab w:val="left" w:pos="720"/>
        </w:tabs>
        <w:spacing w:after="0" w:line="240" w:lineRule="auto"/>
        <w:ind w:firstLine="284"/>
        <w:jc w:val="center"/>
        <w:rPr>
          <w:rStyle w:val="tlid-translation"/>
          <w:rFonts w:ascii="Garamond" w:eastAsia="MS Mincho" w:hAnsi="Garamond" w:cs="Times New Roman"/>
          <w:b/>
          <w:sz w:val="24"/>
          <w:szCs w:val="24"/>
          <w:lang w:val="sq-AL"/>
        </w:rPr>
      </w:pPr>
    </w:p>
    <w:p w14:paraId="2E7747F5" w14:textId="77777777" w:rsidR="00E93C4C" w:rsidRPr="0074747A" w:rsidRDefault="002E26CC" w:rsidP="00253397">
      <w:pPr>
        <w:tabs>
          <w:tab w:val="left" w:pos="720"/>
        </w:tabs>
        <w:spacing w:after="0" w:line="240" w:lineRule="auto"/>
        <w:ind w:firstLine="284"/>
        <w:jc w:val="center"/>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PROTOKOLLI PËRFUNDIMTAR I MARRËVESHJES SË SHËRBIMEVE TË PAGESAVE POSTARE</w:t>
      </w:r>
    </w:p>
    <w:p w14:paraId="2E7747F6" w14:textId="77777777" w:rsidR="00E93C4C" w:rsidRPr="0074747A" w:rsidRDefault="00E93C4C" w:rsidP="00253397">
      <w:pPr>
        <w:tabs>
          <w:tab w:val="left" w:pos="720"/>
        </w:tabs>
        <w:spacing w:after="0" w:line="240" w:lineRule="auto"/>
        <w:ind w:firstLine="284"/>
        <w:jc w:val="both"/>
        <w:rPr>
          <w:rFonts w:ascii="Garamond" w:hAnsi="Garamond" w:cs="Times New Roman"/>
          <w:sz w:val="24"/>
          <w:szCs w:val="24"/>
          <w:lang w:val="sq-AL"/>
        </w:rPr>
      </w:pPr>
    </w:p>
    <w:p w14:paraId="2E7747F7" w14:textId="013A1E8C" w:rsidR="00E93C4C" w:rsidRPr="0074747A" w:rsidRDefault="00E93C4C" w:rsidP="00253397">
      <w:pPr>
        <w:tabs>
          <w:tab w:val="left" w:pos="720"/>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Në momentin e nënshkrimit të Marrëveshjes së Shërbimeve të Pagesave Postare</w:t>
      </w:r>
      <w:r w:rsidR="00E96EB3"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të </w:t>
      </w:r>
      <w:r w:rsidR="0014635B" w:rsidRPr="0074747A">
        <w:rPr>
          <w:rStyle w:val="tlid-translation"/>
          <w:rFonts w:ascii="Garamond" w:eastAsia="MS Mincho" w:hAnsi="Garamond" w:cs="Times New Roman"/>
          <w:sz w:val="24"/>
          <w:szCs w:val="24"/>
          <w:lang w:val="sq-AL"/>
        </w:rPr>
        <w:t xml:space="preserve">lidhur </w:t>
      </w:r>
      <w:r w:rsidRPr="0074747A">
        <w:rPr>
          <w:rStyle w:val="tlid-translation"/>
          <w:rFonts w:ascii="Garamond" w:eastAsia="MS Mincho" w:hAnsi="Garamond" w:cs="Times New Roman"/>
          <w:sz w:val="24"/>
          <w:szCs w:val="24"/>
          <w:lang w:val="sq-AL"/>
        </w:rPr>
        <w:t>këtë ditë, n</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nshkruesi i plotfuqish</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m ka rënë dakord si më poshtë:</w:t>
      </w:r>
    </w:p>
    <w:p w14:paraId="2E7747F8" w14:textId="77777777" w:rsidR="00E93C4C" w:rsidRPr="0074747A" w:rsidRDefault="00E93C4C" w:rsidP="00253397">
      <w:pPr>
        <w:tabs>
          <w:tab w:val="left" w:pos="720"/>
        </w:tabs>
        <w:spacing w:after="0" w:line="240" w:lineRule="auto"/>
        <w:ind w:firstLine="284"/>
        <w:jc w:val="both"/>
        <w:rPr>
          <w:rFonts w:ascii="Garamond" w:hAnsi="Garamond" w:cs="Times New Roman"/>
          <w:sz w:val="24"/>
          <w:szCs w:val="24"/>
          <w:lang w:val="sq-AL"/>
        </w:rPr>
      </w:pPr>
    </w:p>
    <w:p w14:paraId="2E7747F9" w14:textId="1D9B72CE" w:rsidR="00E93C4C" w:rsidRPr="0074747A" w:rsidRDefault="00E93C4C" w:rsidP="00B3434F">
      <w:pPr>
        <w:tabs>
          <w:tab w:val="left" w:pos="720"/>
        </w:tabs>
        <w:spacing w:after="0" w:line="240" w:lineRule="auto"/>
        <w:ind w:firstLine="284"/>
        <w:jc w:val="center"/>
        <w:rPr>
          <w:rStyle w:val="tlid-translation"/>
          <w:rFonts w:ascii="Garamond" w:eastAsia="MS Mincho" w:hAnsi="Garamond" w:cs="Times New Roman"/>
          <w:sz w:val="24"/>
          <w:szCs w:val="24"/>
          <w:lang w:val="sq-AL"/>
        </w:rPr>
      </w:pPr>
      <w:r w:rsidRPr="0074747A">
        <w:rPr>
          <w:rStyle w:val="tlid-translation"/>
          <w:rFonts w:ascii="Garamond" w:eastAsia="MS Mincho" w:hAnsi="Garamond" w:cs="Times New Roman"/>
          <w:sz w:val="24"/>
          <w:szCs w:val="24"/>
          <w:lang w:val="sq-AL"/>
        </w:rPr>
        <w:t>Neni I</w:t>
      </w:r>
    </w:p>
    <w:p w14:paraId="2E7747FA" w14:textId="77777777" w:rsidR="00E93C4C" w:rsidRPr="0074747A" w:rsidRDefault="00E93C4C" w:rsidP="00B3434F">
      <w:pPr>
        <w:tabs>
          <w:tab w:val="left" w:pos="720"/>
        </w:tabs>
        <w:spacing w:after="0" w:line="240" w:lineRule="auto"/>
        <w:ind w:firstLine="284"/>
        <w:jc w:val="center"/>
        <w:rPr>
          <w:rFonts w:ascii="Garamond" w:hAnsi="Garamond" w:cs="Times New Roman"/>
          <w:b/>
          <w:sz w:val="24"/>
          <w:szCs w:val="24"/>
          <w:lang w:val="sq-AL"/>
        </w:rPr>
      </w:pPr>
      <w:r w:rsidRPr="0074747A">
        <w:rPr>
          <w:rStyle w:val="tlid-translation"/>
          <w:rFonts w:ascii="Garamond" w:eastAsia="MS Mincho" w:hAnsi="Garamond" w:cs="Times New Roman"/>
          <w:b/>
          <w:sz w:val="24"/>
          <w:szCs w:val="24"/>
          <w:lang w:val="sq-AL"/>
        </w:rPr>
        <w:t>Funksionet operacionale</w:t>
      </w:r>
    </w:p>
    <w:p w14:paraId="2E7747FB" w14:textId="77777777" w:rsidR="00E93C4C" w:rsidRPr="0074747A" w:rsidRDefault="00E93C4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7FC" w14:textId="62C95A62" w:rsidR="00E93C4C" w:rsidRPr="0074747A" w:rsidRDefault="00E93C4C" w:rsidP="00253397">
      <w:pPr>
        <w:tabs>
          <w:tab w:val="left" w:pos="720"/>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1</w:t>
      </w:r>
      <w:r w:rsidR="00EC1672" w:rsidRPr="0074747A">
        <w:rPr>
          <w:rStyle w:val="tlid-translation"/>
          <w:rFonts w:ascii="Garamond" w:eastAsia="MS Mincho" w:hAnsi="Garamond" w:cs="Times New Roman"/>
          <w:sz w:val="24"/>
          <w:szCs w:val="24"/>
          <w:lang w:val="sq-AL"/>
        </w:rPr>
        <w:t>.</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Duke iu referuar nenit 5.4 dhe në zbatim të neneve 3 dhe 4</w:t>
      </w:r>
      <w:r w:rsidR="00B85C12"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të Marrëveshjes së Shërbimeve të Pagesave Postare, çdo operator i caktuar nga Franca do të hapë shërbime t</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pagesave postare vetëm</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 xml:space="preserve">me operatorët e shteteve anëtare që janë nënshkrues të </w:t>
      </w:r>
      <w:r w:rsidR="00E96EB3" w:rsidRPr="0074747A">
        <w:rPr>
          <w:rStyle w:val="tlid-translation"/>
          <w:rFonts w:ascii="Garamond" w:eastAsia="MS Mincho" w:hAnsi="Garamond" w:cs="Times New Roman"/>
          <w:sz w:val="24"/>
          <w:szCs w:val="24"/>
          <w:lang w:val="sq-AL"/>
        </w:rPr>
        <w:t>marrëveshjes</w:t>
      </w:r>
      <w:r w:rsidRPr="0074747A">
        <w:rPr>
          <w:rStyle w:val="tlid-translation"/>
          <w:rFonts w:ascii="Garamond" w:eastAsia="MS Mincho" w:hAnsi="Garamond" w:cs="Times New Roman"/>
          <w:sz w:val="24"/>
          <w:szCs w:val="24"/>
          <w:lang w:val="sq-AL"/>
        </w:rPr>
        <w:t>.</w:t>
      </w:r>
    </w:p>
    <w:p w14:paraId="2E7747FD" w14:textId="6D50C96C" w:rsidR="00E93C4C" w:rsidRPr="0074747A" w:rsidRDefault="00E93C4C" w:rsidP="00253397">
      <w:pPr>
        <w:tabs>
          <w:tab w:val="left" w:pos="720"/>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2.</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Në rastet kur një prej këtyre operatorëve nuk është operator i caktuar, ai do të jetë në gjendje të paguajë porositë e marra nga operatori i caktuar francez. Për të lidhur një kontratë shkëmbimi me një operator t</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caktuar francez, ky operator duhet </w:t>
      </w:r>
      <w:r w:rsidR="00980C7B" w:rsidRPr="0074747A">
        <w:rPr>
          <w:rStyle w:val="tlid-translation"/>
          <w:rFonts w:ascii="Garamond" w:eastAsia="MS Mincho" w:hAnsi="Garamond" w:cs="Times New Roman"/>
          <w:sz w:val="24"/>
          <w:szCs w:val="24"/>
          <w:lang w:val="sq-AL"/>
        </w:rPr>
        <w:t>fillimisht</w:t>
      </w:r>
      <w:r w:rsidRPr="0074747A">
        <w:rPr>
          <w:rStyle w:val="tlid-translation"/>
          <w:rFonts w:ascii="Garamond" w:eastAsia="MS Mincho" w:hAnsi="Garamond" w:cs="Times New Roman"/>
          <w:sz w:val="24"/>
          <w:szCs w:val="24"/>
          <w:lang w:val="sq-AL"/>
        </w:rPr>
        <w:t xml:space="preserve"> të sigurojë një kopje të deklaratës së pjesëmarrjes së tij në ekzekutimin ekskluziv të urdhrave të shërbimit të pagesës postare, të bëra për autoritetet kompetente të shtetit anëtar në fjalë</w:t>
      </w:r>
      <w:r w:rsidR="00E96EB3"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të cilat, sipas</w:t>
      </w:r>
      <w:r w:rsidR="0034661E" w:rsidRPr="0074747A">
        <w:rPr>
          <w:rStyle w:val="tlid-translation"/>
          <w:rFonts w:ascii="Garamond" w:eastAsia="MS Mincho"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gjykimit të tij</w:t>
      </w:r>
      <w:r w:rsidR="00E96EB3"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mund ta kombinojnë atë me një autorizim.</w:t>
      </w:r>
    </w:p>
    <w:p w14:paraId="2E7747FE" w14:textId="4F4C2E11" w:rsidR="00E93C4C" w:rsidRPr="0074747A" w:rsidRDefault="00E93C4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EC1672"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Style w:val="tlid-translation"/>
          <w:rFonts w:ascii="Garamond" w:eastAsia="MS Mincho" w:hAnsi="Garamond" w:cs="Times New Roman"/>
          <w:sz w:val="24"/>
          <w:szCs w:val="24"/>
          <w:lang w:val="sq-AL"/>
        </w:rPr>
        <w:t>T</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nj</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jtat dispozita do të zbatohen </w:t>
      </w:r>
      <w:r w:rsidR="001C3C56" w:rsidRPr="0074747A">
        <w:rPr>
          <w:rStyle w:val="tlid-translation"/>
          <w:rFonts w:ascii="Garamond" w:eastAsia="MS Mincho" w:hAnsi="Garamond" w:cs="Times New Roman"/>
          <w:sz w:val="24"/>
          <w:szCs w:val="24"/>
          <w:lang w:val="sq-AL"/>
        </w:rPr>
        <w:t>reciprokisht</w:t>
      </w:r>
      <w:r w:rsidRPr="0074747A">
        <w:rPr>
          <w:rStyle w:val="tlid-translation"/>
          <w:rFonts w:ascii="Garamond" w:eastAsia="MS Mincho" w:hAnsi="Garamond" w:cs="Times New Roman"/>
          <w:sz w:val="24"/>
          <w:szCs w:val="24"/>
          <w:lang w:val="sq-AL"/>
        </w:rPr>
        <w:t xml:space="preserve"> në territorin kombëtar të Francës</w:t>
      </w:r>
      <w:r w:rsidR="00E96EB3"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 xml:space="preserve"> për çdo operator në Francë që dëshiron të hyjë në një partneritet ekskluzivisht me operatorët e caktuar të shteteve të tjera anëtare që janë nënshkruese të Marrëveshjes së Shërbimeve të Pagesave Postare.</w:t>
      </w:r>
    </w:p>
    <w:p w14:paraId="14A83588" w14:textId="77777777" w:rsidR="00410388" w:rsidRDefault="00E93C4C" w:rsidP="00253397">
      <w:pPr>
        <w:widowControl w:val="0"/>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Në dëshmi të kësaj, t</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plotfuqishmit e mëposhtëm kanë hartuar këtë </w:t>
      </w:r>
      <w:r w:rsidR="00E96EB3" w:rsidRPr="0074747A">
        <w:rPr>
          <w:rStyle w:val="tlid-translation"/>
          <w:rFonts w:ascii="Garamond" w:eastAsia="MS Mincho" w:hAnsi="Garamond" w:cs="Times New Roman"/>
          <w:sz w:val="24"/>
          <w:szCs w:val="24"/>
          <w:lang w:val="sq-AL"/>
        </w:rPr>
        <w:t>protokoll</w:t>
      </w:r>
      <w:r w:rsidRPr="0074747A">
        <w:rPr>
          <w:rStyle w:val="tlid-translation"/>
          <w:rFonts w:ascii="Garamond" w:eastAsia="MS Mincho" w:hAnsi="Garamond" w:cs="Times New Roman"/>
          <w:sz w:val="24"/>
          <w:szCs w:val="24"/>
          <w:lang w:val="sq-AL"/>
        </w:rPr>
        <w:t>, i cili do të ketë të njëjtën fuqi dhe të njëjtën vlefshmëri sikur dispozitat e tij të ishin p</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rfshir</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në tekstin e vetë Konventës, dhe ata e kanë nënshkruar në një kopje t</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vetme origjinale, e cila do të depozitohet pranë </w:t>
      </w:r>
      <w:r w:rsidR="00F56DDD" w:rsidRPr="0074747A">
        <w:rPr>
          <w:rStyle w:val="tlid-translation"/>
          <w:rFonts w:ascii="Garamond" w:eastAsia="MS Mincho" w:hAnsi="Garamond" w:cs="Times New Roman"/>
          <w:sz w:val="24"/>
          <w:szCs w:val="24"/>
          <w:lang w:val="sq-AL"/>
        </w:rPr>
        <w:t>d</w:t>
      </w:r>
      <w:r w:rsidRPr="0074747A">
        <w:rPr>
          <w:rStyle w:val="tlid-translation"/>
          <w:rFonts w:ascii="Garamond" w:eastAsia="MS Mincho" w:hAnsi="Garamond" w:cs="Times New Roman"/>
          <w:sz w:val="24"/>
          <w:szCs w:val="24"/>
          <w:lang w:val="sq-AL"/>
        </w:rPr>
        <w:t xml:space="preserve">rejtorit të </w:t>
      </w:r>
      <w:r w:rsidR="00F56DDD" w:rsidRPr="0074747A">
        <w:rPr>
          <w:rStyle w:val="tlid-translation"/>
          <w:rFonts w:ascii="Garamond" w:eastAsia="MS Mincho" w:hAnsi="Garamond" w:cs="Times New Roman"/>
          <w:sz w:val="24"/>
          <w:szCs w:val="24"/>
          <w:lang w:val="sq-AL"/>
        </w:rPr>
        <w:t>p</w:t>
      </w:r>
      <w:r w:rsidRPr="0074747A">
        <w:rPr>
          <w:rStyle w:val="tlid-translation"/>
          <w:rFonts w:ascii="Garamond" w:eastAsia="MS Mincho" w:hAnsi="Garamond" w:cs="Times New Roman"/>
          <w:sz w:val="24"/>
          <w:szCs w:val="24"/>
          <w:lang w:val="sq-AL"/>
        </w:rPr>
        <w:t xml:space="preserve">ërgjithshëm të Byrosë Ndërkombëtare. Një kopje e saj do </w:t>
      </w:r>
      <w:r w:rsidR="000009C8" w:rsidRPr="0074747A">
        <w:rPr>
          <w:rStyle w:val="tlid-translation"/>
          <w:rFonts w:ascii="Garamond" w:eastAsia="MS Mincho" w:hAnsi="Garamond" w:cs="Times New Roman"/>
          <w:sz w:val="24"/>
          <w:szCs w:val="24"/>
          <w:lang w:val="sq-AL"/>
        </w:rPr>
        <w:t>t’i</w:t>
      </w:r>
      <w:r w:rsidRPr="0074747A">
        <w:rPr>
          <w:rStyle w:val="tlid-translation"/>
          <w:rFonts w:ascii="Garamond" w:eastAsia="MS Mincho" w:hAnsi="Garamond" w:cs="Times New Roman"/>
          <w:sz w:val="24"/>
          <w:szCs w:val="24"/>
          <w:lang w:val="sq-AL"/>
        </w:rPr>
        <w:t xml:space="preserve"> dorëzohet secilës palë nga Byroja Ndërkombëtare e Bashkimit t</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P</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rbotsh</w:t>
      </w:r>
      <w:r w:rsidR="007B5D11"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m Postar.</w:t>
      </w:r>
      <w:r w:rsidR="00B85C12" w:rsidRPr="0074747A">
        <w:rPr>
          <w:rFonts w:ascii="Garamond" w:hAnsi="Garamond" w:cs="Times New Roman"/>
          <w:sz w:val="24"/>
          <w:szCs w:val="24"/>
          <w:lang w:val="sq-AL"/>
        </w:rPr>
        <w:t xml:space="preserve"> </w:t>
      </w:r>
    </w:p>
    <w:p w14:paraId="2E774802" w14:textId="141A5F1A" w:rsidR="00E93C4C" w:rsidRPr="0074747A" w:rsidRDefault="00E93C4C" w:rsidP="00253397">
      <w:pPr>
        <w:widowControl w:val="0"/>
        <w:tabs>
          <w:tab w:val="left" w:pos="1440"/>
        </w:tabs>
        <w:autoSpaceDE w:val="0"/>
        <w:autoSpaceDN w:val="0"/>
        <w:adjustRightInd w:val="0"/>
        <w:spacing w:after="0" w:line="240" w:lineRule="auto"/>
        <w:ind w:firstLine="284"/>
        <w:jc w:val="both"/>
        <w:rPr>
          <w:rStyle w:val="tlid-translation"/>
          <w:rFonts w:ascii="Garamond" w:eastAsia="MS Mincho" w:hAnsi="Garamond" w:cs="Times New Roman"/>
          <w:sz w:val="24"/>
          <w:szCs w:val="24"/>
          <w:lang w:val="sq-AL"/>
        </w:rPr>
      </w:pPr>
      <w:r w:rsidRPr="0074747A">
        <w:rPr>
          <w:rStyle w:val="tlid-translation"/>
          <w:rFonts w:ascii="Garamond" w:eastAsia="MS Mincho" w:hAnsi="Garamond" w:cs="Times New Roman"/>
          <w:sz w:val="24"/>
          <w:szCs w:val="24"/>
          <w:lang w:val="sq-AL"/>
        </w:rPr>
        <w:t xml:space="preserve">Realizuar në Stamboll, </w:t>
      </w:r>
      <w:r w:rsidR="00E96EB3" w:rsidRPr="0074747A">
        <w:rPr>
          <w:rStyle w:val="tlid-translation"/>
          <w:rFonts w:ascii="Garamond" w:eastAsia="MS Mincho" w:hAnsi="Garamond" w:cs="Times New Roman"/>
          <w:sz w:val="24"/>
          <w:szCs w:val="24"/>
          <w:lang w:val="sq-AL"/>
        </w:rPr>
        <w:t xml:space="preserve">më </w:t>
      </w:r>
      <w:r w:rsidRPr="0074747A">
        <w:rPr>
          <w:rStyle w:val="tlid-translation"/>
          <w:rFonts w:ascii="Garamond" w:eastAsia="MS Mincho" w:hAnsi="Garamond" w:cs="Times New Roman"/>
          <w:sz w:val="24"/>
          <w:szCs w:val="24"/>
          <w:lang w:val="sq-AL"/>
        </w:rPr>
        <w:t xml:space="preserve">6 </w:t>
      </w:r>
      <w:r w:rsidR="001C3C56" w:rsidRPr="0074747A">
        <w:rPr>
          <w:rStyle w:val="tlid-translation"/>
          <w:rFonts w:ascii="Garamond" w:eastAsia="MS Mincho" w:hAnsi="Garamond" w:cs="Times New Roman"/>
          <w:sz w:val="24"/>
          <w:szCs w:val="24"/>
          <w:lang w:val="sq-AL"/>
        </w:rPr>
        <w:t xml:space="preserve">tetor </w:t>
      </w:r>
      <w:r w:rsidRPr="0074747A">
        <w:rPr>
          <w:rStyle w:val="tlid-translation"/>
          <w:rFonts w:ascii="Garamond" w:eastAsia="MS Mincho" w:hAnsi="Garamond" w:cs="Times New Roman"/>
          <w:sz w:val="24"/>
          <w:szCs w:val="24"/>
          <w:lang w:val="sq-AL"/>
        </w:rPr>
        <w:t>2016</w:t>
      </w:r>
      <w:r w:rsidR="00B85C12" w:rsidRPr="0074747A">
        <w:rPr>
          <w:rStyle w:val="tlid-translation"/>
          <w:rFonts w:ascii="Garamond" w:eastAsia="MS Mincho" w:hAnsi="Garamond" w:cs="Times New Roman"/>
          <w:sz w:val="24"/>
          <w:szCs w:val="24"/>
          <w:lang w:val="sq-AL"/>
        </w:rPr>
        <w:t>.</w:t>
      </w:r>
    </w:p>
    <w:p w14:paraId="0CCFA646" w14:textId="77777777" w:rsidR="009A66E0" w:rsidRPr="0074747A" w:rsidRDefault="009A66E0" w:rsidP="00253397">
      <w:pPr>
        <w:pStyle w:val="NoSpacing"/>
        <w:ind w:firstLine="284"/>
        <w:jc w:val="both"/>
        <w:rPr>
          <w:rFonts w:ascii="Garamond" w:hAnsi="Garamond"/>
          <w:w w:val="97"/>
          <w:sz w:val="24"/>
          <w:szCs w:val="24"/>
        </w:rPr>
      </w:pPr>
    </w:p>
    <w:p w14:paraId="2E774804" w14:textId="1FD54C2E" w:rsidR="00861FFF" w:rsidRPr="0074747A" w:rsidRDefault="00D03EE6" w:rsidP="00E96EB3">
      <w:pPr>
        <w:pStyle w:val="NoSpacing"/>
        <w:ind w:firstLine="284"/>
        <w:jc w:val="center"/>
        <w:rPr>
          <w:rFonts w:ascii="Garamond" w:hAnsi="Garamond"/>
          <w:w w:val="97"/>
          <w:sz w:val="24"/>
          <w:szCs w:val="24"/>
        </w:rPr>
      </w:pPr>
      <w:r w:rsidRPr="0074747A">
        <w:rPr>
          <w:rFonts w:ascii="Garamond" w:hAnsi="Garamond"/>
          <w:w w:val="97"/>
          <w:sz w:val="24"/>
          <w:szCs w:val="24"/>
        </w:rPr>
        <w:t>DEKLARATAT PËR NËNSHKRIMIN E AKTEVE</w:t>
      </w:r>
    </w:p>
    <w:p w14:paraId="2E774805" w14:textId="77777777" w:rsidR="00861FFF" w:rsidRPr="0074747A" w:rsidRDefault="00861FFF" w:rsidP="00253397">
      <w:pPr>
        <w:pStyle w:val="NoSpacing"/>
        <w:ind w:firstLine="284"/>
        <w:jc w:val="both"/>
        <w:rPr>
          <w:rFonts w:ascii="Garamond" w:hAnsi="Garamond"/>
          <w:spacing w:val="-2"/>
          <w:sz w:val="24"/>
          <w:szCs w:val="24"/>
        </w:rPr>
      </w:pPr>
    </w:p>
    <w:p w14:paraId="2E774806"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I</w:t>
      </w:r>
    </w:p>
    <w:p w14:paraId="2E774807" w14:textId="1E7D7780" w:rsidR="00861FFF" w:rsidRPr="0074747A" w:rsidRDefault="001C3C56" w:rsidP="00253397">
      <w:pPr>
        <w:pStyle w:val="NoSpacing"/>
        <w:ind w:firstLine="284"/>
        <w:jc w:val="both"/>
        <w:rPr>
          <w:rFonts w:ascii="Garamond" w:hAnsi="Garamond"/>
          <w:i/>
          <w:spacing w:val="-2"/>
          <w:sz w:val="24"/>
          <w:szCs w:val="24"/>
        </w:rPr>
      </w:pPr>
      <w:r w:rsidRPr="0074747A">
        <w:rPr>
          <w:rFonts w:ascii="Garamond" w:hAnsi="Garamond"/>
          <w:i/>
          <w:spacing w:val="-2"/>
          <w:sz w:val="24"/>
          <w:szCs w:val="24"/>
        </w:rPr>
        <w:t xml:space="preserve">Në emër </w:t>
      </w:r>
      <w:r w:rsidR="00861FFF" w:rsidRPr="0074747A">
        <w:rPr>
          <w:rFonts w:ascii="Garamond" w:hAnsi="Garamond"/>
          <w:i/>
          <w:spacing w:val="-2"/>
          <w:sz w:val="24"/>
          <w:szCs w:val="24"/>
        </w:rPr>
        <w:t>të Rep</w:t>
      </w:r>
      <w:r w:rsidR="0053636C" w:rsidRPr="0074747A">
        <w:rPr>
          <w:rFonts w:ascii="Garamond" w:hAnsi="Garamond"/>
          <w:i/>
          <w:spacing w:val="-2"/>
          <w:sz w:val="24"/>
          <w:szCs w:val="24"/>
        </w:rPr>
        <w:t>ublikës Socialiste të Vietnamit</w:t>
      </w:r>
      <w:r w:rsidR="00820CB1" w:rsidRPr="0074747A">
        <w:rPr>
          <w:rFonts w:ascii="Garamond" w:hAnsi="Garamond"/>
          <w:i/>
          <w:spacing w:val="-2"/>
          <w:sz w:val="24"/>
          <w:szCs w:val="24"/>
        </w:rPr>
        <w:t>,</w:t>
      </w:r>
    </w:p>
    <w:p w14:paraId="2E774809" w14:textId="3B3AD8C7" w:rsidR="00861FFF" w:rsidRPr="0074747A" w:rsidRDefault="00861FFF" w:rsidP="009A66E0">
      <w:pPr>
        <w:pStyle w:val="NoSpacing"/>
        <w:ind w:firstLine="284"/>
        <w:jc w:val="both"/>
        <w:rPr>
          <w:rFonts w:ascii="Garamond" w:hAnsi="Garamond"/>
          <w:spacing w:val="-2"/>
          <w:sz w:val="24"/>
          <w:szCs w:val="24"/>
        </w:rPr>
      </w:pPr>
      <w:r w:rsidRPr="0074747A">
        <w:rPr>
          <w:rFonts w:ascii="Garamond" w:hAnsi="Garamond"/>
          <w:spacing w:val="-2"/>
          <w:sz w:val="24"/>
          <w:szCs w:val="24"/>
        </w:rPr>
        <w:t>Delegacioni i Republikës Socia</w:t>
      </w:r>
      <w:r w:rsidR="0053636C" w:rsidRPr="0074747A">
        <w:rPr>
          <w:rFonts w:ascii="Garamond" w:hAnsi="Garamond"/>
          <w:spacing w:val="-2"/>
          <w:sz w:val="24"/>
          <w:szCs w:val="24"/>
        </w:rPr>
        <w:t>liste të Vietnamit deklaron se:</w:t>
      </w:r>
    </w:p>
    <w:p w14:paraId="2E77480A" w14:textId="3046A71A" w:rsidR="00861FFF" w:rsidRPr="0074747A" w:rsidRDefault="00B3434F" w:rsidP="009A66E0">
      <w:pPr>
        <w:pStyle w:val="NoSpacing"/>
        <w:ind w:firstLine="284"/>
        <w:jc w:val="both"/>
        <w:rPr>
          <w:rFonts w:ascii="Garamond" w:hAnsi="Garamond"/>
          <w:spacing w:val="-2"/>
          <w:sz w:val="24"/>
          <w:szCs w:val="24"/>
        </w:rPr>
      </w:pPr>
      <w:r w:rsidRPr="0074747A">
        <w:rPr>
          <w:rFonts w:ascii="Garamond" w:hAnsi="Garamond"/>
          <w:spacing w:val="-2"/>
          <w:sz w:val="24"/>
          <w:szCs w:val="24"/>
        </w:rPr>
        <w:t xml:space="preserve">- </w:t>
      </w:r>
      <w:r w:rsidR="00BE3C89" w:rsidRPr="0074747A">
        <w:rPr>
          <w:rFonts w:ascii="Garamond" w:hAnsi="Garamond"/>
          <w:spacing w:val="-2"/>
          <w:sz w:val="24"/>
          <w:szCs w:val="24"/>
        </w:rPr>
        <w:t>r</w:t>
      </w:r>
      <w:r w:rsidR="00861FFF" w:rsidRPr="0074747A">
        <w:rPr>
          <w:rFonts w:ascii="Garamond" w:hAnsi="Garamond"/>
          <w:spacing w:val="-2"/>
          <w:sz w:val="24"/>
          <w:szCs w:val="24"/>
        </w:rPr>
        <w:t xml:space="preserve">ezervon të drejtën e </w:t>
      </w:r>
      <w:r w:rsidR="0053636C" w:rsidRPr="0074747A">
        <w:rPr>
          <w:rFonts w:ascii="Garamond" w:hAnsi="Garamond"/>
          <w:spacing w:val="-2"/>
          <w:sz w:val="24"/>
          <w:szCs w:val="24"/>
        </w:rPr>
        <w:t xml:space="preserve">qeverisë </w:t>
      </w:r>
      <w:r w:rsidR="001C3C56" w:rsidRPr="0074747A">
        <w:rPr>
          <w:rFonts w:ascii="Garamond" w:hAnsi="Garamond"/>
          <w:spacing w:val="-2"/>
          <w:sz w:val="24"/>
          <w:szCs w:val="24"/>
        </w:rPr>
        <w:t xml:space="preserve">vietnameze </w:t>
      </w:r>
      <w:r w:rsidR="00861FFF" w:rsidRPr="0074747A">
        <w:rPr>
          <w:rFonts w:ascii="Garamond" w:hAnsi="Garamond"/>
          <w:spacing w:val="-2"/>
          <w:sz w:val="24"/>
          <w:szCs w:val="24"/>
        </w:rPr>
        <w:t xml:space="preserve">për të ndërmarrë çdo veprim ose masë të </w:t>
      </w:r>
      <w:r w:rsidR="001C3C56" w:rsidRPr="0074747A">
        <w:rPr>
          <w:rFonts w:ascii="Garamond" w:hAnsi="Garamond"/>
          <w:spacing w:val="-2"/>
          <w:sz w:val="24"/>
          <w:szCs w:val="24"/>
        </w:rPr>
        <w:t xml:space="preserve">konsideruar </w:t>
      </w:r>
      <w:r w:rsidR="00861FFF" w:rsidRPr="0074747A">
        <w:rPr>
          <w:rFonts w:ascii="Garamond" w:hAnsi="Garamond"/>
          <w:spacing w:val="-2"/>
          <w:sz w:val="24"/>
          <w:szCs w:val="24"/>
        </w:rPr>
        <w:t xml:space="preserve">të nevojshme, për të ruajtur interesat kombëtare </w:t>
      </w:r>
      <w:r w:rsidR="00861FFF" w:rsidRPr="0074747A">
        <w:rPr>
          <w:rFonts w:ascii="Garamond" w:hAnsi="Garamond"/>
          <w:sz w:val="24"/>
          <w:szCs w:val="24"/>
        </w:rPr>
        <w:t xml:space="preserve">nëse ndonjë shtet tjetër anëtar i UPU-së dështon në përmbushjen e dispozitave të </w:t>
      </w:r>
      <w:r w:rsidR="0053636C" w:rsidRPr="0074747A">
        <w:rPr>
          <w:rFonts w:ascii="Garamond" w:hAnsi="Garamond"/>
          <w:sz w:val="24"/>
          <w:szCs w:val="24"/>
        </w:rPr>
        <w:t xml:space="preserve">akteve </w:t>
      </w:r>
      <w:r w:rsidR="00861FFF" w:rsidRPr="0074747A">
        <w:rPr>
          <w:rFonts w:ascii="Garamond" w:hAnsi="Garamond"/>
          <w:sz w:val="24"/>
          <w:szCs w:val="24"/>
        </w:rPr>
        <w:t xml:space="preserve">të Kongresit </w:t>
      </w:r>
      <w:r w:rsidR="00861FFF" w:rsidRPr="0074747A">
        <w:rPr>
          <w:rFonts w:ascii="Garamond" w:hAnsi="Garamond"/>
          <w:w w:val="102"/>
          <w:sz w:val="24"/>
          <w:szCs w:val="24"/>
        </w:rPr>
        <w:t>UPU ose nëse deklaratat ose rezerv</w:t>
      </w:r>
      <w:r w:rsidR="001C3C56" w:rsidRPr="0074747A">
        <w:rPr>
          <w:rFonts w:ascii="Garamond" w:hAnsi="Garamond"/>
          <w:w w:val="102"/>
          <w:sz w:val="24"/>
          <w:szCs w:val="24"/>
        </w:rPr>
        <w:t>a</w:t>
      </w:r>
      <w:r w:rsidR="00861FFF" w:rsidRPr="0074747A">
        <w:rPr>
          <w:rFonts w:ascii="Garamond" w:hAnsi="Garamond"/>
          <w:w w:val="102"/>
          <w:sz w:val="24"/>
          <w:szCs w:val="24"/>
        </w:rPr>
        <w:t>t nga shtete e tjera anëtare të UPU-së rrezikojnë sovranitetin, të drejtat, interesat dhe shërbimet postare të Rep</w:t>
      </w:r>
      <w:r w:rsidR="00820CB1" w:rsidRPr="0074747A">
        <w:rPr>
          <w:rFonts w:ascii="Garamond" w:hAnsi="Garamond"/>
          <w:w w:val="102"/>
          <w:sz w:val="24"/>
          <w:szCs w:val="24"/>
        </w:rPr>
        <w:t>ublikës Socialiste të Vietnamit;</w:t>
      </w:r>
    </w:p>
    <w:p w14:paraId="2E77480B" w14:textId="3E211652" w:rsidR="00861FFF" w:rsidRPr="0074747A" w:rsidRDefault="00B3434F" w:rsidP="009A66E0">
      <w:pPr>
        <w:pStyle w:val="NoSpacing"/>
        <w:ind w:firstLine="284"/>
        <w:jc w:val="both"/>
        <w:rPr>
          <w:rFonts w:ascii="Garamond" w:hAnsi="Garamond"/>
          <w:spacing w:val="-2"/>
          <w:sz w:val="24"/>
          <w:szCs w:val="24"/>
        </w:rPr>
      </w:pPr>
      <w:r w:rsidRPr="0074747A">
        <w:rPr>
          <w:rFonts w:ascii="Garamond" w:hAnsi="Garamond"/>
          <w:w w:val="102"/>
          <w:sz w:val="24"/>
          <w:szCs w:val="24"/>
        </w:rPr>
        <w:t xml:space="preserve">- </w:t>
      </w:r>
      <w:r w:rsidR="00861FFF" w:rsidRPr="0074747A">
        <w:rPr>
          <w:rFonts w:ascii="Garamond" w:hAnsi="Garamond"/>
          <w:w w:val="102"/>
          <w:sz w:val="24"/>
          <w:szCs w:val="24"/>
        </w:rPr>
        <w:t>Vietnami rezervon të drejtën për të bërë rezerva të tjera,</w:t>
      </w:r>
      <w:r w:rsidR="0034661E" w:rsidRPr="0074747A">
        <w:rPr>
          <w:rFonts w:ascii="Garamond" w:hAnsi="Garamond"/>
          <w:w w:val="102"/>
          <w:sz w:val="24"/>
          <w:szCs w:val="24"/>
        </w:rPr>
        <w:t xml:space="preserve"> </w:t>
      </w:r>
      <w:r w:rsidR="00861FFF" w:rsidRPr="0074747A">
        <w:rPr>
          <w:rFonts w:ascii="Garamond" w:hAnsi="Garamond"/>
          <w:w w:val="102"/>
          <w:sz w:val="24"/>
          <w:szCs w:val="24"/>
        </w:rPr>
        <w:t xml:space="preserve">nëse është e nevojshme, </w:t>
      </w:r>
      <w:r w:rsidR="001C3C56" w:rsidRPr="0074747A">
        <w:rPr>
          <w:rFonts w:ascii="Garamond" w:hAnsi="Garamond"/>
          <w:w w:val="102"/>
          <w:sz w:val="24"/>
          <w:szCs w:val="24"/>
        </w:rPr>
        <w:t>mbi ratifikimin</w:t>
      </w:r>
      <w:r w:rsidR="00861FFF" w:rsidRPr="0074747A">
        <w:rPr>
          <w:rFonts w:ascii="Garamond" w:hAnsi="Garamond"/>
          <w:w w:val="102"/>
          <w:sz w:val="24"/>
          <w:szCs w:val="24"/>
        </w:rPr>
        <w:t>/</w:t>
      </w:r>
      <w:r w:rsidR="001C3C56" w:rsidRPr="0074747A">
        <w:rPr>
          <w:rFonts w:ascii="Garamond" w:hAnsi="Garamond"/>
          <w:w w:val="102"/>
          <w:sz w:val="24"/>
          <w:szCs w:val="24"/>
        </w:rPr>
        <w:t xml:space="preserve">miratimin e </w:t>
      </w:r>
      <w:r w:rsidR="0053636C" w:rsidRPr="0074747A">
        <w:rPr>
          <w:rFonts w:ascii="Garamond" w:hAnsi="Garamond"/>
          <w:w w:val="102"/>
          <w:sz w:val="24"/>
          <w:szCs w:val="24"/>
        </w:rPr>
        <w:t>a</w:t>
      </w:r>
      <w:r w:rsidR="00861FFF" w:rsidRPr="0074747A">
        <w:rPr>
          <w:rFonts w:ascii="Garamond" w:hAnsi="Garamond"/>
          <w:w w:val="102"/>
          <w:sz w:val="24"/>
          <w:szCs w:val="24"/>
        </w:rPr>
        <w:t>kteve të Kongresit të UPU</w:t>
      </w:r>
      <w:r w:rsidR="001C3C56" w:rsidRPr="0074747A">
        <w:rPr>
          <w:rFonts w:ascii="Garamond" w:hAnsi="Garamond"/>
          <w:w w:val="102"/>
          <w:sz w:val="24"/>
          <w:szCs w:val="24"/>
        </w:rPr>
        <w:t>-së</w:t>
      </w:r>
      <w:r w:rsidR="0053636C" w:rsidRPr="0074747A">
        <w:rPr>
          <w:rFonts w:ascii="Garamond" w:hAnsi="Garamond"/>
          <w:w w:val="102"/>
          <w:sz w:val="24"/>
          <w:szCs w:val="24"/>
        </w:rPr>
        <w:t>.</w:t>
      </w:r>
    </w:p>
    <w:p w14:paraId="2E77480C" w14:textId="77777777" w:rsidR="00861FFF" w:rsidRPr="0074747A" w:rsidRDefault="00861FFF" w:rsidP="009A66E0">
      <w:pPr>
        <w:pStyle w:val="NoSpacing"/>
        <w:ind w:firstLine="284"/>
        <w:jc w:val="both"/>
        <w:rPr>
          <w:rFonts w:ascii="Garamond" w:hAnsi="Garamond"/>
          <w:w w:val="102"/>
          <w:sz w:val="24"/>
          <w:szCs w:val="24"/>
        </w:rPr>
      </w:pPr>
    </w:p>
    <w:p w14:paraId="2E77480D" w14:textId="7D1A4856" w:rsidR="00861FFF" w:rsidRPr="0074747A" w:rsidRDefault="00861FFF" w:rsidP="00253397">
      <w:pPr>
        <w:spacing w:after="0" w:line="240" w:lineRule="auto"/>
        <w:ind w:firstLine="284"/>
        <w:rPr>
          <w:rFonts w:ascii="Garamond" w:hAnsi="Garamond" w:cs="Times New Roman"/>
          <w:w w:val="102"/>
          <w:sz w:val="24"/>
          <w:szCs w:val="24"/>
          <w:lang w:val="sq-AL"/>
        </w:rPr>
      </w:pPr>
      <w:r w:rsidRPr="0074747A">
        <w:rPr>
          <w:rFonts w:ascii="Garamond" w:hAnsi="Garamond" w:cs="Times New Roman"/>
          <w:w w:val="102"/>
          <w:sz w:val="24"/>
          <w:szCs w:val="24"/>
          <w:lang w:val="sq-AL"/>
        </w:rPr>
        <w:t>(</w:t>
      </w:r>
      <w:r w:rsidR="00820CB1" w:rsidRPr="0074747A">
        <w:rPr>
          <w:rFonts w:ascii="Garamond" w:hAnsi="Garamond" w:cs="Times New Roman"/>
          <w:w w:val="102"/>
          <w:sz w:val="24"/>
          <w:szCs w:val="24"/>
          <w:lang w:val="sq-AL"/>
        </w:rPr>
        <w:t xml:space="preserve">Kongresi </w:t>
      </w:r>
      <w:r w:rsidR="0053636C" w:rsidRPr="0074747A">
        <w:rPr>
          <w:rFonts w:ascii="Garamond" w:hAnsi="Garamond" w:cs="Times New Roman"/>
          <w:w w:val="102"/>
          <w:sz w:val="24"/>
          <w:szCs w:val="24"/>
          <w:lang w:val="sq-AL"/>
        </w:rPr>
        <w:t xml:space="preserve">– </w:t>
      </w:r>
      <w:r w:rsidR="007A6F9C" w:rsidRPr="0074747A">
        <w:rPr>
          <w:rFonts w:ascii="Garamond" w:hAnsi="Garamond" w:cs="Times New Roman"/>
          <w:w w:val="102"/>
          <w:sz w:val="24"/>
          <w:szCs w:val="24"/>
          <w:lang w:val="sq-AL"/>
        </w:rPr>
        <w:t>d</w:t>
      </w:r>
      <w:r w:rsidRPr="0074747A">
        <w:rPr>
          <w:rFonts w:ascii="Garamond" w:hAnsi="Garamond" w:cs="Times New Roman"/>
          <w:w w:val="102"/>
          <w:sz w:val="24"/>
          <w:szCs w:val="24"/>
          <w:lang w:val="sq-AL"/>
        </w:rPr>
        <w:t>ok</w:t>
      </w:r>
      <w:r w:rsidR="007A6F9C" w:rsidRPr="0074747A">
        <w:rPr>
          <w:rFonts w:ascii="Garamond" w:hAnsi="Garamond" w:cs="Times New Roman"/>
          <w:w w:val="102"/>
          <w:sz w:val="24"/>
          <w:szCs w:val="24"/>
          <w:lang w:val="sq-AL"/>
        </w:rPr>
        <w:t>.</w:t>
      </w:r>
      <w:r w:rsidRPr="0074747A">
        <w:rPr>
          <w:rFonts w:ascii="Garamond" w:hAnsi="Garamond" w:cs="Times New Roman"/>
          <w:w w:val="102"/>
          <w:sz w:val="24"/>
          <w:szCs w:val="24"/>
          <w:lang w:val="sq-AL"/>
        </w:rPr>
        <w:t xml:space="preserve"> 34. Shtojca 1)</w:t>
      </w:r>
    </w:p>
    <w:p w14:paraId="2E77480E" w14:textId="77777777" w:rsidR="00861FFF" w:rsidRPr="0074747A" w:rsidRDefault="00861FFF" w:rsidP="00253397">
      <w:pPr>
        <w:spacing w:after="0" w:line="240" w:lineRule="auto"/>
        <w:ind w:firstLine="284"/>
        <w:rPr>
          <w:rFonts w:ascii="Garamond" w:hAnsi="Garamond" w:cs="Times New Roman"/>
          <w:w w:val="102"/>
          <w:sz w:val="24"/>
          <w:szCs w:val="24"/>
          <w:lang w:val="sq-AL"/>
        </w:rPr>
      </w:pPr>
    </w:p>
    <w:p w14:paraId="2E77480F"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 xml:space="preserve">II </w:t>
      </w:r>
    </w:p>
    <w:p w14:paraId="2E774810" w14:textId="7E6C5ECA" w:rsidR="00861FFF" w:rsidRPr="0074747A" w:rsidRDefault="00D74147" w:rsidP="00253397">
      <w:pPr>
        <w:pStyle w:val="NoSpacing"/>
        <w:ind w:firstLine="284"/>
        <w:jc w:val="both"/>
        <w:rPr>
          <w:rFonts w:ascii="Garamond" w:hAnsi="Garamond"/>
          <w:i/>
          <w:spacing w:val="-2"/>
          <w:sz w:val="24"/>
          <w:szCs w:val="24"/>
        </w:rPr>
      </w:pPr>
      <w:r w:rsidRPr="0074747A">
        <w:rPr>
          <w:rFonts w:ascii="Garamond" w:hAnsi="Garamond"/>
          <w:i/>
          <w:spacing w:val="-2"/>
          <w:sz w:val="24"/>
          <w:szCs w:val="24"/>
        </w:rPr>
        <w:t xml:space="preserve">Në emër </w:t>
      </w:r>
      <w:r w:rsidR="00820CB1" w:rsidRPr="0074747A">
        <w:rPr>
          <w:rFonts w:ascii="Garamond" w:hAnsi="Garamond"/>
          <w:i/>
          <w:spacing w:val="-2"/>
          <w:sz w:val="24"/>
          <w:szCs w:val="24"/>
        </w:rPr>
        <w:t>të Republikës së Turqisë,</w:t>
      </w:r>
    </w:p>
    <w:p w14:paraId="2E774812" w14:textId="1E575C69" w:rsidR="00861FFF" w:rsidRPr="0074747A" w:rsidRDefault="00861FFF" w:rsidP="00253397">
      <w:pPr>
        <w:pStyle w:val="NoSpacing"/>
        <w:ind w:firstLine="284"/>
        <w:jc w:val="both"/>
        <w:rPr>
          <w:rFonts w:ascii="Garamond" w:hAnsi="Garamond"/>
          <w:sz w:val="24"/>
          <w:szCs w:val="24"/>
        </w:rPr>
      </w:pPr>
      <w:r w:rsidRPr="0074747A">
        <w:rPr>
          <w:rFonts w:ascii="Garamond" w:hAnsi="Garamond"/>
          <w:sz w:val="24"/>
          <w:szCs w:val="24"/>
        </w:rPr>
        <w:lastRenderedPageBreak/>
        <w:t xml:space="preserve">Delegacioni i Republikës së Turqisë bën deklaratën e mëposhtme në lidhje me pjesëmarrjen e delegacionit të Administratës Qipriote Greke të Qipros Jugore në Kongresin e 26-të të Bashkimit Të Përbotshëm Postar të supozuar në emër të </w:t>
      </w:r>
      <w:r w:rsidR="000E25CA" w:rsidRPr="0074747A">
        <w:rPr>
          <w:rFonts w:ascii="Garamond" w:hAnsi="Garamond"/>
          <w:sz w:val="24"/>
          <w:szCs w:val="24"/>
        </w:rPr>
        <w:t>“</w:t>
      </w:r>
      <w:r w:rsidRPr="0074747A">
        <w:rPr>
          <w:rFonts w:ascii="Garamond" w:hAnsi="Garamond"/>
          <w:sz w:val="24"/>
          <w:szCs w:val="24"/>
        </w:rPr>
        <w:t>Republikës së Qipros</w:t>
      </w:r>
      <w:r w:rsidR="000E25CA" w:rsidRPr="0074747A">
        <w:rPr>
          <w:rFonts w:ascii="Garamond" w:hAnsi="Garamond"/>
          <w:sz w:val="24"/>
          <w:szCs w:val="24"/>
        </w:rPr>
        <w:t>”</w:t>
      </w:r>
      <w:r w:rsidRPr="0074747A">
        <w:rPr>
          <w:rFonts w:ascii="Garamond" w:hAnsi="Garamond"/>
          <w:sz w:val="24"/>
          <w:szCs w:val="24"/>
        </w:rPr>
        <w:t>:</w:t>
      </w:r>
    </w:p>
    <w:p w14:paraId="2E774814" w14:textId="3D530DD1" w:rsidR="00861FFF" w:rsidRPr="0074747A" w:rsidRDefault="000E25CA" w:rsidP="00253397">
      <w:pPr>
        <w:pStyle w:val="NoSpacing"/>
        <w:ind w:firstLine="284"/>
        <w:jc w:val="both"/>
        <w:rPr>
          <w:rFonts w:ascii="Garamond" w:hAnsi="Garamond"/>
          <w:sz w:val="24"/>
          <w:szCs w:val="24"/>
        </w:rPr>
      </w:pPr>
      <w:r w:rsidRPr="0074747A">
        <w:rPr>
          <w:rFonts w:ascii="Garamond" w:hAnsi="Garamond"/>
          <w:sz w:val="24"/>
          <w:szCs w:val="24"/>
        </w:rPr>
        <w:t>“</w:t>
      </w:r>
      <w:r w:rsidR="00861FFF" w:rsidRPr="0074747A">
        <w:rPr>
          <w:rFonts w:ascii="Garamond" w:hAnsi="Garamond"/>
          <w:sz w:val="24"/>
          <w:szCs w:val="24"/>
        </w:rPr>
        <w:t xml:space="preserve">Nuk ka asnjë autoritet të vetëm, ligjor ose faktik që është kompetent për të përfaqësuar së bashku </w:t>
      </w:r>
      <w:r w:rsidR="00D74147" w:rsidRPr="0074747A">
        <w:rPr>
          <w:rFonts w:ascii="Garamond" w:hAnsi="Garamond"/>
          <w:sz w:val="24"/>
          <w:szCs w:val="24"/>
        </w:rPr>
        <w:t xml:space="preserve">qipriotët turq </w:t>
      </w:r>
      <w:r w:rsidR="00861FFF" w:rsidRPr="0074747A">
        <w:rPr>
          <w:rFonts w:ascii="Garamond" w:hAnsi="Garamond"/>
          <w:sz w:val="24"/>
          <w:szCs w:val="24"/>
        </w:rPr>
        <w:t xml:space="preserve">dhe </w:t>
      </w:r>
      <w:r w:rsidR="00D74147" w:rsidRPr="0074747A">
        <w:rPr>
          <w:rFonts w:ascii="Garamond" w:hAnsi="Garamond"/>
          <w:sz w:val="24"/>
          <w:szCs w:val="24"/>
        </w:rPr>
        <w:t xml:space="preserve">qipriotët grekë </w:t>
      </w:r>
      <w:r w:rsidR="00861FFF" w:rsidRPr="0074747A">
        <w:rPr>
          <w:rFonts w:ascii="Garamond" w:hAnsi="Garamond"/>
          <w:sz w:val="24"/>
          <w:szCs w:val="24"/>
        </w:rPr>
        <w:t>dhe, rrjedhimisht, Qipron si një e tërë. Turqia</w:t>
      </w:r>
      <w:r w:rsidR="0053636C" w:rsidRPr="0074747A">
        <w:rPr>
          <w:rFonts w:ascii="Garamond" w:hAnsi="Garamond"/>
          <w:sz w:val="24"/>
          <w:szCs w:val="24"/>
        </w:rPr>
        <w:t>,</w:t>
      </w:r>
      <w:r w:rsidR="00861FFF" w:rsidRPr="0074747A">
        <w:rPr>
          <w:rFonts w:ascii="Garamond" w:hAnsi="Garamond"/>
          <w:sz w:val="24"/>
          <w:szCs w:val="24"/>
        </w:rPr>
        <w:t xml:space="preserve"> në lidhje me autoritetet </w:t>
      </w:r>
      <w:r w:rsidR="00D74147" w:rsidRPr="0074747A">
        <w:rPr>
          <w:rFonts w:ascii="Garamond" w:hAnsi="Garamond"/>
          <w:sz w:val="24"/>
          <w:szCs w:val="24"/>
        </w:rPr>
        <w:t xml:space="preserve">qipriote greke </w:t>
      </w:r>
      <w:r w:rsidR="00861FFF" w:rsidRPr="0074747A">
        <w:rPr>
          <w:rFonts w:ascii="Garamond" w:hAnsi="Garamond"/>
          <w:sz w:val="24"/>
          <w:szCs w:val="24"/>
        </w:rPr>
        <w:t xml:space="preserve">si autoritete ekzekutuese, kontrollojnë dhe kanë në juridiksion vetëm në territorin në jug të zonës së çmilitarizuar, si në rastin aktual, dhe duke mos përfaqësuar </w:t>
      </w:r>
      <w:r w:rsidR="00D74147" w:rsidRPr="0074747A">
        <w:rPr>
          <w:rFonts w:ascii="Garamond" w:hAnsi="Garamond"/>
          <w:sz w:val="24"/>
          <w:szCs w:val="24"/>
        </w:rPr>
        <w:t>qipriotët turq</w:t>
      </w:r>
      <w:r w:rsidR="00861FFF" w:rsidRPr="0074747A">
        <w:rPr>
          <w:rFonts w:ascii="Garamond" w:hAnsi="Garamond"/>
          <w:sz w:val="24"/>
          <w:szCs w:val="24"/>
        </w:rPr>
        <w:t xml:space="preserve">, dhe do </w:t>
      </w:r>
      <w:r w:rsidR="000009C8" w:rsidRPr="0074747A">
        <w:rPr>
          <w:rFonts w:ascii="Garamond" w:hAnsi="Garamond"/>
          <w:sz w:val="24"/>
          <w:szCs w:val="24"/>
        </w:rPr>
        <w:t>t’i</w:t>
      </w:r>
      <w:r w:rsidR="00861FFF" w:rsidRPr="0074747A">
        <w:rPr>
          <w:rFonts w:ascii="Garamond" w:hAnsi="Garamond"/>
          <w:sz w:val="24"/>
          <w:szCs w:val="24"/>
        </w:rPr>
        <w:t xml:space="preserve"> trajtojë aktet e tyre në përputhje me rrethanat.</w:t>
      </w:r>
    </w:p>
    <w:p w14:paraId="2E774816"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z w:val="24"/>
          <w:szCs w:val="24"/>
        </w:rPr>
        <w:t xml:space="preserve">Sa më sipër, Turqia deklaron se </w:t>
      </w:r>
      <w:r w:rsidR="00D74147" w:rsidRPr="0074747A">
        <w:rPr>
          <w:rFonts w:ascii="Garamond" w:hAnsi="Garamond"/>
          <w:sz w:val="24"/>
          <w:szCs w:val="24"/>
        </w:rPr>
        <w:t xml:space="preserve">prania </w:t>
      </w:r>
      <w:r w:rsidRPr="0074747A">
        <w:rPr>
          <w:rFonts w:ascii="Garamond" w:hAnsi="Garamond"/>
          <w:sz w:val="24"/>
          <w:szCs w:val="24"/>
        </w:rPr>
        <w:t xml:space="preserve">dhe pjesëmarrja e saj në punimet e Bashkimit të Përbotshëm Postar, </w:t>
      </w:r>
      <w:r w:rsidR="00D74147" w:rsidRPr="0074747A">
        <w:rPr>
          <w:rFonts w:ascii="Garamond" w:hAnsi="Garamond"/>
          <w:sz w:val="24"/>
          <w:szCs w:val="24"/>
        </w:rPr>
        <w:t>nënshkrimi i</w:t>
      </w:r>
      <w:r w:rsidRPr="0074747A">
        <w:rPr>
          <w:rFonts w:ascii="Garamond" w:hAnsi="Garamond"/>
          <w:sz w:val="24"/>
          <w:szCs w:val="24"/>
        </w:rPr>
        <w:t xml:space="preserve"> Akteve Finale dhe miratimi nga ana e saj e Strategjisë Postare të Stambollit nuk përbën asnjë formë njohje</w:t>
      </w:r>
      <w:r w:rsidR="00D74147" w:rsidRPr="0074747A">
        <w:rPr>
          <w:rFonts w:ascii="Garamond" w:hAnsi="Garamond"/>
          <w:sz w:val="24"/>
          <w:szCs w:val="24"/>
        </w:rPr>
        <w:t>je</w:t>
      </w:r>
      <w:r w:rsidRPr="0074747A">
        <w:rPr>
          <w:rFonts w:ascii="Garamond" w:hAnsi="Garamond"/>
          <w:sz w:val="24"/>
          <w:szCs w:val="24"/>
        </w:rPr>
        <w:t xml:space="preserve"> të pretendimeve të Administratës Qipriote Greke për të ashtuquajturën </w:t>
      </w:r>
      <w:r w:rsidR="000E25CA" w:rsidRPr="0074747A">
        <w:rPr>
          <w:rFonts w:ascii="Garamond" w:hAnsi="Garamond"/>
          <w:sz w:val="24"/>
          <w:szCs w:val="24"/>
        </w:rPr>
        <w:t>“</w:t>
      </w:r>
      <w:r w:rsidRPr="0074747A">
        <w:rPr>
          <w:rFonts w:ascii="Garamond" w:hAnsi="Garamond"/>
          <w:sz w:val="24"/>
          <w:szCs w:val="24"/>
        </w:rPr>
        <w:t>Republika e Qipros</w:t>
      </w:r>
      <w:r w:rsidR="000E25CA" w:rsidRPr="0074747A">
        <w:rPr>
          <w:rFonts w:ascii="Garamond" w:hAnsi="Garamond"/>
          <w:sz w:val="24"/>
          <w:szCs w:val="24"/>
        </w:rPr>
        <w:t>”</w:t>
      </w:r>
      <w:r w:rsidRPr="0074747A">
        <w:rPr>
          <w:rFonts w:ascii="Garamond" w:hAnsi="Garamond"/>
          <w:sz w:val="24"/>
          <w:szCs w:val="24"/>
        </w:rPr>
        <w:t xml:space="preserve">, as nuk nënkupton ndonjë detyrim nga ana e Turqisë për të </w:t>
      </w:r>
      <w:r w:rsidR="00D74147" w:rsidRPr="0074747A">
        <w:rPr>
          <w:rFonts w:ascii="Garamond" w:hAnsi="Garamond"/>
          <w:sz w:val="24"/>
          <w:szCs w:val="24"/>
        </w:rPr>
        <w:t>lidhur</w:t>
      </w:r>
      <w:r w:rsidRPr="0074747A">
        <w:rPr>
          <w:rFonts w:ascii="Garamond" w:hAnsi="Garamond"/>
          <w:sz w:val="24"/>
          <w:szCs w:val="24"/>
        </w:rPr>
        <w:t xml:space="preserve"> çdo</w:t>
      </w:r>
      <w:r w:rsidR="00D74147" w:rsidRPr="0074747A">
        <w:rPr>
          <w:rFonts w:ascii="Garamond" w:hAnsi="Garamond"/>
          <w:sz w:val="24"/>
          <w:szCs w:val="24"/>
        </w:rPr>
        <w:t xml:space="preserve"> </w:t>
      </w:r>
      <w:r w:rsidRPr="0074747A">
        <w:rPr>
          <w:rFonts w:ascii="Garamond" w:hAnsi="Garamond"/>
          <w:sz w:val="24"/>
          <w:szCs w:val="24"/>
        </w:rPr>
        <w:t>lloj marrëveshje</w:t>
      </w:r>
      <w:r w:rsidR="00D74147" w:rsidRPr="0074747A">
        <w:rPr>
          <w:rFonts w:ascii="Garamond" w:hAnsi="Garamond"/>
          <w:sz w:val="24"/>
          <w:szCs w:val="24"/>
        </w:rPr>
        <w:t>je</w:t>
      </w:r>
      <w:r w:rsidRPr="0074747A">
        <w:rPr>
          <w:rFonts w:ascii="Garamond" w:hAnsi="Garamond"/>
          <w:sz w:val="24"/>
          <w:szCs w:val="24"/>
        </w:rPr>
        <w:t xml:space="preserve"> me të ashtuquajturën </w:t>
      </w:r>
      <w:r w:rsidR="000E25CA" w:rsidRPr="0074747A">
        <w:rPr>
          <w:rFonts w:ascii="Garamond" w:hAnsi="Garamond"/>
          <w:sz w:val="24"/>
          <w:szCs w:val="24"/>
        </w:rPr>
        <w:t>“</w:t>
      </w:r>
      <w:r w:rsidRPr="0074747A">
        <w:rPr>
          <w:rFonts w:ascii="Garamond" w:hAnsi="Garamond"/>
          <w:sz w:val="24"/>
          <w:szCs w:val="24"/>
        </w:rPr>
        <w:t>Republika e Qipros</w:t>
      </w:r>
      <w:r w:rsidR="000E25CA" w:rsidRPr="0074747A">
        <w:rPr>
          <w:rFonts w:ascii="Garamond" w:hAnsi="Garamond"/>
          <w:sz w:val="24"/>
          <w:szCs w:val="24"/>
        </w:rPr>
        <w:t>”</w:t>
      </w:r>
      <w:r w:rsidRPr="0074747A">
        <w:rPr>
          <w:rFonts w:ascii="Garamond" w:hAnsi="Garamond"/>
          <w:sz w:val="24"/>
          <w:szCs w:val="24"/>
        </w:rPr>
        <w:t xml:space="preserve"> brenda kuadrit të aktiviteteve të Bashkimit të Përbotshëm Postar.</w:t>
      </w:r>
    </w:p>
    <w:p w14:paraId="2E774817" w14:textId="77777777" w:rsidR="00861FFF" w:rsidRPr="0074747A" w:rsidRDefault="00861FFF" w:rsidP="00253397">
      <w:pPr>
        <w:pStyle w:val="NoSpacing"/>
        <w:ind w:firstLine="284"/>
        <w:jc w:val="both"/>
        <w:rPr>
          <w:rFonts w:ascii="Garamond" w:hAnsi="Garamond"/>
          <w:sz w:val="24"/>
          <w:szCs w:val="24"/>
        </w:rPr>
      </w:pPr>
    </w:p>
    <w:p w14:paraId="2E774818" w14:textId="1CB5DD45"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(K</w:t>
      </w:r>
      <w:r w:rsidR="007A6F9C" w:rsidRPr="0074747A">
        <w:rPr>
          <w:rFonts w:ascii="Garamond" w:hAnsi="Garamond"/>
          <w:spacing w:val="-2"/>
          <w:sz w:val="24"/>
          <w:szCs w:val="24"/>
        </w:rPr>
        <w:t>ongresi</w:t>
      </w:r>
      <w:r w:rsidR="0053636C" w:rsidRPr="0074747A">
        <w:rPr>
          <w:rFonts w:ascii="Garamond" w:hAnsi="Garamond"/>
          <w:spacing w:val="-2"/>
          <w:sz w:val="24"/>
          <w:szCs w:val="24"/>
        </w:rPr>
        <w:t xml:space="preserve"> – </w:t>
      </w:r>
      <w:r w:rsidR="007A6F9C" w:rsidRPr="0074747A">
        <w:rPr>
          <w:rFonts w:ascii="Garamond" w:hAnsi="Garamond"/>
          <w:spacing w:val="-2"/>
          <w:sz w:val="24"/>
          <w:szCs w:val="24"/>
        </w:rPr>
        <w:t>d</w:t>
      </w:r>
      <w:r w:rsidR="0053636C" w:rsidRPr="0074747A">
        <w:rPr>
          <w:rFonts w:ascii="Garamond" w:hAnsi="Garamond"/>
          <w:spacing w:val="-2"/>
          <w:sz w:val="24"/>
          <w:szCs w:val="24"/>
        </w:rPr>
        <w:t>ok</w:t>
      </w:r>
      <w:r w:rsidR="007A6F9C" w:rsidRPr="0074747A">
        <w:rPr>
          <w:rFonts w:ascii="Garamond" w:hAnsi="Garamond"/>
          <w:spacing w:val="-2"/>
          <w:sz w:val="24"/>
          <w:szCs w:val="24"/>
        </w:rPr>
        <w:t>.</w:t>
      </w:r>
      <w:r w:rsidR="0053636C" w:rsidRPr="0074747A">
        <w:rPr>
          <w:rFonts w:ascii="Garamond" w:hAnsi="Garamond"/>
          <w:spacing w:val="-2"/>
          <w:sz w:val="24"/>
          <w:szCs w:val="24"/>
        </w:rPr>
        <w:t xml:space="preserve"> 34. Shtojca 2)</w:t>
      </w:r>
    </w:p>
    <w:p w14:paraId="2E774819" w14:textId="77777777" w:rsidR="00861FFF" w:rsidRPr="0074747A" w:rsidRDefault="00861FFF" w:rsidP="00253397">
      <w:pPr>
        <w:pStyle w:val="NoSpacing"/>
        <w:ind w:firstLine="284"/>
        <w:jc w:val="both"/>
        <w:rPr>
          <w:rFonts w:ascii="Garamond" w:hAnsi="Garamond"/>
          <w:spacing w:val="-2"/>
          <w:sz w:val="24"/>
          <w:szCs w:val="24"/>
        </w:rPr>
      </w:pPr>
    </w:p>
    <w:p w14:paraId="2E77481A"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 xml:space="preserve">III </w:t>
      </w:r>
    </w:p>
    <w:p w14:paraId="2E77481C" w14:textId="36BAC643" w:rsidR="00861FFF" w:rsidRPr="0074747A" w:rsidRDefault="00D74147" w:rsidP="00820CB1">
      <w:pPr>
        <w:pStyle w:val="NoSpacing"/>
        <w:ind w:firstLine="284"/>
        <w:jc w:val="both"/>
        <w:rPr>
          <w:rFonts w:ascii="Garamond" w:hAnsi="Garamond"/>
          <w:i/>
          <w:spacing w:val="-2"/>
          <w:sz w:val="24"/>
          <w:szCs w:val="24"/>
        </w:rPr>
      </w:pPr>
      <w:r w:rsidRPr="0074747A">
        <w:rPr>
          <w:rFonts w:ascii="Garamond" w:hAnsi="Garamond"/>
          <w:i/>
          <w:spacing w:val="-2"/>
          <w:sz w:val="24"/>
          <w:szCs w:val="24"/>
        </w:rPr>
        <w:t xml:space="preserve">Në emër </w:t>
      </w:r>
      <w:r w:rsidR="00820CB1" w:rsidRPr="0074747A">
        <w:rPr>
          <w:rFonts w:ascii="Garamond" w:hAnsi="Garamond"/>
          <w:i/>
          <w:spacing w:val="-2"/>
          <w:sz w:val="24"/>
          <w:szCs w:val="24"/>
        </w:rPr>
        <w:t>të Republikës së Gjeorgjisë,</w:t>
      </w:r>
    </w:p>
    <w:p w14:paraId="2E77481D" w14:textId="6B166E29" w:rsidR="00861FFF" w:rsidRPr="0074747A" w:rsidRDefault="00820CB1" w:rsidP="00253397">
      <w:pPr>
        <w:pStyle w:val="NoSpacing"/>
        <w:ind w:firstLine="284"/>
        <w:jc w:val="both"/>
        <w:rPr>
          <w:rFonts w:ascii="Garamond" w:hAnsi="Garamond"/>
          <w:sz w:val="24"/>
          <w:szCs w:val="24"/>
        </w:rPr>
      </w:pPr>
      <w:r w:rsidRPr="0074747A">
        <w:rPr>
          <w:rFonts w:ascii="Garamond" w:hAnsi="Garamond"/>
          <w:sz w:val="24"/>
          <w:szCs w:val="24"/>
        </w:rPr>
        <w:t>n</w:t>
      </w:r>
      <w:r w:rsidR="00861FFF" w:rsidRPr="0074747A">
        <w:rPr>
          <w:rFonts w:ascii="Garamond" w:hAnsi="Garamond"/>
          <w:sz w:val="24"/>
          <w:szCs w:val="24"/>
        </w:rPr>
        <w:t>ë Kongresin e 26-të të Përbotshëm Postar (Stamboll, Turqi, 2016)</w:t>
      </w:r>
      <w:r w:rsidR="00D74147" w:rsidRPr="0074747A">
        <w:rPr>
          <w:rFonts w:ascii="Garamond" w:hAnsi="Garamond"/>
          <w:sz w:val="24"/>
          <w:szCs w:val="24"/>
        </w:rPr>
        <w:t>,</w:t>
      </w:r>
      <w:r w:rsidR="00861FFF" w:rsidRPr="0074747A">
        <w:rPr>
          <w:rFonts w:ascii="Garamond" w:hAnsi="Garamond"/>
          <w:sz w:val="24"/>
          <w:szCs w:val="24"/>
        </w:rPr>
        <w:t xml:space="preserve"> delegacioni i Gjeorgjisë bën deklaratën e mëposhtme:</w:t>
      </w:r>
    </w:p>
    <w:p w14:paraId="2E77481F" w14:textId="3E458DE2" w:rsidR="00861FFF" w:rsidRPr="0074747A" w:rsidRDefault="00861FFF" w:rsidP="00253397">
      <w:pPr>
        <w:pStyle w:val="NoSpacing"/>
        <w:ind w:firstLine="284"/>
        <w:jc w:val="both"/>
        <w:rPr>
          <w:rFonts w:ascii="Garamond" w:hAnsi="Garamond"/>
          <w:sz w:val="24"/>
          <w:szCs w:val="24"/>
        </w:rPr>
      </w:pPr>
      <w:r w:rsidRPr="0074747A">
        <w:rPr>
          <w:rFonts w:ascii="Garamond" w:hAnsi="Garamond"/>
          <w:sz w:val="24"/>
          <w:szCs w:val="24"/>
        </w:rPr>
        <w:t xml:space="preserve">Abkhazia, Gjeorgjia dhe Rajoni i Tskhinvalit (Ossetia e Jugut), Gjeorgjia, janë rajone gjeorgjiane dhe paraqesin pjesë të pandashme të territorit gjeorgjian. Integriteti territorial i Gjeorgjisë është mbështetur dhe njohur nga rezolutat e Këshillit të Sigurisë </w:t>
      </w:r>
      <w:r w:rsidR="00E8039E" w:rsidRPr="0074747A">
        <w:rPr>
          <w:rFonts w:ascii="Garamond" w:hAnsi="Garamond"/>
          <w:sz w:val="24"/>
          <w:szCs w:val="24"/>
        </w:rPr>
        <w:t>s</w:t>
      </w:r>
      <w:r w:rsidRPr="0074747A">
        <w:rPr>
          <w:rFonts w:ascii="Garamond" w:hAnsi="Garamond"/>
          <w:sz w:val="24"/>
          <w:szCs w:val="24"/>
        </w:rPr>
        <w:t>ë Kombeve të Bashkuara. Çdo veprim për çfarëdolloj arsye</w:t>
      </w:r>
      <w:r w:rsidR="00D74147" w:rsidRPr="0074747A">
        <w:rPr>
          <w:rFonts w:ascii="Garamond" w:hAnsi="Garamond"/>
          <w:sz w:val="24"/>
          <w:szCs w:val="24"/>
        </w:rPr>
        <w:t>je</w:t>
      </w:r>
      <w:r w:rsidRPr="0074747A">
        <w:rPr>
          <w:rFonts w:ascii="Garamond" w:hAnsi="Garamond"/>
          <w:sz w:val="24"/>
          <w:szCs w:val="24"/>
        </w:rPr>
        <w:t xml:space="preserve"> në këto rajone gjeorgjiane, për</w:t>
      </w:r>
      <w:r w:rsidR="00E8039E" w:rsidRPr="0074747A">
        <w:rPr>
          <w:rFonts w:ascii="Garamond" w:hAnsi="Garamond"/>
          <w:sz w:val="24"/>
          <w:szCs w:val="24"/>
        </w:rPr>
        <w:t xml:space="preserve"> </w:t>
      </w:r>
      <w:r w:rsidRPr="0074747A">
        <w:rPr>
          <w:rFonts w:ascii="Garamond" w:hAnsi="Garamond"/>
          <w:sz w:val="24"/>
          <w:szCs w:val="24"/>
        </w:rPr>
        <w:t xml:space="preserve">sa i përket shërbimeve postare, mund të ndërmerret vetëm në përputhje me Kushtetutën dhe legjislacionin në fuqi në Gjeorgji, </w:t>
      </w:r>
      <w:r w:rsidR="00F8462B" w:rsidRPr="0074747A">
        <w:rPr>
          <w:rFonts w:ascii="Garamond" w:hAnsi="Garamond"/>
          <w:sz w:val="24"/>
          <w:szCs w:val="24"/>
        </w:rPr>
        <w:t xml:space="preserve">aktet </w:t>
      </w:r>
      <w:r w:rsidRPr="0074747A">
        <w:rPr>
          <w:rFonts w:ascii="Garamond" w:hAnsi="Garamond"/>
          <w:sz w:val="24"/>
          <w:szCs w:val="24"/>
        </w:rPr>
        <w:t>e Bashkimit të Përbotshëm Postar dhe legjislacionin ndërkombëtar. Rastet e tjera përbëjnë veprime të jashtëligjshme dhe shkelje të sovranitetit dhe integritetit territorial të Gjeorgjisë.</w:t>
      </w:r>
    </w:p>
    <w:p w14:paraId="2E774821" w14:textId="5CEDE95D" w:rsidR="00861FFF" w:rsidRPr="0074747A" w:rsidRDefault="00861FFF" w:rsidP="00253397">
      <w:pPr>
        <w:pStyle w:val="NoSpacing"/>
        <w:ind w:firstLine="284"/>
        <w:jc w:val="both"/>
        <w:rPr>
          <w:rFonts w:ascii="Garamond" w:hAnsi="Garamond"/>
          <w:sz w:val="24"/>
          <w:szCs w:val="24"/>
        </w:rPr>
      </w:pPr>
      <w:r w:rsidRPr="0074747A">
        <w:rPr>
          <w:rFonts w:ascii="Garamond" w:hAnsi="Garamond"/>
          <w:sz w:val="24"/>
          <w:szCs w:val="24"/>
        </w:rPr>
        <w:t xml:space="preserve">Gjeorgjia rezervon të drejtën e saj, në kuadër të mbrojtjes së sovranitetit dhe integritetit territorial të shtetit, për të ndërmarrë çdo lloj veprimi ligjor të </w:t>
      </w:r>
      <w:r w:rsidR="00D74147" w:rsidRPr="0074747A">
        <w:rPr>
          <w:rFonts w:ascii="Garamond" w:hAnsi="Garamond"/>
          <w:sz w:val="24"/>
          <w:szCs w:val="24"/>
        </w:rPr>
        <w:t>nevojshëm</w:t>
      </w:r>
      <w:r w:rsidRPr="0074747A">
        <w:rPr>
          <w:rFonts w:ascii="Garamond" w:hAnsi="Garamond"/>
          <w:sz w:val="24"/>
          <w:szCs w:val="24"/>
        </w:rPr>
        <w:t xml:space="preserve">, në rastin kur ndonjë shtet anëtar i UPU-së nuk përmbush detyrimet që rrjedhin nga </w:t>
      </w:r>
      <w:r w:rsidR="00E8039E" w:rsidRPr="0074747A">
        <w:rPr>
          <w:rFonts w:ascii="Garamond" w:hAnsi="Garamond"/>
          <w:sz w:val="24"/>
          <w:szCs w:val="24"/>
        </w:rPr>
        <w:t>a</w:t>
      </w:r>
      <w:r w:rsidRPr="0074747A">
        <w:rPr>
          <w:rFonts w:ascii="Garamond" w:hAnsi="Garamond"/>
          <w:sz w:val="24"/>
          <w:szCs w:val="24"/>
        </w:rPr>
        <w:t xml:space="preserve">ktet e UPU-së, dhe nëpërmjet deklaratave dhe veprimeve </w:t>
      </w:r>
      <w:r w:rsidR="00D74147" w:rsidRPr="0074747A">
        <w:rPr>
          <w:rFonts w:ascii="Garamond" w:hAnsi="Garamond"/>
          <w:sz w:val="24"/>
          <w:szCs w:val="24"/>
        </w:rPr>
        <w:t xml:space="preserve">që </w:t>
      </w:r>
      <w:r w:rsidRPr="0074747A">
        <w:rPr>
          <w:rFonts w:ascii="Garamond" w:hAnsi="Garamond"/>
          <w:sz w:val="24"/>
          <w:szCs w:val="24"/>
        </w:rPr>
        <w:t xml:space="preserve">në mënyrë </w:t>
      </w:r>
      <w:r w:rsidR="00D74147" w:rsidRPr="0074747A">
        <w:rPr>
          <w:rFonts w:ascii="Garamond" w:hAnsi="Garamond"/>
          <w:sz w:val="24"/>
          <w:szCs w:val="24"/>
        </w:rPr>
        <w:t>të drejtpërdrejtë ose të tërthortë</w:t>
      </w:r>
      <w:r w:rsidRPr="0074747A">
        <w:rPr>
          <w:rFonts w:ascii="Garamond" w:hAnsi="Garamond"/>
          <w:sz w:val="24"/>
          <w:szCs w:val="24"/>
        </w:rPr>
        <w:t xml:space="preserve"> rrezikojnë funksionimin normal të sektorit postar në të gjithë territorin e Gjeorgjisë dhe </w:t>
      </w:r>
      <w:r w:rsidR="00D74147" w:rsidRPr="0074747A">
        <w:rPr>
          <w:rFonts w:ascii="Garamond" w:hAnsi="Garamond"/>
          <w:sz w:val="24"/>
          <w:szCs w:val="24"/>
        </w:rPr>
        <w:t xml:space="preserve">dëmtojnë </w:t>
      </w:r>
      <w:r w:rsidRPr="0074747A">
        <w:rPr>
          <w:rFonts w:ascii="Garamond" w:hAnsi="Garamond"/>
          <w:sz w:val="24"/>
          <w:szCs w:val="24"/>
        </w:rPr>
        <w:t>interesat dhe sovranitetin kombëtar.</w:t>
      </w:r>
    </w:p>
    <w:p w14:paraId="2E774823" w14:textId="315C2B4F" w:rsidR="00861FFF" w:rsidRPr="0074747A" w:rsidRDefault="00861FFF" w:rsidP="00253397">
      <w:pPr>
        <w:pStyle w:val="NoSpacing"/>
        <w:ind w:firstLine="284"/>
        <w:jc w:val="both"/>
        <w:rPr>
          <w:rFonts w:ascii="Garamond" w:hAnsi="Garamond"/>
          <w:sz w:val="24"/>
          <w:szCs w:val="24"/>
        </w:rPr>
      </w:pPr>
      <w:r w:rsidRPr="0074747A">
        <w:rPr>
          <w:rFonts w:ascii="Garamond" w:hAnsi="Garamond"/>
          <w:sz w:val="24"/>
          <w:szCs w:val="24"/>
        </w:rPr>
        <w:t xml:space="preserve">Gjeorgjia rezervon të drejtën, në rast nevoje, </w:t>
      </w:r>
      <w:r w:rsidR="00D74147" w:rsidRPr="0074747A">
        <w:rPr>
          <w:rFonts w:ascii="Garamond" w:hAnsi="Garamond"/>
          <w:sz w:val="24"/>
          <w:szCs w:val="24"/>
        </w:rPr>
        <w:t xml:space="preserve">që </w:t>
      </w:r>
      <w:r w:rsidRPr="0074747A">
        <w:rPr>
          <w:rFonts w:ascii="Garamond" w:hAnsi="Garamond"/>
          <w:sz w:val="24"/>
          <w:szCs w:val="24"/>
        </w:rPr>
        <w:t xml:space="preserve">të bëjë deklarata shtesë në lidhje me </w:t>
      </w:r>
      <w:r w:rsidR="00E8039E" w:rsidRPr="0074747A">
        <w:rPr>
          <w:rFonts w:ascii="Garamond" w:hAnsi="Garamond"/>
          <w:sz w:val="24"/>
          <w:szCs w:val="24"/>
        </w:rPr>
        <w:t>a</w:t>
      </w:r>
      <w:r w:rsidRPr="0074747A">
        <w:rPr>
          <w:rFonts w:ascii="Garamond" w:hAnsi="Garamond"/>
          <w:sz w:val="24"/>
          <w:szCs w:val="24"/>
        </w:rPr>
        <w:t xml:space="preserve">ktet e miratuara në këtë Kongres, nëse ndonjë dispozitë do të kundërshtojë drejtpërdrejt ose </w:t>
      </w:r>
      <w:r w:rsidR="00D74147" w:rsidRPr="0074747A">
        <w:rPr>
          <w:rFonts w:ascii="Garamond" w:hAnsi="Garamond"/>
          <w:sz w:val="24"/>
          <w:szCs w:val="24"/>
        </w:rPr>
        <w:t xml:space="preserve">tërthorazi </w:t>
      </w:r>
      <w:r w:rsidRPr="0074747A">
        <w:rPr>
          <w:rFonts w:ascii="Garamond" w:hAnsi="Garamond"/>
          <w:sz w:val="24"/>
          <w:szCs w:val="24"/>
        </w:rPr>
        <w:t>të drejtën ndërkombëtare, si dhe Kusht</w:t>
      </w:r>
      <w:r w:rsidR="00E8039E" w:rsidRPr="0074747A">
        <w:rPr>
          <w:rFonts w:ascii="Garamond" w:hAnsi="Garamond"/>
          <w:sz w:val="24"/>
          <w:szCs w:val="24"/>
        </w:rPr>
        <w:t>etutën dhe ligjet e Gjeorgjisë.</w:t>
      </w:r>
    </w:p>
    <w:p w14:paraId="2E774824" w14:textId="77777777" w:rsidR="00861FFF" w:rsidRPr="0074747A" w:rsidRDefault="00861FFF" w:rsidP="00253397">
      <w:pPr>
        <w:pStyle w:val="NoSpacing"/>
        <w:ind w:firstLine="284"/>
        <w:jc w:val="both"/>
        <w:rPr>
          <w:rFonts w:ascii="Garamond" w:hAnsi="Garamond"/>
          <w:sz w:val="24"/>
          <w:szCs w:val="24"/>
        </w:rPr>
      </w:pPr>
    </w:p>
    <w:p w14:paraId="2E774825" w14:textId="449075CF" w:rsidR="00861FFF" w:rsidRPr="0074747A" w:rsidRDefault="00861FFF" w:rsidP="00253397">
      <w:pPr>
        <w:pStyle w:val="NoSpacing"/>
        <w:ind w:firstLine="284"/>
        <w:jc w:val="both"/>
        <w:rPr>
          <w:rFonts w:ascii="Garamond" w:hAnsi="Garamond"/>
          <w:spacing w:val="-1"/>
          <w:sz w:val="24"/>
          <w:szCs w:val="24"/>
        </w:rPr>
      </w:pPr>
      <w:r w:rsidRPr="0074747A">
        <w:rPr>
          <w:rFonts w:ascii="Garamond" w:hAnsi="Garamond"/>
          <w:spacing w:val="-1"/>
          <w:sz w:val="24"/>
          <w:szCs w:val="24"/>
        </w:rPr>
        <w:t>(</w:t>
      </w:r>
      <w:r w:rsidR="007A6F9C" w:rsidRPr="0074747A">
        <w:rPr>
          <w:rFonts w:ascii="Garamond" w:hAnsi="Garamond"/>
          <w:spacing w:val="-1"/>
          <w:sz w:val="24"/>
          <w:szCs w:val="24"/>
        </w:rPr>
        <w:t xml:space="preserve">Kongresi </w:t>
      </w:r>
      <w:r w:rsidR="00E8039E" w:rsidRPr="0074747A">
        <w:rPr>
          <w:rFonts w:ascii="Garamond" w:hAnsi="Garamond"/>
          <w:spacing w:val="-1"/>
          <w:sz w:val="24"/>
          <w:szCs w:val="24"/>
        </w:rPr>
        <w:t>– d</w:t>
      </w:r>
      <w:r w:rsidRPr="0074747A">
        <w:rPr>
          <w:rFonts w:ascii="Garamond" w:hAnsi="Garamond"/>
          <w:spacing w:val="-1"/>
          <w:sz w:val="24"/>
          <w:szCs w:val="24"/>
        </w:rPr>
        <w:t>ok</w:t>
      </w:r>
      <w:r w:rsidR="007A6F9C" w:rsidRPr="0074747A">
        <w:rPr>
          <w:rFonts w:ascii="Garamond" w:hAnsi="Garamond"/>
          <w:spacing w:val="-1"/>
          <w:sz w:val="24"/>
          <w:szCs w:val="24"/>
        </w:rPr>
        <w:t>. 34. Shtojca 3)</w:t>
      </w:r>
    </w:p>
    <w:p w14:paraId="2E774826" w14:textId="77777777" w:rsidR="00861FFF" w:rsidRPr="0074747A" w:rsidRDefault="00861FFF" w:rsidP="00253397">
      <w:pPr>
        <w:pStyle w:val="NoSpacing"/>
        <w:ind w:firstLine="284"/>
        <w:jc w:val="both"/>
        <w:rPr>
          <w:rFonts w:ascii="Garamond" w:hAnsi="Garamond"/>
          <w:spacing w:val="-1"/>
          <w:sz w:val="24"/>
          <w:szCs w:val="24"/>
        </w:rPr>
      </w:pPr>
    </w:p>
    <w:p w14:paraId="2E774827"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 xml:space="preserve">IV </w:t>
      </w:r>
    </w:p>
    <w:p w14:paraId="2E774828" w14:textId="4B38A655" w:rsidR="00861FFF" w:rsidRPr="0074747A" w:rsidRDefault="00D74147" w:rsidP="00253397">
      <w:pPr>
        <w:pStyle w:val="NoSpacing"/>
        <w:ind w:firstLine="284"/>
        <w:jc w:val="both"/>
        <w:rPr>
          <w:rFonts w:ascii="Garamond" w:hAnsi="Garamond"/>
          <w:i/>
          <w:spacing w:val="-2"/>
          <w:sz w:val="24"/>
          <w:szCs w:val="24"/>
        </w:rPr>
      </w:pPr>
      <w:r w:rsidRPr="0074747A">
        <w:rPr>
          <w:rFonts w:ascii="Garamond" w:hAnsi="Garamond"/>
          <w:i/>
          <w:spacing w:val="-2"/>
          <w:sz w:val="24"/>
          <w:szCs w:val="24"/>
        </w:rPr>
        <w:t xml:space="preserve">Në emër </w:t>
      </w:r>
      <w:r w:rsidR="00820CB1" w:rsidRPr="0074747A">
        <w:rPr>
          <w:rFonts w:ascii="Garamond" w:hAnsi="Garamond"/>
          <w:i/>
          <w:spacing w:val="-2"/>
          <w:sz w:val="24"/>
          <w:szCs w:val="24"/>
        </w:rPr>
        <w:t>të Republikës së Qipros,</w:t>
      </w:r>
    </w:p>
    <w:p w14:paraId="2E77482A" w14:textId="7D5E25E4"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w w:val="105"/>
          <w:sz w:val="24"/>
          <w:szCs w:val="24"/>
        </w:rPr>
        <w:t>Delegacioni i Republikës së Qipros</w:t>
      </w:r>
      <w:r w:rsidR="00D74147" w:rsidRPr="0074747A">
        <w:rPr>
          <w:rFonts w:ascii="Garamond" w:hAnsi="Garamond"/>
          <w:w w:val="105"/>
          <w:sz w:val="24"/>
          <w:szCs w:val="24"/>
        </w:rPr>
        <w:t>,</w:t>
      </w:r>
      <w:r w:rsidRPr="0074747A">
        <w:rPr>
          <w:rFonts w:ascii="Garamond" w:hAnsi="Garamond"/>
          <w:w w:val="105"/>
          <w:sz w:val="24"/>
          <w:szCs w:val="24"/>
        </w:rPr>
        <w:t xml:space="preserve"> në Kongresin e 26-të të Bashkimit të Përbotshëm Postar</w:t>
      </w:r>
      <w:r w:rsidR="00D74147" w:rsidRPr="0074747A">
        <w:rPr>
          <w:rFonts w:ascii="Garamond" w:hAnsi="Garamond"/>
          <w:w w:val="105"/>
          <w:sz w:val="24"/>
          <w:szCs w:val="24"/>
        </w:rPr>
        <w:t>,</w:t>
      </w:r>
      <w:r w:rsidRPr="0074747A">
        <w:rPr>
          <w:rFonts w:ascii="Garamond" w:hAnsi="Garamond"/>
          <w:w w:val="105"/>
          <w:sz w:val="24"/>
          <w:szCs w:val="24"/>
        </w:rPr>
        <w:t xml:space="preserve"> përsërit deklaratën që ka bërë në Kongreset e mëparshme të UPU-së dhe refuzon pa rezerva deklaratën dhe rezervën e bërë nga Republika e Turqisë</w:t>
      </w:r>
      <w:r w:rsidR="00E8039E" w:rsidRPr="0074747A">
        <w:rPr>
          <w:rFonts w:ascii="Garamond" w:hAnsi="Garamond"/>
          <w:w w:val="105"/>
          <w:sz w:val="24"/>
          <w:szCs w:val="24"/>
        </w:rPr>
        <w:t>,</w:t>
      </w:r>
      <w:r w:rsidRPr="0074747A">
        <w:rPr>
          <w:rFonts w:ascii="Garamond" w:hAnsi="Garamond"/>
          <w:w w:val="105"/>
          <w:sz w:val="24"/>
          <w:szCs w:val="24"/>
        </w:rPr>
        <w:t xml:space="preserve"> më 20 shtator 2016</w:t>
      </w:r>
      <w:r w:rsidR="00E8039E" w:rsidRPr="0074747A">
        <w:rPr>
          <w:rFonts w:ascii="Garamond" w:hAnsi="Garamond"/>
          <w:w w:val="105"/>
          <w:sz w:val="24"/>
          <w:szCs w:val="24"/>
        </w:rPr>
        <w:t>,</w:t>
      </w:r>
      <w:r w:rsidRPr="0074747A">
        <w:rPr>
          <w:rFonts w:ascii="Garamond" w:hAnsi="Garamond"/>
          <w:w w:val="105"/>
          <w:sz w:val="24"/>
          <w:szCs w:val="24"/>
        </w:rPr>
        <w:t xml:space="preserve"> (K</w:t>
      </w:r>
      <w:r w:rsidR="00E8039E" w:rsidRPr="0074747A">
        <w:rPr>
          <w:rFonts w:ascii="Garamond" w:hAnsi="Garamond"/>
          <w:w w:val="105"/>
          <w:sz w:val="24"/>
          <w:szCs w:val="24"/>
        </w:rPr>
        <w:t>ongresi – d</w:t>
      </w:r>
      <w:r w:rsidRPr="0074747A">
        <w:rPr>
          <w:rFonts w:ascii="Garamond" w:hAnsi="Garamond"/>
          <w:w w:val="105"/>
          <w:sz w:val="24"/>
          <w:szCs w:val="24"/>
        </w:rPr>
        <w:t>ok 34. Shtojca 2) në Kongresin e 26-të në Stamboll</w:t>
      </w:r>
      <w:r w:rsidR="00820CB1" w:rsidRPr="0074747A">
        <w:rPr>
          <w:rFonts w:ascii="Garamond" w:hAnsi="Garamond"/>
          <w:w w:val="105"/>
          <w:sz w:val="24"/>
          <w:szCs w:val="24"/>
        </w:rPr>
        <w:t>,</w:t>
      </w:r>
      <w:r w:rsidRPr="0074747A">
        <w:rPr>
          <w:rFonts w:ascii="Garamond" w:hAnsi="Garamond"/>
          <w:w w:val="105"/>
          <w:sz w:val="24"/>
          <w:szCs w:val="24"/>
        </w:rPr>
        <w:t xml:space="preserve"> në lidhje me pjesëmarrjen, të drejtat dhe statusin e Republikë</w:t>
      </w:r>
      <w:r w:rsidR="00820CB1" w:rsidRPr="0074747A">
        <w:rPr>
          <w:rFonts w:ascii="Garamond" w:hAnsi="Garamond"/>
          <w:w w:val="105"/>
          <w:sz w:val="24"/>
          <w:szCs w:val="24"/>
        </w:rPr>
        <w:t>s së Qipros si anëtare e UPU-së;</w:t>
      </w:r>
    </w:p>
    <w:p w14:paraId="2E77482C" w14:textId="6D8AE700" w:rsidR="00861FFF" w:rsidRPr="0074747A" w:rsidRDefault="00820CB1" w:rsidP="00253397">
      <w:pPr>
        <w:pStyle w:val="NoSpacing"/>
        <w:ind w:firstLine="284"/>
        <w:jc w:val="both"/>
        <w:rPr>
          <w:rFonts w:ascii="Garamond" w:hAnsi="Garamond"/>
          <w:spacing w:val="-2"/>
          <w:sz w:val="24"/>
          <w:szCs w:val="24"/>
        </w:rPr>
      </w:pPr>
      <w:r w:rsidRPr="0074747A">
        <w:rPr>
          <w:rFonts w:ascii="Garamond" w:hAnsi="Garamond"/>
          <w:w w:val="107"/>
          <w:sz w:val="24"/>
          <w:szCs w:val="24"/>
        </w:rPr>
        <w:t>p</w:t>
      </w:r>
      <w:r w:rsidR="00861FFF" w:rsidRPr="0074747A">
        <w:rPr>
          <w:rFonts w:ascii="Garamond" w:hAnsi="Garamond"/>
          <w:w w:val="107"/>
          <w:sz w:val="24"/>
          <w:szCs w:val="24"/>
        </w:rPr>
        <w:t xml:space="preserve">ozicionet turke janë </w:t>
      </w:r>
      <w:r w:rsidR="00D74147" w:rsidRPr="0074747A">
        <w:rPr>
          <w:rFonts w:ascii="Garamond" w:hAnsi="Garamond"/>
          <w:w w:val="107"/>
          <w:sz w:val="24"/>
          <w:szCs w:val="24"/>
        </w:rPr>
        <w:t xml:space="preserve">tërësisht </w:t>
      </w:r>
      <w:r w:rsidR="00861FFF" w:rsidRPr="0074747A">
        <w:rPr>
          <w:rFonts w:ascii="Garamond" w:hAnsi="Garamond"/>
          <w:w w:val="107"/>
          <w:sz w:val="24"/>
          <w:szCs w:val="24"/>
        </w:rPr>
        <w:t>në kundërshtim me dispozitat përkatëse të së drejtës ndërkombëtare dhe dispozitat specifike të rezolutave të</w:t>
      </w:r>
      <w:r w:rsidR="0034661E" w:rsidRPr="0074747A">
        <w:rPr>
          <w:rFonts w:ascii="Garamond" w:hAnsi="Garamond"/>
          <w:w w:val="107"/>
          <w:sz w:val="24"/>
          <w:szCs w:val="24"/>
        </w:rPr>
        <w:t xml:space="preserve"> </w:t>
      </w:r>
      <w:r w:rsidR="00861FFF" w:rsidRPr="0074747A">
        <w:rPr>
          <w:rFonts w:ascii="Garamond" w:hAnsi="Garamond"/>
          <w:w w:val="107"/>
          <w:sz w:val="24"/>
          <w:szCs w:val="24"/>
        </w:rPr>
        <w:t>detyrueshme të Këshillit të Sigurimit të Kombeve të Bashkuara mbi Qipron. Duhet theksuar se në rezolutat e saj</w:t>
      </w:r>
      <w:r w:rsidR="0034661E" w:rsidRPr="0074747A">
        <w:rPr>
          <w:rFonts w:ascii="Garamond" w:hAnsi="Garamond"/>
          <w:w w:val="107"/>
          <w:sz w:val="24"/>
          <w:szCs w:val="24"/>
        </w:rPr>
        <w:t xml:space="preserve"> </w:t>
      </w:r>
      <w:r w:rsidR="00861FFF" w:rsidRPr="0074747A">
        <w:rPr>
          <w:rFonts w:ascii="Garamond" w:hAnsi="Garamond"/>
          <w:w w:val="107"/>
          <w:sz w:val="24"/>
          <w:szCs w:val="24"/>
        </w:rPr>
        <w:lastRenderedPageBreak/>
        <w:t xml:space="preserve">541(1983) dhe 550 (1984), ndër të tjera, Këshilli i Sigurimit </w:t>
      </w:r>
      <w:r w:rsidRPr="0074747A">
        <w:rPr>
          <w:rFonts w:ascii="Garamond" w:hAnsi="Garamond"/>
          <w:w w:val="107"/>
          <w:sz w:val="24"/>
          <w:szCs w:val="24"/>
        </w:rPr>
        <w:t>të</w:t>
      </w:r>
      <w:r w:rsidR="00861FFF" w:rsidRPr="0074747A">
        <w:rPr>
          <w:rFonts w:ascii="Garamond" w:hAnsi="Garamond"/>
          <w:w w:val="107"/>
          <w:sz w:val="24"/>
          <w:szCs w:val="24"/>
        </w:rPr>
        <w:t xml:space="preserve"> Kombeve të Bashkuara dënoi shkëputjen e një pjese të Republikës së Qipros, duke e konsideruar </w:t>
      </w:r>
      <w:r w:rsidR="000E25CA" w:rsidRPr="0074747A">
        <w:rPr>
          <w:rFonts w:ascii="Garamond" w:hAnsi="Garamond"/>
          <w:w w:val="107"/>
          <w:sz w:val="24"/>
          <w:szCs w:val="24"/>
        </w:rPr>
        <w:t>“</w:t>
      </w:r>
      <w:r w:rsidR="00861FFF" w:rsidRPr="0074747A">
        <w:rPr>
          <w:rFonts w:ascii="Garamond" w:hAnsi="Garamond"/>
          <w:w w:val="107"/>
          <w:sz w:val="24"/>
          <w:szCs w:val="24"/>
        </w:rPr>
        <w:t>Deklaratën e njëanshme të pavarësisë</w:t>
      </w:r>
      <w:r w:rsidR="000E25CA" w:rsidRPr="0074747A">
        <w:rPr>
          <w:rFonts w:ascii="Garamond" w:hAnsi="Garamond"/>
          <w:w w:val="107"/>
          <w:sz w:val="24"/>
          <w:szCs w:val="24"/>
        </w:rPr>
        <w:t>”</w:t>
      </w:r>
      <w:r w:rsidR="00861FFF" w:rsidRPr="0074747A">
        <w:rPr>
          <w:rFonts w:ascii="Garamond" w:hAnsi="Garamond"/>
          <w:w w:val="107"/>
          <w:sz w:val="24"/>
          <w:szCs w:val="24"/>
        </w:rPr>
        <w:t xml:space="preserve"> si ‘juridikisht të pavlefshme’ dhe bëri thirrje për tërheqjen e saj. Gjithashtu, u bëri th</w:t>
      </w:r>
      <w:r w:rsidRPr="0074747A">
        <w:rPr>
          <w:rFonts w:ascii="Garamond" w:hAnsi="Garamond"/>
          <w:w w:val="107"/>
          <w:sz w:val="24"/>
          <w:szCs w:val="24"/>
        </w:rPr>
        <w:t>irrje të gjitha shteteve të mos</w:t>
      </w:r>
      <w:r w:rsidR="00861FFF" w:rsidRPr="0074747A">
        <w:rPr>
          <w:rFonts w:ascii="Garamond" w:hAnsi="Garamond"/>
          <w:w w:val="107"/>
          <w:sz w:val="24"/>
          <w:szCs w:val="24"/>
        </w:rPr>
        <w:t xml:space="preserve">njohin asnjë shtet tjetër </w:t>
      </w:r>
      <w:r w:rsidR="00D74147" w:rsidRPr="0074747A">
        <w:rPr>
          <w:rFonts w:ascii="Garamond" w:hAnsi="Garamond"/>
          <w:w w:val="107"/>
          <w:sz w:val="24"/>
          <w:szCs w:val="24"/>
        </w:rPr>
        <w:t xml:space="preserve">qipriot </w:t>
      </w:r>
      <w:r w:rsidR="00861FFF" w:rsidRPr="0074747A">
        <w:rPr>
          <w:rFonts w:ascii="Garamond" w:hAnsi="Garamond"/>
          <w:w w:val="107"/>
          <w:sz w:val="24"/>
          <w:szCs w:val="24"/>
        </w:rPr>
        <w:t xml:space="preserve">të ndryshëm nga ai i Republikës së Qipros dhe </w:t>
      </w:r>
      <w:r w:rsidR="000E25CA" w:rsidRPr="0074747A">
        <w:rPr>
          <w:rFonts w:ascii="Garamond" w:hAnsi="Garamond"/>
          <w:w w:val="107"/>
          <w:sz w:val="24"/>
          <w:szCs w:val="24"/>
        </w:rPr>
        <w:t>“</w:t>
      </w:r>
      <w:r w:rsidR="00861FFF" w:rsidRPr="0074747A">
        <w:rPr>
          <w:rFonts w:ascii="Garamond" w:hAnsi="Garamond"/>
          <w:w w:val="107"/>
          <w:sz w:val="24"/>
          <w:szCs w:val="24"/>
        </w:rPr>
        <w:t>të mos lehtësojnë apo ndihmojnë në ndonjë mënyrë subjektin e sipërpërmendur separatist</w:t>
      </w:r>
      <w:r w:rsidR="000E25CA" w:rsidRPr="0074747A">
        <w:rPr>
          <w:rFonts w:ascii="Garamond" w:hAnsi="Garamond"/>
          <w:w w:val="107"/>
          <w:sz w:val="24"/>
          <w:szCs w:val="24"/>
        </w:rPr>
        <w:t>”</w:t>
      </w:r>
      <w:r w:rsidR="00861FFF" w:rsidRPr="0074747A">
        <w:rPr>
          <w:rFonts w:ascii="Garamond" w:hAnsi="Garamond"/>
          <w:w w:val="107"/>
          <w:sz w:val="24"/>
          <w:szCs w:val="24"/>
        </w:rPr>
        <w:t>. Së fundi, i bëri thirrje të gjithë shteteve që të respektojnë sovranitetin, pavarësinë, integritetin territorial dhe unitetin e Republikës së Qipros</w:t>
      </w:r>
      <w:r w:rsidRPr="0074747A">
        <w:rPr>
          <w:rFonts w:ascii="Garamond" w:hAnsi="Garamond"/>
          <w:w w:val="107"/>
          <w:sz w:val="24"/>
          <w:szCs w:val="24"/>
        </w:rPr>
        <w:t>;</w:t>
      </w:r>
    </w:p>
    <w:p w14:paraId="2E77482E" w14:textId="2CFFDFC5" w:rsidR="00861FFF" w:rsidRPr="0074747A" w:rsidRDefault="00861FFF" w:rsidP="00253397">
      <w:pPr>
        <w:pStyle w:val="NoSpacing"/>
        <w:ind w:firstLine="284"/>
        <w:jc w:val="both"/>
        <w:rPr>
          <w:rFonts w:ascii="Garamond" w:hAnsi="Garamond"/>
          <w:spacing w:val="-1"/>
          <w:sz w:val="24"/>
          <w:szCs w:val="24"/>
        </w:rPr>
      </w:pPr>
      <w:r w:rsidRPr="0074747A">
        <w:rPr>
          <w:rFonts w:ascii="Garamond" w:hAnsi="Garamond"/>
          <w:spacing w:val="-1"/>
          <w:sz w:val="24"/>
          <w:szCs w:val="24"/>
        </w:rPr>
        <w:t xml:space="preserve">Republika e Qipros ka qenë shtet anëtar i Kombeve të Bashkuara që nga pavarësia e saj në </w:t>
      </w:r>
      <w:r w:rsidR="00610697" w:rsidRPr="0074747A">
        <w:rPr>
          <w:rFonts w:ascii="Garamond" w:hAnsi="Garamond"/>
          <w:spacing w:val="-1"/>
          <w:sz w:val="24"/>
          <w:szCs w:val="24"/>
        </w:rPr>
        <w:t xml:space="preserve">vitin </w:t>
      </w:r>
      <w:r w:rsidRPr="0074747A">
        <w:rPr>
          <w:rFonts w:ascii="Garamond" w:hAnsi="Garamond"/>
          <w:spacing w:val="-1"/>
          <w:sz w:val="24"/>
          <w:szCs w:val="24"/>
        </w:rPr>
        <w:t>1960 dhe</w:t>
      </w:r>
      <w:r w:rsidR="0034661E" w:rsidRPr="0074747A">
        <w:rPr>
          <w:rFonts w:ascii="Garamond" w:hAnsi="Garamond"/>
          <w:spacing w:val="-1"/>
          <w:sz w:val="24"/>
          <w:szCs w:val="24"/>
        </w:rPr>
        <w:t xml:space="preserve"> </w:t>
      </w:r>
      <w:r w:rsidRPr="0074747A">
        <w:rPr>
          <w:rFonts w:ascii="Garamond" w:hAnsi="Garamond"/>
          <w:spacing w:val="-1"/>
          <w:sz w:val="24"/>
          <w:szCs w:val="24"/>
        </w:rPr>
        <w:t xml:space="preserve">shtet anëtar </w:t>
      </w:r>
      <w:r w:rsidR="00610697" w:rsidRPr="0074747A">
        <w:rPr>
          <w:rFonts w:ascii="Garamond" w:hAnsi="Garamond"/>
          <w:spacing w:val="-1"/>
          <w:sz w:val="24"/>
          <w:szCs w:val="24"/>
        </w:rPr>
        <w:t xml:space="preserve">i </w:t>
      </w:r>
      <w:r w:rsidRPr="0074747A">
        <w:rPr>
          <w:rFonts w:ascii="Garamond" w:hAnsi="Garamond"/>
          <w:spacing w:val="-1"/>
          <w:sz w:val="24"/>
          <w:szCs w:val="24"/>
        </w:rPr>
        <w:t xml:space="preserve">Bashkimit Evropian nga </w:t>
      </w:r>
      <w:r w:rsidR="00610697" w:rsidRPr="0074747A">
        <w:rPr>
          <w:rFonts w:ascii="Garamond" w:hAnsi="Garamond"/>
          <w:spacing w:val="-1"/>
          <w:sz w:val="24"/>
          <w:szCs w:val="24"/>
        </w:rPr>
        <w:t xml:space="preserve">data </w:t>
      </w:r>
      <w:r w:rsidRPr="0074747A">
        <w:rPr>
          <w:rFonts w:ascii="Garamond" w:hAnsi="Garamond"/>
          <w:spacing w:val="-1"/>
          <w:sz w:val="24"/>
          <w:szCs w:val="24"/>
        </w:rPr>
        <w:t>1 maj 2004. Ajo ka qenë gjithashtu anëtare e Bashkimit të Përbotshëm Postar që nga nëntori i vitit 1961 dhe, në këtë cilësi, merr pjesë në të gjitha aktivitetet e organizatës. Qeveria e Republikës së Qipros është qeveri e njohur botërisht</w:t>
      </w:r>
      <w:r w:rsidR="00820CB1" w:rsidRPr="0074747A">
        <w:rPr>
          <w:rFonts w:ascii="Garamond" w:hAnsi="Garamond"/>
          <w:spacing w:val="-1"/>
          <w:sz w:val="24"/>
          <w:szCs w:val="24"/>
        </w:rPr>
        <w:t>,</w:t>
      </w:r>
      <w:r w:rsidRPr="0074747A">
        <w:rPr>
          <w:rFonts w:ascii="Garamond" w:hAnsi="Garamond"/>
          <w:spacing w:val="-1"/>
          <w:sz w:val="24"/>
          <w:szCs w:val="24"/>
        </w:rPr>
        <w:t xml:space="preserve"> në Qipro, me kompetencën dhe autoritetin për të përfaqësuar shtetin, pavarësisht ndarjes </w:t>
      </w:r>
      <w:r w:rsidRPr="0074747A">
        <w:rPr>
          <w:rFonts w:ascii="Garamond" w:hAnsi="Garamond"/>
          <w:i/>
          <w:spacing w:val="-1"/>
          <w:sz w:val="24"/>
          <w:szCs w:val="24"/>
        </w:rPr>
        <w:t>de facto</w:t>
      </w:r>
      <w:r w:rsidRPr="0074747A">
        <w:rPr>
          <w:rFonts w:ascii="Garamond" w:hAnsi="Garamond"/>
          <w:spacing w:val="-1"/>
          <w:sz w:val="24"/>
          <w:szCs w:val="24"/>
        </w:rPr>
        <w:t xml:space="preserve"> të ishullit si rezultat i Pushtimit Turk të</w:t>
      </w:r>
      <w:r w:rsidR="0034661E" w:rsidRPr="0074747A">
        <w:rPr>
          <w:rFonts w:ascii="Garamond" w:hAnsi="Garamond"/>
          <w:spacing w:val="-1"/>
          <w:sz w:val="24"/>
          <w:szCs w:val="24"/>
        </w:rPr>
        <w:t xml:space="preserve"> </w:t>
      </w:r>
      <w:r w:rsidRPr="0074747A">
        <w:rPr>
          <w:rFonts w:ascii="Garamond" w:hAnsi="Garamond"/>
          <w:spacing w:val="-1"/>
          <w:sz w:val="24"/>
          <w:szCs w:val="24"/>
        </w:rPr>
        <w:t>vitit 1974</w:t>
      </w:r>
      <w:r w:rsidR="00820CB1" w:rsidRPr="0074747A">
        <w:rPr>
          <w:rFonts w:ascii="Garamond" w:hAnsi="Garamond"/>
          <w:spacing w:val="-1"/>
          <w:sz w:val="24"/>
          <w:szCs w:val="24"/>
        </w:rPr>
        <w:t>;</w:t>
      </w:r>
    </w:p>
    <w:p w14:paraId="2E774830" w14:textId="4439FDB5" w:rsidR="00861FFF" w:rsidRPr="0074747A" w:rsidRDefault="00820CB1" w:rsidP="00253397">
      <w:pPr>
        <w:pStyle w:val="NoSpacing"/>
        <w:ind w:firstLine="284"/>
        <w:jc w:val="both"/>
        <w:rPr>
          <w:rFonts w:ascii="Garamond" w:hAnsi="Garamond"/>
          <w:w w:val="106"/>
          <w:sz w:val="24"/>
          <w:szCs w:val="24"/>
        </w:rPr>
      </w:pPr>
      <w:r w:rsidRPr="0074747A">
        <w:rPr>
          <w:rFonts w:ascii="Garamond" w:hAnsi="Garamond"/>
          <w:w w:val="106"/>
          <w:sz w:val="24"/>
          <w:szCs w:val="24"/>
        </w:rPr>
        <w:t>q</w:t>
      </w:r>
      <w:r w:rsidR="00861FFF" w:rsidRPr="0074747A">
        <w:rPr>
          <w:rFonts w:ascii="Garamond" w:hAnsi="Garamond"/>
          <w:w w:val="106"/>
          <w:sz w:val="24"/>
          <w:szCs w:val="24"/>
        </w:rPr>
        <w:t xml:space="preserve">ë nga 1 maji 2004, Republika e Qipros ka qenë anëtare me të drejta të plota në Bashkimin Evropian, duke </w:t>
      </w:r>
      <w:r w:rsidR="00610697" w:rsidRPr="0074747A">
        <w:rPr>
          <w:rFonts w:ascii="Garamond" w:hAnsi="Garamond"/>
          <w:w w:val="106"/>
          <w:sz w:val="24"/>
          <w:szCs w:val="24"/>
        </w:rPr>
        <w:t xml:space="preserve">theksuar </w:t>
      </w:r>
      <w:r w:rsidR="00861FFF" w:rsidRPr="0074747A">
        <w:rPr>
          <w:rFonts w:ascii="Garamond" w:hAnsi="Garamond"/>
          <w:w w:val="106"/>
          <w:sz w:val="24"/>
          <w:szCs w:val="24"/>
        </w:rPr>
        <w:t xml:space="preserve">faktin se është vetëm një shtet në Qipro. Në njohjen e problemeve të shkaktuara nga pushtimi i një pjese të territorit të saj në zbatimin e ligjeve të Komunitetit, Protokolli 10 i Aktit të Aderimit të Republikës së Qipros në Bashkimin Evropian </w:t>
      </w:r>
      <w:r w:rsidR="00610697" w:rsidRPr="0074747A">
        <w:rPr>
          <w:rFonts w:ascii="Garamond" w:hAnsi="Garamond"/>
          <w:w w:val="106"/>
          <w:sz w:val="24"/>
          <w:szCs w:val="24"/>
        </w:rPr>
        <w:t xml:space="preserve">parashikon </w:t>
      </w:r>
      <w:r w:rsidR="00861FFF" w:rsidRPr="0074747A">
        <w:rPr>
          <w:rFonts w:ascii="Garamond" w:hAnsi="Garamond"/>
          <w:w w:val="106"/>
          <w:sz w:val="24"/>
          <w:szCs w:val="24"/>
        </w:rPr>
        <w:t xml:space="preserve">se zbatimi i </w:t>
      </w:r>
      <w:r w:rsidR="00861FFF" w:rsidRPr="0074747A">
        <w:rPr>
          <w:rFonts w:ascii="Garamond" w:hAnsi="Garamond"/>
          <w:i/>
          <w:w w:val="103"/>
          <w:sz w:val="24"/>
          <w:szCs w:val="24"/>
        </w:rPr>
        <w:t>acquis communautaire</w:t>
      </w:r>
      <w:r w:rsidR="00861FFF" w:rsidRPr="0074747A">
        <w:rPr>
          <w:rFonts w:ascii="Garamond" w:hAnsi="Garamond"/>
          <w:w w:val="103"/>
          <w:sz w:val="24"/>
          <w:szCs w:val="24"/>
        </w:rPr>
        <w:t xml:space="preserve"> </w:t>
      </w:r>
      <w:r w:rsidR="00861FFF" w:rsidRPr="0074747A">
        <w:rPr>
          <w:rFonts w:ascii="Garamond" w:hAnsi="Garamond"/>
          <w:w w:val="106"/>
          <w:sz w:val="24"/>
          <w:szCs w:val="24"/>
        </w:rPr>
        <w:t xml:space="preserve">do të pezullohet në zonën e Republikës së Qipros mbi të cilën </w:t>
      </w:r>
      <w:r w:rsidRPr="0074747A">
        <w:rPr>
          <w:rFonts w:ascii="Garamond" w:hAnsi="Garamond"/>
          <w:w w:val="106"/>
          <w:sz w:val="24"/>
          <w:szCs w:val="24"/>
        </w:rPr>
        <w:t>q</w:t>
      </w:r>
      <w:r w:rsidR="00861FFF" w:rsidRPr="0074747A">
        <w:rPr>
          <w:rFonts w:ascii="Garamond" w:hAnsi="Garamond"/>
          <w:w w:val="106"/>
          <w:sz w:val="24"/>
          <w:szCs w:val="24"/>
        </w:rPr>
        <w:t>everia e saj nuk ushtron kontroll efektiv</w:t>
      </w:r>
      <w:r w:rsidRPr="0074747A">
        <w:rPr>
          <w:rFonts w:ascii="Garamond" w:hAnsi="Garamond"/>
          <w:w w:val="106"/>
          <w:sz w:val="24"/>
          <w:szCs w:val="24"/>
        </w:rPr>
        <w:t>;</w:t>
      </w:r>
    </w:p>
    <w:p w14:paraId="2E774832" w14:textId="0B4BDA44" w:rsidR="00861FFF" w:rsidRPr="0074747A" w:rsidRDefault="00820CB1" w:rsidP="00253397">
      <w:pPr>
        <w:pStyle w:val="NoSpacing"/>
        <w:ind w:firstLine="284"/>
        <w:jc w:val="both"/>
        <w:rPr>
          <w:rFonts w:ascii="Garamond" w:hAnsi="Garamond"/>
          <w:spacing w:val="-2"/>
          <w:sz w:val="24"/>
          <w:szCs w:val="24"/>
        </w:rPr>
      </w:pPr>
      <w:r w:rsidRPr="0074747A">
        <w:rPr>
          <w:rFonts w:ascii="Garamond" w:hAnsi="Garamond"/>
          <w:w w:val="106"/>
          <w:sz w:val="24"/>
          <w:szCs w:val="24"/>
        </w:rPr>
        <w:t>d</w:t>
      </w:r>
      <w:r w:rsidR="00861FFF" w:rsidRPr="0074747A">
        <w:rPr>
          <w:rFonts w:ascii="Garamond" w:hAnsi="Garamond"/>
          <w:w w:val="106"/>
          <w:sz w:val="24"/>
          <w:szCs w:val="24"/>
        </w:rPr>
        <w:t>uke pasur parasysh sa më sipër, deklarata dhe rezervat e bëra nga Republ</w:t>
      </w:r>
      <w:r w:rsidRPr="0074747A">
        <w:rPr>
          <w:rFonts w:ascii="Garamond" w:hAnsi="Garamond"/>
          <w:w w:val="106"/>
          <w:sz w:val="24"/>
          <w:szCs w:val="24"/>
        </w:rPr>
        <w:t>ika e Turqisë në kundërshtim të</w:t>
      </w:r>
      <w:r w:rsidR="00861FFF" w:rsidRPr="0074747A">
        <w:rPr>
          <w:rFonts w:ascii="Garamond" w:hAnsi="Garamond"/>
          <w:w w:val="106"/>
          <w:sz w:val="24"/>
          <w:szCs w:val="24"/>
        </w:rPr>
        <w:t xml:space="preserve"> dokumenteve dhe frymës së Kushtetutës, Konventës dhe Marrëveshjeve të UPU-së. Delegacioni i Republikës së Qipros</w:t>
      </w:r>
      <w:r w:rsidRPr="0074747A">
        <w:rPr>
          <w:rFonts w:ascii="Garamond" w:hAnsi="Garamond"/>
          <w:w w:val="106"/>
          <w:sz w:val="24"/>
          <w:szCs w:val="24"/>
        </w:rPr>
        <w:t>,</w:t>
      </w:r>
      <w:r w:rsidR="00861FFF" w:rsidRPr="0074747A">
        <w:rPr>
          <w:rFonts w:ascii="Garamond" w:hAnsi="Garamond"/>
          <w:w w:val="106"/>
          <w:sz w:val="24"/>
          <w:szCs w:val="24"/>
        </w:rPr>
        <w:t xml:space="preserve"> </w:t>
      </w:r>
      <w:r w:rsidR="00610697" w:rsidRPr="0074747A">
        <w:rPr>
          <w:rFonts w:ascii="Garamond" w:hAnsi="Garamond"/>
          <w:w w:val="106"/>
          <w:sz w:val="24"/>
          <w:szCs w:val="24"/>
        </w:rPr>
        <w:t>si rrjedhojë</w:t>
      </w:r>
      <w:r w:rsidRPr="0074747A">
        <w:rPr>
          <w:rFonts w:ascii="Garamond" w:hAnsi="Garamond"/>
          <w:w w:val="106"/>
          <w:sz w:val="24"/>
          <w:szCs w:val="24"/>
        </w:rPr>
        <w:t>,</w:t>
      </w:r>
      <w:r w:rsidR="00610697" w:rsidRPr="0074747A">
        <w:rPr>
          <w:rFonts w:ascii="Garamond" w:hAnsi="Garamond"/>
          <w:w w:val="106"/>
          <w:sz w:val="24"/>
          <w:szCs w:val="24"/>
        </w:rPr>
        <w:t xml:space="preserve"> </w:t>
      </w:r>
      <w:r w:rsidR="00861FFF" w:rsidRPr="0074747A">
        <w:rPr>
          <w:rFonts w:ascii="Garamond" w:hAnsi="Garamond"/>
          <w:w w:val="106"/>
          <w:sz w:val="24"/>
          <w:szCs w:val="24"/>
        </w:rPr>
        <w:t xml:space="preserve">e konsideron çdo deklaratë apo rezervë të tillë të paligjshme dhe </w:t>
      </w:r>
      <w:r w:rsidR="00610697" w:rsidRPr="0074747A">
        <w:rPr>
          <w:rFonts w:ascii="Garamond" w:hAnsi="Garamond"/>
          <w:w w:val="106"/>
          <w:sz w:val="24"/>
          <w:szCs w:val="24"/>
        </w:rPr>
        <w:t xml:space="preserve">të </w:t>
      </w:r>
      <w:r w:rsidR="00861FFF" w:rsidRPr="0074747A">
        <w:rPr>
          <w:rFonts w:ascii="Garamond" w:hAnsi="Garamond"/>
          <w:w w:val="106"/>
          <w:sz w:val="24"/>
          <w:szCs w:val="24"/>
        </w:rPr>
        <w:t>pavlefshme, si dhe rezervon të drejtat e veta në përputhje me rrethanat.</w:t>
      </w:r>
    </w:p>
    <w:p w14:paraId="2E774833" w14:textId="77777777" w:rsidR="00861FFF" w:rsidRPr="0074747A" w:rsidRDefault="00861FFF" w:rsidP="00253397">
      <w:pPr>
        <w:pStyle w:val="NoSpacing"/>
        <w:ind w:firstLine="284"/>
        <w:jc w:val="both"/>
        <w:rPr>
          <w:rFonts w:ascii="Garamond" w:hAnsi="Garamond"/>
          <w:spacing w:val="-2"/>
          <w:sz w:val="24"/>
          <w:szCs w:val="24"/>
        </w:rPr>
      </w:pPr>
    </w:p>
    <w:p w14:paraId="2E774834" w14:textId="246219BB" w:rsidR="00861FFF" w:rsidRPr="0074747A" w:rsidRDefault="00861FFF" w:rsidP="00253397">
      <w:pPr>
        <w:spacing w:after="0" w:line="240" w:lineRule="auto"/>
        <w:ind w:firstLine="284"/>
        <w:rPr>
          <w:rFonts w:ascii="Garamond" w:hAnsi="Garamond" w:cs="Times New Roman"/>
          <w:spacing w:val="-2"/>
          <w:sz w:val="24"/>
          <w:szCs w:val="24"/>
          <w:lang w:val="sq-AL"/>
        </w:rPr>
      </w:pPr>
      <w:r w:rsidRPr="0074747A">
        <w:rPr>
          <w:rFonts w:ascii="Garamond" w:hAnsi="Garamond" w:cs="Times New Roman"/>
          <w:spacing w:val="-2"/>
          <w:sz w:val="24"/>
          <w:szCs w:val="24"/>
          <w:lang w:val="sq-AL"/>
        </w:rPr>
        <w:t>(</w:t>
      </w:r>
      <w:r w:rsidR="00820CB1" w:rsidRPr="0074747A">
        <w:rPr>
          <w:rFonts w:ascii="Garamond" w:hAnsi="Garamond" w:cs="Times New Roman"/>
          <w:spacing w:val="-2"/>
          <w:sz w:val="24"/>
          <w:szCs w:val="24"/>
          <w:lang w:val="sq-AL"/>
        </w:rPr>
        <w:t>Kongresi – d</w:t>
      </w:r>
      <w:r w:rsidRPr="0074747A">
        <w:rPr>
          <w:rFonts w:ascii="Garamond" w:hAnsi="Garamond" w:cs="Times New Roman"/>
          <w:spacing w:val="-2"/>
          <w:sz w:val="24"/>
          <w:szCs w:val="24"/>
          <w:lang w:val="sq-AL"/>
        </w:rPr>
        <w:t>ok 34. Shtojca 4)</w:t>
      </w:r>
    </w:p>
    <w:p w14:paraId="2E774835" w14:textId="77777777" w:rsidR="00861FFF" w:rsidRPr="0074747A" w:rsidRDefault="00861FFF" w:rsidP="00253397">
      <w:pPr>
        <w:spacing w:after="0" w:line="240" w:lineRule="auto"/>
        <w:ind w:firstLine="284"/>
        <w:rPr>
          <w:rFonts w:ascii="Garamond" w:hAnsi="Garamond" w:cs="Times New Roman"/>
          <w:spacing w:val="-2"/>
          <w:sz w:val="24"/>
          <w:szCs w:val="24"/>
          <w:lang w:val="sq-AL"/>
        </w:rPr>
      </w:pPr>
    </w:p>
    <w:p w14:paraId="2E774836"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V</w:t>
      </w:r>
    </w:p>
    <w:p w14:paraId="2E774838" w14:textId="65EFCA68" w:rsidR="00861FFF" w:rsidRPr="0074747A" w:rsidRDefault="00967EEB" w:rsidP="00820CB1">
      <w:pPr>
        <w:pStyle w:val="NoSpacing"/>
        <w:ind w:firstLine="284"/>
        <w:jc w:val="both"/>
        <w:rPr>
          <w:rFonts w:ascii="Garamond" w:hAnsi="Garamond"/>
          <w:i/>
          <w:spacing w:val="-2"/>
          <w:sz w:val="24"/>
          <w:szCs w:val="24"/>
        </w:rPr>
      </w:pPr>
      <w:r w:rsidRPr="0074747A">
        <w:rPr>
          <w:rFonts w:ascii="Garamond" w:hAnsi="Garamond"/>
          <w:i/>
          <w:spacing w:val="-2"/>
          <w:sz w:val="24"/>
          <w:szCs w:val="24"/>
        </w:rPr>
        <w:t xml:space="preserve">Në emër </w:t>
      </w:r>
      <w:r w:rsidR="00820CB1" w:rsidRPr="0074747A">
        <w:rPr>
          <w:rFonts w:ascii="Garamond" w:hAnsi="Garamond"/>
          <w:i/>
          <w:spacing w:val="-2"/>
          <w:sz w:val="24"/>
          <w:szCs w:val="24"/>
        </w:rPr>
        <w:t>të Zelandës së Re,</w:t>
      </w:r>
    </w:p>
    <w:p w14:paraId="2E774839" w14:textId="1B7DF1D2"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w w:val="103"/>
          <w:sz w:val="24"/>
          <w:szCs w:val="24"/>
        </w:rPr>
        <w:t xml:space="preserve">Zelanda e Re do të zbatojë </w:t>
      </w:r>
      <w:r w:rsidR="00820CB1" w:rsidRPr="0074747A">
        <w:rPr>
          <w:rFonts w:ascii="Garamond" w:hAnsi="Garamond"/>
          <w:w w:val="103"/>
          <w:sz w:val="24"/>
          <w:szCs w:val="24"/>
        </w:rPr>
        <w:t>a</w:t>
      </w:r>
      <w:r w:rsidRPr="0074747A">
        <w:rPr>
          <w:rFonts w:ascii="Garamond" w:hAnsi="Garamond"/>
          <w:w w:val="103"/>
          <w:sz w:val="24"/>
          <w:szCs w:val="24"/>
        </w:rPr>
        <w:t xml:space="preserve">ktet dhe vendimet e tjera të miratuara nga ky Kongres vetëm </w:t>
      </w:r>
      <w:r w:rsidR="00610697" w:rsidRPr="0074747A">
        <w:rPr>
          <w:rFonts w:ascii="Garamond" w:hAnsi="Garamond"/>
          <w:w w:val="103"/>
          <w:sz w:val="24"/>
          <w:szCs w:val="24"/>
        </w:rPr>
        <w:t>në masën që</w:t>
      </w:r>
      <w:r w:rsidRPr="0074747A">
        <w:rPr>
          <w:rFonts w:ascii="Garamond" w:hAnsi="Garamond"/>
          <w:w w:val="103"/>
          <w:sz w:val="24"/>
          <w:szCs w:val="24"/>
        </w:rPr>
        <w:t xml:space="preserve"> janë në përputhje me të drejtat dhe detyrimet e tjera ndërkombëtare të saj dhe në veçanti, me </w:t>
      </w:r>
      <w:r w:rsidRPr="0074747A">
        <w:rPr>
          <w:rFonts w:ascii="Garamond" w:hAnsi="Garamond"/>
          <w:w w:val="102"/>
          <w:sz w:val="24"/>
          <w:szCs w:val="24"/>
        </w:rPr>
        <w:t>Marrëveshjen e Përgjithshme mbi Tregtinë e Shërbimeve.</w:t>
      </w:r>
    </w:p>
    <w:p w14:paraId="2E77483A" w14:textId="77777777" w:rsidR="00861FFF" w:rsidRPr="0074747A" w:rsidRDefault="00861FFF" w:rsidP="00253397">
      <w:pPr>
        <w:pStyle w:val="NoSpacing"/>
        <w:ind w:firstLine="284"/>
        <w:jc w:val="both"/>
        <w:rPr>
          <w:rFonts w:ascii="Garamond" w:hAnsi="Garamond"/>
          <w:spacing w:val="-2"/>
          <w:sz w:val="24"/>
          <w:szCs w:val="24"/>
        </w:rPr>
      </w:pPr>
    </w:p>
    <w:p w14:paraId="2E77483B" w14:textId="2F98224D" w:rsidR="00861FFF" w:rsidRPr="0074747A" w:rsidRDefault="00861FFF" w:rsidP="00253397">
      <w:pPr>
        <w:spacing w:after="0" w:line="240" w:lineRule="auto"/>
        <w:ind w:firstLine="284"/>
        <w:rPr>
          <w:rFonts w:ascii="Garamond" w:hAnsi="Garamond" w:cs="Times New Roman"/>
          <w:spacing w:val="-2"/>
          <w:sz w:val="24"/>
          <w:szCs w:val="24"/>
          <w:lang w:val="sq-AL"/>
        </w:rPr>
      </w:pPr>
      <w:r w:rsidRPr="0074747A">
        <w:rPr>
          <w:rFonts w:ascii="Garamond" w:hAnsi="Garamond" w:cs="Times New Roman"/>
          <w:spacing w:val="-2"/>
          <w:sz w:val="24"/>
          <w:szCs w:val="24"/>
          <w:lang w:val="sq-AL"/>
        </w:rPr>
        <w:t>(K</w:t>
      </w:r>
      <w:r w:rsidR="00820CB1" w:rsidRPr="0074747A">
        <w:rPr>
          <w:rFonts w:ascii="Garamond" w:hAnsi="Garamond" w:cs="Times New Roman"/>
          <w:spacing w:val="-2"/>
          <w:sz w:val="24"/>
          <w:szCs w:val="24"/>
          <w:lang w:val="sq-AL"/>
        </w:rPr>
        <w:t>ongresi – d</w:t>
      </w:r>
      <w:r w:rsidRPr="0074747A">
        <w:rPr>
          <w:rFonts w:ascii="Garamond" w:hAnsi="Garamond" w:cs="Times New Roman"/>
          <w:spacing w:val="-2"/>
          <w:sz w:val="24"/>
          <w:szCs w:val="24"/>
          <w:lang w:val="sq-AL"/>
        </w:rPr>
        <w:t>ok 34. Shtojca 5)</w:t>
      </w:r>
    </w:p>
    <w:p w14:paraId="2E77483C" w14:textId="77777777" w:rsidR="00861FFF" w:rsidRPr="0074747A" w:rsidRDefault="00861FFF" w:rsidP="00253397">
      <w:pPr>
        <w:spacing w:after="0" w:line="240" w:lineRule="auto"/>
        <w:ind w:firstLine="284"/>
        <w:rPr>
          <w:rFonts w:ascii="Garamond" w:hAnsi="Garamond" w:cs="Times New Roman"/>
          <w:spacing w:val="-2"/>
          <w:sz w:val="24"/>
          <w:szCs w:val="24"/>
          <w:lang w:val="sq-AL"/>
        </w:rPr>
      </w:pPr>
    </w:p>
    <w:p w14:paraId="2E77483D" w14:textId="77777777" w:rsidR="00861FFF" w:rsidRPr="0074747A" w:rsidRDefault="00861FFF" w:rsidP="00253397">
      <w:pPr>
        <w:pStyle w:val="NoSpacing"/>
        <w:ind w:firstLine="284"/>
        <w:jc w:val="both"/>
        <w:rPr>
          <w:rFonts w:ascii="Garamond" w:hAnsi="Garamond"/>
          <w:spacing w:val="-1"/>
          <w:sz w:val="24"/>
          <w:szCs w:val="24"/>
        </w:rPr>
      </w:pPr>
      <w:r w:rsidRPr="0074747A">
        <w:rPr>
          <w:rFonts w:ascii="Garamond" w:hAnsi="Garamond"/>
          <w:spacing w:val="-1"/>
          <w:sz w:val="24"/>
          <w:szCs w:val="24"/>
        </w:rPr>
        <w:t xml:space="preserve">VI </w:t>
      </w:r>
    </w:p>
    <w:p w14:paraId="2E77483E" w14:textId="3B34D73E" w:rsidR="00861FFF" w:rsidRPr="0074747A" w:rsidRDefault="00967EEB" w:rsidP="00253397">
      <w:pPr>
        <w:pStyle w:val="NoSpacing"/>
        <w:ind w:firstLine="284"/>
        <w:jc w:val="both"/>
        <w:rPr>
          <w:rFonts w:ascii="Garamond" w:hAnsi="Garamond"/>
          <w:i/>
          <w:spacing w:val="-2"/>
          <w:sz w:val="24"/>
          <w:szCs w:val="24"/>
        </w:rPr>
      </w:pPr>
      <w:r w:rsidRPr="0074747A">
        <w:rPr>
          <w:rFonts w:ascii="Garamond" w:hAnsi="Garamond"/>
          <w:i/>
          <w:spacing w:val="-2"/>
          <w:sz w:val="24"/>
          <w:szCs w:val="24"/>
        </w:rPr>
        <w:t xml:space="preserve"> Në emër</w:t>
      </w:r>
      <w:r w:rsidR="00820CB1" w:rsidRPr="0074747A">
        <w:rPr>
          <w:rFonts w:ascii="Garamond" w:hAnsi="Garamond"/>
          <w:i/>
          <w:spacing w:val="-2"/>
          <w:sz w:val="24"/>
          <w:szCs w:val="24"/>
        </w:rPr>
        <w:t xml:space="preserve"> të Republikës së Argjentinës,</w:t>
      </w:r>
    </w:p>
    <w:p w14:paraId="2E774840" w14:textId="20518B84" w:rsidR="00861FFF" w:rsidRPr="0074747A" w:rsidRDefault="00861FFF" w:rsidP="00253397">
      <w:pPr>
        <w:pStyle w:val="NoSpacing"/>
        <w:ind w:firstLine="284"/>
        <w:jc w:val="both"/>
        <w:rPr>
          <w:rFonts w:ascii="Garamond" w:hAnsi="Garamond"/>
          <w:spacing w:val="-1"/>
          <w:sz w:val="24"/>
          <w:szCs w:val="24"/>
        </w:rPr>
      </w:pPr>
      <w:r w:rsidRPr="0074747A">
        <w:rPr>
          <w:rFonts w:ascii="Garamond" w:hAnsi="Garamond"/>
          <w:w w:val="104"/>
          <w:sz w:val="24"/>
          <w:szCs w:val="24"/>
        </w:rPr>
        <w:t xml:space="preserve">Republika e Argjentinës kujton </w:t>
      </w:r>
      <w:r w:rsidR="00967EEB" w:rsidRPr="0074747A">
        <w:rPr>
          <w:rFonts w:ascii="Garamond" w:hAnsi="Garamond"/>
          <w:w w:val="104"/>
          <w:sz w:val="24"/>
          <w:szCs w:val="24"/>
        </w:rPr>
        <w:t xml:space="preserve">rezervën </w:t>
      </w:r>
      <w:r w:rsidRPr="0074747A">
        <w:rPr>
          <w:rFonts w:ascii="Garamond" w:hAnsi="Garamond"/>
          <w:w w:val="104"/>
          <w:sz w:val="24"/>
          <w:szCs w:val="24"/>
        </w:rPr>
        <w:t xml:space="preserve">e bërë në ratifikimin e Kushtetutës së Bashkimit të Përbotshëm Postar të nënshkruar në </w:t>
      </w:r>
      <w:r w:rsidRPr="0074747A">
        <w:rPr>
          <w:rFonts w:ascii="Garamond" w:hAnsi="Garamond"/>
          <w:sz w:val="24"/>
          <w:szCs w:val="24"/>
        </w:rPr>
        <w:t xml:space="preserve">Vjenë, Austri, më 10 </w:t>
      </w:r>
      <w:r w:rsidR="00967EEB" w:rsidRPr="0074747A">
        <w:rPr>
          <w:rFonts w:ascii="Garamond" w:hAnsi="Garamond"/>
          <w:sz w:val="24"/>
          <w:szCs w:val="24"/>
        </w:rPr>
        <w:t xml:space="preserve">korrik </w:t>
      </w:r>
      <w:r w:rsidRPr="0074747A">
        <w:rPr>
          <w:rFonts w:ascii="Garamond" w:hAnsi="Garamond"/>
          <w:sz w:val="24"/>
          <w:szCs w:val="24"/>
        </w:rPr>
        <w:t xml:space="preserve">1964, dhe rikonfirmon sovranitetin e saj ndaj Ishujve të Malvinas, Gjeorgjisë së Jugut, dhe Ishujve Jugorë </w:t>
      </w:r>
      <w:r w:rsidR="00967EEB" w:rsidRPr="0074747A">
        <w:rPr>
          <w:rFonts w:ascii="Garamond" w:hAnsi="Garamond"/>
          <w:sz w:val="24"/>
          <w:szCs w:val="24"/>
        </w:rPr>
        <w:t xml:space="preserve">Sandwich </w:t>
      </w:r>
      <w:r w:rsidRPr="0074747A">
        <w:rPr>
          <w:rFonts w:ascii="Garamond" w:hAnsi="Garamond"/>
          <w:sz w:val="24"/>
          <w:szCs w:val="24"/>
        </w:rPr>
        <w:t>dhe sektorit të Antarktidës së Argjentinës që janë pjesë përbërëse e territorit të saj kombëtar</w:t>
      </w:r>
      <w:r w:rsidR="00820CB1" w:rsidRPr="0074747A">
        <w:rPr>
          <w:rFonts w:ascii="Garamond" w:hAnsi="Garamond"/>
          <w:spacing w:val="-1"/>
          <w:sz w:val="24"/>
          <w:szCs w:val="24"/>
        </w:rPr>
        <w:t>;</w:t>
      </w:r>
    </w:p>
    <w:p w14:paraId="2E774842" w14:textId="1829027A" w:rsidR="00861FFF" w:rsidRPr="0074747A" w:rsidRDefault="00820CB1" w:rsidP="00253397">
      <w:pPr>
        <w:pStyle w:val="NoSpacing"/>
        <w:ind w:firstLine="284"/>
        <w:jc w:val="both"/>
        <w:rPr>
          <w:rFonts w:ascii="Garamond" w:hAnsi="Garamond"/>
          <w:spacing w:val="-1"/>
          <w:sz w:val="24"/>
          <w:szCs w:val="24"/>
        </w:rPr>
      </w:pPr>
      <w:r w:rsidRPr="0074747A">
        <w:rPr>
          <w:rFonts w:ascii="Garamond" w:hAnsi="Garamond"/>
          <w:w w:val="103"/>
          <w:sz w:val="24"/>
          <w:szCs w:val="24"/>
        </w:rPr>
        <w:t>a</w:t>
      </w:r>
      <w:r w:rsidR="00861FFF" w:rsidRPr="0074747A">
        <w:rPr>
          <w:rFonts w:ascii="Garamond" w:hAnsi="Garamond"/>
          <w:w w:val="103"/>
          <w:sz w:val="24"/>
          <w:szCs w:val="24"/>
        </w:rPr>
        <w:t xml:space="preserve">jo gjithashtu kujton, në lidhje me </w:t>
      </w:r>
      <w:r w:rsidRPr="0074747A">
        <w:rPr>
          <w:rFonts w:ascii="Garamond" w:hAnsi="Garamond"/>
          <w:w w:val="103"/>
          <w:sz w:val="24"/>
          <w:szCs w:val="24"/>
        </w:rPr>
        <w:t>‘</w:t>
      </w:r>
      <w:r w:rsidR="00861FFF" w:rsidRPr="0074747A">
        <w:rPr>
          <w:rFonts w:ascii="Garamond" w:hAnsi="Garamond"/>
          <w:w w:val="103"/>
          <w:sz w:val="24"/>
          <w:szCs w:val="24"/>
        </w:rPr>
        <w:t>Çështjen e Ishujve Malvinas, se Asambleja e Përgjithshme e Kombeve të Bashkuara ka</w:t>
      </w:r>
      <w:r w:rsidR="00967EEB" w:rsidRPr="0074747A">
        <w:rPr>
          <w:rFonts w:ascii="Garamond" w:hAnsi="Garamond"/>
          <w:w w:val="103"/>
          <w:sz w:val="24"/>
          <w:szCs w:val="24"/>
        </w:rPr>
        <w:t xml:space="preserve"> </w:t>
      </w:r>
      <w:r w:rsidR="00861FFF" w:rsidRPr="0074747A">
        <w:rPr>
          <w:rFonts w:ascii="Garamond" w:hAnsi="Garamond"/>
          <w:w w:val="103"/>
          <w:sz w:val="24"/>
          <w:szCs w:val="24"/>
        </w:rPr>
        <w:t>miratuar rezolutat</w:t>
      </w:r>
      <w:r w:rsidRPr="0074747A">
        <w:rPr>
          <w:rFonts w:ascii="Garamond" w:hAnsi="Garamond"/>
          <w:w w:val="103"/>
          <w:sz w:val="24"/>
          <w:szCs w:val="24"/>
        </w:rPr>
        <w:t>:</w:t>
      </w:r>
      <w:r w:rsidR="00861FFF" w:rsidRPr="0074747A">
        <w:rPr>
          <w:rFonts w:ascii="Garamond" w:hAnsi="Garamond"/>
          <w:w w:val="103"/>
          <w:sz w:val="24"/>
          <w:szCs w:val="24"/>
        </w:rPr>
        <w:t xml:space="preserve"> </w:t>
      </w:r>
      <w:r w:rsidR="00861FFF" w:rsidRPr="0074747A">
        <w:rPr>
          <w:rFonts w:ascii="Garamond" w:hAnsi="Garamond"/>
          <w:spacing w:val="-1"/>
          <w:sz w:val="24"/>
          <w:szCs w:val="24"/>
        </w:rPr>
        <w:t xml:space="preserve">2065 (XX), 3160 (XXVIII), 31/49, 37/9, 38/12, </w:t>
      </w:r>
      <w:r w:rsidR="00861FFF" w:rsidRPr="0074747A">
        <w:rPr>
          <w:rFonts w:ascii="Garamond" w:hAnsi="Garamond"/>
          <w:w w:val="105"/>
          <w:sz w:val="24"/>
          <w:szCs w:val="24"/>
        </w:rPr>
        <w:t>39/6, 40/21, 41/40, 42/19 dhe 43/25, me anë të së cilës ajo njeh ekzistencën e mosmarrëveshjeve të sovranitetit dhe i kërkon Qeverisë së Republikës së Argjentinës dhe Mbretërisë së Bashkuar të Britanisë së Madhe dhe Irlandës së Veriut të rifillojnë negociatat për të zgjidhur këto mosmarrëveshje</w:t>
      </w:r>
      <w:r w:rsidRPr="0074747A">
        <w:rPr>
          <w:rFonts w:ascii="Garamond" w:hAnsi="Garamond"/>
          <w:spacing w:val="-1"/>
          <w:sz w:val="24"/>
          <w:szCs w:val="24"/>
        </w:rPr>
        <w:t>;</w:t>
      </w:r>
    </w:p>
    <w:p w14:paraId="2E774844" w14:textId="46B2933E" w:rsidR="00861FFF" w:rsidRPr="0074747A" w:rsidRDefault="00861FFF" w:rsidP="00253397">
      <w:pPr>
        <w:pStyle w:val="NoSpacing"/>
        <w:ind w:firstLine="284"/>
        <w:jc w:val="both"/>
        <w:rPr>
          <w:rFonts w:ascii="Garamond" w:hAnsi="Garamond"/>
          <w:spacing w:val="-1"/>
          <w:sz w:val="24"/>
          <w:szCs w:val="24"/>
        </w:rPr>
      </w:pPr>
      <w:r w:rsidRPr="0074747A">
        <w:rPr>
          <w:rFonts w:ascii="Garamond" w:hAnsi="Garamond"/>
          <w:w w:val="102"/>
          <w:sz w:val="24"/>
          <w:szCs w:val="24"/>
        </w:rPr>
        <w:t xml:space="preserve">Republika e Argjentinës thekson gjithashtu se Komiteti i Posaçëm i Kombeve të Bashkuara për </w:t>
      </w:r>
      <w:r w:rsidRPr="0074747A">
        <w:rPr>
          <w:rFonts w:ascii="Garamond" w:hAnsi="Garamond"/>
          <w:sz w:val="24"/>
          <w:szCs w:val="24"/>
        </w:rPr>
        <w:t xml:space="preserve">Shkolonizimin ka paraqitur në mënyrë të përsëritur gjykimin në të njëjtin kuptim, së fundi me anë të rezolutës së miratuar më </w:t>
      </w:r>
      <w:r w:rsidRPr="0074747A">
        <w:rPr>
          <w:rFonts w:ascii="Garamond" w:hAnsi="Garamond"/>
          <w:w w:val="102"/>
          <w:sz w:val="24"/>
          <w:szCs w:val="24"/>
        </w:rPr>
        <w:t xml:space="preserve">23 </w:t>
      </w:r>
      <w:r w:rsidR="00967EEB" w:rsidRPr="0074747A">
        <w:rPr>
          <w:rFonts w:ascii="Garamond" w:hAnsi="Garamond"/>
          <w:w w:val="102"/>
          <w:sz w:val="24"/>
          <w:szCs w:val="24"/>
        </w:rPr>
        <w:t xml:space="preserve">qershor </w:t>
      </w:r>
      <w:r w:rsidRPr="0074747A">
        <w:rPr>
          <w:rFonts w:ascii="Garamond" w:hAnsi="Garamond"/>
          <w:w w:val="102"/>
          <w:sz w:val="24"/>
          <w:szCs w:val="24"/>
        </w:rPr>
        <w:t xml:space="preserve">2016, dhe se Asambleja e Përgjithshme e </w:t>
      </w:r>
      <w:r w:rsidRPr="0074747A">
        <w:rPr>
          <w:rFonts w:ascii="Garamond" w:hAnsi="Garamond"/>
          <w:w w:val="102"/>
          <w:sz w:val="24"/>
          <w:szCs w:val="24"/>
        </w:rPr>
        <w:lastRenderedPageBreak/>
        <w:t xml:space="preserve">Organizimit të Shteteve të Amerikës ka miratuar një rezolutë të re në </w:t>
      </w:r>
      <w:r w:rsidR="00967EEB" w:rsidRPr="0074747A">
        <w:rPr>
          <w:rFonts w:ascii="Garamond" w:hAnsi="Garamond"/>
          <w:w w:val="102"/>
          <w:sz w:val="24"/>
          <w:szCs w:val="24"/>
        </w:rPr>
        <w:t xml:space="preserve">miratimin </w:t>
      </w:r>
      <w:r w:rsidRPr="0074747A">
        <w:rPr>
          <w:rFonts w:ascii="Garamond" w:hAnsi="Garamond"/>
          <w:w w:val="102"/>
          <w:sz w:val="24"/>
          <w:szCs w:val="24"/>
        </w:rPr>
        <w:t xml:space="preserve">e kushteve të ngjashme, më </w:t>
      </w:r>
      <w:r w:rsidRPr="0074747A">
        <w:rPr>
          <w:rFonts w:ascii="Garamond" w:hAnsi="Garamond"/>
          <w:spacing w:val="-1"/>
          <w:sz w:val="24"/>
          <w:szCs w:val="24"/>
        </w:rPr>
        <w:t xml:space="preserve">15 </w:t>
      </w:r>
      <w:r w:rsidR="00967EEB" w:rsidRPr="0074747A">
        <w:rPr>
          <w:rFonts w:ascii="Garamond" w:hAnsi="Garamond"/>
          <w:spacing w:val="-1"/>
          <w:sz w:val="24"/>
          <w:szCs w:val="24"/>
        </w:rPr>
        <w:t xml:space="preserve">qershor </w:t>
      </w:r>
      <w:r w:rsidRPr="0074747A">
        <w:rPr>
          <w:rFonts w:ascii="Garamond" w:hAnsi="Garamond"/>
          <w:spacing w:val="-1"/>
          <w:sz w:val="24"/>
          <w:szCs w:val="24"/>
        </w:rPr>
        <w:t>2016.</w:t>
      </w:r>
      <w:r w:rsidR="000E25CA" w:rsidRPr="0074747A">
        <w:rPr>
          <w:rFonts w:ascii="Garamond" w:hAnsi="Garamond"/>
          <w:spacing w:val="-1"/>
          <w:sz w:val="24"/>
          <w:szCs w:val="24"/>
        </w:rPr>
        <w:t>”</w:t>
      </w:r>
      <w:r w:rsidR="00820CB1" w:rsidRPr="0074747A">
        <w:rPr>
          <w:rFonts w:ascii="Garamond" w:hAnsi="Garamond"/>
          <w:spacing w:val="-1"/>
          <w:sz w:val="24"/>
          <w:szCs w:val="24"/>
        </w:rPr>
        <w:t>.</w:t>
      </w:r>
    </w:p>
    <w:p w14:paraId="2E774845" w14:textId="77777777" w:rsidR="00861FFF" w:rsidRPr="0074747A" w:rsidRDefault="00861FFF" w:rsidP="00253397">
      <w:pPr>
        <w:pStyle w:val="NoSpacing"/>
        <w:ind w:firstLine="284"/>
        <w:jc w:val="both"/>
        <w:rPr>
          <w:rFonts w:ascii="Garamond" w:hAnsi="Garamond"/>
          <w:spacing w:val="-1"/>
          <w:sz w:val="24"/>
          <w:szCs w:val="24"/>
        </w:rPr>
      </w:pPr>
    </w:p>
    <w:p w14:paraId="2E774846" w14:textId="39F70608" w:rsidR="00861FFF" w:rsidRPr="0074747A" w:rsidRDefault="00861FFF" w:rsidP="00253397">
      <w:pPr>
        <w:pStyle w:val="NoSpacing"/>
        <w:ind w:firstLine="284"/>
        <w:jc w:val="both"/>
        <w:rPr>
          <w:rFonts w:ascii="Garamond" w:hAnsi="Garamond"/>
          <w:spacing w:val="-1"/>
          <w:sz w:val="24"/>
          <w:szCs w:val="24"/>
        </w:rPr>
      </w:pPr>
      <w:r w:rsidRPr="0074747A">
        <w:rPr>
          <w:rFonts w:ascii="Garamond" w:hAnsi="Garamond"/>
          <w:spacing w:val="-1"/>
          <w:sz w:val="24"/>
          <w:szCs w:val="24"/>
        </w:rPr>
        <w:t>(K</w:t>
      </w:r>
      <w:r w:rsidR="00820CB1" w:rsidRPr="0074747A">
        <w:rPr>
          <w:rFonts w:ascii="Garamond" w:hAnsi="Garamond"/>
          <w:spacing w:val="-1"/>
          <w:sz w:val="24"/>
          <w:szCs w:val="24"/>
        </w:rPr>
        <w:t>ongresi – d</w:t>
      </w:r>
      <w:r w:rsidRPr="0074747A">
        <w:rPr>
          <w:rFonts w:ascii="Garamond" w:hAnsi="Garamond"/>
          <w:spacing w:val="-1"/>
          <w:sz w:val="24"/>
          <w:szCs w:val="24"/>
        </w:rPr>
        <w:t>ok</w:t>
      </w:r>
      <w:r w:rsidR="00820CB1" w:rsidRPr="0074747A">
        <w:rPr>
          <w:rFonts w:ascii="Garamond" w:hAnsi="Garamond"/>
          <w:spacing w:val="-1"/>
          <w:sz w:val="24"/>
          <w:szCs w:val="24"/>
        </w:rPr>
        <w:t>. 34. Shtojca 6)</w:t>
      </w:r>
    </w:p>
    <w:p w14:paraId="2E774847" w14:textId="77777777" w:rsidR="00861FFF" w:rsidRPr="0074747A" w:rsidRDefault="00861FFF" w:rsidP="00253397">
      <w:pPr>
        <w:spacing w:after="0" w:line="240" w:lineRule="auto"/>
        <w:ind w:firstLine="284"/>
        <w:rPr>
          <w:rFonts w:ascii="Garamond" w:hAnsi="Garamond" w:cs="Times New Roman"/>
          <w:sz w:val="24"/>
          <w:szCs w:val="24"/>
          <w:lang w:val="sq-AL"/>
        </w:rPr>
      </w:pPr>
    </w:p>
    <w:p w14:paraId="2E774848" w14:textId="77777777" w:rsidR="00861FFF" w:rsidRPr="0074747A" w:rsidRDefault="00861FFF" w:rsidP="00253397">
      <w:pPr>
        <w:pStyle w:val="NoSpacing"/>
        <w:ind w:firstLine="284"/>
        <w:jc w:val="both"/>
        <w:rPr>
          <w:rFonts w:ascii="Garamond" w:hAnsi="Garamond"/>
          <w:w w:val="102"/>
          <w:sz w:val="24"/>
          <w:szCs w:val="24"/>
        </w:rPr>
      </w:pPr>
      <w:r w:rsidRPr="0074747A">
        <w:rPr>
          <w:rFonts w:ascii="Garamond" w:hAnsi="Garamond"/>
          <w:w w:val="102"/>
          <w:sz w:val="24"/>
          <w:szCs w:val="24"/>
        </w:rPr>
        <w:t xml:space="preserve">VII </w:t>
      </w:r>
    </w:p>
    <w:p w14:paraId="2E77484A" w14:textId="7486CB52" w:rsidR="00861FFF" w:rsidRPr="0074747A" w:rsidRDefault="00820CB1" w:rsidP="00820CB1">
      <w:pPr>
        <w:pStyle w:val="NoSpacing"/>
        <w:ind w:firstLine="284"/>
        <w:jc w:val="both"/>
        <w:rPr>
          <w:rFonts w:ascii="Garamond" w:hAnsi="Garamond"/>
          <w:w w:val="102"/>
          <w:sz w:val="24"/>
          <w:szCs w:val="24"/>
        </w:rPr>
      </w:pPr>
      <w:r w:rsidRPr="0074747A">
        <w:rPr>
          <w:rFonts w:ascii="Garamond" w:hAnsi="Garamond"/>
          <w:i/>
          <w:w w:val="102"/>
          <w:sz w:val="24"/>
          <w:szCs w:val="24"/>
        </w:rPr>
        <w:t>T</w:t>
      </w:r>
      <w:r w:rsidR="00967EEB" w:rsidRPr="0074747A">
        <w:rPr>
          <w:rFonts w:ascii="Garamond" w:hAnsi="Garamond"/>
          <w:i/>
          <w:w w:val="102"/>
          <w:sz w:val="24"/>
          <w:szCs w:val="24"/>
        </w:rPr>
        <w:t>ë tjerë</w:t>
      </w:r>
      <w:r w:rsidR="00967EEB" w:rsidRPr="0074747A">
        <w:rPr>
          <w:rFonts w:ascii="Garamond" w:hAnsi="Garamond"/>
          <w:w w:val="102"/>
          <w:sz w:val="24"/>
          <w:szCs w:val="24"/>
        </w:rPr>
        <w:t xml:space="preserve"> </w:t>
      </w:r>
      <w:r w:rsidR="00861FFF" w:rsidRPr="0074747A">
        <w:rPr>
          <w:rFonts w:ascii="Garamond" w:hAnsi="Garamond"/>
          <w:i/>
          <w:w w:val="102"/>
          <w:sz w:val="24"/>
          <w:szCs w:val="24"/>
        </w:rPr>
        <w:t>të Republikës së Islandës, Principatës së Lihtenshtajnit</w:t>
      </w:r>
      <w:r w:rsidRPr="0074747A">
        <w:rPr>
          <w:rFonts w:ascii="Garamond" w:hAnsi="Garamond"/>
          <w:i/>
          <w:w w:val="102"/>
          <w:sz w:val="24"/>
          <w:szCs w:val="24"/>
        </w:rPr>
        <w:t>, dhe Mbretërisë së Norvegjisë,</w:t>
      </w:r>
    </w:p>
    <w:p w14:paraId="2E77484B" w14:textId="64B694D8" w:rsidR="00861FFF" w:rsidRPr="0074747A" w:rsidRDefault="00861FFF" w:rsidP="00253397">
      <w:pPr>
        <w:pStyle w:val="NoSpacing"/>
        <w:ind w:firstLine="284"/>
        <w:jc w:val="both"/>
        <w:rPr>
          <w:rFonts w:ascii="Garamond" w:hAnsi="Garamond"/>
          <w:w w:val="102"/>
          <w:sz w:val="24"/>
          <w:szCs w:val="24"/>
        </w:rPr>
      </w:pPr>
      <w:r w:rsidRPr="0074747A">
        <w:rPr>
          <w:rFonts w:ascii="Garamond" w:hAnsi="Garamond"/>
          <w:w w:val="102"/>
          <w:sz w:val="24"/>
          <w:szCs w:val="24"/>
        </w:rPr>
        <w:t xml:space="preserve">Delegacionet e Republikës së Islandës, Principatës së Lihtenshtajnit, dhe Mbretërisë së Norvegjisë deklarojnë se shtetet e tyre do të </w:t>
      </w:r>
      <w:r w:rsidR="00967EEB" w:rsidRPr="0074747A">
        <w:rPr>
          <w:rFonts w:ascii="Garamond" w:hAnsi="Garamond"/>
          <w:w w:val="102"/>
          <w:sz w:val="24"/>
          <w:szCs w:val="24"/>
        </w:rPr>
        <w:t xml:space="preserve">zbatojnë </w:t>
      </w:r>
      <w:r w:rsidR="00820CB1" w:rsidRPr="0074747A">
        <w:rPr>
          <w:rFonts w:ascii="Garamond" w:hAnsi="Garamond"/>
          <w:w w:val="102"/>
          <w:sz w:val="24"/>
          <w:szCs w:val="24"/>
        </w:rPr>
        <w:t>a</w:t>
      </w:r>
      <w:r w:rsidRPr="0074747A">
        <w:rPr>
          <w:rFonts w:ascii="Garamond" w:hAnsi="Garamond"/>
          <w:w w:val="102"/>
          <w:sz w:val="24"/>
          <w:szCs w:val="24"/>
        </w:rPr>
        <w:t xml:space="preserve">ktet e miratuara nga Kongresi në përputhje me detyrimet e tyre </w:t>
      </w:r>
      <w:r w:rsidR="00967EEB" w:rsidRPr="0074747A">
        <w:rPr>
          <w:rFonts w:ascii="Garamond" w:hAnsi="Garamond"/>
          <w:w w:val="102"/>
          <w:sz w:val="24"/>
          <w:szCs w:val="24"/>
        </w:rPr>
        <w:t xml:space="preserve">ndaj </w:t>
      </w:r>
      <w:r w:rsidRPr="0074747A">
        <w:rPr>
          <w:rFonts w:ascii="Garamond" w:hAnsi="Garamond"/>
          <w:w w:val="102"/>
          <w:sz w:val="24"/>
          <w:szCs w:val="24"/>
        </w:rPr>
        <w:t xml:space="preserve">marrëveshjes themeluese të Zonës Ekonomike Evropiane dhe Marrëveshjes së Përgjithshme mbi Tregtinë e Shërbimeve (GATS) të Organizatës Botërore të Tregtisë. </w:t>
      </w:r>
    </w:p>
    <w:p w14:paraId="2E77484C" w14:textId="77777777" w:rsidR="00861FFF" w:rsidRPr="0074747A" w:rsidRDefault="00861FFF" w:rsidP="00253397">
      <w:pPr>
        <w:pStyle w:val="NoSpacing"/>
        <w:ind w:firstLine="284"/>
        <w:jc w:val="both"/>
        <w:rPr>
          <w:rFonts w:ascii="Garamond" w:hAnsi="Garamond"/>
          <w:w w:val="102"/>
          <w:sz w:val="24"/>
          <w:szCs w:val="24"/>
        </w:rPr>
      </w:pPr>
    </w:p>
    <w:p w14:paraId="2E77484D" w14:textId="1CDC96A5" w:rsidR="00861FFF" w:rsidRPr="0074747A" w:rsidRDefault="00861FFF" w:rsidP="00253397">
      <w:pPr>
        <w:pStyle w:val="NoSpacing"/>
        <w:ind w:firstLine="284"/>
        <w:jc w:val="both"/>
        <w:rPr>
          <w:rFonts w:ascii="Garamond" w:hAnsi="Garamond"/>
          <w:w w:val="102"/>
          <w:sz w:val="24"/>
          <w:szCs w:val="24"/>
        </w:rPr>
      </w:pPr>
      <w:r w:rsidRPr="0074747A">
        <w:rPr>
          <w:rFonts w:ascii="Garamond" w:hAnsi="Garamond"/>
          <w:w w:val="102"/>
          <w:sz w:val="24"/>
          <w:szCs w:val="24"/>
        </w:rPr>
        <w:t>(K</w:t>
      </w:r>
      <w:r w:rsidR="00820CB1" w:rsidRPr="0074747A">
        <w:rPr>
          <w:rFonts w:ascii="Garamond" w:hAnsi="Garamond"/>
          <w:w w:val="102"/>
          <w:sz w:val="24"/>
          <w:szCs w:val="24"/>
        </w:rPr>
        <w:t>ongresi – d</w:t>
      </w:r>
      <w:r w:rsidRPr="0074747A">
        <w:rPr>
          <w:rFonts w:ascii="Garamond" w:hAnsi="Garamond"/>
          <w:w w:val="102"/>
          <w:sz w:val="24"/>
          <w:szCs w:val="24"/>
        </w:rPr>
        <w:t>ok</w:t>
      </w:r>
      <w:r w:rsidR="00820CB1" w:rsidRPr="0074747A">
        <w:rPr>
          <w:rFonts w:ascii="Garamond" w:hAnsi="Garamond"/>
          <w:w w:val="102"/>
          <w:sz w:val="24"/>
          <w:szCs w:val="24"/>
        </w:rPr>
        <w:t>.</w:t>
      </w:r>
      <w:r w:rsidRPr="0074747A">
        <w:rPr>
          <w:rFonts w:ascii="Garamond" w:hAnsi="Garamond"/>
          <w:w w:val="102"/>
          <w:sz w:val="24"/>
          <w:szCs w:val="24"/>
        </w:rPr>
        <w:t xml:space="preserve"> 34. Shtojca 7) </w:t>
      </w:r>
    </w:p>
    <w:p w14:paraId="2E77484E" w14:textId="77777777" w:rsidR="00861FFF" w:rsidRPr="0074747A" w:rsidRDefault="00861FFF" w:rsidP="00253397">
      <w:pPr>
        <w:pStyle w:val="NoSpacing"/>
        <w:ind w:firstLine="284"/>
        <w:jc w:val="both"/>
        <w:rPr>
          <w:rFonts w:ascii="Garamond" w:hAnsi="Garamond"/>
          <w:w w:val="102"/>
          <w:sz w:val="24"/>
          <w:szCs w:val="24"/>
        </w:rPr>
      </w:pPr>
    </w:p>
    <w:p w14:paraId="2E77484F" w14:textId="77777777" w:rsidR="00861FFF" w:rsidRPr="0074747A" w:rsidRDefault="00861FFF" w:rsidP="00253397">
      <w:pPr>
        <w:pStyle w:val="NoSpacing"/>
        <w:ind w:firstLine="284"/>
        <w:jc w:val="both"/>
        <w:rPr>
          <w:rFonts w:ascii="Garamond" w:hAnsi="Garamond"/>
          <w:w w:val="102"/>
          <w:sz w:val="24"/>
          <w:szCs w:val="24"/>
        </w:rPr>
      </w:pPr>
      <w:r w:rsidRPr="0074747A">
        <w:rPr>
          <w:rFonts w:ascii="Garamond" w:hAnsi="Garamond"/>
          <w:w w:val="102"/>
          <w:sz w:val="24"/>
          <w:szCs w:val="24"/>
        </w:rPr>
        <w:t xml:space="preserve">VIII </w:t>
      </w:r>
    </w:p>
    <w:p w14:paraId="2E774850" w14:textId="1F161F9F" w:rsidR="00861FFF" w:rsidRPr="0074747A" w:rsidRDefault="0041178E" w:rsidP="00253397">
      <w:pPr>
        <w:pStyle w:val="NoSpacing"/>
        <w:ind w:firstLine="284"/>
        <w:jc w:val="both"/>
        <w:rPr>
          <w:rFonts w:ascii="Garamond" w:hAnsi="Garamond"/>
          <w:i/>
          <w:w w:val="102"/>
          <w:sz w:val="24"/>
          <w:szCs w:val="24"/>
        </w:rPr>
      </w:pPr>
      <w:r w:rsidRPr="0074747A">
        <w:rPr>
          <w:rFonts w:ascii="Garamond" w:hAnsi="Garamond"/>
          <w:i/>
          <w:w w:val="102"/>
          <w:sz w:val="24"/>
          <w:szCs w:val="24"/>
        </w:rPr>
        <w:t>Në emër</w:t>
      </w:r>
      <w:r w:rsidR="00967EEB" w:rsidRPr="0074747A">
        <w:rPr>
          <w:rFonts w:ascii="Garamond" w:hAnsi="Garamond"/>
          <w:w w:val="102"/>
          <w:sz w:val="24"/>
          <w:szCs w:val="24"/>
        </w:rPr>
        <w:t xml:space="preserve"> </w:t>
      </w:r>
      <w:r w:rsidR="00861FFF" w:rsidRPr="0074747A">
        <w:rPr>
          <w:rFonts w:ascii="Garamond" w:hAnsi="Garamond"/>
          <w:i/>
          <w:w w:val="102"/>
          <w:sz w:val="24"/>
          <w:szCs w:val="24"/>
        </w:rPr>
        <w:t>të Republikës së Indonezisë</w:t>
      </w:r>
      <w:r w:rsidR="00820CB1" w:rsidRPr="0074747A">
        <w:rPr>
          <w:rFonts w:ascii="Garamond" w:hAnsi="Garamond"/>
          <w:i/>
          <w:w w:val="102"/>
          <w:sz w:val="24"/>
          <w:szCs w:val="24"/>
        </w:rPr>
        <w:t>,</w:t>
      </w:r>
    </w:p>
    <w:p w14:paraId="2E774852" w14:textId="58701AF7" w:rsidR="00861FFF" w:rsidRPr="0074747A" w:rsidRDefault="00861FFF" w:rsidP="00253397">
      <w:pPr>
        <w:pStyle w:val="NoSpacing"/>
        <w:ind w:firstLine="284"/>
        <w:jc w:val="both"/>
        <w:rPr>
          <w:rFonts w:ascii="Garamond" w:hAnsi="Garamond"/>
          <w:w w:val="102"/>
          <w:sz w:val="24"/>
          <w:szCs w:val="24"/>
        </w:rPr>
      </w:pPr>
      <w:r w:rsidRPr="0074747A">
        <w:rPr>
          <w:rFonts w:ascii="Garamond" w:hAnsi="Garamond"/>
          <w:w w:val="102"/>
          <w:sz w:val="24"/>
          <w:szCs w:val="24"/>
        </w:rPr>
        <w:t xml:space="preserve">Indonezia pranon të zbatojë </w:t>
      </w:r>
      <w:r w:rsidR="00F8462B" w:rsidRPr="0074747A">
        <w:rPr>
          <w:rFonts w:ascii="Garamond" w:hAnsi="Garamond"/>
          <w:w w:val="102"/>
          <w:sz w:val="24"/>
          <w:szCs w:val="24"/>
        </w:rPr>
        <w:t xml:space="preserve">aktet </w:t>
      </w:r>
      <w:r w:rsidRPr="0074747A">
        <w:rPr>
          <w:rFonts w:ascii="Garamond" w:hAnsi="Garamond"/>
          <w:w w:val="102"/>
          <w:sz w:val="24"/>
          <w:szCs w:val="24"/>
        </w:rPr>
        <w:t xml:space="preserve">e Bashkimit të </w:t>
      </w:r>
      <w:r w:rsidR="00967EEB" w:rsidRPr="0074747A">
        <w:rPr>
          <w:rFonts w:ascii="Garamond" w:hAnsi="Garamond"/>
          <w:w w:val="102"/>
          <w:sz w:val="24"/>
          <w:szCs w:val="24"/>
        </w:rPr>
        <w:t xml:space="preserve">nënshkruara </w:t>
      </w:r>
      <w:r w:rsidRPr="0074747A">
        <w:rPr>
          <w:rFonts w:ascii="Garamond" w:hAnsi="Garamond"/>
          <w:w w:val="102"/>
          <w:sz w:val="24"/>
          <w:szCs w:val="24"/>
        </w:rPr>
        <w:t>në Kongresin e 26-të të UPU-së (Stamboll, 2016) dhe:</w:t>
      </w:r>
    </w:p>
    <w:p w14:paraId="2E774853" w14:textId="24F35B4D" w:rsidR="00861FFF" w:rsidRPr="0074747A" w:rsidRDefault="00B3434F" w:rsidP="009A66E0">
      <w:pPr>
        <w:pStyle w:val="NoSpacing"/>
        <w:ind w:firstLine="284"/>
        <w:jc w:val="both"/>
        <w:rPr>
          <w:rFonts w:ascii="Garamond" w:hAnsi="Garamond"/>
          <w:w w:val="102"/>
          <w:sz w:val="24"/>
          <w:szCs w:val="24"/>
        </w:rPr>
      </w:pPr>
      <w:r w:rsidRPr="0074747A">
        <w:rPr>
          <w:rFonts w:ascii="Garamond" w:hAnsi="Garamond"/>
          <w:w w:val="102"/>
          <w:sz w:val="24"/>
          <w:szCs w:val="24"/>
        </w:rPr>
        <w:t xml:space="preserve">- </w:t>
      </w:r>
      <w:r w:rsidR="00861FFF" w:rsidRPr="0074747A">
        <w:rPr>
          <w:rFonts w:ascii="Garamond" w:hAnsi="Garamond"/>
          <w:w w:val="102"/>
          <w:sz w:val="24"/>
          <w:szCs w:val="24"/>
        </w:rPr>
        <w:t xml:space="preserve">rezervon të drejtën e </w:t>
      </w:r>
      <w:r w:rsidR="00820CB1" w:rsidRPr="0074747A">
        <w:rPr>
          <w:rFonts w:ascii="Garamond" w:hAnsi="Garamond"/>
          <w:w w:val="102"/>
          <w:sz w:val="24"/>
          <w:szCs w:val="24"/>
        </w:rPr>
        <w:t>q</w:t>
      </w:r>
      <w:r w:rsidR="00861FFF" w:rsidRPr="0074747A">
        <w:rPr>
          <w:rFonts w:ascii="Garamond" w:hAnsi="Garamond"/>
          <w:w w:val="102"/>
          <w:sz w:val="24"/>
          <w:szCs w:val="24"/>
        </w:rPr>
        <w:t>everisë së saj për të ndërmarrë çdo veprim ose masë që i gjykon të nevojshme për të ruajtur interesin e saj kombëtar, nëse ndonjë dispozitë e Konventës, Protokollit Final ose Marrëveshjes për Shërbimet e Pagesave Postare ose çdo vendim i Kongresit të 26</w:t>
      </w:r>
      <w:r w:rsidR="00861FFF" w:rsidRPr="0074747A">
        <w:rPr>
          <w:rFonts w:ascii="Garamond" w:hAnsi="Garamond"/>
          <w:w w:val="102"/>
          <w:sz w:val="24"/>
          <w:szCs w:val="24"/>
          <w:vertAlign w:val="superscript"/>
        </w:rPr>
        <w:t>-të</w:t>
      </w:r>
      <w:r w:rsidR="00861FFF" w:rsidRPr="0074747A">
        <w:rPr>
          <w:rFonts w:ascii="Garamond" w:hAnsi="Garamond"/>
          <w:w w:val="102"/>
          <w:sz w:val="24"/>
          <w:szCs w:val="24"/>
        </w:rPr>
        <w:t xml:space="preserve"> të UPU-së (Stamboll, 2016), në mënyrë të drejtpërdrejtë ose të tërthortë ndikon në sovranitetin e saj ose shkel Kushtetutën, </w:t>
      </w:r>
      <w:r w:rsidR="00423A89" w:rsidRPr="0074747A">
        <w:rPr>
          <w:rFonts w:ascii="Garamond" w:hAnsi="Garamond"/>
          <w:w w:val="102"/>
          <w:sz w:val="24"/>
          <w:szCs w:val="24"/>
        </w:rPr>
        <w:t xml:space="preserve">ligjet </w:t>
      </w:r>
      <w:r w:rsidR="00861FFF" w:rsidRPr="0074747A">
        <w:rPr>
          <w:rFonts w:ascii="Garamond" w:hAnsi="Garamond"/>
          <w:w w:val="102"/>
          <w:sz w:val="24"/>
          <w:szCs w:val="24"/>
        </w:rPr>
        <w:t xml:space="preserve">ose </w:t>
      </w:r>
      <w:r w:rsidR="00423A89" w:rsidRPr="0074747A">
        <w:rPr>
          <w:rFonts w:ascii="Garamond" w:hAnsi="Garamond"/>
          <w:w w:val="102"/>
          <w:sz w:val="24"/>
          <w:szCs w:val="24"/>
        </w:rPr>
        <w:t xml:space="preserve">rregulloret </w:t>
      </w:r>
      <w:r w:rsidR="00861FFF" w:rsidRPr="0074747A">
        <w:rPr>
          <w:rFonts w:ascii="Garamond" w:hAnsi="Garamond"/>
          <w:w w:val="102"/>
          <w:sz w:val="24"/>
          <w:szCs w:val="24"/>
        </w:rPr>
        <w:t xml:space="preserve">e Republikës së Indonezisë, si dhe të </w:t>
      </w:r>
      <w:r w:rsidR="00967EEB" w:rsidRPr="0074747A">
        <w:rPr>
          <w:rFonts w:ascii="Garamond" w:hAnsi="Garamond"/>
          <w:w w:val="102"/>
          <w:sz w:val="24"/>
          <w:szCs w:val="24"/>
        </w:rPr>
        <w:t xml:space="preserve">drejtat e </w:t>
      </w:r>
      <w:r w:rsidR="00861FFF" w:rsidRPr="0074747A">
        <w:rPr>
          <w:rFonts w:ascii="Garamond" w:hAnsi="Garamond"/>
          <w:w w:val="102"/>
          <w:sz w:val="24"/>
          <w:szCs w:val="24"/>
        </w:rPr>
        <w:t>fituara nga Republika e Indonezisë si palë e traktateve dhe konventave të tjera, dhe të çdo parimi të së drejtës ndërkombëtare;</w:t>
      </w:r>
    </w:p>
    <w:p w14:paraId="2E774854" w14:textId="52270C5C" w:rsidR="00861FFF" w:rsidRPr="0074747A" w:rsidRDefault="00B3434F" w:rsidP="009A66E0">
      <w:pPr>
        <w:pStyle w:val="NoSpacing"/>
        <w:ind w:firstLine="284"/>
        <w:jc w:val="both"/>
        <w:rPr>
          <w:rFonts w:ascii="Garamond" w:hAnsi="Garamond"/>
          <w:w w:val="102"/>
          <w:sz w:val="24"/>
          <w:szCs w:val="24"/>
        </w:rPr>
      </w:pPr>
      <w:r w:rsidRPr="0074747A">
        <w:rPr>
          <w:rFonts w:ascii="Garamond" w:hAnsi="Garamond"/>
          <w:w w:val="102"/>
          <w:sz w:val="24"/>
          <w:szCs w:val="24"/>
        </w:rPr>
        <w:t xml:space="preserve">- </w:t>
      </w:r>
      <w:r w:rsidR="00820CB1" w:rsidRPr="0074747A">
        <w:rPr>
          <w:rFonts w:ascii="Garamond" w:hAnsi="Garamond"/>
          <w:w w:val="102"/>
          <w:sz w:val="24"/>
          <w:szCs w:val="24"/>
        </w:rPr>
        <w:t>r</w:t>
      </w:r>
      <w:r w:rsidR="00861FFF" w:rsidRPr="0074747A">
        <w:rPr>
          <w:rFonts w:ascii="Garamond" w:hAnsi="Garamond"/>
          <w:w w:val="102"/>
          <w:sz w:val="24"/>
          <w:szCs w:val="24"/>
        </w:rPr>
        <w:t xml:space="preserve">ezervon më tej të drejtën e </w:t>
      </w:r>
      <w:r w:rsidR="00820CB1" w:rsidRPr="0074747A">
        <w:rPr>
          <w:rFonts w:ascii="Garamond" w:hAnsi="Garamond"/>
          <w:w w:val="102"/>
          <w:sz w:val="24"/>
          <w:szCs w:val="24"/>
        </w:rPr>
        <w:t>q</w:t>
      </w:r>
      <w:r w:rsidR="00861FFF" w:rsidRPr="0074747A">
        <w:rPr>
          <w:rFonts w:ascii="Garamond" w:hAnsi="Garamond"/>
          <w:w w:val="102"/>
          <w:sz w:val="24"/>
          <w:szCs w:val="24"/>
        </w:rPr>
        <w:t xml:space="preserve">everisë së saj për të ndërmarrë çdo veprim ose masë që i gjykon të nevojshme për të ruajtur interesin e saj kombëtar, në rastin kur ndonjë shtet anëtar nuk përmbush dispozitat e Akteve e UPU-së (Stamboll, 2016), ose pasojat nga rezervat rrezikojnë sektorin postar ose rezultojnë </w:t>
      </w:r>
      <w:r w:rsidR="00967EEB" w:rsidRPr="0074747A">
        <w:rPr>
          <w:rFonts w:ascii="Garamond" w:hAnsi="Garamond"/>
          <w:w w:val="102"/>
          <w:sz w:val="24"/>
          <w:szCs w:val="24"/>
        </w:rPr>
        <w:t>në</w:t>
      </w:r>
      <w:r w:rsidR="00861FFF" w:rsidRPr="0074747A">
        <w:rPr>
          <w:rFonts w:ascii="Garamond" w:hAnsi="Garamond"/>
          <w:w w:val="102"/>
          <w:sz w:val="24"/>
          <w:szCs w:val="24"/>
        </w:rPr>
        <w:t xml:space="preserve"> rritje të papranueshme të pjesës së kontributit për të mbuluar shpenzimet e UPU-së.</w:t>
      </w:r>
      <w:r w:rsidR="0034661E" w:rsidRPr="0074747A">
        <w:rPr>
          <w:rFonts w:ascii="Garamond" w:hAnsi="Garamond"/>
          <w:w w:val="102"/>
          <w:sz w:val="24"/>
          <w:szCs w:val="24"/>
        </w:rPr>
        <w:t xml:space="preserve"> </w:t>
      </w:r>
    </w:p>
    <w:p w14:paraId="2E774855" w14:textId="77777777" w:rsidR="00861FFF" w:rsidRPr="0074747A" w:rsidRDefault="00861FFF" w:rsidP="00253397">
      <w:pPr>
        <w:pStyle w:val="NoSpacing"/>
        <w:ind w:firstLine="284"/>
        <w:jc w:val="both"/>
        <w:rPr>
          <w:rFonts w:ascii="Garamond" w:hAnsi="Garamond"/>
          <w:w w:val="102"/>
          <w:sz w:val="24"/>
          <w:szCs w:val="24"/>
        </w:rPr>
      </w:pPr>
    </w:p>
    <w:p w14:paraId="2E774856" w14:textId="23C8A915" w:rsidR="00861FFF" w:rsidRPr="0074747A" w:rsidRDefault="00861FFF" w:rsidP="00253397">
      <w:pPr>
        <w:spacing w:after="0" w:line="240" w:lineRule="auto"/>
        <w:ind w:firstLine="284"/>
        <w:rPr>
          <w:rFonts w:ascii="Garamond" w:hAnsi="Garamond" w:cs="Times New Roman"/>
          <w:w w:val="102"/>
          <w:sz w:val="24"/>
          <w:szCs w:val="24"/>
          <w:lang w:val="sq-AL"/>
        </w:rPr>
      </w:pPr>
      <w:r w:rsidRPr="0074747A">
        <w:rPr>
          <w:rFonts w:ascii="Garamond" w:hAnsi="Garamond" w:cs="Times New Roman"/>
          <w:w w:val="102"/>
          <w:sz w:val="24"/>
          <w:szCs w:val="24"/>
          <w:lang w:val="sq-AL"/>
        </w:rPr>
        <w:t>(</w:t>
      </w:r>
      <w:r w:rsidR="00820CB1" w:rsidRPr="0074747A">
        <w:rPr>
          <w:rFonts w:ascii="Garamond" w:hAnsi="Garamond" w:cs="Times New Roman"/>
          <w:w w:val="102"/>
          <w:sz w:val="24"/>
          <w:szCs w:val="24"/>
          <w:lang w:val="sq-AL"/>
        </w:rPr>
        <w:t>Kongresi – d</w:t>
      </w:r>
      <w:r w:rsidRPr="0074747A">
        <w:rPr>
          <w:rFonts w:ascii="Garamond" w:hAnsi="Garamond" w:cs="Times New Roman"/>
          <w:w w:val="102"/>
          <w:sz w:val="24"/>
          <w:szCs w:val="24"/>
          <w:lang w:val="sq-AL"/>
        </w:rPr>
        <w:t>ok</w:t>
      </w:r>
      <w:r w:rsidR="00820CB1" w:rsidRPr="0074747A">
        <w:rPr>
          <w:rFonts w:ascii="Garamond" w:hAnsi="Garamond" w:cs="Times New Roman"/>
          <w:w w:val="102"/>
          <w:sz w:val="24"/>
          <w:szCs w:val="24"/>
          <w:lang w:val="sq-AL"/>
        </w:rPr>
        <w:t>.</w:t>
      </w:r>
      <w:r w:rsidRPr="0074747A">
        <w:rPr>
          <w:rFonts w:ascii="Garamond" w:hAnsi="Garamond" w:cs="Times New Roman"/>
          <w:w w:val="102"/>
          <w:sz w:val="24"/>
          <w:szCs w:val="24"/>
          <w:lang w:val="sq-AL"/>
        </w:rPr>
        <w:t xml:space="preserve"> 34.</w:t>
      </w:r>
      <w:r w:rsidR="00820CB1" w:rsidRPr="0074747A">
        <w:rPr>
          <w:rFonts w:ascii="Garamond" w:hAnsi="Garamond" w:cs="Times New Roman"/>
          <w:w w:val="102"/>
          <w:sz w:val="24"/>
          <w:szCs w:val="24"/>
          <w:lang w:val="sq-AL"/>
        </w:rPr>
        <w:t xml:space="preserve"> </w:t>
      </w:r>
      <w:r w:rsidRPr="0074747A">
        <w:rPr>
          <w:rFonts w:ascii="Garamond" w:hAnsi="Garamond" w:cs="Times New Roman"/>
          <w:w w:val="102"/>
          <w:sz w:val="24"/>
          <w:szCs w:val="24"/>
          <w:lang w:val="sq-AL"/>
        </w:rPr>
        <w:t>Shtojca 8)</w:t>
      </w:r>
    </w:p>
    <w:p w14:paraId="2E774857" w14:textId="77777777" w:rsidR="00861FFF" w:rsidRPr="0074747A" w:rsidRDefault="00861FFF" w:rsidP="00253397">
      <w:pPr>
        <w:spacing w:after="0" w:line="240" w:lineRule="auto"/>
        <w:ind w:firstLine="284"/>
        <w:rPr>
          <w:rFonts w:ascii="Garamond" w:hAnsi="Garamond" w:cs="Times New Roman"/>
          <w:w w:val="102"/>
          <w:sz w:val="24"/>
          <w:szCs w:val="24"/>
          <w:lang w:val="sq-AL"/>
        </w:rPr>
      </w:pPr>
    </w:p>
    <w:p w14:paraId="2E774858"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IX</w:t>
      </w:r>
    </w:p>
    <w:p w14:paraId="2E774859" w14:textId="640B4D3D" w:rsidR="00861FFF" w:rsidRPr="0074747A" w:rsidRDefault="005D1D60" w:rsidP="00253397">
      <w:pPr>
        <w:autoSpaceDE w:val="0"/>
        <w:autoSpaceDN w:val="0"/>
        <w:adjustRightInd w:val="0"/>
        <w:spacing w:after="0" w:line="240" w:lineRule="auto"/>
        <w:ind w:firstLine="284"/>
        <w:rPr>
          <w:rFonts w:ascii="Garamond" w:eastAsia="Calibri" w:hAnsi="Garamond" w:cs="Times New Roman"/>
          <w:i/>
          <w:w w:val="102"/>
          <w:sz w:val="24"/>
          <w:szCs w:val="24"/>
          <w:lang w:val="sq-AL"/>
        </w:rPr>
      </w:pPr>
      <w:r w:rsidRPr="0074747A">
        <w:rPr>
          <w:rFonts w:ascii="Garamond" w:hAnsi="Garamond"/>
          <w:i/>
          <w:w w:val="102"/>
          <w:sz w:val="24"/>
          <w:szCs w:val="24"/>
          <w:lang w:val="sq-AL"/>
        </w:rPr>
        <w:t>Në emër</w:t>
      </w:r>
      <w:r w:rsidRPr="0074747A">
        <w:rPr>
          <w:rFonts w:ascii="Garamond" w:hAnsi="Garamond"/>
          <w:w w:val="102"/>
          <w:sz w:val="24"/>
          <w:szCs w:val="24"/>
          <w:lang w:val="sq-AL"/>
        </w:rPr>
        <w:t xml:space="preserve"> </w:t>
      </w:r>
      <w:r w:rsidR="00861FFF" w:rsidRPr="0074747A">
        <w:rPr>
          <w:rFonts w:ascii="Garamond" w:eastAsia="Calibri" w:hAnsi="Garamond" w:cs="Times New Roman"/>
          <w:i/>
          <w:w w:val="102"/>
          <w:sz w:val="24"/>
          <w:szCs w:val="24"/>
          <w:lang w:val="sq-AL"/>
        </w:rPr>
        <w:t>të Australisë</w:t>
      </w:r>
      <w:r w:rsidR="00820CB1" w:rsidRPr="0074747A">
        <w:rPr>
          <w:rFonts w:ascii="Garamond" w:eastAsia="Calibri" w:hAnsi="Garamond" w:cs="Times New Roman"/>
          <w:i/>
          <w:w w:val="102"/>
          <w:sz w:val="24"/>
          <w:szCs w:val="24"/>
          <w:lang w:val="sq-AL"/>
        </w:rPr>
        <w:t>,</w:t>
      </w:r>
    </w:p>
    <w:p w14:paraId="2E77485B" w14:textId="6F6B1319"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Australia do të zbatojë </w:t>
      </w:r>
      <w:r w:rsidR="00820CB1" w:rsidRPr="0074747A">
        <w:rPr>
          <w:rFonts w:ascii="Garamond" w:eastAsia="Calibri" w:hAnsi="Garamond" w:cs="Times New Roman"/>
          <w:w w:val="102"/>
          <w:sz w:val="24"/>
          <w:szCs w:val="24"/>
          <w:lang w:val="sq-AL"/>
        </w:rPr>
        <w:t>a</w:t>
      </w:r>
      <w:r w:rsidRPr="0074747A">
        <w:rPr>
          <w:rFonts w:ascii="Garamond" w:eastAsia="Calibri" w:hAnsi="Garamond" w:cs="Times New Roman"/>
          <w:w w:val="102"/>
          <w:sz w:val="24"/>
          <w:szCs w:val="24"/>
          <w:lang w:val="sq-AL"/>
        </w:rPr>
        <w:t>ktet dhe vendimet e tjera të miratuara nga ky Kongres vetëm nëse ato janë në përputhje me të drejtat dhe detyrimet e tjera ndërkombëtare dhe</w:t>
      </w:r>
      <w:r w:rsidR="00820CB1" w:rsidRPr="0074747A">
        <w:rPr>
          <w:rFonts w:ascii="Garamond" w:eastAsia="Calibri" w:hAnsi="Garamond" w:cs="Times New Roman"/>
          <w:w w:val="102"/>
          <w:sz w:val="24"/>
          <w:szCs w:val="24"/>
          <w:lang w:val="sq-AL"/>
        </w:rPr>
        <w:t>,</w:t>
      </w:r>
      <w:r w:rsidR="00967EEB" w:rsidRPr="0074747A">
        <w:rPr>
          <w:rFonts w:ascii="Garamond" w:eastAsia="Calibri" w:hAnsi="Garamond" w:cs="Times New Roman"/>
          <w:w w:val="102"/>
          <w:sz w:val="24"/>
          <w:szCs w:val="24"/>
          <w:lang w:val="sq-AL"/>
        </w:rPr>
        <w:t xml:space="preserve"> në veçanti</w:t>
      </w:r>
      <w:r w:rsidRPr="0074747A">
        <w:rPr>
          <w:rFonts w:ascii="Garamond" w:eastAsia="Calibri" w:hAnsi="Garamond" w:cs="Times New Roman"/>
          <w:w w:val="102"/>
          <w:sz w:val="24"/>
          <w:szCs w:val="24"/>
          <w:lang w:val="sq-AL"/>
        </w:rPr>
        <w:t>, me Marrëveshjen e Përgjithshme mbi Tregtinë e Shërbimeve (GATS) të Or</w:t>
      </w:r>
      <w:r w:rsidR="00820CB1" w:rsidRPr="0074747A">
        <w:rPr>
          <w:rFonts w:ascii="Garamond" w:eastAsia="Calibri" w:hAnsi="Garamond" w:cs="Times New Roman"/>
          <w:w w:val="102"/>
          <w:sz w:val="24"/>
          <w:szCs w:val="24"/>
          <w:lang w:val="sq-AL"/>
        </w:rPr>
        <w:t>ganizatës Botërore të Tregtisë.</w:t>
      </w:r>
    </w:p>
    <w:p w14:paraId="2E77485C" w14:textId="77777777" w:rsidR="00861FFF" w:rsidRPr="0074747A" w:rsidRDefault="00861FFF" w:rsidP="00253397">
      <w:pPr>
        <w:spacing w:after="0" w:line="240" w:lineRule="auto"/>
        <w:ind w:firstLine="284"/>
        <w:rPr>
          <w:rFonts w:ascii="Garamond" w:eastAsia="Calibri" w:hAnsi="Garamond" w:cs="Times New Roman"/>
          <w:w w:val="102"/>
          <w:sz w:val="24"/>
          <w:szCs w:val="24"/>
          <w:lang w:val="sq-AL"/>
        </w:rPr>
      </w:pPr>
    </w:p>
    <w:p w14:paraId="2E77485D" w14:textId="0F543462" w:rsidR="00861FFF" w:rsidRPr="0074747A" w:rsidRDefault="00861FFF" w:rsidP="00253397">
      <w:pPr>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w:t>
      </w:r>
      <w:r w:rsidR="00820CB1" w:rsidRPr="0074747A">
        <w:rPr>
          <w:rFonts w:ascii="Garamond" w:eastAsia="Calibri" w:hAnsi="Garamond" w:cs="Times New Roman"/>
          <w:w w:val="102"/>
          <w:sz w:val="24"/>
          <w:szCs w:val="24"/>
          <w:lang w:val="sq-AL"/>
        </w:rPr>
        <w:t>Kongresi – d</w:t>
      </w:r>
      <w:r w:rsidRPr="0074747A">
        <w:rPr>
          <w:rFonts w:ascii="Garamond" w:eastAsia="Calibri" w:hAnsi="Garamond" w:cs="Times New Roman"/>
          <w:w w:val="102"/>
          <w:sz w:val="24"/>
          <w:szCs w:val="24"/>
          <w:lang w:val="sq-AL"/>
        </w:rPr>
        <w:t>ok</w:t>
      </w:r>
      <w:r w:rsidR="00820CB1"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 xml:space="preserve"> 34. Shtojca 9)</w:t>
      </w:r>
    </w:p>
    <w:p w14:paraId="2E77485E" w14:textId="77777777" w:rsidR="00861FFF" w:rsidRPr="0074747A" w:rsidRDefault="00861FFF" w:rsidP="00253397">
      <w:pPr>
        <w:spacing w:after="0" w:line="240" w:lineRule="auto"/>
        <w:ind w:firstLine="284"/>
        <w:rPr>
          <w:rFonts w:ascii="Garamond" w:eastAsia="Calibri" w:hAnsi="Garamond" w:cs="Times New Roman"/>
          <w:w w:val="102"/>
          <w:sz w:val="24"/>
          <w:szCs w:val="24"/>
          <w:lang w:val="sq-AL"/>
        </w:rPr>
      </w:pPr>
    </w:p>
    <w:p w14:paraId="2E77485F" w14:textId="77777777" w:rsidR="00861FFF" w:rsidRPr="0074747A" w:rsidRDefault="00861FFF" w:rsidP="00253397">
      <w:pPr>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X</w:t>
      </w:r>
    </w:p>
    <w:p w14:paraId="2E774860" w14:textId="43FE1CA7" w:rsidR="00861FFF" w:rsidRPr="0074747A" w:rsidRDefault="00967EEB" w:rsidP="00253397">
      <w:pPr>
        <w:spacing w:after="0" w:line="240" w:lineRule="auto"/>
        <w:ind w:firstLine="284"/>
        <w:rPr>
          <w:rFonts w:ascii="Garamond" w:eastAsia="Calibri" w:hAnsi="Garamond" w:cs="Times New Roman"/>
          <w:i/>
          <w:w w:val="102"/>
          <w:sz w:val="24"/>
          <w:szCs w:val="24"/>
          <w:lang w:val="sq-AL"/>
        </w:rPr>
      </w:pPr>
      <w:r w:rsidRPr="0074747A">
        <w:rPr>
          <w:rFonts w:ascii="Garamond" w:eastAsia="Calibri" w:hAnsi="Garamond" w:cs="Times New Roman"/>
          <w:i/>
          <w:w w:val="102"/>
          <w:sz w:val="24"/>
          <w:szCs w:val="24"/>
          <w:lang w:val="sq-AL"/>
        </w:rPr>
        <w:t>Në emër</w:t>
      </w:r>
      <w:r w:rsidRPr="0074747A" w:rsidDel="00967EEB">
        <w:rPr>
          <w:rFonts w:ascii="Garamond" w:eastAsia="Calibri" w:hAnsi="Garamond" w:cs="Times New Roman"/>
          <w:i/>
          <w:w w:val="102"/>
          <w:sz w:val="24"/>
          <w:szCs w:val="24"/>
          <w:lang w:val="sq-AL"/>
        </w:rPr>
        <w:t xml:space="preserve"> </w:t>
      </w:r>
      <w:r w:rsidR="00861FFF" w:rsidRPr="0074747A">
        <w:rPr>
          <w:rFonts w:ascii="Garamond" w:eastAsia="Calibri" w:hAnsi="Garamond" w:cs="Times New Roman"/>
          <w:i/>
          <w:w w:val="102"/>
          <w:sz w:val="24"/>
          <w:szCs w:val="24"/>
          <w:lang w:val="sq-AL"/>
        </w:rPr>
        <w:t xml:space="preserve">të Republikës Orientale të </w:t>
      </w:r>
      <w:r w:rsidR="00820CB1" w:rsidRPr="0074747A">
        <w:rPr>
          <w:rFonts w:ascii="Garamond" w:eastAsia="Calibri" w:hAnsi="Garamond" w:cs="Times New Roman"/>
          <w:i/>
          <w:w w:val="102"/>
          <w:sz w:val="24"/>
          <w:szCs w:val="24"/>
          <w:lang w:val="sq-AL"/>
        </w:rPr>
        <w:t>Uruguait,</w:t>
      </w:r>
    </w:p>
    <w:p w14:paraId="2E774862" w14:textId="10F3DF4C" w:rsidR="00861FFF" w:rsidRPr="0074747A" w:rsidRDefault="00820CB1" w:rsidP="00253397">
      <w:pPr>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m</w:t>
      </w:r>
      <w:r w:rsidR="00861FFF" w:rsidRPr="0074747A">
        <w:rPr>
          <w:rFonts w:ascii="Garamond" w:eastAsia="Calibri" w:hAnsi="Garamond" w:cs="Times New Roman"/>
          <w:w w:val="102"/>
          <w:sz w:val="24"/>
          <w:szCs w:val="24"/>
          <w:lang w:val="sq-AL"/>
        </w:rPr>
        <w:t>e rastin</w:t>
      </w:r>
      <w:r w:rsidR="00861FFF" w:rsidRPr="0074747A">
        <w:rPr>
          <w:rFonts w:ascii="Garamond" w:eastAsia="Calibri" w:hAnsi="Garamond" w:cs="Times New Roman"/>
          <w:i/>
          <w:w w:val="102"/>
          <w:sz w:val="24"/>
          <w:szCs w:val="24"/>
          <w:lang w:val="sq-AL"/>
        </w:rPr>
        <w:t xml:space="preserve"> </w:t>
      </w:r>
      <w:r w:rsidR="00861FFF" w:rsidRPr="0074747A">
        <w:rPr>
          <w:rFonts w:ascii="Garamond" w:eastAsia="Calibri" w:hAnsi="Garamond" w:cs="Times New Roman"/>
          <w:w w:val="102"/>
          <w:sz w:val="24"/>
          <w:szCs w:val="24"/>
          <w:lang w:val="sq-AL"/>
        </w:rPr>
        <w:t>e</w:t>
      </w:r>
      <w:r w:rsidR="00861FFF" w:rsidRPr="0074747A">
        <w:rPr>
          <w:rFonts w:ascii="Garamond" w:eastAsia="Calibri" w:hAnsi="Garamond" w:cs="Times New Roman"/>
          <w:i/>
          <w:w w:val="102"/>
          <w:sz w:val="24"/>
          <w:szCs w:val="24"/>
          <w:lang w:val="sq-AL"/>
        </w:rPr>
        <w:t xml:space="preserve"> </w:t>
      </w:r>
      <w:r w:rsidR="00967EEB" w:rsidRPr="0074747A">
        <w:rPr>
          <w:rFonts w:ascii="Garamond" w:eastAsia="Calibri" w:hAnsi="Garamond" w:cs="Times New Roman"/>
          <w:w w:val="102"/>
          <w:sz w:val="24"/>
          <w:szCs w:val="24"/>
          <w:lang w:val="sq-AL"/>
        </w:rPr>
        <w:t>nënshkrimit t</w:t>
      </w:r>
      <w:r w:rsidR="00861FFF" w:rsidRPr="0074747A">
        <w:rPr>
          <w:rFonts w:ascii="Garamond" w:eastAsia="Calibri" w:hAnsi="Garamond" w:cs="Times New Roman"/>
          <w:w w:val="102"/>
          <w:sz w:val="24"/>
          <w:szCs w:val="24"/>
          <w:lang w:val="sq-AL"/>
        </w:rPr>
        <w:t xml:space="preserve">ë </w:t>
      </w:r>
      <w:r w:rsidRPr="0074747A">
        <w:rPr>
          <w:rFonts w:ascii="Garamond" w:eastAsia="Calibri" w:hAnsi="Garamond" w:cs="Times New Roman"/>
          <w:w w:val="102"/>
          <w:sz w:val="24"/>
          <w:szCs w:val="24"/>
          <w:lang w:val="sq-AL"/>
        </w:rPr>
        <w:t xml:space="preserve">akteve finale </w:t>
      </w:r>
      <w:r w:rsidR="00861FFF" w:rsidRPr="0074747A">
        <w:rPr>
          <w:rFonts w:ascii="Garamond" w:eastAsia="Calibri" w:hAnsi="Garamond" w:cs="Times New Roman"/>
          <w:w w:val="102"/>
          <w:sz w:val="24"/>
          <w:szCs w:val="24"/>
          <w:lang w:val="sq-AL"/>
        </w:rPr>
        <w:t xml:space="preserve">të Kongresit të 26-të të Përbotshëm Postar (Stamboll, 2016), delegacioni i Republikës Orientale të </w:t>
      </w:r>
      <w:r w:rsidRPr="0074747A">
        <w:rPr>
          <w:rFonts w:ascii="Garamond" w:eastAsia="Calibri" w:hAnsi="Garamond" w:cs="Times New Roman"/>
          <w:w w:val="102"/>
          <w:sz w:val="24"/>
          <w:szCs w:val="24"/>
          <w:lang w:val="sq-AL"/>
        </w:rPr>
        <w:t>Uruguait</w:t>
      </w:r>
      <w:r w:rsidR="00861FFF" w:rsidRPr="0074747A">
        <w:rPr>
          <w:rFonts w:ascii="Garamond" w:eastAsia="Calibri" w:hAnsi="Garamond" w:cs="Times New Roman"/>
          <w:w w:val="102"/>
          <w:sz w:val="24"/>
          <w:szCs w:val="24"/>
          <w:lang w:val="sq-AL"/>
        </w:rPr>
        <w:t xml:space="preserve"> deklaron se </w:t>
      </w:r>
      <w:r w:rsidRPr="0074747A">
        <w:rPr>
          <w:rFonts w:ascii="Garamond" w:eastAsia="Calibri" w:hAnsi="Garamond" w:cs="Times New Roman"/>
          <w:w w:val="102"/>
          <w:sz w:val="24"/>
          <w:szCs w:val="24"/>
          <w:lang w:val="sq-AL"/>
        </w:rPr>
        <w:t>q</w:t>
      </w:r>
      <w:r w:rsidR="00861FFF" w:rsidRPr="0074747A">
        <w:rPr>
          <w:rFonts w:ascii="Garamond" w:eastAsia="Calibri" w:hAnsi="Garamond" w:cs="Times New Roman"/>
          <w:w w:val="102"/>
          <w:sz w:val="24"/>
          <w:szCs w:val="24"/>
          <w:lang w:val="sq-AL"/>
        </w:rPr>
        <w:t>everia e tij rezervon të drejtën që:</w:t>
      </w:r>
    </w:p>
    <w:p w14:paraId="2E774863" w14:textId="534CC810" w:rsidR="00861FFF" w:rsidRPr="0074747A" w:rsidRDefault="00B3434F" w:rsidP="009A66E0">
      <w:pPr>
        <w:pStyle w:val="ListParagraph"/>
        <w:spacing w:after="0" w:line="240" w:lineRule="auto"/>
        <w:ind w:left="0"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 </w:t>
      </w:r>
      <w:r w:rsidR="00820CB1" w:rsidRPr="0074747A">
        <w:rPr>
          <w:rFonts w:ascii="Garamond" w:eastAsia="Calibri" w:hAnsi="Garamond" w:cs="Times New Roman"/>
          <w:w w:val="102"/>
          <w:sz w:val="24"/>
          <w:szCs w:val="24"/>
          <w:lang w:val="sq-AL"/>
        </w:rPr>
        <w:t>t</w:t>
      </w:r>
      <w:r w:rsidR="00861FFF" w:rsidRPr="0074747A">
        <w:rPr>
          <w:rFonts w:ascii="Garamond" w:eastAsia="Calibri" w:hAnsi="Garamond" w:cs="Times New Roman"/>
          <w:w w:val="102"/>
          <w:sz w:val="24"/>
          <w:szCs w:val="24"/>
          <w:lang w:val="sq-AL"/>
        </w:rPr>
        <w:t xml:space="preserve">ë miratojë masat që </w:t>
      </w:r>
      <w:r w:rsidR="00967EEB" w:rsidRPr="0074747A">
        <w:rPr>
          <w:rFonts w:ascii="Garamond" w:eastAsia="Calibri" w:hAnsi="Garamond" w:cs="Times New Roman"/>
          <w:w w:val="102"/>
          <w:sz w:val="24"/>
          <w:szCs w:val="24"/>
          <w:lang w:val="sq-AL"/>
        </w:rPr>
        <w:t xml:space="preserve">çmon </w:t>
      </w:r>
      <w:r w:rsidR="00861FFF" w:rsidRPr="0074747A">
        <w:rPr>
          <w:rFonts w:ascii="Garamond" w:eastAsia="Calibri" w:hAnsi="Garamond" w:cs="Times New Roman"/>
          <w:w w:val="102"/>
          <w:sz w:val="24"/>
          <w:szCs w:val="24"/>
          <w:lang w:val="sq-AL"/>
        </w:rPr>
        <w:t xml:space="preserve">të nevojshme për të mbrojtur interesat e saj në rastet kur anëtarë </w:t>
      </w:r>
      <w:r w:rsidR="00967EEB" w:rsidRPr="0074747A">
        <w:rPr>
          <w:rFonts w:ascii="Garamond" w:eastAsia="Calibri" w:hAnsi="Garamond" w:cs="Times New Roman"/>
          <w:w w:val="102"/>
          <w:sz w:val="24"/>
          <w:szCs w:val="24"/>
          <w:lang w:val="sq-AL"/>
        </w:rPr>
        <w:t xml:space="preserve">të tjerë të </w:t>
      </w:r>
      <w:r w:rsidR="00861FFF" w:rsidRPr="0074747A">
        <w:rPr>
          <w:rFonts w:ascii="Garamond" w:eastAsia="Calibri" w:hAnsi="Garamond" w:cs="Times New Roman"/>
          <w:w w:val="102"/>
          <w:sz w:val="24"/>
          <w:szCs w:val="24"/>
          <w:lang w:val="sq-AL"/>
        </w:rPr>
        <w:t xml:space="preserve">UPU-së nuk përmbushin </w:t>
      </w:r>
      <w:r w:rsidR="00820CB1" w:rsidRPr="0074747A">
        <w:rPr>
          <w:rFonts w:ascii="Garamond" w:eastAsia="Calibri" w:hAnsi="Garamond" w:cs="Times New Roman"/>
          <w:w w:val="102"/>
          <w:sz w:val="24"/>
          <w:szCs w:val="24"/>
          <w:lang w:val="sq-AL"/>
        </w:rPr>
        <w:t>aktet finale</w:t>
      </w:r>
      <w:r w:rsidR="00861FFF" w:rsidRPr="0074747A">
        <w:rPr>
          <w:rFonts w:ascii="Garamond" w:eastAsia="Calibri" w:hAnsi="Garamond" w:cs="Times New Roman"/>
          <w:w w:val="102"/>
          <w:sz w:val="24"/>
          <w:szCs w:val="24"/>
          <w:lang w:val="sq-AL"/>
        </w:rPr>
        <w:t xml:space="preserve">, shtojcat e tyre dhe </w:t>
      </w:r>
      <w:r w:rsidR="00ED5A38" w:rsidRPr="0074747A">
        <w:rPr>
          <w:rFonts w:ascii="Garamond" w:eastAsia="Calibri" w:hAnsi="Garamond" w:cs="Times New Roman"/>
          <w:w w:val="102"/>
          <w:sz w:val="24"/>
          <w:szCs w:val="24"/>
          <w:lang w:val="sq-AL"/>
        </w:rPr>
        <w:t>p</w:t>
      </w:r>
      <w:r w:rsidR="00861FFF" w:rsidRPr="0074747A">
        <w:rPr>
          <w:rFonts w:ascii="Garamond" w:eastAsia="Calibri" w:hAnsi="Garamond" w:cs="Times New Roman"/>
          <w:w w:val="102"/>
          <w:sz w:val="24"/>
          <w:szCs w:val="24"/>
          <w:lang w:val="sq-AL"/>
        </w:rPr>
        <w:t xml:space="preserve">rotokollet, ose kur </w:t>
      </w:r>
      <w:r w:rsidR="00861FFF" w:rsidRPr="0074747A">
        <w:rPr>
          <w:rFonts w:ascii="Garamond" w:eastAsia="Calibri" w:hAnsi="Garamond" w:cs="Times New Roman"/>
          <w:w w:val="102"/>
          <w:sz w:val="24"/>
          <w:szCs w:val="24"/>
          <w:lang w:val="sq-AL"/>
        </w:rPr>
        <w:lastRenderedPageBreak/>
        <w:t>rezervat e bëra nga anëtarët e tjerë rrezikojnë funksionimin e duhur të shërbimeve postare të saj ose përmbushjen e të drejtave të sovranitetit;</w:t>
      </w:r>
    </w:p>
    <w:p w14:paraId="2E774864" w14:textId="01BCD4EB" w:rsidR="00861FFF" w:rsidRPr="0074747A" w:rsidRDefault="00B3434F" w:rsidP="009A66E0">
      <w:pPr>
        <w:pStyle w:val="ListParagraph"/>
        <w:spacing w:after="0" w:line="240" w:lineRule="auto"/>
        <w:ind w:left="0"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 </w:t>
      </w:r>
      <w:r w:rsidR="00820CB1" w:rsidRPr="0074747A">
        <w:rPr>
          <w:rFonts w:ascii="Garamond" w:eastAsia="Calibri" w:hAnsi="Garamond" w:cs="Times New Roman"/>
          <w:w w:val="102"/>
          <w:sz w:val="24"/>
          <w:szCs w:val="24"/>
          <w:lang w:val="sq-AL"/>
        </w:rPr>
        <w:t>t</w:t>
      </w:r>
      <w:r w:rsidR="00861FFF" w:rsidRPr="0074747A">
        <w:rPr>
          <w:rFonts w:ascii="Garamond" w:eastAsia="Calibri" w:hAnsi="Garamond" w:cs="Times New Roman"/>
          <w:w w:val="102"/>
          <w:sz w:val="24"/>
          <w:szCs w:val="24"/>
          <w:lang w:val="sq-AL"/>
        </w:rPr>
        <w:t xml:space="preserve">ë formulojë rezerva shtesë për </w:t>
      </w:r>
      <w:r w:rsidR="00ED5A38" w:rsidRPr="0074747A">
        <w:rPr>
          <w:rFonts w:ascii="Garamond" w:eastAsia="Calibri" w:hAnsi="Garamond" w:cs="Times New Roman"/>
          <w:w w:val="102"/>
          <w:sz w:val="24"/>
          <w:szCs w:val="24"/>
          <w:lang w:val="sq-AL"/>
        </w:rPr>
        <w:t xml:space="preserve">aktet finale </w:t>
      </w:r>
      <w:r w:rsidR="00861FFF" w:rsidRPr="0074747A">
        <w:rPr>
          <w:rFonts w:ascii="Garamond" w:eastAsia="Calibri" w:hAnsi="Garamond" w:cs="Times New Roman"/>
          <w:w w:val="102"/>
          <w:sz w:val="24"/>
          <w:szCs w:val="24"/>
          <w:lang w:val="sq-AL"/>
        </w:rPr>
        <w:t xml:space="preserve">të Kongresit të 26-të të Përbotshëm Postar (Stamboll, 2016), në përputhje me Konventën e Vjenës mbi </w:t>
      </w:r>
      <w:r w:rsidR="00ED5A38" w:rsidRPr="0074747A">
        <w:rPr>
          <w:rFonts w:ascii="Garamond" w:eastAsia="Calibri" w:hAnsi="Garamond" w:cs="Times New Roman"/>
          <w:w w:val="102"/>
          <w:sz w:val="24"/>
          <w:szCs w:val="24"/>
          <w:lang w:val="sq-AL"/>
        </w:rPr>
        <w:t>Legjislacionin</w:t>
      </w:r>
      <w:r w:rsidR="00861FFF" w:rsidRPr="0074747A">
        <w:rPr>
          <w:rFonts w:ascii="Garamond" w:eastAsia="Calibri" w:hAnsi="Garamond" w:cs="Times New Roman"/>
          <w:w w:val="102"/>
          <w:sz w:val="24"/>
          <w:szCs w:val="24"/>
          <w:lang w:val="sq-AL"/>
        </w:rPr>
        <w:t xml:space="preserve"> e Traktateve të 1969, sipas nevojës</w:t>
      </w:r>
      <w:r w:rsidR="00ED5A38"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 xml:space="preserve"> midis datës së </w:t>
      </w:r>
      <w:r w:rsidR="00967EEB" w:rsidRPr="0074747A">
        <w:rPr>
          <w:rFonts w:ascii="Garamond" w:eastAsia="Calibri" w:hAnsi="Garamond" w:cs="Times New Roman"/>
          <w:w w:val="102"/>
          <w:sz w:val="24"/>
          <w:szCs w:val="24"/>
          <w:lang w:val="sq-AL"/>
        </w:rPr>
        <w:t>nënshkrimit t</w:t>
      </w:r>
      <w:r w:rsidR="00861FFF" w:rsidRPr="0074747A">
        <w:rPr>
          <w:rFonts w:ascii="Garamond" w:eastAsia="Calibri" w:hAnsi="Garamond" w:cs="Times New Roman"/>
          <w:w w:val="102"/>
          <w:sz w:val="24"/>
          <w:szCs w:val="24"/>
          <w:lang w:val="sq-AL"/>
        </w:rPr>
        <w:t xml:space="preserve">ë </w:t>
      </w:r>
      <w:r w:rsidR="00ED5A38" w:rsidRPr="0074747A">
        <w:rPr>
          <w:rFonts w:ascii="Garamond" w:eastAsia="Calibri" w:hAnsi="Garamond" w:cs="Times New Roman"/>
          <w:w w:val="102"/>
          <w:sz w:val="24"/>
          <w:szCs w:val="24"/>
          <w:lang w:val="sq-AL"/>
        </w:rPr>
        <w:t xml:space="preserve">akteve finale </w:t>
      </w:r>
      <w:r w:rsidR="00861FFF" w:rsidRPr="0074747A">
        <w:rPr>
          <w:rFonts w:ascii="Garamond" w:eastAsia="Calibri" w:hAnsi="Garamond" w:cs="Times New Roman"/>
          <w:w w:val="102"/>
          <w:sz w:val="24"/>
          <w:szCs w:val="24"/>
          <w:lang w:val="sq-AL"/>
        </w:rPr>
        <w:t>dhe datave të ratifikimit.</w:t>
      </w:r>
    </w:p>
    <w:p w14:paraId="2E774865" w14:textId="77777777" w:rsidR="00861FFF" w:rsidRPr="0074747A" w:rsidRDefault="00861FFF" w:rsidP="00253397">
      <w:pPr>
        <w:spacing w:after="0" w:line="240" w:lineRule="auto"/>
        <w:ind w:firstLine="284"/>
        <w:rPr>
          <w:rFonts w:ascii="Garamond" w:eastAsia="Calibri" w:hAnsi="Garamond" w:cs="Times New Roman"/>
          <w:w w:val="102"/>
          <w:sz w:val="24"/>
          <w:szCs w:val="24"/>
          <w:lang w:val="sq-AL"/>
        </w:rPr>
      </w:pPr>
    </w:p>
    <w:p w14:paraId="2E774866" w14:textId="2471D116" w:rsidR="00861FFF" w:rsidRPr="0074747A" w:rsidRDefault="00861FFF" w:rsidP="00253397">
      <w:pPr>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w:t>
      </w:r>
      <w:r w:rsidR="00ED5A38" w:rsidRPr="0074747A">
        <w:rPr>
          <w:rFonts w:ascii="Garamond" w:eastAsia="Calibri" w:hAnsi="Garamond" w:cs="Times New Roman"/>
          <w:w w:val="102"/>
          <w:sz w:val="24"/>
          <w:szCs w:val="24"/>
          <w:lang w:val="sq-AL"/>
        </w:rPr>
        <w:t xml:space="preserve">Kongresi – dok. </w:t>
      </w:r>
      <w:r w:rsidRPr="0074747A">
        <w:rPr>
          <w:rFonts w:ascii="Garamond" w:eastAsia="Calibri" w:hAnsi="Garamond" w:cs="Times New Roman"/>
          <w:w w:val="102"/>
          <w:sz w:val="24"/>
          <w:szCs w:val="24"/>
          <w:lang w:val="sq-AL"/>
        </w:rPr>
        <w:t>34. Shtojca 10)</w:t>
      </w:r>
    </w:p>
    <w:p w14:paraId="2E774867" w14:textId="77777777" w:rsidR="00861FFF" w:rsidRPr="0074747A" w:rsidRDefault="00861FFF" w:rsidP="00253397">
      <w:pPr>
        <w:spacing w:after="0" w:line="240" w:lineRule="auto"/>
        <w:ind w:firstLine="284"/>
        <w:rPr>
          <w:rFonts w:ascii="Garamond" w:eastAsia="Calibri" w:hAnsi="Garamond" w:cs="Times New Roman"/>
          <w:w w:val="102"/>
          <w:sz w:val="24"/>
          <w:szCs w:val="24"/>
          <w:lang w:val="sq-AL"/>
        </w:rPr>
      </w:pPr>
    </w:p>
    <w:p w14:paraId="2E774868" w14:textId="77777777" w:rsidR="00861FFF" w:rsidRPr="0074747A" w:rsidRDefault="00861FFF" w:rsidP="00253397">
      <w:pPr>
        <w:pStyle w:val="NoSpacing"/>
        <w:ind w:firstLine="284"/>
        <w:jc w:val="both"/>
        <w:rPr>
          <w:rFonts w:ascii="Garamond" w:hAnsi="Garamond"/>
          <w:w w:val="102"/>
          <w:sz w:val="24"/>
          <w:szCs w:val="24"/>
        </w:rPr>
      </w:pPr>
      <w:r w:rsidRPr="0074747A">
        <w:rPr>
          <w:rFonts w:ascii="Garamond" w:hAnsi="Garamond"/>
          <w:w w:val="102"/>
          <w:sz w:val="24"/>
          <w:szCs w:val="24"/>
        </w:rPr>
        <w:t xml:space="preserve">XI </w:t>
      </w:r>
    </w:p>
    <w:p w14:paraId="2E774869" w14:textId="6774BB18" w:rsidR="00861FFF" w:rsidRPr="0074747A" w:rsidRDefault="00967EEB" w:rsidP="00253397">
      <w:pPr>
        <w:pStyle w:val="NoSpacing"/>
        <w:ind w:firstLine="284"/>
        <w:jc w:val="both"/>
        <w:rPr>
          <w:rFonts w:ascii="Garamond" w:hAnsi="Garamond"/>
          <w:i/>
          <w:w w:val="102"/>
          <w:sz w:val="24"/>
          <w:szCs w:val="24"/>
        </w:rPr>
      </w:pPr>
      <w:r w:rsidRPr="0074747A">
        <w:rPr>
          <w:rFonts w:ascii="Garamond" w:hAnsi="Garamond"/>
          <w:i/>
          <w:w w:val="102"/>
          <w:sz w:val="24"/>
          <w:szCs w:val="24"/>
        </w:rPr>
        <w:t>Në emër</w:t>
      </w:r>
      <w:r w:rsidRPr="0074747A" w:rsidDel="00967EEB">
        <w:rPr>
          <w:rFonts w:ascii="Garamond" w:hAnsi="Garamond"/>
          <w:i/>
          <w:w w:val="102"/>
          <w:sz w:val="24"/>
          <w:szCs w:val="24"/>
        </w:rPr>
        <w:t xml:space="preserve"> </w:t>
      </w:r>
      <w:r w:rsidR="00861FFF" w:rsidRPr="0074747A">
        <w:rPr>
          <w:rFonts w:ascii="Garamond" w:hAnsi="Garamond"/>
          <w:i/>
          <w:w w:val="102"/>
          <w:sz w:val="24"/>
          <w:szCs w:val="24"/>
        </w:rPr>
        <w:t>të Republikës së Austrisë, Mbretërisë së Belgjikës, Republikës së Bullgarisë, Republikës Çeke, Republikës së Kroacisë, Republikës së Qipros, Mbretërisë së Danimarkës, Republikës së Estonisë, Republikës së Finlandës, Republikës Franceze, Republikës Federale të Gjermanisë, Republikës Greke, Hungarisë, Republikës së Irlandës, Republikës Italiane, Republikës së Letonisë, Dukatit të Madh të Luksemburgut, Mbretërisë së Holandës, Republikës së Polonisë, Republikës Portugeze, Rumanisë, Republikës Sllovake, Republikës së Sllovenisë, Mbretërisë së Spanjës, Mbretërisë së Suedisë</w:t>
      </w:r>
      <w:r w:rsidR="00B85C12" w:rsidRPr="0074747A">
        <w:rPr>
          <w:rFonts w:ascii="Garamond" w:hAnsi="Garamond"/>
          <w:i/>
          <w:w w:val="102"/>
          <w:sz w:val="24"/>
          <w:szCs w:val="24"/>
        </w:rPr>
        <w:t xml:space="preserve"> </w:t>
      </w:r>
      <w:r w:rsidR="00861FFF" w:rsidRPr="0074747A">
        <w:rPr>
          <w:rFonts w:ascii="Garamond" w:hAnsi="Garamond"/>
          <w:i/>
          <w:w w:val="102"/>
          <w:sz w:val="24"/>
          <w:szCs w:val="24"/>
        </w:rPr>
        <w:t xml:space="preserve">dhe Mbretërisë së Bashkuar të Britanisë </w:t>
      </w:r>
      <w:r w:rsidR="00ED5A38" w:rsidRPr="0074747A">
        <w:rPr>
          <w:rFonts w:ascii="Garamond" w:hAnsi="Garamond"/>
          <w:i/>
          <w:w w:val="102"/>
          <w:sz w:val="24"/>
          <w:szCs w:val="24"/>
        </w:rPr>
        <w:t>së Madhe dhe Irlandës së Veriut,</w:t>
      </w:r>
    </w:p>
    <w:p w14:paraId="2E77486B" w14:textId="33734F40" w:rsidR="00861FFF" w:rsidRPr="0074747A" w:rsidRDefault="00ED5A38" w:rsidP="00253397">
      <w:pPr>
        <w:pStyle w:val="NoSpacing"/>
        <w:ind w:firstLine="284"/>
        <w:jc w:val="both"/>
        <w:rPr>
          <w:rFonts w:ascii="Garamond" w:hAnsi="Garamond"/>
          <w:w w:val="102"/>
          <w:sz w:val="24"/>
          <w:szCs w:val="24"/>
        </w:rPr>
      </w:pPr>
      <w:r w:rsidRPr="0074747A">
        <w:rPr>
          <w:rFonts w:ascii="Garamond" w:hAnsi="Garamond"/>
          <w:w w:val="102"/>
          <w:sz w:val="24"/>
          <w:szCs w:val="24"/>
        </w:rPr>
        <w:t>d</w:t>
      </w:r>
      <w:r w:rsidR="00861FFF" w:rsidRPr="0074747A">
        <w:rPr>
          <w:rFonts w:ascii="Garamond" w:hAnsi="Garamond"/>
          <w:w w:val="102"/>
          <w:sz w:val="24"/>
          <w:szCs w:val="24"/>
        </w:rPr>
        <w:t xml:space="preserve">elegacionet e shteteve anëtare të Bashkimit Evropian deklarojnë </w:t>
      </w:r>
      <w:r w:rsidR="00E31532" w:rsidRPr="0074747A">
        <w:rPr>
          <w:rFonts w:ascii="Garamond" w:hAnsi="Garamond"/>
          <w:w w:val="102"/>
          <w:sz w:val="24"/>
          <w:szCs w:val="24"/>
        </w:rPr>
        <w:t xml:space="preserve">se </w:t>
      </w:r>
      <w:r w:rsidR="00861FFF" w:rsidRPr="0074747A">
        <w:rPr>
          <w:rFonts w:ascii="Garamond" w:hAnsi="Garamond"/>
          <w:w w:val="102"/>
          <w:sz w:val="24"/>
          <w:szCs w:val="24"/>
        </w:rPr>
        <w:t xml:space="preserve">shtetet e tyre do të </w:t>
      </w:r>
      <w:r w:rsidR="00E31532" w:rsidRPr="0074747A">
        <w:rPr>
          <w:rFonts w:ascii="Garamond" w:hAnsi="Garamond"/>
          <w:w w:val="102"/>
          <w:sz w:val="24"/>
          <w:szCs w:val="24"/>
        </w:rPr>
        <w:t xml:space="preserve">zbatojnë </w:t>
      </w:r>
      <w:r w:rsidRPr="0074747A">
        <w:rPr>
          <w:rFonts w:ascii="Garamond" w:hAnsi="Garamond"/>
          <w:w w:val="102"/>
          <w:sz w:val="24"/>
          <w:szCs w:val="24"/>
        </w:rPr>
        <w:t>a</w:t>
      </w:r>
      <w:r w:rsidR="00861FFF" w:rsidRPr="0074747A">
        <w:rPr>
          <w:rFonts w:ascii="Garamond" w:hAnsi="Garamond"/>
          <w:w w:val="102"/>
          <w:sz w:val="24"/>
          <w:szCs w:val="24"/>
        </w:rPr>
        <w:t>ktet e miratuara nga Kongresi</w:t>
      </w:r>
      <w:r w:rsidRPr="0074747A">
        <w:rPr>
          <w:rFonts w:ascii="Garamond" w:hAnsi="Garamond"/>
          <w:w w:val="102"/>
          <w:sz w:val="24"/>
          <w:szCs w:val="24"/>
        </w:rPr>
        <w:t>,</w:t>
      </w:r>
      <w:r w:rsidR="00861FFF" w:rsidRPr="0074747A">
        <w:rPr>
          <w:rFonts w:ascii="Garamond" w:hAnsi="Garamond"/>
          <w:w w:val="102"/>
          <w:sz w:val="24"/>
          <w:szCs w:val="24"/>
        </w:rPr>
        <w:t xml:space="preserve"> në përputhje me detyrimet e tyre sipas </w:t>
      </w:r>
      <w:r w:rsidRPr="0074747A">
        <w:rPr>
          <w:rFonts w:ascii="Garamond" w:hAnsi="Garamond"/>
          <w:w w:val="102"/>
          <w:sz w:val="24"/>
          <w:szCs w:val="24"/>
        </w:rPr>
        <w:t>m</w:t>
      </w:r>
      <w:r w:rsidR="00861FFF" w:rsidRPr="0074747A">
        <w:rPr>
          <w:rFonts w:ascii="Garamond" w:hAnsi="Garamond"/>
          <w:w w:val="102"/>
          <w:sz w:val="24"/>
          <w:szCs w:val="24"/>
        </w:rPr>
        <w:t>arrëveshjes themeluese të Bashkimit Evropian dhe Marrëveshjes së Përgjithshme mbi Tregtinë e Shërbimeve (GATS) të Organizatës Botërore të Tregtisë.</w:t>
      </w:r>
    </w:p>
    <w:p w14:paraId="2E77486C" w14:textId="77777777" w:rsidR="00861FFF" w:rsidRPr="0074747A" w:rsidRDefault="00861FFF" w:rsidP="00253397">
      <w:pPr>
        <w:pStyle w:val="NoSpacing"/>
        <w:ind w:firstLine="284"/>
        <w:jc w:val="both"/>
        <w:rPr>
          <w:rFonts w:ascii="Garamond" w:hAnsi="Garamond"/>
          <w:i/>
          <w:w w:val="102"/>
          <w:sz w:val="24"/>
          <w:szCs w:val="24"/>
        </w:rPr>
      </w:pPr>
    </w:p>
    <w:p w14:paraId="2E77486D" w14:textId="3EA7362E" w:rsidR="00861FFF" w:rsidRPr="0074747A" w:rsidRDefault="00861FFF" w:rsidP="00253397">
      <w:pPr>
        <w:spacing w:after="0" w:line="240" w:lineRule="auto"/>
        <w:ind w:firstLine="284"/>
        <w:rPr>
          <w:rFonts w:ascii="Garamond" w:hAnsi="Garamond" w:cs="Times New Roman"/>
          <w:w w:val="102"/>
          <w:sz w:val="24"/>
          <w:szCs w:val="24"/>
          <w:lang w:val="sq-AL"/>
        </w:rPr>
      </w:pPr>
      <w:r w:rsidRPr="0074747A">
        <w:rPr>
          <w:rFonts w:ascii="Garamond" w:hAnsi="Garamond" w:cs="Times New Roman"/>
          <w:w w:val="102"/>
          <w:sz w:val="24"/>
          <w:szCs w:val="24"/>
          <w:lang w:val="sq-AL"/>
        </w:rPr>
        <w:t>(</w:t>
      </w:r>
      <w:r w:rsidR="00ED5A38" w:rsidRPr="0074747A">
        <w:rPr>
          <w:rFonts w:ascii="Garamond" w:hAnsi="Garamond" w:cs="Times New Roman"/>
          <w:w w:val="102"/>
          <w:sz w:val="24"/>
          <w:szCs w:val="24"/>
          <w:lang w:val="sq-AL"/>
        </w:rPr>
        <w:t xml:space="preserve">Kongresi – dok. </w:t>
      </w:r>
      <w:r w:rsidRPr="0074747A">
        <w:rPr>
          <w:rFonts w:ascii="Garamond" w:hAnsi="Garamond" w:cs="Times New Roman"/>
          <w:w w:val="102"/>
          <w:sz w:val="24"/>
          <w:szCs w:val="24"/>
          <w:lang w:val="sq-AL"/>
        </w:rPr>
        <w:t>34. Shtojca 1100)</w:t>
      </w:r>
    </w:p>
    <w:p w14:paraId="2E77486E" w14:textId="77777777" w:rsidR="00861FFF" w:rsidRPr="0074747A" w:rsidRDefault="00861FFF" w:rsidP="00253397">
      <w:pPr>
        <w:spacing w:after="0" w:line="240" w:lineRule="auto"/>
        <w:ind w:firstLine="284"/>
        <w:rPr>
          <w:rFonts w:ascii="Garamond" w:hAnsi="Garamond" w:cs="Times New Roman"/>
          <w:w w:val="102"/>
          <w:sz w:val="24"/>
          <w:szCs w:val="24"/>
          <w:lang w:val="sq-AL"/>
        </w:rPr>
      </w:pPr>
    </w:p>
    <w:p w14:paraId="2E77486F"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 xml:space="preserve">XII </w:t>
      </w:r>
    </w:p>
    <w:p w14:paraId="2E774870" w14:textId="3D7A3330" w:rsidR="00861FFF" w:rsidRPr="0074747A" w:rsidRDefault="00E31532" w:rsidP="00253397">
      <w:pPr>
        <w:pStyle w:val="NoSpacing"/>
        <w:ind w:firstLine="284"/>
        <w:jc w:val="both"/>
        <w:rPr>
          <w:rFonts w:ascii="Garamond" w:hAnsi="Garamond"/>
          <w:i/>
          <w:spacing w:val="-2"/>
          <w:sz w:val="24"/>
          <w:szCs w:val="24"/>
        </w:rPr>
      </w:pPr>
      <w:r w:rsidRPr="0074747A">
        <w:rPr>
          <w:rFonts w:ascii="Garamond" w:hAnsi="Garamond"/>
          <w:i/>
          <w:w w:val="102"/>
          <w:sz w:val="24"/>
          <w:szCs w:val="24"/>
        </w:rPr>
        <w:t>Në emër</w:t>
      </w:r>
      <w:r w:rsidRPr="0074747A" w:rsidDel="00E31532">
        <w:rPr>
          <w:rFonts w:ascii="Garamond" w:hAnsi="Garamond"/>
          <w:i/>
          <w:spacing w:val="-2"/>
          <w:sz w:val="24"/>
          <w:szCs w:val="24"/>
        </w:rPr>
        <w:t xml:space="preserve"> </w:t>
      </w:r>
      <w:r w:rsidR="00ED5A38" w:rsidRPr="0074747A">
        <w:rPr>
          <w:rFonts w:ascii="Garamond" w:hAnsi="Garamond"/>
          <w:i/>
          <w:spacing w:val="-2"/>
          <w:sz w:val="24"/>
          <w:szCs w:val="24"/>
        </w:rPr>
        <w:t>të Kanadasë,</w:t>
      </w:r>
    </w:p>
    <w:p w14:paraId="2E774872" w14:textId="3A8C1174" w:rsidR="00861FFF" w:rsidRPr="0074747A" w:rsidRDefault="00ED5A38" w:rsidP="00253397">
      <w:pPr>
        <w:pStyle w:val="NoSpacing"/>
        <w:ind w:firstLine="284"/>
        <w:jc w:val="both"/>
        <w:rPr>
          <w:rFonts w:ascii="Garamond" w:hAnsi="Garamond"/>
          <w:spacing w:val="-2"/>
          <w:sz w:val="24"/>
          <w:szCs w:val="24"/>
        </w:rPr>
      </w:pPr>
      <w:r w:rsidRPr="0074747A">
        <w:rPr>
          <w:rFonts w:ascii="Garamond" w:hAnsi="Garamond"/>
          <w:sz w:val="24"/>
          <w:szCs w:val="24"/>
        </w:rPr>
        <w:t>m</w:t>
      </w:r>
      <w:r w:rsidR="00861FFF" w:rsidRPr="0074747A">
        <w:rPr>
          <w:rFonts w:ascii="Garamond" w:hAnsi="Garamond"/>
          <w:sz w:val="24"/>
          <w:szCs w:val="24"/>
        </w:rPr>
        <w:t xml:space="preserve">e </w:t>
      </w:r>
      <w:r w:rsidR="00E31532" w:rsidRPr="0074747A">
        <w:rPr>
          <w:rFonts w:ascii="Garamond" w:hAnsi="Garamond"/>
          <w:sz w:val="24"/>
          <w:szCs w:val="24"/>
        </w:rPr>
        <w:t xml:space="preserve">nënshkrimin </w:t>
      </w:r>
      <w:r w:rsidR="00861FFF" w:rsidRPr="0074747A">
        <w:rPr>
          <w:rFonts w:ascii="Garamond" w:hAnsi="Garamond"/>
          <w:sz w:val="24"/>
          <w:szCs w:val="24"/>
        </w:rPr>
        <w:t xml:space="preserve">e </w:t>
      </w:r>
      <w:r w:rsidRPr="0074747A">
        <w:rPr>
          <w:rFonts w:ascii="Garamond" w:hAnsi="Garamond"/>
          <w:sz w:val="24"/>
          <w:szCs w:val="24"/>
        </w:rPr>
        <w:t xml:space="preserve">akteve finale </w:t>
      </w:r>
      <w:r w:rsidR="00861FFF" w:rsidRPr="0074747A">
        <w:rPr>
          <w:rFonts w:ascii="Garamond" w:hAnsi="Garamond"/>
          <w:sz w:val="24"/>
          <w:szCs w:val="24"/>
        </w:rPr>
        <w:t xml:space="preserve">të Kongresit të 26-të të UPU-së (Stamboll, 2016), </w:t>
      </w:r>
      <w:r w:rsidR="00861FFF" w:rsidRPr="0074747A">
        <w:rPr>
          <w:rFonts w:ascii="Garamond" w:hAnsi="Garamond"/>
          <w:w w:val="102"/>
          <w:sz w:val="24"/>
          <w:szCs w:val="24"/>
        </w:rPr>
        <w:t xml:space="preserve">Kanadaja deklaron se do të zbatojë </w:t>
      </w:r>
      <w:r w:rsidRPr="0074747A">
        <w:rPr>
          <w:rFonts w:ascii="Garamond" w:hAnsi="Garamond"/>
          <w:w w:val="102"/>
          <w:sz w:val="24"/>
          <w:szCs w:val="24"/>
        </w:rPr>
        <w:t>a</w:t>
      </w:r>
      <w:r w:rsidR="00861FFF" w:rsidRPr="0074747A">
        <w:rPr>
          <w:rFonts w:ascii="Garamond" w:hAnsi="Garamond"/>
          <w:w w:val="102"/>
          <w:sz w:val="24"/>
          <w:szCs w:val="24"/>
        </w:rPr>
        <w:t>ktet dhe vendimet e tjera të miratuara nga ky Kongres</w:t>
      </w:r>
      <w:r w:rsidRPr="0074747A">
        <w:rPr>
          <w:rFonts w:ascii="Garamond" w:hAnsi="Garamond"/>
          <w:w w:val="102"/>
          <w:sz w:val="24"/>
          <w:szCs w:val="24"/>
        </w:rPr>
        <w:t>,</w:t>
      </w:r>
      <w:r w:rsidR="00861FFF" w:rsidRPr="0074747A">
        <w:rPr>
          <w:rFonts w:ascii="Garamond" w:hAnsi="Garamond"/>
          <w:w w:val="102"/>
          <w:sz w:val="24"/>
          <w:szCs w:val="24"/>
        </w:rPr>
        <w:t xml:space="preserve"> në përputhje të plotë me të gjithë ligjet e zbatueshme dhe me marrëveshje</w:t>
      </w:r>
      <w:r w:rsidR="00E31532" w:rsidRPr="0074747A">
        <w:rPr>
          <w:rFonts w:ascii="Garamond" w:hAnsi="Garamond"/>
          <w:w w:val="102"/>
          <w:sz w:val="24"/>
          <w:szCs w:val="24"/>
        </w:rPr>
        <w:t>t</w:t>
      </w:r>
      <w:r w:rsidR="00861FFF" w:rsidRPr="0074747A">
        <w:rPr>
          <w:rFonts w:ascii="Garamond" w:hAnsi="Garamond"/>
          <w:w w:val="102"/>
          <w:sz w:val="24"/>
          <w:szCs w:val="24"/>
        </w:rPr>
        <w:t xml:space="preserve"> ndërkombëtare në të cilat është palë </w:t>
      </w:r>
      <w:r w:rsidR="00E31532" w:rsidRPr="0074747A">
        <w:rPr>
          <w:rFonts w:ascii="Garamond" w:hAnsi="Garamond"/>
          <w:w w:val="102"/>
          <w:sz w:val="24"/>
          <w:szCs w:val="24"/>
        </w:rPr>
        <w:t>nënshkruese</w:t>
      </w:r>
      <w:r w:rsidR="00861FFF" w:rsidRPr="0074747A">
        <w:rPr>
          <w:rFonts w:ascii="Garamond" w:hAnsi="Garamond"/>
          <w:w w:val="102"/>
          <w:sz w:val="24"/>
          <w:szCs w:val="24"/>
        </w:rPr>
        <w:t>.</w:t>
      </w:r>
    </w:p>
    <w:p w14:paraId="2E774873" w14:textId="77777777" w:rsidR="00861FFF" w:rsidRPr="0074747A" w:rsidRDefault="00861FFF" w:rsidP="00253397">
      <w:pPr>
        <w:spacing w:after="0" w:line="240" w:lineRule="auto"/>
        <w:ind w:firstLine="284"/>
        <w:rPr>
          <w:rFonts w:ascii="Garamond" w:hAnsi="Garamond" w:cs="Times New Roman"/>
          <w:spacing w:val="-2"/>
          <w:sz w:val="24"/>
          <w:szCs w:val="24"/>
          <w:lang w:val="sq-AL"/>
        </w:rPr>
      </w:pPr>
    </w:p>
    <w:p w14:paraId="2E774874" w14:textId="34DA123D" w:rsidR="00861FFF" w:rsidRPr="0074747A" w:rsidRDefault="00861FFF" w:rsidP="00253397">
      <w:pPr>
        <w:spacing w:after="0" w:line="240" w:lineRule="auto"/>
        <w:ind w:firstLine="284"/>
        <w:rPr>
          <w:rFonts w:ascii="Garamond" w:hAnsi="Garamond" w:cs="Times New Roman"/>
          <w:spacing w:val="-2"/>
          <w:sz w:val="24"/>
          <w:szCs w:val="24"/>
          <w:lang w:val="sq-AL"/>
        </w:rPr>
      </w:pPr>
      <w:r w:rsidRPr="0074747A">
        <w:rPr>
          <w:rFonts w:ascii="Garamond" w:hAnsi="Garamond" w:cs="Times New Roman"/>
          <w:spacing w:val="-2"/>
          <w:sz w:val="24"/>
          <w:szCs w:val="24"/>
          <w:lang w:val="sq-AL"/>
        </w:rPr>
        <w:t>(</w:t>
      </w:r>
      <w:r w:rsidR="00ED5A38" w:rsidRPr="0074747A">
        <w:rPr>
          <w:rFonts w:ascii="Garamond" w:hAnsi="Garamond" w:cs="Times New Roman"/>
          <w:spacing w:val="-2"/>
          <w:sz w:val="24"/>
          <w:szCs w:val="24"/>
          <w:lang w:val="sq-AL"/>
        </w:rPr>
        <w:t xml:space="preserve">Kongresi – dok. </w:t>
      </w:r>
      <w:r w:rsidRPr="0074747A">
        <w:rPr>
          <w:rFonts w:ascii="Garamond" w:hAnsi="Garamond" w:cs="Times New Roman"/>
          <w:spacing w:val="-2"/>
          <w:sz w:val="24"/>
          <w:szCs w:val="24"/>
          <w:lang w:val="sq-AL"/>
        </w:rPr>
        <w:t>34. Shtojca 12)</w:t>
      </w:r>
    </w:p>
    <w:p w14:paraId="2E774875" w14:textId="77777777" w:rsidR="00861FFF" w:rsidRPr="0074747A" w:rsidRDefault="00861FFF" w:rsidP="00253397">
      <w:pPr>
        <w:spacing w:after="0" w:line="240" w:lineRule="auto"/>
        <w:ind w:firstLine="284"/>
        <w:rPr>
          <w:rFonts w:ascii="Garamond" w:hAnsi="Garamond" w:cs="Times New Roman"/>
          <w:spacing w:val="-2"/>
          <w:sz w:val="24"/>
          <w:szCs w:val="24"/>
          <w:lang w:val="sq-AL"/>
        </w:rPr>
      </w:pPr>
    </w:p>
    <w:p w14:paraId="2E774876" w14:textId="77777777" w:rsidR="00861FFF" w:rsidRPr="0074747A" w:rsidRDefault="00861FFF" w:rsidP="00253397">
      <w:pPr>
        <w:pStyle w:val="NoSpacing"/>
        <w:ind w:firstLine="284"/>
        <w:jc w:val="both"/>
        <w:rPr>
          <w:rFonts w:ascii="Garamond" w:hAnsi="Garamond"/>
          <w:spacing w:val="-2"/>
          <w:sz w:val="24"/>
          <w:szCs w:val="24"/>
        </w:rPr>
      </w:pPr>
      <w:r w:rsidRPr="0074747A">
        <w:rPr>
          <w:rFonts w:ascii="Garamond" w:hAnsi="Garamond"/>
          <w:spacing w:val="-2"/>
          <w:sz w:val="24"/>
          <w:szCs w:val="24"/>
        </w:rPr>
        <w:t xml:space="preserve">XIII </w:t>
      </w:r>
    </w:p>
    <w:p w14:paraId="2E774877" w14:textId="76069F6C" w:rsidR="00861FFF" w:rsidRPr="0074747A" w:rsidRDefault="00E31532" w:rsidP="00253397">
      <w:pPr>
        <w:pStyle w:val="NoSpacing"/>
        <w:ind w:firstLine="284"/>
        <w:jc w:val="both"/>
        <w:rPr>
          <w:rFonts w:ascii="Garamond" w:hAnsi="Garamond"/>
          <w:i/>
          <w:spacing w:val="-2"/>
          <w:sz w:val="24"/>
          <w:szCs w:val="24"/>
        </w:rPr>
      </w:pPr>
      <w:r w:rsidRPr="0074747A">
        <w:rPr>
          <w:rFonts w:ascii="Garamond" w:hAnsi="Garamond"/>
          <w:i/>
          <w:w w:val="102"/>
          <w:sz w:val="24"/>
          <w:szCs w:val="24"/>
        </w:rPr>
        <w:t>Në emër</w:t>
      </w:r>
      <w:r w:rsidRPr="0074747A" w:rsidDel="00E31532">
        <w:rPr>
          <w:rFonts w:ascii="Garamond" w:hAnsi="Garamond"/>
          <w:i/>
          <w:spacing w:val="-2"/>
          <w:sz w:val="24"/>
          <w:szCs w:val="24"/>
        </w:rPr>
        <w:t xml:space="preserve"> </w:t>
      </w:r>
      <w:r w:rsidR="00ED5A38" w:rsidRPr="0074747A">
        <w:rPr>
          <w:rFonts w:ascii="Garamond" w:hAnsi="Garamond"/>
          <w:i/>
          <w:spacing w:val="-2"/>
          <w:sz w:val="24"/>
          <w:szCs w:val="24"/>
        </w:rPr>
        <w:t>të Republikës së Azerbajxhanit,</w:t>
      </w:r>
    </w:p>
    <w:p w14:paraId="2E774879" w14:textId="16D53E01" w:rsidR="00861FFF" w:rsidRPr="0074747A" w:rsidRDefault="00ED5A38" w:rsidP="00253397">
      <w:pPr>
        <w:pStyle w:val="NoSpacing"/>
        <w:ind w:firstLine="284"/>
        <w:jc w:val="both"/>
        <w:rPr>
          <w:rFonts w:ascii="Garamond" w:hAnsi="Garamond"/>
          <w:spacing w:val="-2"/>
          <w:sz w:val="24"/>
          <w:szCs w:val="24"/>
        </w:rPr>
      </w:pPr>
      <w:r w:rsidRPr="0074747A">
        <w:rPr>
          <w:rFonts w:ascii="Garamond" w:hAnsi="Garamond"/>
          <w:spacing w:val="-2"/>
          <w:sz w:val="24"/>
          <w:szCs w:val="24"/>
        </w:rPr>
        <w:t>Republika</w:t>
      </w:r>
      <w:r w:rsidR="00861FFF" w:rsidRPr="0074747A">
        <w:rPr>
          <w:rFonts w:ascii="Garamond" w:hAnsi="Garamond"/>
          <w:spacing w:val="-2"/>
          <w:sz w:val="24"/>
          <w:szCs w:val="24"/>
        </w:rPr>
        <w:t xml:space="preserve"> e Azerbajxhanit është një nga anëtaret e UPU-së me autoritet të plotë dhe ka të drejtë të ofrojë shërbime postare në territorin e vendit të njohur ndërkomb</w:t>
      </w:r>
      <w:r w:rsidR="00E31532" w:rsidRPr="0074747A">
        <w:rPr>
          <w:rFonts w:ascii="Garamond" w:hAnsi="Garamond"/>
          <w:spacing w:val="-2"/>
          <w:sz w:val="24"/>
          <w:szCs w:val="24"/>
        </w:rPr>
        <w:t>ë</w:t>
      </w:r>
      <w:r w:rsidR="00861FFF" w:rsidRPr="0074747A">
        <w:rPr>
          <w:rFonts w:ascii="Garamond" w:hAnsi="Garamond"/>
          <w:spacing w:val="-2"/>
          <w:sz w:val="24"/>
          <w:szCs w:val="24"/>
        </w:rPr>
        <w:t xml:space="preserve">tarisht, në përputhje me Konventën e UPU-së dhe të </w:t>
      </w:r>
      <w:r w:rsidRPr="0074747A">
        <w:rPr>
          <w:rFonts w:ascii="Garamond" w:hAnsi="Garamond"/>
          <w:spacing w:val="-2"/>
          <w:sz w:val="24"/>
          <w:szCs w:val="24"/>
        </w:rPr>
        <w:t>dokumenteve</w:t>
      </w:r>
      <w:r w:rsidR="00861FFF" w:rsidRPr="0074747A">
        <w:rPr>
          <w:rFonts w:ascii="Garamond" w:hAnsi="Garamond"/>
          <w:spacing w:val="-2"/>
          <w:sz w:val="24"/>
          <w:szCs w:val="24"/>
        </w:rPr>
        <w:t xml:space="preserve"> të tjera ndërkombëtare. Megjithatë, 20 përqind e territorit të Azerbajxhanit, të njohur ndërkomb</w:t>
      </w:r>
      <w:r w:rsidRPr="0074747A">
        <w:rPr>
          <w:rFonts w:ascii="Garamond" w:hAnsi="Garamond"/>
          <w:spacing w:val="-2"/>
          <w:sz w:val="24"/>
          <w:szCs w:val="24"/>
        </w:rPr>
        <w:t>ë</w:t>
      </w:r>
      <w:r w:rsidR="00861FFF" w:rsidRPr="0074747A">
        <w:rPr>
          <w:rFonts w:ascii="Garamond" w:hAnsi="Garamond"/>
          <w:spacing w:val="-2"/>
          <w:sz w:val="24"/>
          <w:szCs w:val="24"/>
        </w:rPr>
        <w:t>tarisht, përfshirë rajonin Nago</w:t>
      </w:r>
      <w:r w:rsidRPr="0074747A">
        <w:rPr>
          <w:rFonts w:ascii="Garamond" w:hAnsi="Garamond"/>
          <w:spacing w:val="-2"/>
          <w:sz w:val="24"/>
          <w:szCs w:val="24"/>
        </w:rPr>
        <w:t>rn</w:t>
      </w:r>
      <w:r w:rsidR="00861FFF" w:rsidRPr="0074747A">
        <w:rPr>
          <w:rFonts w:ascii="Garamond" w:hAnsi="Garamond"/>
          <w:spacing w:val="-2"/>
          <w:sz w:val="24"/>
          <w:szCs w:val="24"/>
        </w:rPr>
        <w:t>o</w:t>
      </w:r>
      <w:r w:rsidRPr="0074747A">
        <w:rPr>
          <w:rFonts w:ascii="Garamond" w:hAnsi="Garamond"/>
          <w:spacing w:val="-2"/>
          <w:sz w:val="24"/>
          <w:szCs w:val="24"/>
        </w:rPr>
        <w:t>–</w:t>
      </w:r>
      <w:r w:rsidR="00861FFF" w:rsidRPr="0074747A">
        <w:rPr>
          <w:rFonts w:ascii="Garamond" w:hAnsi="Garamond"/>
          <w:spacing w:val="-2"/>
          <w:sz w:val="24"/>
          <w:szCs w:val="24"/>
        </w:rPr>
        <w:t xml:space="preserve">Karabakh dhe shtatë rajone administrative rrethuese, janë nën pushtimin e Armenisë dhe për rrjedhojë shfaqin pengesa në lidhje </w:t>
      </w:r>
      <w:r w:rsidR="00BE3C89" w:rsidRPr="0074747A">
        <w:rPr>
          <w:rFonts w:ascii="Garamond" w:hAnsi="Garamond"/>
          <w:spacing w:val="-2"/>
          <w:sz w:val="24"/>
          <w:szCs w:val="24"/>
        </w:rPr>
        <w:t>me ofrimin e shërbimeve postare;</w:t>
      </w:r>
    </w:p>
    <w:p w14:paraId="2E77487B" w14:textId="44571E3A" w:rsidR="00861FFF" w:rsidRPr="0074747A" w:rsidRDefault="00BE3C89" w:rsidP="00253397">
      <w:pPr>
        <w:pStyle w:val="NoSpacing"/>
        <w:ind w:firstLine="284"/>
        <w:jc w:val="both"/>
        <w:rPr>
          <w:rFonts w:ascii="Garamond" w:hAnsi="Garamond"/>
          <w:spacing w:val="-2"/>
          <w:sz w:val="24"/>
          <w:szCs w:val="24"/>
        </w:rPr>
      </w:pPr>
      <w:r w:rsidRPr="0074747A">
        <w:rPr>
          <w:rFonts w:ascii="Garamond" w:hAnsi="Garamond"/>
          <w:spacing w:val="-2"/>
          <w:sz w:val="24"/>
          <w:szCs w:val="24"/>
        </w:rPr>
        <w:t>r</w:t>
      </w:r>
      <w:r w:rsidR="00861FFF" w:rsidRPr="0074747A">
        <w:rPr>
          <w:rFonts w:ascii="Garamond" w:hAnsi="Garamond"/>
          <w:spacing w:val="-2"/>
          <w:sz w:val="24"/>
          <w:szCs w:val="24"/>
        </w:rPr>
        <w:t>ezolutat nr. 822 (30 prill 1993), 853 (29 qershor 1993), 874 (14 tetor 1993) dhe 884 (12 nëntor 1993)</w:t>
      </w:r>
      <w:r w:rsidR="00ED5A38" w:rsidRPr="0074747A">
        <w:rPr>
          <w:rFonts w:ascii="Garamond" w:hAnsi="Garamond"/>
          <w:spacing w:val="-2"/>
          <w:sz w:val="24"/>
          <w:szCs w:val="24"/>
        </w:rPr>
        <w:t>,</w:t>
      </w:r>
      <w:r w:rsidR="00861FFF" w:rsidRPr="0074747A">
        <w:rPr>
          <w:rFonts w:ascii="Garamond" w:hAnsi="Garamond"/>
          <w:spacing w:val="-2"/>
          <w:sz w:val="24"/>
          <w:szCs w:val="24"/>
        </w:rPr>
        <w:t xml:space="preserve"> të Këshillit të Sigurisë të Kombeve të Bashkuara, si dhe vendime</w:t>
      </w:r>
      <w:r w:rsidR="00ED5A38" w:rsidRPr="0074747A">
        <w:rPr>
          <w:rFonts w:ascii="Garamond" w:hAnsi="Garamond"/>
          <w:spacing w:val="-2"/>
          <w:sz w:val="24"/>
          <w:szCs w:val="24"/>
        </w:rPr>
        <w:t>t</w:t>
      </w:r>
      <w:r w:rsidR="00861FFF" w:rsidRPr="0074747A">
        <w:rPr>
          <w:rFonts w:ascii="Garamond" w:hAnsi="Garamond"/>
          <w:spacing w:val="-2"/>
          <w:sz w:val="24"/>
          <w:szCs w:val="24"/>
        </w:rPr>
        <w:t xml:space="preserve"> dhe rezoluta</w:t>
      </w:r>
      <w:r w:rsidR="00ED5A38" w:rsidRPr="0074747A">
        <w:rPr>
          <w:rFonts w:ascii="Garamond" w:hAnsi="Garamond"/>
          <w:spacing w:val="-2"/>
          <w:sz w:val="24"/>
          <w:szCs w:val="24"/>
        </w:rPr>
        <w:t>t</w:t>
      </w:r>
      <w:r w:rsidR="00861FFF" w:rsidRPr="0074747A">
        <w:rPr>
          <w:rFonts w:ascii="Garamond" w:hAnsi="Garamond"/>
          <w:spacing w:val="-2"/>
          <w:sz w:val="24"/>
          <w:szCs w:val="24"/>
        </w:rPr>
        <w:t xml:space="preserve"> </w:t>
      </w:r>
      <w:r w:rsidR="00ED5A38" w:rsidRPr="0074747A">
        <w:rPr>
          <w:rFonts w:ascii="Garamond" w:hAnsi="Garamond"/>
          <w:spacing w:val="-2"/>
          <w:sz w:val="24"/>
          <w:szCs w:val="24"/>
        </w:rPr>
        <w:t>e</w:t>
      </w:r>
      <w:r w:rsidR="00861FFF" w:rsidRPr="0074747A">
        <w:rPr>
          <w:rFonts w:ascii="Garamond" w:hAnsi="Garamond"/>
          <w:spacing w:val="-2"/>
          <w:sz w:val="24"/>
          <w:szCs w:val="24"/>
        </w:rPr>
        <w:t xml:space="preserve"> organizatave të tjera ndërkombëtare mbi lirimin e menjëhershëm, të plotë dhe pa kushte të territoreve të pushtuara të Azerbajxhanit nga Armeni</w:t>
      </w:r>
      <w:r w:rsidRPr="0074747A">
        <w:rPr>
          <w:rFonts w:ascii="Garamond" w:hAnsi="Garamond"/>
          <w:spacing w:val="-2"/>
          <w:sz w:val="24"/>
          <w:szCs w:val="24"/>
        </w:rPr>
        <w:t>a, kanë mbetur të pazbatuara;</w:t>
      </w:r>
    </w:p>
    <w:p w14:paraId="2E77487D" w14:textId="7F845264" w:rsidR="00861FFF" w:rsidRPr="0074747A" w:rsidRDefault="00BE3C89" w:rsidP="00253397">
      <w:pPr>
        <w:pStyle w:val="NoSpacing"/>
        <w:ind w:firstLine="284"/>
        <w:jc w:val="both"/>
        <w:rPr>
          <w:rFonts w:ascii="Garamond" w:hAnsi="Garamond"/>
          <w:spacing w:val="-2"/>
          <w:sz w:val="24"/>
          <w:szCs w:val="24"/>
        </w:rPr>
      </w:pPr>
      <w:r w:rsidRPr="0074747A">
        <w:rPr>
          <w:rFonts w:ascii="Garamond" w:hAnsi="Garamond"/>
          <w:spacing w:val="-2"/>
          <w:sz w:val="24"/>
          <w:szCs w:val="24"/>
        </w:rPr>
        <w:t>p</w:t>
      </w:r>
      <w:r w:rsidR="00861FFF" w:rsidRPr="0074747A">
        <w:rPr>
          <w:rFonts w:ascii="Garamond" w:hAnsi="Garamond"/>
          <w:spacing w:val="-2"/>
          <w:sz w:val="24"/>
          <w:szCs w:val="24"/>
        </w:rPr>
        <w:t>ushtimi ka rezultuar në dëme të mëdha në ekonominë e vendit, duke përfshirë dhe sektorin postar. Grupi i punës</w:t>
      </w:r>
      <w:r w:rsidR="00ED5A38" w:rsidRPr="0074747A">
        <w:rPr>
          <w:rFonts w:ascii="Garamond" w:hAnsi="Garamond"/>
          <w:spacing w:val="-2"/>
          <w:sz w:val="24"/>
          <w:szCs w:val="24"/>
        </w:rPr>
        <w:t>,</w:t>
      </w:r>
      <w:r w:rsidR="00861FFF" w:rsidRPr="0074747A">
        <w:rPr>
          <w:rFonts w:ascii="Garamond" w:hAnsi="Garamond"/>
          <w:spacing w:val="-2"/>
          <w:sz w:val="24"/>
          <w:szCs w:val="24"/>
        </w:rPr>
        <w:t xml:space="preserve"> i ngritur me qëllim vlerësimin e humbjeve dhe dëmeve në Republikën e Azerbajxhanit</w:t>
      </w:r>
      <w:r w:rsidR="00E31532" w:rsidRPr="0074747A">
        <w:rPr>
          <w:rFonts w:ascii="Garamond" w:hAnsi="Garamond"/>
          <w:spacing w:val="-2"/>
          <w:sz w:val="24"/>
          <w:szCs w:val="24"/>
        </w:rPr>
        <w:t>,</w:t>
      </w:r>
      <w:r w:rsidRPr="0074747A">
        <w:rPr>
          <w:rFonts w:ascii="Garamond" w:hAnsi="Garamond"/>
          <w:spacing w:val="-2"/>
          <w:sz w:val="24"/>
          <w:szCs w:val="24"/>
        </w:rPr>
        <w:t xml:space="preserve"> po kryen vlerësimet;</w:t>
      </w:r>
    </w:p>
    <w:p w14:paraId="2E77487F" w14:textId="725723E3" w:rsidR="00861FFF" w:rsidRPr="0074747A" w:rsidRDefault="00BE3C89" w:rsidP="00253397">
      <w:pPr>
        <w:pStyle w:val="NoSpacing"/>
        <w:ind w:firstLine="284"/>
        <w:jc w:val="both"/>
        <w:rPr>
          <w:rFonts w:ascii="Garamond" w:hAnsi="Garamond"/>
          <w:spacing w:val="-2"/>
          <w:sz w:val="24"/>
          <w:szCs w:val="24"/>
        </w:rPr>
      </w:pPr>
      <w:r w:rsidRPr="0074747A">
        <w:rPr>
          <w:rFonts w:ascii="Garamond" w:hAnsi="Garamond"/>
          <w:spacing w:val="-2"/>
          <w:sz w:val="24"/>
          <w:szCs w:val="24"/>
        </w:rPr>
        <w:t>ë</w:t>
      </w:r>
      <w:r w:rsidR="00861FFF" w:rsidRPr="0074747A">
        <w:rPr>
          <w:rFonts w:ascii="Garamond" w:hAnsi="Garamond"/>
          <w:spacing w:val="-2"/>
          <w:sz w:val="24"/>
          <w:szCs w:val="24"/>
        </w:rPr>
        <w:t>shtë e pamundur përmbushja e nenit 6 të Konventës së UPU-së</w:t>
      </w:r>
      <w:r w:rsidR="00ED5A38" w:rsidRPr="0074747A">
        <w:rPr>
          <w:rFonts w:ascii="Garamond" w:hAnsi="Garamond"/>
          <w:spacing w:val="-2"/>
          <w:sz w:val="24"/>
          <w:szCs w:val="24"/>
        </w:rPr>
        <w:t>,</w:t>
      </w:r>
      <w:r w:rsidR="00861FFF" w:rsidRPr="0074747A">
        <w:rPr>
          <w:rFonts w:ascii="Garamond" w:hAnsi="Garamond"/>
          <w:spacing w:val="-2"/>
          <w:sz w:val="24"/>
          <w:szCs w:val="24"/>
        </w:rPr>
        <w:t xml:space="preserve"> në lidhje me qarkullimin e pullës postare në territoret e Republikës së Azerbajxhanit të pushtuara nga Republika e Armenisë. Prodhimi i pullave postare dhe veprimet e paligjshme postare në territorin e të ashtuquajturës </w:t>
      </w:r>
      <w:r w:rsidR="000E25CA" w:rsidRPr="0074747A">
        <w:rPr>
          <w:rFonts w:ascii="Garamond" w:hAnsi="Garamond"/>
          <w:spacing w:val="-2"/>
          <w:sz w:val="24"/>
          <w:szCs w:val="24"/>
        </w:rPr>
        <w:lastRenderedPageBreak/>
        <w:t>“</w:t>
      </w:r>
      <w:r w:rsidR="00861FFF" w:rsidRPr="0074747A">
        <w:rPr>
          <w:rFonts w:ascii="Garamond" w:hAnsi="Garamond"/>
          <w:spacing w:val="-2"/>
          <w:sz w:val="24"/>
          <w:szCs w:val="24"/>
        </w:rPr>
        <w:t xml:space="preserve">Republika </w:t>
      </w:r>
      <w:r w:rsidR="00861FFF" w:rsidRPr="00D0607C">
        <w:rPr>
          <w:rFonts w:ascii="Garamond" w:hAnsi="Garamond"/>
          <w:spacing w:val="-2"/>
          <w:sz w:val="24"/>
          <w:szCs w:val="24"/>
        </w:rPr>
        <w:t>Nago</w:t>
      </w:r>
      <w:r w:rsidR="00ED5A38" w:rsidRPr="00D0607C">
        <w:rPr>
          <w:rFonts w:ascii="Garamond" w:hAnsi="Garamond"/>
          <w:spacing w:val="-2"/>
          <w:sz w:val="24"/>
          <w:szCs w:val="24"/>
        </w:rPr>
        <w:t>rno-</w:t>
      </w:r>
      <w:r w:rsidR="00861FFF" w:rsidRPr="00D0607C">
        <w:rPr>
          <w:rFonts w:ascii="Garamond" w:hAnsi="Garamond"/>
          <w:spacing w:val="-2"/>
          <w:sz w:val="24"/>
          <w:szCs w:val="24"/>
        </w:rPr>
        <w:t>Karabakh</w:t>
      </w:r>
      <w:r w:rsidR="000E25CA" w:rsidRPr="0074747A">
        <w:rPr>
          <w:rFonts w:ascii="Garamond" w:hAnsi="Garamond"/>
          <w:spacing w:val="-2"/>
          <w:sz w:val="24"/>
          <w:szCs w:val="24"/>
        </w:rPr>
        <w:t>”</w:t>
      </w:r>
      <w:r w:rsidR="00861FFF" w:rsidRPr="0074747A">
        <w:rPr>
          <w:rFonts w:ascii="Garamond" w:hAnsi="Garamond"/>
          <w:spacing w:val="-2"/>
          <w:sz w:val="24"/>
          <w:szCs w:val="24"/>
        </w:rPr>
        <w:t xml:space="preserve"> po ndërmerren nga regjimi i jashtëligjshëm, në kundërshtim me ne</w:t>
      </w:r>
      <w:r w:rsidRPr="0074747A">
        <w:rPr>
          <w:rFonts w:ascii="Garamond" w:hAnsi="Garamond"/>
          <w:spacing w:val="-2"/>
          <w:sz w:val="24"/>
          <w:szCs w:val="24"/>
        </w:rPr>
        <w:t>nin 23 të Kushtetutës së UPU-së;</w:t>
      </w:r>
    </w:p>
    <w:p w14:paraId="2E774881" w14:textId="15777E82" w:rsidR="00861FFF" w:rsidRPr="0074747A" w:rsidRDefault="00BE3C89" w:rsidP="00253397">
      <w:pPr>
        <w:pStyle w:val="NoSpacing"/>
        <w:ind w:firstLine="284"/>
        <w:jc w:val="both"/>
        <w:rPr>
          <w:rFonts w:ascii="Garamond" w:hAnsi="Garamond"/>
          <w:spacing w:val="-2"/>
          <w:sz w:val="24"/>
          <w:szCs w:val="24"/>
        </w:rPr>
      </w:pPr>
      <w:r w:rsidRPr="0074747A">
        <w:rPr>
          <w:rFonts w:ascii="Garamond" w:hAnsi="Garamond"/>
          <w:spacing w:val="-2"/>
          <w:sz w:val="24"/>
          <w:szCs w:val="24"/>
        </w:rPr>
        <w:t>s</w:t>
      </w:r>
      <w:r w:rsidR="00861FFF" w:rsidRPr="0074747A">
        <w:rPr>
          <w:rFonts w:ascii="Garamond" w:hAnsi="Garamond"/>
          <w:spacing w:val="-2"/>
          <w:sz w:val="24"/>
          <w:szCs w:val="24"/>
        </w:rPr>
        <w:t>a më sipër, Republika e Azerbajxhanit deklaron edhe një herë se sipas rregullave të UPU-së, Qeveria e Republikës së Azerbajxhanit</w:t>
      </w:r>
      <w:r w:rsidR="00E31532" w:rsidRPr="0074747A">
        <w:rPr>
          <w:rFonts w:ascii="Garamond" w:hAnsi="Garamond"/>
          <w:spacing w:val="-2"/>
          <w:sz w:val="24"/>
          <w:szCs w:val="24"/>
        </w:rPr>
        <w:t xml:space="preserve"> </w:t>
      </w:r>
      <w:r w:rsidR="00861FFF" w:rsidRPr="0074747A">
        <w:rPr>
          <w:rFonts w:ascii="Garamond" w:hAnsi="Garamond"/>
          <w:spacing w:val="-2"/>
          <w:sz w:val="24"/>
          <w:szCs w:val="24"/>
        </w:rPr>
        <w:t>është e vetmja strukturë ligjore</w:t>
      </w:r>
      <w:r w:rsidR="00E31532" w:rsidRPr="0074747A">
        <w:rPr>
          <w:rFonts w:ascii="Garamond" w:hAnsi="Garamond"/>
          <w:spacing w:val="-2"/>
          <w:sz w:val="24"/>
          <w:szCs w:val="24"/>
        </w:rPr>
        <w:t>,</w:t>
      </w:r>
      <w:r w:rsidR="00861FFF" w:rsidRPr="0074747A">
        <w:rPr>
          <w:rFonts w:ascii="Garamond" w:hAnsi="Garamond"/>
          <w:spacing w:val="-2"/>
          <w:sz w:val="24"/>
          <w:szCs w:val="24"/>
        </w:rPr>
        <w:t xml:space="preserve"> e cila ka të drejtë të prodhojë dhe të nxjerrë në qarkullim pullat postare, si dhe të kryejë veprime postare në të </w:t>
      </w:r>
      <w:r w:rsidR="00E31532" w:rsidRPr="0074747A">
        <w:rPr>
          <w:rFonts w:ascii="Garamond" w:hAnsi="Garamond"/>
          <w:spacing w:val="-2"/>
          <w:sz w:val="24"/>
          <w:szCs w:val="24"/>
        </w:rPr>
        <w:t xml:space="preserve">gjitha </w:t>
      </w:r>
      <w:r w:rsidR="00861FFF" w:rsidRPr="0074747A">
        <w:rPr>
          <w:rFonts w:ascii="Garamond" w:hAnsi="Garamond"/>
          <w:spacing w:val="-2"/>
          <w:sz w:val="24"/>
          <w:szCs w:val="24"/>
        </w:rPr>
        <w:t xml:space="preserve">territoret e Azerbajxhanit të njohura në nivel ndërkombëtar, përfshirë </w:t>
      </w:r>
      <w:r w:rsidR="00E31532" w:rsidRPr="0074747A">
        <w:rPr>
          <w:rFonts w:ascii="Garamond" w:hAnsi="Garamond"/>
          <w:spacing w:val="-2"/>
          <w:sz w:val="24"/>
          <w:szCs w:val="24"/>
        </w:rPr>
        <w:t>e</w:t>
      </w:r>
      <w:r w:rsidR="00861FFF" w:rsidRPr="0074747A">
        <w:rPr>
          <w:rFonts w:ascii="Garamond" w:hAnsi="Garamond"/>
          <w:spacing w:val="-2"/>
          <w:sz w:val="24"/>
          <w:szCs w:val="24"/>
        </w:rPr>
        <w:t xml:space="preserve">dhe territoret e pushtuara. Asnjë veprim postar nuk mund të kryhet në territoret e pushtuara pa autorizimin e Qeverisë së Republikës së Azerbajxhanit. Këto operacione nuk kanë fuqi ligjore dhe bien ndesh me legjislacionin kombëtar të Republikës së Azerbajxhanit, si dhe </w:t>
      </w:r>
      <w:r w:rsidR="00E31532" w:rsidRPr="0074747A">
        <w:rPr>
          <w:rFonts w:ascii="Garamond" w:hAnsi="Garamond"/>
          <w:spacing w:val="-2"/>
          <w:sz w:val="24"/>
          <w:szCs w:val="24"/>
        </w:rPr>
        <w:t xml:space="preserve">me </w:t>
      </w:r>
      <w:r w:rsidR="00861FFF" w:rsidRPr="0074747A">
        <w:rPr>
          <w:rFonts w:ascii="Garamond" w:hAnsi="Garamond"/>
          <w:spacing w:val="-2"/>
          <w:sz w:val="24"/>
          <w:szCs w:val="24"/>
        </w:rPr>
        <w:t>normat juridike ndërkombëta</w:t>
      </w:r>
      <w:r w:rsidRPr="0074747A">
        <w:rPr>
          <w:rFonts w:ascii="Garamond" w:hAnsi="Garamond"/>
          <w:spacing w:val="-2"/>
          <w:sz w:val="24"/>
          <w:szCs w:val="24"/>
        </w:rPr>
        <w:t>re që ekzistojnë në këtë fushë.;</w:t>
      </w:r>
    </w:p>
    <w:p w14:paraId="2E774883" w14:textId="6755051F" w:rsidR="00861FFF" w:rsidRPr="0074747A" w:rsidRDefault="00BE3C89" w:rsidP="00253397">
      <w:pPr>
        <w:pStyle w:val="NoSpacing"/>
        <w:ind w:firstLine="284"/>
        <w:jc w:val="both"/>
        <w:rPr>
          <w:rFonts w:ascii="Garamond" w:hAnsi="Garamond"/>
          <w:spacing w:val="-2"/>
          <w:sz w:val="24"/>
          <w:szCs w:val="24"/>
        </w:rPr>
      </w:pPr>
      <w:r w:rsidRPr="0074747A">
        <w:rPr>
          <w:rFonts w:ascii="Garamond" w:hAnsi="Garamond"/>
          <w:spacing w:val="-2"/>
          <w:sz w:val="24"/>
          <w:szCs w:val="24"/>
        </w:rPr>
        <w:t>m</w:t>
      </w:r>
      <w:r w:rsidR="00E31532" w:rsidRPr="0074747A">
        <w:rPr>
          <w:rFonts w:ascii="Garamond" w:hAnsi="Garamond"/>
          <w:spacing w:val="-2"/>
          <w:sz w:val="24"/>
          <w:szCs w:val="24"/>
        </w:rPr>
        <w:t>e keqardhje iu</w:t>
      </w:r>
      <w:r w:rsidR="00861FFF" w:rsidRPr="0074747A">
        <w:rPr>
          <w:rFonts w:ascii="Garamond" w:hAnsi="Garamond"/>
          <w:spacing w:val="-2"/>
          <w:sz w:val="24"/>
          <w:szCs w:val="24"/>
        </w:rPr>
        <w:t xml:space="preserve"> informojmë që do të jetë e pamundur përmbushja e dispozitave të Konventës së UPU-së dhe e Protokollit Final</w:t>
      </w:r>
      <w:r w:rsidR="00ED5A38" w:rsidRPr="0074747A">
        <w:rPr>
          <w:rFonts w:ascii="Garamond" w:hAnsi="Garamond"/>
          <w:spacing w:val="-2"/>
          <w:sz w:val="24"/>
          <w:szCs w:val="24"/>
        </w:rPr>
        <w:t>,</w:t>
      </w:r>
      <w:r w:rsidR="00861FFF" w:rsidRPr="0074747A">
        <w:rPr>
          <w:rFonts w:ascii="Garamond" w:hAnsi="Garamond"/>
          <w:spacing w:val="-2"/>
          <w:sz w:val="24"/>
          <w:szCs w:val="24"/>
        </w:rPr>
        <w:t xml:space="preserve"> derisa territoret e pushtuara nga Republika e Armenisë të lirohen dhe pa</w:t>
      </w:r>
      <w:r w:rsidRPr="0074747A">
        <w:rPr>
          <w:rFonts w:ascii="Garamond" w:hAnsi="Garamond"/>
          <w:spacing w:val="-2"/>
          <w:sz w:val="24"/>
          <w:szCs w:val="24"/>
        </w:rPr>
        <w:t>sojat e pushtimit të eliminohen;</w:t>
      </w:r>
    </w:p>
    <w:p w14:paraId="2E774885" w14:textId="28928240" w:rsidR="00861FFF" w:rsidRPr="0074747A" w:rsidRDefault="00861FFF" w:rsidP="00253397">
      <w:pPr>
        <w:pStyle w:val="NoSpacing"/>
        <w:ind w:firstLine="284"/>
        <w:jc w:val="both"/>
        <w:rPr>
          <w:rFonts w:ascii="Garamond" w:hAnsi="Garamond"/>
          <w:spacing w:val="-1"/>
          <w:sz w:val="24"/>
          <w:szCs w:val="24"/>
        </w:rPr>
      </w:pPr>
      <w:r w:rsidRPr="0074747A">
        <w:rPr>
          <w:rFonts w:ascii="Garamond" w:hAnsi="Garamond"/>
          <w:spacing w:val="-2"/>
          <w:sz w:val="24"/>
          <w:szCs w:val="24"/>
        </w:rPr>
        <w:t>Republika e Azerbajxh</w:t>
      </w:r>
      <w:r w:rsidR="00ED5A38" w:rsidRPr="0074747A">
        <w:rPr>
          <w:rFonts w:ascii="Garamond" w:hAnsi="Garamond"/>
          <w:spacing w:val="-2"/>
          <w:sz w:val="24"/>
          <w:szCs w:val="24"/>
        </w:rPr>
        <w:t>anit rezervon të drejtën të mos</w:t>
      </w:r>
      <w:r w:rsidR="00E31532" w:rsidRPr="0074747A">
        <w:rPr>
          <w:rFonts w:ascii="Garamond" w:hAnsi="Garamond"/>
          <w:spacing w:val="-2"/>
          <w:sz w:val="24"/>
          <w:szCs w:val="24"/>
        </w:rPr>
        <w:t xml:space="preserve">zbatojë </w:t>
      </w:r>
      <w:r w:rsidRPr="0074747A">
        <w:rPr>
          <w:rFonts w:ascii="Garamond" w:hAnsi="Garamond"/>
          <w:spacing w:val="-2"/>
          <w:sz w:val="24"/>
          <w:szCs w:val="24"/>
        </w:rPr>
        <w:t>të drejtat dhe detyrimet që rrjedhin nga Konventa e UPU-së dhe Protokolli Final në lidhje me Republikën e Armenisë.</w:t>
      </w:r>
    </w:p>
    <w:p w14:paraId="2E774886" w14:textId="77777777" w:rsidR="00861FFF" w:rsidRPr="0074747A" w:rsidRDefault="00861FFF" w:rsidP="00253397">
      <w:pPr>
        <w:pStyle w:val="NoSpacing"/>
        <w:ind w:firstLine="284"/>
        <w:jc w:val="both"/>
        <w:rPr>
          <w:rFonts w:ascii="Garamond" w:hAnsi="Garamond"/>
          <w:w w:val="106"/>
          <w:sz w:val="24"/>
          <w:szCs w:val="24"/>
        </w:rPr>
      </w:pPr>
    </w:p>
    <w:p w14:paraId="2E774887" w14:textId="767DECD1" w:rsidR="00861FFF" w:rsidRPr="0074747A" w:rsidRDefault="00861FFF" w:rsidP="00253397">
      <w:pPr>
        <w:pStyle w:val="NoSpacing"/>
        <w:ind w:firstLine="284"/>
        <w:jc w:val="both"/>
        <w:rPr>
          <w:rFonts w:ascii="Garamond" w:hAnsi="Garamond"/>
          <w:w w:val="106"/>
          <w:sz w:val="24"/>
          <w:szCs w:val="24"/>
        </w:rPr>
      </w:pPr>
      <w:r w:rsidRPr="0074747A">
        <w:rPr>
          <w:rFonts w:ascii="Garamond" w:hAnsi="Garamond"/>
          <w:w w:val="106"/>
          <w:sz w:val="24"/>
          <w:szCs w:val="24"/>
        </w:rPr>
        <w:t>(K</w:t>
      </w:r>
      <w:r w:rsidR="00ED5A38" w:rsidRPr="0074747A">
        <w:rPr>
          <w:rFonts w:ascii="Garamond" w:hAnsi="Garamond"/>
          <w:w w:val="106"/>
          <w:sz w:val="24"/>
          <w:szCs w:val="24"/>
        </w:rPr>
        <w:t>ongresi – d</w:t>
      </w:r>
      <w:r w:rsidRPr="0074747A">
        <w:rPr>
          <w:rFonts w:ascii="Garamond" w:hAnsi="Garamond"/>
          <w:w w:val="106"/>
          <w:sz w:val="24"/>
          <w:szCs w:val="24"/>
        </w:rPr>
        <w:t>ok 34. Shtojca 13)</w:t>
      </w:r>
    </w:p>
    <w:p w14:paraId="2E774888" w14:textId="77777777" w:rsidR="00861FFF" w:rsidRPr="0074747A" w:rsidRDefault="00861FFF" w:rsidP="00253397">
      <w:pPr>
        <w:spacing w:after="0" w:line="240" w:lineRule="auto"/>
        <w:ind w:firstLine="284"/>
        <w:rPr>
          <w:rFonts w:ascii="Garamond" w:eastAsia="Calibri" w:hAnsi="Garamond" w:cs="Times New Roman"/>
          <w:w w:val="102"/>
          <w:sz w:val="24"/>
          <w:szCs w:val="24"/>
          <w:lang w:val="sq-AL"/>
        </w:rPr>
      </w:pPr>
    </w:p>
    <w:p w14:paraId="2E774889"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XIV</w:t>
      </w:r>
    </w:p>
    <w:p w14:paraId="2E77488A" w14:textId="2340D06D" w:rsidR="00861FFF" w:rsidRPr="0074747A" w:rsidRDefault="00E31532" w:rsidP="00253397">
      <w:pPr>
        <w:autoSpaceDE w:val="0"/>
        <w:autoSpaceDN w:val="0"/>
        <w:adjustRightInd w:val="0"/>
        <w:spacing w:after="0" w:line="240" w:lineRule="auto"/>
        <w:ind w:firstLine="284"/>
        <w:rPr>
          <w:rFonts w:ascii="Garamond" w:eastAsia="Calibri" w:hAnsi="Garamond" w:cs="Times New Roman"/>
          <w:i/>
          <w:w w:val="102"/>
          <w:sz w:val="24"/>
          <w:szCs w:val="24"/>
          <w:lang w:val="sq-AL"/>
        </w:rPr>
      </w:pPr>
      <w:r w:rsidRPr="0074747A">
        <w:rPr>
          <w:rFonts w:ascii="Garamond" w:eastAsia="Calibri" w:hAnsi="Garamond" w:cs="Times New Roman"/>
          <w:i/>
          <w:w w:val="102"/>
          <w:sz w:val="24"/>
          <w:szCs w:val="24"/>
          <w:lang w:val="sq-AL"/>
        </w:rPr>
        <w:t>Në emër</w:t>
      </w:r>
      <w:r w:rsidRPr="0074747A" w:rsidDel="00E31532">
        <w:rPr>
          <w:rFonts w:ascii="Garamond" w:eastAsia="Calibri" w:hAnsi="Garamond" w:cs="Times New Roman"/>
          <w:i/>
          <w:w w:val="102"/>
          <w:sz w:val="24"/>
          <w:szCs w:val="24"/>
          <w:lang w:val="sq-AL"/>
        </w:rPr>
        <w:t xml:space="preserve"> </w:t>
      </w:r>
      <w:r w:rsidR="00861FFF" w:rsidRPr="0074747A">
        <w:rPr>
          <w:rFonts w:ascii="Garamond" w:eastAsia="Calibri" w:hAnsi="Garamond" w:cs="Times New Roman"/>
          <w:i/>
          <w:w w:val="102"/>
          <w:sz w:val="24"/>
          <w:szCs w:val="24"/>
          <w:lang w:val="sq-AL"/>
        </w:rPr>
        <w:t>të</w:t>
      </w:r>
      <w:r w:rsidR="00ED5A38" w:rsidRPr="0074747A">
        <w:rPr>
          <w:rFonts w:ascii="Garamond" w:eastAsia="Calibri" w:hAnsi="Garamond" w:cs="Times New Roman"/>
          <w:i/>
          <w:w w:val="102"/>
          <w:sz w:val="24"/>
          <w:szCs w:val="24"/>
          <w:lang w:val="sq-AL"/>
        </w:rPr>
        <w:t xml:space="preserve"> Republikës së Afrikës së Jugut,</w:t>
      </w:r>
    </w:p>
    <w:p w14:paraId="2E77488C" w14:textId="50AEF144"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Delegacioni i Republikës së Afrikës së Jugut deklaron se Afrika e Jugut do të </w:t>
      </w:r>
      <w:r w:rsidR="00E31532" w:rsidRPr="0074747A">
        <w:rPr>
          <w:rFonts w:ascii="Garamond" w:eastAsia="Calibri" w:hAnsi="Garamond" w:cs="Times New Roman"/>
          <w:w w:val="102"/>
          <w:sz w:val="24"/>
          <w:szCs w:val="24"/>
          <w:lang w:val="sq-AL"/>
        </w:rPr>
        <w:t xml:space="preserve">zbatojë </w:t>
      </w:r>
      <w:r w:rsidR="00ED5A38" w:rsidRPr="0074747A">
        <w:rPr>
          <w:rFonts w:ascii="Garamond" w:eastAsia="Calibri" w:hAnsi="Garamond" w:cs="Times New Roman"/>
          <w:w w:val="102"/>
          <w:sz w:val="24"/>
          <w:szCs w:val="24"/>
          <w:lang w:val="sq-AL"/>
        </w:rPr>
        <w:t>a</w:t>
      </w:r>
      <w:r w:rsidRPr="0074747A">
        <w:rPr>
          <w:rFonts w:ascii="Garamond" w:eastAsia="Calibri" w:hAnsi="Garamond" w:cs="Times New Roman"/>
          <w:w w:val="102"/>
          <w:sz w:val="24"/>
          <w:szCs w:val="24"/>
          <w:lang w:val="sq-AL"/>
        </w:rPr>
        <w:t>ktet e miratuara nga Kongresi i 26-të i UPU</w:t>
      </w:r>
      <w:r w:rsidR="00E31532" w:rsidRPr="0074747A">
        <w:rPr>
          <w:rFonts w:ascii="Garamond" w:eastAsia="Calibri" w:hAnsi="Garamond" w:cs="Times New Roman"/>
          <w:w w:val="102"/>
          <w:sz w:val="24"/>
          <w:szCs w:val="24"/>
          <w:lang w:val="sq-AL"/>
        </w:rPr>
        <w:t>-së</w:t>
      </w:r>
      <w:r w:rsidRPr="0074747A">
        <w:rPr>
          <w:rFonts w:ascii="Garamond" w:eastAsia="Calibri" w:hAnsi="Garamond" w:cs="Times New Roman"/>
          <w:w w:val="102"/>
          <w:sz w:val="24"/>
          <w:szCs w:val="24"/>
          <w:lang w:val="sq-AL"/>
        </w:rPr>
        <w:t>, në përputhje me Kushtetutën dhe legjislacionin kombëtar të Republikës së Afrikës së Jugut dhe në vijim të d</w:t>
      </w:r>
      <w:r w:rsidR="00E31532" w:rsidRPr="0074747A">
        <w:rPr>
          <w:rFonts w:ascii="Garamond" w:eastAsia="Calibri" w:hAnsi="Garamond" w:cs="Times New Roman"/>
          <w:w w:val="102"/>
          <w:sz w:val="24"/>
          <w:szCs w:val="24"/>
          <w:lang w:val="sq-AL"/>
        </w:rPr>
        <w:t>e</w:t>
      </w:r>
      <w:r w:rsidRPr="0074747A">
        <w:rPr>
          <w:rFonts w:ascii="Garamond" w:eastAsia="Calibri" w:hAnsi="Garamond" w:cs="Times New Roman"/>
          <w:w w:val="102"/>
          <w:sz w:val="24"/>
          <w:szCs w:val="24"/>
          <w:lang w:val="sq-AL"/>
        </w:rPr>
        <w:t xml:space="preserve">tyrimeve sipas traktateve, konventave dhe parimeve të së drejtës ndërkombëtare, </w:t>
      </w:r>
      <w:r w:rsidR="00E31532" w:rsidRPr="0074747A">
        <w:rPr>
          <w:rFonts w:ascii="Garamond" w:eastAsia="Calibri" w:hAnsi="Garamond" w:cs="Times New Roman"/>
          <w:w w:val="102"/>
          <w:sz w:val="24"/>
          <w:szCs w:val="24"/>
          <w:lang w:val="sq-AL"/>
        </w:rPr>
        <w:t>në bazë të</w:t>
      </w:r>
      <w:r w:rsidRPr="0074747A">
        <w:rPr>
          <w:rFonts w:ascii="Garamond" w:eastAsia="Calibri" w:hAnsi="Garamond" w:cs="Times New Roman"/>
          <w:w w:val="102"/>
          <w:sz w:val="24"/>
          <w:szCs w:val="24"/>
          <w:lang w:val="sq-AL"/>
        </w:rPr>
        <w:t xml:space="preserve"> ratifikimit të </w:t>
      </w:r>
      <w:r w:rsidR="00ED5A38" w:rsidRPr="0074747A">
        <w:rPr>
          <w:rFonts w:ascii="Garamond" w:eastAsia="Calibri" w:hAnsi="Garamond" w:cs="Times New Roman"/>
          <w:w w:val="102"/>
          <w:sz w:val="24"/>
          <w:szCs w:val="24"/>
          <w:lang w:val="sq-AL"/>
        </w:rPr>
        <w:t>akteve finale</w:t>
      </w:r>
      <w:r w:rsidRPr="0074747A">
        <w:rPr>
          <w:rFonts w:ascii="Garamond" w:eastAsia="Calibri" w:hAnsi="Garamond" w:cs="Times New Roman"/>
          <w:w w:val="102"/>
          <w:sz w:val="24"/>
          <w:szCs w:val="24"/>
          <w:lang w:val="sq-AL"/>
        </w:rPr>
        <w:t xml:space="preserve">. Afrika e Jugut rezervon të drejtën </w:t>
      </w:r>
      <w:r w:rsidR="00E31532" w:rsidRPr="0074747A">
        <w:rPr>
          <w:rFonts w:ascii="Garamond" w:eastAsia="Calibri" w:hAnsi="Garamond" w:cs="Times New Roman"/>
          <w:w w:val="102"/>
          <w:sz w:val="24"/>
          <w:szCs w:val="24"/>
          <w:lang w:val="sq-AL"/>
        </w:rPr>
        <w:t xml:space="preserve">që </w:t>
      </w:r>
      <w:r w:rsidRPr="0074747A">
        <w:rPr>
          <w:rFonts w:ascii="Garamond" w:eastAsia="Calibri" w:hAnsi="Garamond" w:cs="Times New Roman"/>
          <w:w w:val="102"/>
          <w:sz w:val="24"/>
          <w:szCs w:val="24"/>
          <w:lang w:val="sq-AL"/>
        </w:rPr>
        <w:t xml:space="preserve">të bëjë deklarata shtesë, nëse është e nevojshme, pas ratifikimit të </w:t>
      </w:r>
      <w:r w:rsidR="00ED5A38" w:rsidRPr="0074747A">
        <w:rPr>
          <w:rFonts w:ascii="Garamond" w:eastAsia="Calibri" w:hAnsi="Garamond" w:cs="Times New Roman"/>
          <w:w w:val="102"/>
          <w:sz w:val="24"/>
          <w:szCs w:val="24"/>
          <w:lang w:val="sq-AL"/>
        </w:rPr>
        <w:t>a</w:t>
      </w:r>
      <w:r w:rsidRPr="0074747A">
        <w:rPr>
          <w:rFonts w:ascii="Garamond" w:eastAsia="Calibri" w:hAnsi="Garamond" w:cs="Times New Roman"/>
          <w:w w:val="102"/>
          <w:sz w:val="24"/>
          <w:szCs w:val="24"/>
          <w:lang w:val="sq-AL"/>
        </w:rPr>
        <w:t>k</w:t>
      </w:r>
      <w:r w:rsidR="00ED5A38" w:rsidRPr="0074747A">
        <w:rPr>
          <w:rFonts w:ascii="Garamond" w:eastAsia="Calibri" w:hAnsi="Garamond" w:cs="Times New Roman"/>
          <w:w w:val="102"/>
          <w:sz w:val="24"/>
          <w:szCs w:val="24"/>
          <w:lang w:val="sq-AL"/>
        </w:rPr>
        <w:t>teve të Bashkimit;</w:t>
      </w:r>
    </w:p>
    <w:p w14:paraId="2E77488E" w14:textId="2691EE31"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Delegacioni i Republikës së Afrikës së Jugut rezervon të drejtën </w:t>
      </w:r>
      <w:r w:rsidR="00E31532" w:rsidRPr="0074747A">
        <w:rPr>
          <w:rFonts w:ascii="Garamond" w:eastAsia="Calibri" w:hAnsi="Garamond" w:cs="Times New Roman"/>
          <w:w w:val="102"/>
          <w:sz w:val="24"/>
          <w:szCs w:val="24"/>
          <w:lang w:val="sq-AL"/>
        </w:rPr>
        <w:t xml:space="preserve">që </w:t>
      </w:r>
      <w:r w:rsidRPr="0074747A">
        <w:rPr>
          <w:rFonts w:ascii="Garamond" w:eastAsia="Calibri" w:hAnsi="Garamond" w:cs="Times New Roman"/>
          <w:w w:val="102"/>
          <w:sz w:val="24"/>
          <w:szCs w:val="24"/>
          <w:lang w:val="sq-AL"/>
        </w:rPr>
        <w:t xml:space="preserve">të ndërmarrë veprime ose masa nëse i </w:t>
      </w:r>
      <w:r w:rsidR="00E31532" w:rsidRPr="0074747A">
        <w:rPr>
          <w:rFonts w:ascii="Garamond" w:eastAsia="Calibri" w:hAnsi="Garamond" w:cs="Times New Roman"/>
          <w:w w:val="102"/>
          <w:sz w:val="24"/>
          <w:szCs w:val="24"/>
          <w:lang w:val="sq-AL"/>
        </w:rPr>
        <w:t>çmon</w:t>
      </w:r>
      <w:r w:rsidRPr="0074747A">
        <w:rPr>
          <w:rFonts w:ascii="Garamond" w:eastAsia="Calibri" w:hAnsi="Garamond" w:cs="Times New Roman"/>
          <w:w w:val="102"/>
          <w:sz w:val="24"/>
          <w:szCs w:val="24"/>
          <w:lang w:val="sq-AL"/>
        </w:rPr>
        <w:t xml:space="preserve"> të nevojshme për të ruajtur interesin kombëtar, nëse anëtarë </w:t>
      </w:r>
      <w:r w:rsidR="00E31532" w:rsidRPr="0074747A">
        <w:rPr>
          <w:rFonts w:ascii="Garamond" w:eastAsia="Calibri" w:hAnsi="Garamond" w:cs="Times New Roman"/>
          <w:w w:val="102"/>
          <w:sz w:val="24"/>
          <w:szCs w:val="24"/>
          <w:lang w:val="sq-AL"/>
        </w:rPr>
        <w:t xml:space="preserve">të tjerë </w:t>
      </w:r>
      <w:r w:rsidRPr="0074747A">
        <w:rPr>
          <w:rFonts w:ascii="Garamond" w:eastAsia="Calibri" w:hAnsi="Garamond" w:cs="Times New Roman"/>
          <w:w w:val="102"/>
          <w:sz w:val="24"/>
          <w:szCs w:val="24"/>
          <w:lang w:val="sq-AL"/>
        </w:rPr>
        <w:t xml:space="preserve">të UPU-së nuk përmbushin Kushtetutën, Konventën ose </w:t>
      </w:r>
      <w:r w:rsidR="00ED5A38" w:rsidRPr="0074747A">
        <w:rPr>
          <w:rFonts w:ascii="Garamond" w:eastAsia="Calibri" w:hAnsi="Garamond" w:cs="Times New Roman"/>
          <w:w w:val="102"/>
          <w:sz w:val="24"/>
          <w:szCs w:val="24"/>
          <w:lang w:val="sq-AL"/>
        </w:rPr>
        <w:t>a</w:t>
      </w:r>
      <w:r w:rsidRPr="0074747A">
        <w:rPr>
          <w:rFonts w:ascii="Garamond" w:eastAsia="Calibri" w:hAnsi="Garamond" w:cs="Times New Roman"/>
          <w:w w:val="102"/>
          <w:sz w:val="24"/>
          <w:szCs w:val="24"/>
          <w:lang w:val="sq-AL"/>
        </w:rPr>
        <w:t>ktet e UPU-së, ose kur rezervat e bëra nga anëtarët e tjerë ndikojnë negativisht në shërbimet postare të vendit.</w:t>
      </w:r>
    </w:p>
    <w:p w14:paraId="2E77488F" w14:textId="77777777"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p>
    <w:p w14:paraId="2E774890" w14:textId="0E07AAA9"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(K</w:t>
      </w:r>
      <w:r w:rsidR="00ED5A38" w:rsidRPr="0074747A">
        <w:rPr>
          <w:rFonts w:ascii="Garamond" w:eastAsia="Calibri" w:hAnsi="Garamond" w:cs="Times New Roman"/>
          <w:w w:val="102"/>
          <w:sz w:val="24"/>
          <w:szCs w:val="24"/>
          <w:lang w:val="sq-AL"/>
        </w:rPr>
        <w:t>ongres – d</w:t>
      </w:r>
      <w:r w:rsidRPr="0074747A">
        <w:rPr>
          <w:rFonts w:ascii="Garamond" w:eastAsia="Calibri" w:hAnsi="Garamond" w:cs="Times New Roman"/>
          <w:w w:val="102"/>
          <w:sz w:val="24"/>
          <w:szCs w:val="24"/>
          <w:lang w:val="sq-AL"/>
        </w:rPr>
        <w:t>ok 34. Shtojca 14)</w:t>
      </w:r>
    </w:p>
    <w:p w14:paraId="572AD828" w14:textId="77777777" w:rsidR="00ED5A38" w:rsidRPr="0074747A" w:rsidRDefault="00ED5A38"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p>
    <w:p w14:paraId="2E774891" w14:textId="77777777"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XV</w:t>
      </w:r>
    </w:p>
    <w:p w14:paraId="2E774892" w14:textId="21B34A4E" w:rsidR="00861FFF" w:rsidRPr="0074747A" w:rsidRDefault="00E31532" w:rsidP="00253397">
      <w:pPr>
        <w:autoSpaceDE w:val="0"/>
        <w:autoSpaceDN w:val="0"/>
        <w:adjustRightInd w:val="0"/>
        <w:spacing w:after="0" w:line="240" w:lineRule="auto"/>
        <w:ind w:firstLine="284"/>
        <w:jc w:val="both"/>
        <w:rPr>
          <w:rFonts w:ascii="Garamond" w:eastAsia="Calibri" w:hAnsi="Garamond" w:cs="Times New Roman"/>
          <w:i/>
          <w:w w:val="102"/>
          <w:sz w:val="24"/>
          <w:szCs w:val="24"/>
          <w:lang w:val="sq-AL"/>
        </w:rPr>
      </w:pPr>
      <w:r w:rsidRPr="0074747A">
        <w:rPr>
          <w:rFonts w:ascii="Garamond" w:eastAsia="Calibri" w:hAnsi="Garamond" w:cs="Times New Roman"/>
          <w:i/>
          <w:w w:val="102"/>
          <w:sz w:val="24"/>
          <w:szCs w:val="24"/>
          <w:lang w:val="sq-AL"/>
        </w:rPr>
        <w:t xml:space="preserve"> Në emër</w:t>
      </w:r>
      <w:r w:rsidR="00861FFF" w:rsidRPr="0074747A">
        <w:rPr>
          <w:rFonts w:ascii="Garamond" w:eastAsia="Calibri" w:hAnsi="Garamond" w:cs="Times New Roman"/>
          <w:i/>
          <w:w w:val="102"/>
          <w:sz w:val="24"/>
          <w:szCs w:val="24"/>
          <w:lang w:val="sq-AL"/>
        </w:rPr>
        <w:t xml:space="preserve"> të Malajzisë</w:t>
      </w:r>
      <w:r w:rsidR="00ED5A38" w:rsidRPr="0074747A">
        <w:rPr>
          <w:rFonts w:ascii="Garamond" w:eastAsia="Calibri" w:hAnsi="Garamond" w:cs="Times New Roman"/>
          <w:i/>
          <w:w w:val="102"/>
          <w:sz w:val="24"/>
          <w:szCs w:val="24"/>
          <w:lang w:val="sq-AL"/>
        </w:rPr>
        <w:t>,</w:t>
      </w:r>
    </w:p>
    <w:p w14:paraId="2E774894" w14:textId="6EA67AEE"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Delegacioni i Malajzisë deklaron se Malajzia do të </w:t>
      </w:r>
      <w:r w:rsidR="00E31532" w:rsidRPr="0074747A">
        <w:rPr>
          <w:rFonts w:ascii="Garamond" w:eastAsia="Calibri" w:hAnsi="Garamond" w:cs="Times New Roman"/>
          <w:w w:val="102"/>
          <w:sz w:val="24"/>
          <w:szCs w:val="24"/>
          <w:lang w:val="sq-AL"/>
        </w:rPr>
        <w:t xml:space="preserve">zbatojë </w:t>
      </w:r>
      <w:r w:rsidR="00ED5A38" w:rsidRPr="0074747A">
        <w:rPr>
          <w:rFonts w:ascii="Garamond" w:eastAsia="Calibri" w:hAnsi="Garamond" w:cs="Times New Roman"/>
          <w:w w:val="102"/>
          <w:sz w:val="24"/>
          <w:szCs w:val="24"/>
          <w:lang w:val="sq-AL"/>
        </w:rPr>
        <w:t>a</w:t>
      </w:r>
      <w:r w:rsidRPr="0074747A">
        <w:rPr>
          <w:rFonts w:ascii="Garamond" w:eastAsia="Calibri" w:hAnsi="Garamond" w:cs="Times New Roman"/>
          <w:w w:val="102"/>
          <w:sz w:val="24"/>
          <w:szCs w:val="24"/>
          <w:lang w:val="sq-AL"/>
        </w:rPr>
        <w:t>ktet e miratuara nga Kongresi i 26-të i UPU</w:t>
      </w:r>
      <w:r w:rsidR="00ED5A38" w:rsidRPr="0074747A">
        <w:rPr>
          <w:rFonts w:ascii="Garamond" w:eastAsia="Calibri" w:hAnsi="Garamond" w:cs="Times New Roman"/>
          <w:w w:val="102"/>
          <w:sz w:val="24"/>
          <w:szCs w:val="24"/>
          <w:lang w:val="sq-AL"/>
        </w:rPr>
        <w:t>-së</w:t>
      </w:r>
      <w:r w:rsidRPr="0074747A">
        <w:rPr>
          <w:rFonts w:ascii="Garamond" w:eastAsia="Calibri" w:hAnsi="Garamond" w:cs="Times New Roman"/>
          <w:w w:val="102"/>
          <w:sz w:val="24"/>
          <w:szCs w:val="24"/>
          <w:lang w:val="sq-AL"/>
        </w:rPr>
        <w:t xml:space="preserve">, në përputhje me Kushtetutën dhe legjislacionin kombëtar të Malajzisë dhe në vijim të </w:t>
      </w:r>
      <w:r w:rsidR="00E31532" w:rsidRPr="0074747A">
        <w:rPr>
          <w:rFonts w:ascii="Garamond" w:eastAsia="Calibri" w:hAnsi="Garamond" w:cs="Times New Roman"/>
          <w:w w:val="102"/>
          <w:sz w:val="24"/>
          <w:szCs w:val="24"/>
          <w:lang w:val="sq-AL"/>
        </w:rPr>
        <w:t xml:space="preserve">detyrimeve </w:t>
      </w:r>
      <w:r w:rsidRPr="0074747A">
        <w:rPr>
          <w:rFonts w:ascii="Garamond" w:eastAsia="Calibri" w:hAnsi="Garamond" w:cs="Times New Roman"/>
          <w:w w:val="102"/>
          <w:sz w:val="24"/>
          <w:szCs w:val="24"/>
          <w:lang w:val="sq-AL"/>
        </w:rPr>
        <w:t xml:space="preserve">sipas traktateve, konventave dhe parimeve të së drejtës ndërkombëtare, </w:t>
      </w:r>
      <w:r w:rsidR="00E31532" w:rsidRPr="0074747A">
        <w:rPr>
          <w:rFonts w:ascii="Garamond" w:eastAsia="Calibri" w:hAnsi="Garamond" w:cs="Times New Roman"/>
          <w:w w:val="102"/>
          <w:sz w:val="24"/>
          <w:szCs w:val="24"/>
          <w:lang w:val="sq-AL"/>
        </w:rPr>
        <w:t>në bazë të</w:t>
      </w:r>
      <w:r w:rsidRPr="0074747A">
        <w:rPr>
          <w:rFonts w:ascii="Garamond" w:eastAsia="Calibri" w:hAnsi="Garamond" w:cs="Times New Roman"/>
          <w:w w:val="102"/>
          <w:sz w:val="24"/>
          <w:szCs w:val="24"/>
          <w:lang w:val="sq-AL"/>
        </w:rPr>
        <w:t xml:space="preserve"> ratifikimit të </w:t>
      </w:r>
      <w:r w:rsidR="006C19FD" w:rsidRPr="0074747A">
        <w:rPr>
          <w:rFonts w:ascii="Garamond" w:eastAsia="Calibri" w:hAnsi="Garamond" w:cs="Times New Roman"/>
          <w:w w:val="102"/>
          <w:sz w:val="24"/>
          <w:szCs w:val="24"/>
          <w:lang w:val="sq-AL"/>
        </w:rPr>
        <w:t>akteve finale</w:t>
      </w:r>
      <w:r w:rsidRPr="0074747A">
        <w:rPr>
          <w:rFonts w:ascii="Garamond" w:eastAsia="Calibri" w:hAnsi="Garamond" w:cs="Times New Roman"/>
          <w:w w:val="102"/>
          <w:sz w:val="24"/>
          <w:szCs w:val="24"/>
          <w:lang w:val="sq-AL"/>
        </w:rPr>
        <w:t xml:space="preserve">. Malajzia rezervon të drejtën e </w:t>
      </w:r>
      <w:r w:rsidR="006C19FD" w:rsidRPr="0074747A">
        <w:rPr>
          <w:rFonts w:ascii="Garamond" w:eastAsia="Calibri" w:hAnsi="Garamond" w:cs="Times New Roman"/>
          <w:w w:val="102"/>
          <w:sz w:val="24"/>
          <w:szCs w:val="24"/>
          <w:lang w:val="sq-AL"/>
        </w:rPr>
        <w:t>q</w:t>
      </w:r>
      <w:r w:rsidRPr="0074747A">
        <w:rPr>
          <w:rFonts w:ascii="Garamond" w:eastAsia="Calibri" w:hAnsi="Garamond" w:cs="Times New Roman"/>
          <w:w w:val="102"/>
          <w:sz w:val="24"/>
          <w:szCs w:val="24"/>
          <w:lang w:val="sq-AL"/>
        </w:rPr>
        <w:t xml:space="preserve">everisë së saj </w:t>
      </w:r>
      <w:r w:rsidR="00E31532" w:rsidRPr="0074747A">
        <w:rPr>
          <w:rFonts w:ascii="Garamond" w:eastAsia="Calibri" w:hAnsi="Garamond" w:cs="Times New Roman"/>
          <w:w w:val="102"/>
          <w:sz w:val="24"/>
          <w:szCs w:val="24"/>
          <w:lang w:val="sq-AL"/>
        </w:rPr>
        <w:t xml:space="preserve">për </w:t>
      </w:r>
      <w:r w:rsidRPr="0074747A">
        <w:rPr>
          <w:rFonts w:ascii="Garamond" w:eastAsia="Calibri" w:hAnsi="Garamond" w:cs="Times New Roman"/>
          <w:w w:val="102"/>
          <w:sz w:val="24"/>
          <w:szCs w:val="24"/>
          <w:lang w:val="sq-AL"/>
        </w:rPr>
        <w:t xml:space="preserve">të </w:t>
      </w:r>
      <w:r w:rsidR="00E31532" w:rsidRPr="0074747A">
        <w:rPr>
          <w:rFonts w:ascii="Garamond" w:eastAsia="Calibri" w:hAnsi="Garamond" w:cs="Times New Roman"/>
          <w:w w:val="102"/>
          <w:sz w:val="24"/>
          <w:szCs w:val="24"/>
          <w:lang w:val="sq-AL"/>
        </w:rPr>
        <w:t xml:space="preserve">bërë </w:t>
      </w:r>
      <w:r w:rsidRPr="0074747A">
        <w:rPr>
          <w:rFonts w:ascii="Garamond" w:eastAsia="Calibri" w:hAnsi="Garamond" w:cs="Times New Roman"/>
          <w:w w:val="102"/>
          <w:sz w:val="24"/>
          <w:szCs w:val="24"/>
          <w:lang w:val="sq-AL"/>
        </w:rPr>
        <w:t xml:space="preserve">deklarata shtesë, nëse është e nevojshme, pas ratifikimit të </w:t>
      </w:r>
      <w:r w:rsidR="006C19FD" w:rsidRPr="0074747A">
        <w:rPr>
          <w:rFonts w:ascii="Garamond" w:eastAsia="Calibri" w:hAnsi="Garamond" w:cs="Times New Roman"/>
          <w:w w:val="102"/>
          <w:sz w:val="24"/>
          <w:szCs w:val="24"/>
          <w:lang w:val="sq-AL"/>
        </w:rPr>
        <w:t>akteve të Bashkimit.</w:t>
      </w:r>
    </w:p>
    <w:p w14:paraId="2E774896" w14:textId="1971846E"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Delegacioni i Malajzisë rezervon të drejtën që </w:t>
      </w:r>
      <w:r w:rsidR="006C19FD" w:rsidRPr="0074747A">
        <w:rPr>
          <w:rFonts w:ascii="Garamond" w:eastAsia="Calibri" w:hAnsi="Garamond" w:cs="Times New Roman"/>
          <w:w w:val="102"/>
          <w:sz w:val="24"/>
          <w:szCs w:val="24"/>
          <w:lang w:val="sq-AL"/>
        </w:rPr>
        <w:t>q</w:t>
      </w:r>
      <w:r w:rsidRPr="0074747A">
        <w:rPr>
          <w:rFonts w:ascii="Garamond" w:eastAsia="Calibri" w:hAnsi="Garamond" w:cs="Times New Roman"/>
          <w:w w:val="102"/>
          <w:sz w:val="24"/>
          <w:szCs w:val="24"/>
          <w:lang w:val="sq-AL"/>
        </w:rPr>
        <w:t>everia e saj të ndërmarrë veprime ose masa</w:t>
      </w:r>
      <w:r w:rsidR="006C19FD"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 xml:space="preserve"> nëse i </w:t>
      </w:r>
      <w:r w:rsidR="00702801" w:rsidRPr="0074747A">
        <w:rPr>
          <w:rFonts w:ascii="Garamond" w:eastAsia="Calibri" w:hAnsi="Garamond" w:cs="Times New Roman"/>
          <w:w w:val="102"/>
          <w:sz w:val="24"/>
          <w:szCs w:val="24"/>
          <w:lang w:val="sq-AL"/>
        </w:rPr>
        <w:t xml:space="preserve">çmon </w:t>
      </w:r>
      <w:r w:rsidRPr="0074747A">
        <w:rPr>
          <w:rFonts w:ascii="Garamond" w:eastAsia="Calibri" w:hAnsi="Garamond" w:cs="Times New Roman"/>
          <w:w w:val="102"/>
          <w:sz w:val="24"/>
          <w:szCs w:val="24"/>
          <w:lang w:val="sq-AL"/>
        </w:rPr>
        <w:t>të nevojshme</w:t>
      </w:r>
      <w:r w:rsidR="006C19FD"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 xml:space="preserve"> për të ruajtur interesin kombëtar, nëse anëtarë </w:t>
      </w:r>
      <w:r w:rsidR="00E31532" w:rsidRPr="0074747A">
        <w:rPr>
          <w:rFonts w:ascii="Garamond" w:eastAsia="Calibri" w:hAnsi="Garamond" w:cs="Times New Roman"/>
          <w:w w:val="102"/>
          <w:sz w:val="24"/>
          <w:szCs w:val="24"/>
          <w:lang w:val="sq-AL"/>
        </w:rPr>
        <w:t xml:space="preserve">të tjerë </w:t>
      </w:r>
      <w:r w:rsidRPr="0074747A">
        <w:rPr>
          <w:rFonts w:ascii="Garamond" w:eastAsia="Calibri" w:hAnsi="Garamond" w:cs="Times New Roman"/>
          <w:w w:val="102"/>
          <w:sz w:val="24"/>
          <w:szCs w:val="24"/>
          <w:lang w:val="sq-AL"/>
        </w:rPr>
        <w:t xml:space="preserve">të UPU-së nuk përmbushin Kushtetutën, Konventën ose </w:t>
      </w:r>
      <w:r w:rsidR="006C19FD" w:rsidRPr="0074747A">
        <w:rPr>
          <w:rFonts w:ascii="Garamond" w:eastAsia="Calibri" w:hAnsi="Garamond" w:cs="Times New Roman"/>
          <w:w w:val="102"/>
          <w:sz w:val="24"/>
          <w:szCs w:val="24"/>
          <w:lang w:val="sq-AL"/>
        </w:rPr>
        <w:t>a</w:t>
      </w:r>
      <w:r w:rsidRPr="0074747A">
        <w:rPr>
          <w:rFonts w:ascii="Garamond" w:eastAsia="Calibri" w:hAnsi="Garamond" w:cs="Times New Roman"/>
          <w:w w:val="102"/>
          <w:sz w:val="24"/>
          <w:szCs w:val="24"/>
          <w:lang w:val="sq-AL"/>
        </w:rPr>
        <w:t xml:space="preserve">ktet e UPU-së, ose kur rezervat e bëra nga anëtarët e tjerë ndikojnë negativisht </w:t>
      </w:r>
      <w:r w:rsidR="006C19FD" w:rsidRPr="0074747A">
        <w:rPr>
          <w:rFonts w:ascii="Garamond" w:eastAsia="Calibri" w:hAnsi="Garamond" w:cs="Times New Roman"/>
          <w:w w:val="102"/>
          <w:sz w:val="24"/>
          <w:szCs w:val="24"/>
          <w:lang w:val="sq-AL"/>
        </w:rPr>
        <w:t>në shërbimet postare të vendit.</w:t>
      </w:r>
    </w:p>
    <w:p w14:paraId="2E774897"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p>
    <w:p w14:paraId="2E774898" w14:textId="67411878"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(K</w:t>
      </w:r>
      <w:r w:rsidR="006C19FD" w:rsidRPr="0074747A">
        <w:rPr>
          <w:rFonts w:ascii="Garamond" w:eastAsia="Calibri" w:hAnsi="Garamond" w:cs="Times New Roman"/>
          <w:w w:val="102"/>
          <w:sz w:val="24"/>
          <w:szCs w:val="24"/>
          <w:lang w:val="sq-AL"/>
        </w:rPr>
        <w:t>ongres – d</w:t>
      </w:r>
      <w:r w:rsidRPr="0074747A">
        <w:rPr>
          <w:rFonts w:ascii="Garamond" w:eastAsia="Calibri" w:hAnsi="Garamond" w:cs="Times New Roman"/>
          <w:w w:val="102"/>
          <w:sz w:val="24"/>
          <w:szCs w:val="24"/>
          <w:lang w:val="sq-AL"/>
        </w:rPr>
        <w:t>ok 34. Shtojca 15)</w:t>
      </w:r>
    </w:p>
    <w:p w14:paraId="2E774899"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p>
    <w:p w14:paraId="2E77489B" w14:textId="77777777"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XVI</w:t>
      </w:r>
    </w:p>
    <w:p w14:paraId="2E77489C" w14:textId="47549839" w:rsidR="00861FFF" w:rsidRPr="0074747A" w:rsidRDefault="00702801" w:rsidP="00253397">
      <w:pPr>
        <w:autoSpaceDE w:val="0"/>
        <w:autoSpaceDN w:val="0"/>
        <w:adjustRightInd w:val="0"/>
        <w:spacing w:after="0" w:line="240" w:lineRule="auto"/>
        <w:ind w:firstLine="284"/>
        <w:jc w:val="both"/>
        <w:rPr>
          <w:rFonts w:ascii="Garamond" w:eastAsia="Calibri" w:hAnsi="Garamond" w:cs="Times New Roman"/>
          <w:i/>
          <w:w w:val="102"/>
          <w:sz w:val="24"/>
          <w:szCs w:val="24"/>
          <w:lang w:val="sq-AL"/>
        </w:rPr>
      </w:pPr>
      <w:r w:rsidRPr="0074747A">
        <w:rPr>
          <w:rFonts w:ascii="Garamond" w:eastAsia="Calibri" w:hAnsi="Garamond" w:cs="Times New Roman"/>
          <w:i/>
          <w:w w:val="102"/>
          <w:sz w:val="24"/>
          <w:szCs w:val="24"/>
          <w:lang w:val="sq-AL"/>
        </w:rPr>
        <w:t>Në emër</w:t>
      </w:r>
      <w:r w:rsidR="00861FFF" w:rsidRPr="0074747A">
        <w:rPr>
          <w:rFonts w:ascii="Garamond" w:eastAsia="Calibri" w:hAnsi="Garamond" w:cs="Times New Roman"/>
          <w:i/>
          <w:w w:val="102"/>
          <w:sz w:val="24"/>
          <w:szCs w:val="24"/>
          <w:lang w:val="sq-AL"/>
        </w:rPr>
        <w:t xml:space="preserve"> të Republikës së Kubës</w:t>
      </w:r>
      <w:r w:rsidR="006C19FD" w:rsidRPr="0074747A">
        <w:rPr>
          <w:rFonts w:ascii="Garamond" w:eastAsia="Calibri" w:hAnsi="Garamond" w:cs="Times New Roman"/>
          <w:i/>
          <w:w w:val="102"/>
          <w:sz w:val="24"/>
          <w:szCs w:val="24"/>
          <w:lang w:val="sq-AL"/>
        </w:rPr>
        <w:t>,</w:t>
      </w:r>
    </w:p>
    <w:p w14:paraId="2E77489E" w14:textId="42832F7A" w:rsidR="00861FFF" w:rsidRPr="0074747A" w:rsidRDefault="006C19FD"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m</w:t>
      </w:r>
      <w:r w:rsidR="00861FFF" w:rsidRPr="0074747A">
        <w:rPr>
          <w:rFonts w:ascii="Garamond" w:eastAsia="Calibri" w:hAnsi="Garamond" w:cs="Times New Roman"/>
          <w:w w:val="102"/>
          <w:sz w:val="24"/>
          <w:szCs w:val="24"/>
          <w:lang w:val="sq-AL"/>
        </w:rPr>
        <w:t xml:space="preserve">e </w:t>
      </w:r>
      <w:r w:rsidR="00702801" w:rsidRPr="0074747A">
        <w:rPr>
          <w:rFonts w:ascii="Garamond" w:eastAsia="Calibri" w:hAnsi="Garamond" w:cs="Times New Roman"/>
          <w:w w:val="102"/>
          <w:sz w:val="24"/>
          <w:szCs w:val="24"/>
          <w:lang w:val="sq-AL"/>
        </w:rPr>
        <w:t xml:space="preserve">nënshkrimin </w:t>
      </w:r>
      <w:r w:rsidR="00861FFF" w:rsidRPr="0074747A">
        <w:rPr>
          <w:rFonts w:ascii="Garamond" w:eastAsia="Calibri" w:hAnsi="Garamond" w:cs="Times New Roman"/>
          <w:w w:val="102"/>
          <w:sz w:val="24"/>
          <w:szCs w:val="24"/>
          <w:lang w:val="sq-AL"/>
        </w:rPr>
        <w:t xml:space="preserve">e </w:t>
      </w:r>
      <w:r w:rsidRPr="0074747A">
        <w:rPr>
          <w:rFonts w:ascii="Garamond" w:eastAsia="Calibri" w:hAnsi="Garamond" w:cs="Times New Roman"/>
          <w:w w:val="102"/>
          <w:sz w:val="24"/>
          <w:szCs w:val="24"/>
          <w:lang w:val="sq-AL"/>
        </w:rPr>
        <w:t xml:space="preserve">akteve finale </w:t>
      </w:r>
      <w:r w:rsidR="00861FFF" w:rsidRPr="0074747A">
        <w:rPr>
          <w:rFonts w:ascii="Garamond" w:eastAsia="Calibri" w:hAnsi="Garamond" w:cs="Times New Roman"/>
          <w:w w:val="102"/>
          <w:sz w:val="24"/>
          <w:szCs w:val="24"/>
          <w:lang w:val="sq-AL"/>
        </w:rPr>
        <w:t xml:space="preserve">të Kongresit të </w:t>
      </w:r>
      <w:r w:rsidRPr="00410388">
        <w:rPr>
          <w:rFonts w:ascii="Garamond" w:eastAsia="Calibri" w:hAnsi="Garamond" w:cs="Times New Roman"/>
          <w:w w:val="102"/>
          <w:sz w:val="24"/>
          <w:szCs w:val="24"/>
          <w:lang w:val="sq-AL"/>
        </w:rPr>
        <w:t>Përbotshëm</w:t>
      </w:r>
      <w:r w:rsidR="00861FFF" w:rsidRPr="0074747A">
        <w:rPr>
          <w:rFonts w:ascii="Garamond" w:eastAsia="Calibri" w:hAnsi="Garamond" w:cs="Times New Roman"/>
          <w:w w:val="102"/>
          <w:sz w:val="24"/>
          <w:szCs w:val="24"/>
          <w:lang w:val="sq-AL"/>
        </w:rPr>
        <w:t xml:space="preserve"> Postar (Stamboll, 2016), delegacioni i Republikës së Kubës deklaron se </w:t>
      </w:r>
      <w:r w:rsidRPr="0074747A">
        <w:rPr>
          <w:rFonts w:ascii="Garamond" w:eastAsia="Calibri" w:hAnsi="Garamond" w:cs="Times New Roman"/>
          <w:w w:val="102"/>
          <w:sz w:val="24"/>
          <w:szCs w:val="24"/>
          <w:lang w:val="sq-AL"/>
        </w:rPr>
        <w:t>q</w:t>
      </w:r>
      <w:r w:rsidR="00861FFF" w:rsidRPr="0074747A">
        <w:rPr>
          <w:rFonts w:ascii="Garamond" w:eastAsia="Calibri" w:hAnsi="Garamond" w:cs="Times New Roman"/>
          <w:w w:val="102"/>
          <w:sz w:val="24"/>
          <w:szCs w:val="24"/>
          <w:lang w:val="sq-AL"/>
        </w:rPr>
        <w:t xml:space="preserve">everia e saj rezervon të drejtën e marrjes së </w:t>
      </w:r>
      <w:r w:rsidR="00861FFF" w:rsidRPr="0074747A">
        <w:rPr>
          <w:rFonts w:ascii="Garamond" w:eastAsia="Calibri" w:hAnsi="Garamond" w:cs="Times New Roman"/>
          <w:w w:val="102"/>
          <w:sz w:val="24"/>
          <w:szCs w:val="24"/>
          <w:lang w:val="sq-AL"/>
        </w:rPr>
        <w:lastRenderedPageBreak/>
        <w:t xml:space="preserve">çfarëdo mase ose veprimi nëse i </w:t>
      </w:r>
      <w:r w:rsidR="00702801" w:rsidRPr="0074747A">
        <w:rPr>
          <w:rFonts w:ascii="Garamond" w:eastAsia="Calibri" w:hAnsi="Garamond" w:cs="Times New Roman"/>
          <w:w w:val="102"/>
          <w:sz w:val="24"/>
          <w:szCs w:val="24"/>
          <w:lang w:val="sq-AL"/>
        </w:rPr>
        <w:t>çmon</w:t>
      </w:r>
      <w:r w:rsidR="00861FFF" w:rsidRPr="0074747A">
        <w:rPr>
          <w:rFonts w:ascii="Garamond" w:eastAsia="Calibri" w:hAnsi="Garamond" w:cs="Times New Roman"/>
          <w:w w:val="102"/>
          <w:sz w:val="24"/>
          <w:szCs w:val="24"/>
          <w:lang w:val="sq-AL"/>
        </w:rPr>
        <w:t xml:space="preserve"> të nevojshme, në përputhje me legjislacionin kombëtar dhe të drejtën ndërkombëtare, për të ruajtur interesin kombëtar, nëse anëtarë </w:t>
      </w:r>
      <w:r w:rsidR="00702801" w:rsidRPr="0074747A">
        <w:rPr>
          <w:rFonts w:ascii="Garamond" w:eastAsia="Calibri" w:hAnsi="Garamond" w:cs="Times New Roman"/>
          <w:w w:val="102"/>
          <w:sz w:val="24"/>
          <w:szCs w:val="24"/>
          <w:lang w:val="sq-AL"/>
        </w:rPr>
        <w:t xml:space="preserve">të tjerë </w:t>
      </w:r>
      <w:r w:rsidR="00861FFF" w:rsidRPr="0074747A">
        <w:rPr>
          <w:rFonts w:ascii="Garamond" w:eastAsia="Calibri" w:hAnsi="Garamond" w:cs="Times New Roman"/>
          <w:w w:val="102"/>
          <w:sz w:val="24"/>
          <w:szCs w:val="24"/>
          <w:lang w:val="sq-AL"/>
        </w:rPr>
        <w:t xml:space="preserve">të UPU-së nuk përmbushin </w:t>
      </w:r>
      <w:r w:rsidRPr="0074747A">
        <w:rPr>
          <w:rFonts w:ascii="Garamond" w:eastAsia="Calibri" w:hAnsi="Garamond" w:cs="Times New Roman"/>
          <w:w w:val="102"/>
          <w:sz w:val="24"/>
          <w:szCs w:val="24"/>
          <w:lang w:val="sq-AL"/>
        </w:rPr>
        <w:t xml:space="preserve">aktet finale </w:t>
      </w:r>
      <w:r w:rsidR="00861FFF" w:rsidRPr="0074747A">
        <w:rPr>
          <w:rFonts w:ascii="Garamond" w:eastAsia="Calibri" w:hAnsi="Garamond" w:cs="Times New Roman"/>
          <w:w w:val="102"/>
          <w:sz w:val="24"/>
          <w:szCs w:val="24"/>
          <w:lang w:val="sq-AL"/>
        </w:rPr>
        <w:t xml:space="preserve">dhe </w:t>
      </w:r>
      <w:r w:rsidR="00423A89" w:rsidRPr="0074747A">
        <w:rPr>
          <w:rFonts w:ascii="Garamond" w:eastAsia="Calibri" w:hAnsi="Garamond" w:cs="Times New Roman"/>
          <w:w w:val="102"/>
          <w:sz w:val="24"/>
          <w:szCs w:val="24"/>
          <w:lang w:val="sq-AL"/>
        </w:rPr>
        <w:t xml:space="preserve">rregulloret </w:t>
      </w:r>
      <w:r w:rsidR="00702801" w:rsidRPr="0074747A">
        <w:rPr>
          <w:rFonts w:ascii="Garamond" w:eastAsia="Calibri" w:hAnsi="Garamond" w:cs="Times New Roman"/>
          <w:w w:val="102"/>
          <w:sz w:val="24"/>
          <w:szCs w:val="24"/>
          <w:lang w:val="sq-AL"/>
        </w:rPr>
        <w:t xml:space="preserve">e </w:t>
      </w:r>
      <w:r w:rsidR="00861FFF" w:rsidRPr="0074747A">
        <w:rPr>
          <w:rFonts w:ascii="Garamond" w:eastAsia="Calibri" w:hAnsi="Garamond" w:cs="Times New Roman"/>
          <w:w w:val="102"/>
          <w:sz w:val="24"/>
          <w:szCs w:val="24"/>
          <w:lang w:val="sq-AL"/>
        </w:rPr>
        <w:t xml:space="preserve">UPU-së, ose kur deklaratat ose rezervat e bëra nga anëtarët e tjerë </w:t>
      </w:r>
      <w:r w:rsidR="00702801" w:rsidRPr="0074747A">
        <w:rPr>
          <w:rFonts w:ascii="Garamond" w:eastAsia="Calibri" w:hAnsi="Garamond" w:cs="Times New Roman"/>
          <w:w w:val="102"/>
          <w:sz w:val="24"/>
          <w:szCs w:val="24"/>
          <w:lang w:val="sq-AL"/>
        </w:rPr>
        <w:t xml:space="preserve">cenojnë </w:t>
      </w:r>
      <w:r w:rsidR="00861FFF" w:rsidRPr="0074747A">
        <w:rPr>
          <w:rFonts w:ascii="Garamond" w:eastAsia="Calibri" w:hAnsi="Garamond" w:cs="Times New Roman"/>
          <w:w w:val="102"/>
          <w:sz w:val="24"/>
          <w:szCs w:val="24"/>
          <w:lang w:val="sq-AL"/>
        </w:rPr>
        <w:t xml:space="preserve">sovranitetin, sigurinë, të drejtat ose interesat e saj, ose funksionimin normal të shërbimeve postare kombëtare. </w:t>
      </w:r>
    </w:p>
    <w:p w14:paraId="2E77489F"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p>
    <w:p w14:paraId="2E7748A0" w14:textId="793C805B"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(K</w:t>
      </w:r>
      <w:r w:rsidR="006C19FD" w:rsidRPr="0074747A">
        <w:rPr>
          <w:rFonts w:ascii="Garamond" w:eastAsia="Calibri" w:hAnsi="Garamond" w:cs="Times New Roman"/>
          <w:w w:val="102"/>
          <w:sz w:val="24"/>
          <w:szCs w:val="24"/>
          <w:lang w:val="sq-AL"/>
        </w:rPr>
        <w:t>ongres – d</w:t>
      </w:r>
      <w:r w:rsidRPr="0074747A">
        <w:rPr>
          <w:rFonts w:ascii="Garamond" w:eastAsia="Calibri" w:hAnsi="Garamond" w:cs="Times New Roman"/>
          <w:w w:val="102"/>
          <w:sz w:val="24"/>
          <w:szCs w:val="24"/>
          <w:lang w:val="sq-AL"/>
        </w:rPr>
        <w:t>ok 34. Shtojca 16)</w:t>
      </w:r>
    </w:p>
    <w:p w14:paraId="2E7748A1"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p>
    <w:p w14:paraId="2E7748A2" w14:textId="77777777"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XVII</w:t>
      </w:r>
    </w:p>
    <w:p w14:paraId="2E7748A3" w14:textId="21152E0E" w:rsidR="00861FFF" w:rsidRPr="0074747A" w:rsidRDefault="00702801" w:rsidP="00253397">
      <w:pPr>
        <w:autoSpaceDE w:val="0"/>
        <w:autoSpaceDN w:val="0"/>
        <w:adjustRightInd w:val="0"/>
        <w:spacing w:after="0" w:line="240" w:lineRule="auto"/>
        <w:ind w:firstLine="284"/>
        <w:jc w:val="both"/>
        <w:rPr>
          <w:rFonts w:ascii="Garamond" w:eastAsia="Calibri" w:hAnsi="Garamond" w:cs="Times New Roman"/>
          <w:i/>
          <w:w w:val="102"/>
          <w:sz w:val="24"/>
          <w:szCs w:val="24"/>
          <w:lang w:val="sq-AL"/>
        </w:rPr>
      </w:pPr>
      <w:r w:rsidRPr="0074747A">
        <w:rPr>
          <w:rFonts w:ascii="Garamond" w:eastAsia="Calibri" w:hAnsi="Garamond" w:cs="Times New Roman"/>
          <w:i/>
          <w:w w:val="102"/>
          <w:sz w:val="24"/>
          <w:szCs w:val="24"/>
          <w:lang w:val="sq-AL"/>
        </w:rPr>
        <w:t>Në emër</w:t>
      </w:r>
      <w:r w:rsidR="00861FFF" w:rsidRPr="0074747A">
        <w:rPr>
          <w:rFonts w:ascii="Garamond" w:eastAsia="Calibri" w:hAnsi="Garamond" w:cs="Times New Roman"/>
          <w:i/>
          <w:w w:val="102"/>
          <w:sz w:val="24"/>
          <w:szCs w:val="24"/>
          <w:lang w:val="sq-AL"/>
        </w:rPr>
        <w:t xml:space="preserve"> të Republikës Demokratike dhe Popullore të Algjerisë</w:t>
      </w:r>
      <w:r w:rsidR="006C19FD" w:rsidRPr="0074747A">
        <w:rPr>
          <w:rFonts w:ascii="Garamond" w:eastAsia="Calibri" w:hAnsi="Garamond" w:cs="Times New Roman"/>
          <w:i/>
          <w:w w:val="102"/>
          <w:sz w:val="24"/>
          <w:szCs w:val="24"/>
          <w:lang w:val="sq-AL"/>
        </w:rPr>
        <w:t>,</w:t>
      </w:r>
    </w:p>
    <w:p w14:paraId="2E7748A5" w14:textId="189675C9" w:rsidR="00861FFF" w:rsidRPr="0074747A" w:rsidRDefault="006C19FD"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D</w:t>
      </w:r>
      <w:r w:rsidR="00861FFF" w:rsidRPr="0074747A">
        <w:rPr>
          <w:rFonts w:ascii="Garamond" w:eastAsia="Calibri" w:hAnsi="Garamond" w:cs="Times New Roman"/>
          <w:w w:val="102"/>
          <w:sz w:val="24"/>
          <w:szCs w:val="24"/>
          <w:lang w:val="sq-AL"/>
        </w:rPr>
        <w:t xml:space="preserve">elegacioni i Republikës Demokratike dhe Popullore të Algjerisë deklaron se rezervon të drejtën e qeverisë së saj për të </w:t>
      </w:r>
      <w:r w:rsidR="00702801" w:rsidRPr="0074747A">
        <w:rPr>
          <w:rFonts w:ascii="Garamond" w:eastAsia="Calibri" w:hAnsi="Garamond" w:cs="Times New Roman"/>
          <w:w w:val="102"/>
          <w:sz w:val="24"/>
          <w:szCs w:val="24"/>
          <w:lang w:val="sq-AL"/>
        </w:rPr>
        <w:t xml:space="preserve">zbatuar </w:t>
      </w:r>
      <w:r w:rsidR="00B85C12" w:rsidRPr="0074747A">
        <w:rPr>
          <w:rFonts w:ascii="Garamond" w:eastAsia="Calibri" w:hAnsi="Garamond" w:cs="Times New Roman"/>
          <w:w w:val="102"/>
          <w:sz w:val="24"/>
          <w:szCs w:val="24"/>
          <w:lang w:val="sq-AL"/>
        </w:rPr>
        <w:t xml:space="preserve">aktet </w:t>
      </w:r>
      <w:r w:rsidR="00861FFF" w:rsidRPr="0074747A">
        <w:rPr>
          <w:rFonts w:ascii="Garamond" w:eastAsia="Calibri" w:hAnsi="Garamond" w:cs="Times New Roman"/>
          <w:w w:val="102"/>
          <w:sz w:val="24"/>
          <w:szCs w:val="24"/>
          <w:lang w:val="sq-AL"/>
        </w:rPr>
        <w:t>e miratuara nga ky Kongres</w:t>
      </w:r>
      <w:r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 xml:space="preserve"> për sa kohë </w:t>
      </w:r>
      <w:r w:rsidR="00702801" w:rsidRPr="0074747A">
        <w:rPr>
          <w:rFonts w:ascii="Garamond" w:eastAsia="Calibri" w:hAnsi="Garamond" w:cs="Times New Roman"/>
          <w:w w:val="102"/>
          <w:sz w:val="24"/>
          <w:szCs w:val="24"/>
          <w:lang w:val="sq-AL"/>
        </w:rPr>
        <w:t xml:space="preserve">që </w:t>
      </w:r>
      <w:r w:rsidR="00861FFF" w:rsidRPr="0074747A">
        <w:rPr>
          <w:rFonts w:ascii="Garamond" w:eastAsia="Calibri" w:hAnsi="Garamond" w:cs="Times New Roman"/>
          <w:w w:val="102"/>
          <w:sz w:val="24"/>
          <w:szCs w:val="24"/>
          <w:lang w:val="sq-AL"/>
        </w:rPr>
        <w:t>janë në përputhje me legjislacionin dhe rregulloret kombëtare algjeriane dh</w:t>
      </w:r>
      <w:r w:rsidRPr="0074747A">
        <w:rPr>
          <w:rFonts w:ascii="Garamond" w:eastAsia="Calibri" w:hAnsi="Garamond" w:cs="Times New Roman"/>
          <w:w w:val="102"/>
          <w:sz w:val="24"/>
          <w:szCs w:val="24"/>
          <w:lang w:val="sq-AL"/>
        </w:rPr>
        <w:t>e me politikën e saj të jashtme;</w:t>
      </w:r>
    </w:p>
    <w:p w14:paraId="2E7748A7" w14:textId="168638E5" w:rsidR="00861FFF" w:rsidRPr="0074747A" w:rsidRDefault="006C19FD"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d</w:t>
      </w:r>
      <w:r w:rsidR="00861FFF" w:rsidRPr="0074747A">
        <w:rPr>
          <w:rFonts w:ascii="Garamond" w:eastAsia="Calibri" w:hAnsi="Garamond" w:cs="Times New Roman"/>
          <w:w w:val="102"/>
          <w:sz w:val="24"/>
          <w:szCs w:val="24"/>
          <w:lang w:val="sq-AL"/>
        </w:rPr>
        <w:t xml:space="preserve">eklaron gjithashtu se </w:t>
      </w:r>
      <w:r w:rsidR="00702801" w:rsidRPr="0074747A">
        <w:rPr>
          <w:rFonts w:ascii="Garamond" w:eastAsia="Calibri" w:hAnsi="Garamond" w:cs="Times New Roman"/>
          <w:w w:val="102"/>
          <w:sz w:val="24"/>
          <w:szCs w:val="24"/>
          <w:lang w:val="sq-AL"/>
        </w:rPr>
        <w:t>nënshkrimi i</w:t>
      </w:r>
      <w:r w:rsidR="00861FFF" w:rsidRPr="0074747A">
        <w:rPr>
          <w:rFonts w:ascii="Garamond" w:eastAsia="Calibri" w:hAnsi="Garamond" w:cs="Times New Roman"/>
          <w:w w:val="102"/>
          <w:sz w:val="24"/>
          <w:szCs w:val="24"/>
          <w:lang w:val="sq-AL"/>
        </w:rPr>
        <w:t xml:space="preserve"> këtyre </w:t>
      </w:r>
      <w:r w:rsidR="00B85C12" w:rsidRPr="0074747A">
        <w:rPr>
          <w:rFonts w:ascii="Garamond" w:eastAsia="Calibri" w:hAnsi="Garamond" w:cs="Times New Roman"/>
          <w:w w:val="102"/>
          <w:sz w:val="24"/>
          <w:szCs w:val="24"/>
          <w:lang w:val="sq-AL"/>
        </w:rPr>
        <w:t xml:space="preserve">akteve </w:t>
      </w:r>
      <w:r w:rsidR="00861FFF" w:rsidRPr="0074747A">
        <w:rPr>
          <w:rFonts w:ascii="Garamond" w:eastAsia="Calibri" w:hAnsi="Garamond" w:cs="Times New Roman"/>
          <w:w w:val="102"/>
          <w:sz w:val="24"/>
          <w:szCs w:val="24"/>
          <w:lang w:val="sq-AL"/>
        </w:rPr>
        <w:t>nuk do të konsiderohet si heqje dorë nga Algjeria e ndonjë të drejte që ajo mban ose mund të mbajë në bazë të konventave dhe trak</w:t>
      </w:r>
      <w:r w:rsidRPr="0074747A">
        <w:rPr>
          <w:rFonts w:ascii="Garamond" w:eastAsia="Calibri" w:hAnsi="Garamond" w:cs="Times New Roman"/>
          <w:w w:val="102"/>
          <w:sz w:val="24"/>
          <w:szCs w:val="24"/>
          <w:lang w:val="sq-AL"/>
        </w:rPr>
        <w:t>tateve në të cilat është pjesë;</w:t>
      </w:r>
    </w:p>
    <w:p w14:paraId="2E7748A9" w14:textId="05DAF898" w:rsidR="00861FFF" w:rsidRPr="0074747A" w:rsidRDefault="006C19FD"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D</w:t>
      </w:r>
      <w:r w:rsidR="00861FFF" w:rsidRPr="0074747A">
        <w:rPr>
          <w:rFonts w:ascii="Garamond" w:eastAsia="Calibri" w:hAnsi="Garamond" w:cs="Times New Roman"/>
          <w:w w:val="102"/>
          <w:sz w:val="24"/>
          <w:szCs w:val="24"/>
          <w:lang w:val="sq-AL"/>
        </w:rPr>
        <w:t xml:space="preserve">elegacioni Algjerian gjithashtu rezervon të drejtën e qeverisë së saj për të bërë, kur të jetë e nevojshme, deklarata shtesë në lidhje </w:t>
      </w:r>
      <w:r w:rsidR="00702801" w:rsidRPr="0074747A">
        <w:rPr>
          <w:rFonts w:ascii="Garamond" w:eastAsia="Calibri" w:hAnsi="Garamond" w:cs="Times New Roman"/>
          <w:w w:val="102"/>
          <w:sz w:val="24"/>
          <w:szCs w:val="24"/>
          <w:lang w:val="sq-AL"/>
        </w:rPr>
        <w:t xml:space="preserve">me </w:t>
      </w:r>
      <w:r w:rsidR="00861FFF" w:rsidRPr="0074747A">
        <w:rPr>
          <w:rFonts w:ascii="Garamond" w:eastAsia="Calibri" w:hAnsi="Garamond" w:cs="Times New Roman"/>
          <w:w w:val="102"/>
          <w:sz w:val="24"/>
          <w:szCs w:val="24"/>
          <w:lang w:val="sq-AL"/>
        </w:rPr>
        <w:t xml:space="preserve">ratifikimin e </w:t>
      </w:r>
      <w:r w:rsidR="00B85C12" w:rsidRPr="0074747A">
        <w:rPr>
          <w:rFonts w:ascii="Garamond" w:eastAsia="Calibri" w:hAnsi="Garamond" w:cs="Times New Roman"/>
          <w:w w:val="102"/>
          <w:sz w:val="24"/>
          <w:szCs w:val="24"/>
          <w:lang w:val="sq-AL"/>
        </w:rPr>
        <w:t xml:space="preserve">akteve </w:t>
      </w:r>
      <w:r w:rsidRPr="0074747A">
        <w:rPr>
          <w:rFonts w:ascii="Garamond" w:eastAsia="Calibri" w:hAnsi="Garamond" w:cs="Times New Roman"/>
          <w:w w:val="102"/>
          <w:sz w:val="24"/>
          <w:szCs w:val="24"/>
          <w:lang w:val="sq-AL"/>
        </w:rPr>
        <w:t>të Kongresit të UPU-së.</w:t>
      </w:r>
    </w:p>
    <w:p w14:paraId="2E7748AA"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p>
    <w:p w14:paraId="2E7748AB" w14:textId="740617C9"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(K</w:t>
      </w:r>
      <w:r w:rsidR="006C19FD" w:rsidRPr="0074747A">
        <w:rPr>
          <w:rFonts w:ascii="Garamond" w:eastAsia="Calibri" w:hAnsi="Garamond" w:cs="Times New Roman"/>
          <w:w w:val="102"/>
          <w:sz w:val="24"/>
          <w:szCs w:val="24"/>
          <w:lang w:val="sq-AL"/>
        </w:rPr>
        <w:t>ongres – d</w:t>
      </w:r>
      <w:r w:rsidRPr="0074747A">
        <w:rPr>
          <w:rFonts w:ascii="Garamond" w:eastAsia="Calibri" w:hAnsi="Garamond" w:cs="Times New Roman"/>
          <w:w w:val="102"/>
          <w:sz w:val="24"/>
          <w:szCs w:val="24"/>
          <w:lang w:val="sq-AL"/>
        </w:rPr>
        <w:t>ok 34. Shtojca 17)</w:t>
      </w:r>
    </w:p>
    <w:p w14:paraId="2E7748AC" w14:textId="77777777" w:rsidR="00861FFF" w:rsidRPr="0074747A" w:rsidRDefault="00861FFF"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p>
    <w:p w14:paraId="2E7748AD" w14:textId="77777777"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XVIII</w:t>
      </w:r>
    </w:p>
    <w:p w14:paraId="2E7748AE" w14:textId="28CB7E1F" w:rsidR="00861FFF" w:rsidRPr="0074747A" w:rsidRDefault="00702801" w:rsidP="00253397">
      <w:pPr>
        <w:autoSpaceDE w:val="0"/>
        <w:autoSpaceDN w:val="0"/>
        <w:adjustRightInd w:val="0"/>
        <w:spacing w:after="0" w:line="240" w:lineRule="auto"/>
        <w:ind w:firstLine="284"/>
        <w:jc w:val="both"/>
        <w:rPr>
          <w:rFonts w:ascii="Garamond" w:eastAsia="Calibri" w:hAnsi="Garamond" w:cs="Times New Roman"/>
          <w:i/>
          <w:w w:val="102"/>
          <w:sz w:val="24"/>
          <w:szCs w:val="24"/>
          <w:lang w:val="sq-AL"/>
        </w:rPr>
      </w:pPr>
      <w:r w:rsidRPr="0074747A">
        <w:rPr>
          <w:rFonts w:ascii="Garamond" w:eastAsia="Calibri" w:hAnsi="Garamond" w:cs="Times New Roman"/>
          <w:i/>
          <w:w w:val="102"/>
          <w:sz w:val="24"/>
          <w:szCs w:val="24"/>
          <w:lang w:val="sq-AL"/>
        </w:rPr>
        <w:t>Në emër</w:t>
      </w:r>
      <w:r w:rsidR="00861FFF" w:rsidRPr="0074747A">
        <w:rPr>
          <w:rFonts w:ascii="Garamond" w:eastAsia="Calibri" w:hAnsi="Garamond" w:cs="Times New Roman"/>
          <w:i/>
          <w:w w:val="102"/>
          <w:sz w:val="24"/>
          <w:szCs w:val="24"/>
          <w:lang w:val="sq-AL"/>
        </w:rPr>
        <w:t xml:space="preserve"> të Republikës së Armenisë</w:t>
      </w:r>
      <w:r w:rsidR="006C19FD" w:rsidRPr="0074747A">
        <w:rPr>
          <w:rFonts w:ascii="Garamond" w:eastAsia="Calibri" w:hAnsi="Garamond" w:cs="Times New Roman"/>
          <w:i/>
          <w:w w:val="102"/>
          <w:sz w:val="24"/>
          <w:szCs w:val="24"/>
          <w:lang w:val="sq-AL"/>
        </w:rPr>
        <w:t>,</w:t>
      </w:r>
    </w:p>
    <w:p w14:paraId="2E7748B1" w14:textId="759D399E" w:rsidR="00861FFF" w:rsidRPr="0074747A" w:rsidRDefault="00BE3C89" w:rsidP="006C19FD">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k</w:t>
      </w:r>
      <w:r w:rsidR="00861FFF" w:rsidRPr="0074747A">
        <w:rPr>
          <w:rFonts w:ascii="Garamond" w:eastAsia="Calibri" w:hAnsi="Garamond" w:cs="Times New Roman"/>
          <w:w w:val="102"/>
          <w:sz w:val="24"/>
          <w:szCs w:val="24"/>
          <w:lang w:val="sq-AL"/>
        </w:rPr>
        <w:t>ohët e fundit komuniteti ndërkombëtar ka dëshmuar një ngritje të konsiderueshme të propagandës së rreme dhe fushatave anti-armene të kryera nga autoritetet azerbajxhaniane, duke paraqitur një panoramë të shtrembëruar të arsyeve dhe motiveve të konfliktit të Nagor</w:t>
      </w:r>
      <w:r w:rsidR="006C19FD" w:rsidRPr="0074747A">
        <w:rPr>
          <w:rFonts w:ascii="Garamond" w:eastAsia="Calibri" w:hAnsi="Garamond" w:cs="Times New Roman"/>
          <w:w w:val="102"/>
          <w:sz w:val="24"/>
          <w:szCs w:val="24"/>
          <w:lang w:val="sq-AL"/>
        </w:rPr>
        <w:t>n</w:t>
      </w:r>
      <w:r w:rsidR="00861FFF"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Karabakh</w:t>
      </w:r>
      <w:r w:rsidRPr="0074747A">
        <w:rPr>
          <w:rFonts w:ascii="Garamond" w:eastAsia="Calibri" w:hAnsi="Garamond" w:cs="Times New Roman"/>
          <w:w w:val="102"/>
          <w:sz w:val="24"/>
          <w:szCs w:val="24"/>
          <w:lang w:val="sq-AL"/>
        </w:rPr>
        <w:t>ut</w:t>
      </w:r>
      <w:r w:rsidR="00861FFF" w:rsidRPr="0074747A">
        <w:rPr>
          <w:rFonts w:ascii="Garamond" w:eastAsia="Calibri" w:hAnsi="Garamond" w:cs="Times New Roman"/>
          <w:w w:val="102"/>
          <w:sz w:val="24"/>
          <w:szCs w:val="24"/>
          <w:lang w:val="sq-AL"/>
        </w:rPr>
        <w:t xml:space="preserve"> dhe të situatës </w:t>
      </w:r>
      <w:r w:rsidR="00702801" w:rsidRPr="0074747A">
        <w:rPr>
          <w:rFonts w:ascii="Garamond" w:eastAsia="Calibri" w:hAnsi="Garamond" w:cs="Times New Roman"/>
          <w:w w:val="102"/>
          <w:sz w:val="24"/>
          <w:szCs w:val="24"/>
          <w:lang w:val="sq-AL"/>
        </w:rPr>
        <w:t xml:space="preserve">të </w:t>
      </w:r>
      <w:r w:rsidR="00861FFF" w:rsidRPr="0074747A">
        <w:rPr>
          <w:rFonts w:ascii="Garamond" w:eastAsia="Calibri" w:hAnsi="Garamond" w:cs="Times New Roman"/>
          <w:w w:val="102"/>
          <w:sz w:val="24"/>
          <w:szCs w:val="24"/>
          <w:lang w:val="sq-AL"/>
        </w:rPr>
        <w:t xml:space="preserve">krijuar si rezultat i këtij territori. Armenia </w:t>
      </w:r>
      <w:r w:rsidR="00702801" w:rsidRPr="0074747A">
        <w:rPr>
          <w:rFonts w:ascii="Garamond" w:eastAsia="Calibri" w:hAnsi="Garamond" w:cs="Times New Roman"/>
          <w:w w:val="102"/>
          <w:sz w:val="24"/>
          <w:szCs w:val="24"/>
          <w:lang w:val="sq-AL"/>
        </w:rPr>
        <w:t xml:space="preserve">çmon </w:t>
      </w:r>
      <w:r w:rsidR="00861FFF" w:rsidRPr="0074747A">
        <w:rPr>
          <w:rFonts w:ascii="Garamond" w:eastAsia="Calibri" w:hAnsi="Garamond" w:cs="Times New Roman"/>
          <w:w w:val="102"/>
          <w:sz w:val="24"/>
          <w:szCs w:val="24"/>
          <w:lang w:val="sq-AL"/>
        </w:rPr>
        <w:t xml:space="preserve">se një sjellje e tillë është e papranueshme dhe pengon përpjekjet e </w:t>
      </w:r>
      <w:r w:rsidR="00702801" w:rsidRPr="0074747A">
        <w:rPr>
          <w:rFonts w:ascii="Garamond" w:eastAsia="Calibri" w:hAnsi="Garamond" w:cs="Times New Roman"/>
          <w:w w:val="102"/>
          <w:sz w:val="24"/>
          <w:szCs w:val="24"/>
          <w:lang w:val="sq-AL"/>
        </w:rPr>
        <w:t xml:space="preserve">komunitetit </w:t>
      </w:r>
      <w:r w:rsidR="00861FFF" w:rsidRPr="0074747A">
        <w:rPr>
          <w:rFonts w:ascii="Garamond" w:eastAsia="Calibri" w:hAnsi="Garamond" w:cs="Times New Roman"/>
          <w:w w:val="102"/>
          <w:sz w:val="24"/>
          <w:szCs w:val="24"/>
          <w:lang w:val="sq-AL"/>
        </w:rPr>
        <w:t>ndërkombëtar për të promov</w:t>
      </w:r>
      <w:r w:rsidR="006C19FD" w:rsidRPr="0074747A">
        <w:rPr>
          <w:rFonts w:ascii="Garamond" w:eastAsia="Calibri" w:hAnsi="Garamond" w:cs="Times New Roman"/>
          <w:w w:val="102"/>
          <w:sz w:val="24"/>
          <w:szCs w:val="24"/>
          <w:lang w:val="sq-AL"/>
        </w:rPr>
        <w:t>uar bashkëpunimin e ndërsjellë;</w:t>
      </w:r>
    </w:p>
    <w:p w14:paraId="2E7748B2" w14:textId="1A997E2B" w:rsidR="00861FFF" w:rsidRPr="0074747A" w:rsidRDefault="00BE3C89"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m</w:t>
      </w:r>
      <w:r w:rsidR="00861FFF" w:rsidRPr="0074747A">
        <w:rPr>
          <w:rFonts w:ascii="Garamond" w:eastAsia="Calibri" w:hAnsi="Garamond" w:cs="Times New Roman"/>
          <w:w w:val="102"/>
          <w:sz w:val="24"/>
          <w:szCs w:val="24"/>
          <w:lang w:val="sq-AL"/>
        </w:rPr>
        <w:t>eqë Kongresi i Përbotshëm Postar nuk është forumi i duhur për të diskutuar çështje që lidhen me zgjidhjen e konflikteve, delegacioni i Armenisë do të kufi</w:t>
      </w:r>
      <w:r w:rsidR="006C19FD" w:rsidRPr="0074747A">
        <w:rPr>
          <w:rFonts w:ascii="Garamond" w:eastAsia="Calibri" w:hAnsi="Garamond" w:cs="Times New Roman"/>
          <w:w w:val="102"/>
          <w:sz w:val="24"/>
          <w:szCs w:val="24"/>
          <w:lang w:val="sq-AL"/>
        </w:rPr>
        <w:t>zohet në deklaratën e mëposhtme:</w:t>
      </w:r>
    </w:p>
    <w:p w14:paraId="2E7748B4" w14:textId="687DB1A4" w:rsidR="00861FFF" w:rsidRPr="0074747A" w:rsidRDefault="00BE3C89"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m</w:t>
      </w:r>
      <w:r w:rsidR="00861FFF" w:rsidRPr="0074747A">
        <w:rPr>
          <w:rFonts w:ascii="Garamond" w:eastAsia="Calibri" w:hAnsi="Garamond" w:cs="Times New Roman"/>
          <w:w w:val="102"/>
          <w:sz w:val="24"/>
          <w:szCs w:val="24"/>
          <w:lang w:val="sq-AL"/>
        </w:rPr>
        <w:t xml:space="preserve">ë 10 </w:t>
      </w:r>
      <w:r w:rsidR="00702801" w:rsidRPr="0074747A">
        <w:rPr>
          <w:rFonts w:ascii="Garamond" w:eastAsia="Calibri" w:hAnsi="Garamond" w:cs="Times New Roman"/>
          <w:w w:val="102"/>
          <w:sz w:val="24"/>
          <w:szCs w:val="24"/>
          <w:lang w:val="sq-AL"/>
        </w:rPr>
        <w:t xml:space="preserve">dhjetor </w:t>
      </w:r>
      <w:r w:rsidR="00861FFF" w:rsidRPr="0074747A">
        <w:rPr>
          <w:rFonts w:ascii="Garamond" w:eastAsia="Calibri" w:hAnsi="Garamond" w:cs="Times New Roman"/>
          <w:w w:val="102"/>
          <w:sz w:val="24"/>
          <w:szCs w:val="24"/>
          <w:lang w:val="sq-AL"/>
        </w:rPr>
        <w:t>1991, popullsia e Nagor</w:t>
      </w:r>
      <w:r w:rsidR="006C19FD" w:rsidRPr="0074747A">
        <w:rPr>
          <w:rFonts w:ascii="Garamond" w:eastAsia="Calibri" w:hAnsi="Garamond" w:cs="Times New Roman"/>
          <w:w w:val="102"/>
          <w:sz w:val="24"/>
          <w:szCs w:val="24"/>
          <w:lang w:val="sq-AL"/>
        </w:rPr>
        <w:t>n</w:t>
      </w:r>
      <w:r w:rsidR="00861FFF"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Karabakh</w:t>
      </w:r>
      <w:r w:rsidRPr="0074747A">
        <w:rPr>
          <w:rFonts w:ascii="Garamond" w:eastAsia="Calibri" w:hAnsi="Garamond" w:cs="Times New Roman"/>
          <w:w w:val="102"/>
          <w:sz w:val="24"/>
          <w:szCs w:val="24"/>
          <w:lang w:val="sq-AL"/>
        </w:rPr>
        <w:t>ut</w:t>
      </w:r>
      <w:r w:rsidR="00861FFF" w:rsidRPr="0074747A">
        <w:rPr>
          <w:rFonts w:ascii="Garamond" w:eastAsia="Calibri" w:hAnsi="Garamond" w:cs="Times New Roman"/>
          <w:w w:val="102"/>
          <w:sz w:val="24"/>
          <w:szCs w:val="24"/>
          <w:lang w:val="sq-AL"/>
        </w:rPr>
        <w:t xml:space="preserve"> shpalli pavarësinë e Republikës së Nagor</w:t>
      </w:r>
      <w:r w:rsidR="006C19FD" w:rsidRPr="0074747A">
        <w:rPr>
          <w:rFonts w:ascii="Garamond" w:eastAsia="Calibri" w:hAnsi="Garamond" w:cs="Times New Roman"/>
          <w:w w:val="102"/>
          <w:sz w:val="24"/>
          <w:szCs w:val="24"/>
          <w:lang w:val="sq-AL"/>
        </w:rPr>
        <w:t>n</w:t>
      </w:r>
      <w:r w:rsidR="00861FFF" w:rsidRPr="0074747A">
        <w:rPr>
          <w:rFonts w:ascii="Garamond" w:eastAsia="Calibri" w:hAnsi="Garamond" w:cs="Times New Roman"/>
          <w:w w:val="102"/>
          <w:sz w:val="24"/>
          <w:szCs w:val="24"/>
          <w:lang w:val="sq-AL"/>
        </w:rPr>
        <w:t>o-Karabakh</w:t>
      </w:r>
      <w:r w:rsidRPr="0074747A">
        <w:rPr>
          <w:rFonts w:ascii="Garamond" w:eastAsia="Calibri" w:hAnsi="Garamond" w:cs="Times New Roman"/>
          <w:w w:val="102"/>
          <w:sz w:val="24"/>
          <w:szCs w:val="24"/>
          <w:lang w:val="sq-AL"/>
        </w:rPr>
        <w:t>ut</w:t>
      </w:r>
      <w:r w:rsidR="00861FFF" w:rsidRPr="0074747A">
        <w:rPr>
          <w:rFonts w:ascii="Garamond" w:eastAsia="Calibri" w:hAnsi="Garamond" w:cs="Times New Roman"/>
          <w:w w:val="102"/>
          <w:sz w:val="24"/>
          <w:szCs w:val="24"/>
          <w:lang w:val="sq-AL"/>
        </w:rPr>
        <w:t xml:space="preserve"> pas një referendumi, në përputhje të plotë me ligjin ndërkombëtar, si dhe me dokumentin dhe </w:t>
      </w:r>
      <w:r w:rsidR="00702801" w:rsidRPr="0074747A">
        <w:rPr>
          <w:rFonts w:ascii="Garamond" w:eastAsia="Calibri" w:hAnsi="Garamond" w:cs="Times New Roman"/>
          <w:w w:val="102"/>
          <w:sz w:val="24"/>
          <w:szCs w:val="24"/>
          <w:lang w:val="sq-AL"/>
        </w:rPr>
        <w:t xml:space="preserve">frymën </w:t>
      </w:r>
      <w:r w:rsidR="00861FFF" w:rsidRPr="0074747A">
        <w:rPr>
          <w:rFonts w:ascii="Garamond" w:eastAsia="Calibri" w:hAnsi="Garamond" w:cs="Times New Roman"/>
          <w:w w:val="102"/>
          <w:sz w:val="24"/>
          <w:szCs w:val="24"/>
          <w:lang w:val="sq-AL"/>
        </w:rPr>
        <w:t>e ligjeve të Bashkimit Sovjetik në atë kohë. Kështu, Nagor</w:t>
      </w:r>
      <w:r w:rsidR="006C19FD" w:rsidRPr="0074747A">
        <w:rPr>
          <w:rFonts w:ascii="Garamond" w:eastAsia="Calibri" w:hAnsi="Garamond" w:cs="Times New Roman"/>
          <w:w w:val="102"/>
          <w:sz w:val="24"/>
          <w:szCs w:val="24"/>
          <w:lang w:val="sq-AL"/>
        </w:rPr>
        <w:t>n</w:t>
      </w:r>
      <w:r w:rsidR="00861FFF"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Karabakh</w:t>
      </w:r>
      <w:r w:rsidRPr="0074747A">
        <w:rPr>
          <w:rFonts w:ascii="Garamond" w:eastAsia="Calibri" w:hAnsi="Garamond" w:cs="Times New Roman"/>
          <w:w w:val="102"/>
          <w:sz w:val="24"/>
          <w:szCs w:val="24"/>
          <w:lang w:val="sq-AL"/>
        </w:rPr>
        <w:t>ut</w:t>
      </w:r>
      <w:r w:rsidR="00861FFF" w:rsidRPr="0074747A">
        <w:rPr>
          <w:rFonts w:ascii="Garamond" w:eastAsia="Calibri" w:hAnsi="Garamond" w:cs="Times New Roman"/>
          <w:w w:val="102"/>
          <w:sz w:val="24"/>
          <w:szCs w:val="24"/>
          <w:lang w:val="sq-AL"/>
        </w:rPr>
        <w:t xml:space="preserve"> është një </w:t>
      </w:r>
      <w:r w:rsidRPr="0074747A">
        <w:rPr>
          <w:rFonts w:ascii="Garamond" w:eastAsia="Calibri" w:hAnsi="Garamond" w:cs="Times New Roman"/>
          <w:w w:val="102"/>
          <w:sz w:val="24"/>
          <w:szCs w:val="24"/>
          <w:lang w:val="sq-AL"/>
        </w:rPr>
        <w:t>r</w:t>
      </w:r>
      <w:r w:rsidR="00861FFF" w:rsidRPr="0074747A">
        <w:rPr>
          <w:rFonts w:ascii="Garamond" w:eastAsia="Calibri" w:hAnsi="Garamond" w:cs="Times New Roman"/>
          <w:w w:val="102"/>
          <w:sz w:val="24"/>
          <w:szCs w:val="24"/>
          <w:lang w:val="sq-AL"/>
        </w:rPr>
        <w:t xml:space="preserve">epublikë sovrane, në përputhje me nenin RL 116 të </w:t>
      </w:r>
      <w:r w:rsidR="00423A89" w:rsidRPr="0074747A">
        <w:rPr>
          <w:rFonts w:ascii="Garamond" w:eastAsia="Calibri" w:hAnsi="Garamond" w:cs="Times New Roman"/>
          <w:w w:val="102"/>
          <w:sz w:val="24"/>
          <w:szCs w:val="24"/>
          <w:lang w:val="sq-AL"/>
        </w:rPr>
        <w:t xml:space="preserve">rregulloreve </w:t>
      </w:r>
      <w:r w:rsidR="003E7D28" w:rsidRPr="0074747A">
        <w:rPr>
          <w:rFonts w:ascii="Garamond" w:eastAsia="Calibri" w:hAnsi="Garamond" w:cs="Times New Roman"/>
          <w:w w:val="102"/>
          <w:sz w:val="24"/>
          <w:szCs w:val="24"/>
          <w:lang w:val="sq-AL"/>
        </w:rPr>
        <w:t>të Postës së Letrave;</w:t>
      </w:r>
    </w:p>
    <w:p w14:paraId="2E7748B6" w14:textId="01C77299" w:rsidR="00861FFF" w:rsidRPr="0074747A" w:rsidRDefault="00BE3C89"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i</w:t>
      </w:r>
      <w:r w:rsidR="00861FFF" w:rsidRPr="0074747A">
        <w:rPr>
          <w:rFonts w:ascii="Garamond" w:eastAsia="Calibri" w:hAnsi="Garamond" w:cs="Times New Roman"/>
          <w:w w:val="102"/>
          <w:sz w:val="24"/>
          <w:szCs w:val="24"/>
          <w:lang w:val="sq-AL"/>
        </w:rPr>
        <w:t xml:space="preserve">nterpretimi arbitrar i rezolutave të Këshillit të Sigurimit </w:t>
      </w:r>
      <w:r w:rsidR="00702801" w:rsidRPr="0074747A">
        <w:rPr>
          <w:rFonts w:ascii="Garamond" w:eastAsia="Calibri" w:hAnsi="Garamond" w:cs="Times New Roman"/>
          <w:w w:val="102"/>
          <w:sz w:val="24"/>
          <w:szCs w:val="24"/>
          <w:lang w:val="sq-AL"/>
        </w:rPr>
        <w:t xml:space="preserve">të </w:t>
      </w:r>
      <w:r w:rsidR="00861FFF" w:rsidRPr="0074747A">
        <w:rPr>
          <w:rFonts w:ascii="Garamond" w:eastAsia="Calibri" w:hAnsi="Garamond" w:cs="Times New Roman"/>
          <w:w w:val="102"/>
          <w:sz w:val="24"/>
          <w:szCs w:val="24"/>
          <w:lang w:val="sq-AL"/>
        </w:rPr>
        <w:t xml:space="preserve">Kombeve të Bashkuara dhe akuzat e pabaza ndaj Republikës së Armenisë janë praktikë e zakonshme për autoritetet e Azerbajxhanit, me qëllim mbulimin e krimeve të tyre të rënda në të kaluarën. Autoritetet e Azerbajxhanit përdorin çdo forum ndërkombëtar për të ndjekur politikën e tyre shkatërruese në vend që të marrin pjesë në përpjekjet paqësore të </w:t>
      </w:r>
      <w:r w:rsidR="00702801" w:rsidRPr="0074747A">
        <w:rPr>
          <w:rFonts w:ascii="Garamond" w:eastAsia="Calibri" w:hAnsi="Garamond" w:cs="Times New Roman"/>
          <w:w w:val="102"/>
          <w:sz w:val="24"/>
          <w:szCs w:val="24"/>
          <w:lang w:val="sq-AL"/>
        </w:rPr>
        <w:t xml:space="preserve">komunitetit </w:t>
      </w:r>
      <w:r w:rsidR="00861FFF" w:rsidRPr="0074747A">
        <w:rPr>
          <w:rFonts w:ascii="Garamond" w:eastAsia="Calibri" w:hAnsi="Garamond" w:cs="Times New Roman"/>
          <w:w w:val="102"/>
          <w:sz w:val="24"/>
          <w:szCs w:val="24"/>
          <w:lang w:val="sq-AL"/>
        </w:rPr>
        <w:t>ndërkombëtar. Fatkeqësisht, Kongresi i Përbotshëm Postar nuk ishte përjashtim</w:t>
      </w:r>
      <w:r w:rsidR="003E7D28" w:rsidRPr="0074747A">
        <w:rPr>
          <w:rFonts w:ascii="Garamond" w:eastAsia="Calibri" w:hAnsi="Garamond" w:cs="Times New Roman"/>
          <w:w w:val="102"/>
          <w:sz w:val="24"/>
          <w:szCs w:val="24"/>
          <w:lang w:val="sq-AL"/>
        </w:rPr>
        <w:t>;</w:t>
      </w:r>
    </w:p>
    <w:p w14:paraId="2E7748B8" w14:textId="22FAB61C" w:rsidR="00861FFF" w:rsidRPr="0074747A" w:rsidRDefault="00BE3C89"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d</w:t>
      </w:r>
      <w:r w:rsidR="00861FFF" w:rsidRPr="0074747A">
        <w:rPr>
          <w:rFonts w:ascii="Garamond" w:eastAsia="Calibri" w:hAnsi="Garamond" w:cs="Times New Roman"/>
          <w:w w:val="102"/>
          <w:sz w:val="24"/>
          <w:szCs w:val="24"/>
          <w:lang w:val="sq-AL"/>
        </w:rPr>
        <w:t xml:space="preserve">eklaratat e dhëna në emër të Republikës së Azerbajxhanit përmbajnë shtrembërime të </w:t>
      </w:r>
      <w:r w:rsidR="00702801" w:rsidRPr="0074747A">
        <w:rPr>
          <w:rFonts w:ascii="Garamond" w:eastAsia="Calibri" w:hAnsi="Garamond" w:cs="Times New Roman"/>
          <w:w w:val="102"/>
          <w:sz w:val="24"/>
          <w:szCs w:val="24"/>
          <w:lang w:val="sq-AL"/>
        </w:rPr>
        <w:t xml:space="preserve">konsiderueshme </w:t>
      </w:r>
      <w:r w:rsidR="00861FFF" w:rsidRPr="0074747A">
        <w:rPr>
          <w:rFonts w:ascii="Garamond" w:eastAsia="Calibri" w:hAnsi="Garamond" w:cs="Times New Roman"/>
          <w:w w:val="102"/>
          <w:sz w:val="24"/>
          <w:szCs w:val="24"/>
          <w:lang w:val="sq-AL"/>
        </w:rPr>
        <w:t xml:space="preserve">dhe janë thjesht për qëllime propagandistike, përveç që shërbejnë si shpërqendrim nga programi i punës </w:t>
      </w:r>
      <w:r w:rsidRPr="0074747A">
        <w:rPr>
          <w:rFonts w:ascii="Garamond" w:eastAsia="Calibri" w:hAnsi="Garamond" w:cs="Times New Roman"/>
          <w:w w:val="102"/>
          <w:sz w:val="24"/>
          <w:szCs w:val="24"/>
          <w:lang w:val="sq-AL"/>
        </w:rPr>
        <w:t>së</w:t>
      </w:r>
      <w:r w:rsidR="00861FFF" w:rsidRPr="0074747A">
        <w:rPr>
          <w:rFonts w:ascii="Garamond" w:eastAsia="Calibri" w:hAnsi="Garamond" w:cs="Times New Roman"/>
          <w:w w:val="102"/>
          <w:sz w:val="24"/>
          <w:szCs w:val="24"/>
          <w:lang w:val="sq-AL"/>
        </w:rPr>
        <w:t xml:space="preserve"> Kongresit të 26-të të UPU-së</w:t>
      </w:r>
      <w:r w:rsidR="003E7D28" w:rsidRPr="0074747A">
        <w:rPr>
          <w:rFonts w:ascii="Garamond" w:eastAsia="Calibri" w:hAnsi="Garamond" w:cs="Times New Roman"/>
          <w:w w:val="102"/>
          <w:sz w:val="24"/>
          <w:szCs w:val="24"/>
          <w:lang w:val="sq-AL"/>
        </w:rPr>
        <w:t>;</w:t>
      </w:r>
    </w:p>
    <w:p w14:paraId="2E7748BA" w14:textId="588A8164" w:rsidR="00861FFF" w:rsidRPr="0074747A" w:rsidRDefault="00BE3C89"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d</w:t>
      </w:r>
      <w:r w:rsidR="00861FFF" w:rsidRPr="0074747A">
        <w:rPr>
          <w:rFonts w:ascii="Garamond" w:eastAsia="Calibri" w:hAnsi="Garamond" w:cs="Times New Roman"/>
          <w:w w:val="102"/>
          <w:sz w:val="24"/>
          <w:szCs w:val="24"/>
          <w:lang w:val="sq-AL"/>
        </w:rPr>
        <w:t>eklarata të tilla janë dëshmi e qartë e politikës dhjetëvjeçare të Azerbajxhanit që synon privimin e popullatës së Nagor</w:t>
      </w:r>
      <w:r w:rsidR="003E7D28" w:rsidRPr="0074747A">
        <w:rPr>
          <w:rFonts w:ascii="Garamond" w:eastAsia="Calibri" w:hAnsi="Garamond" w:cs="Times New Roman"/>
          <w:w w:val="102"/>
          <w:sz w:val="24"/>
          <w:szCs w:val="24"/>
          <w:lang w:val="sq-AL"/>
        </w:rPr>
        <w:t>n</w:t>
      </w:r>
      <w:r w:rsidR="00861FFF"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Karabakh</w:t>
      </w:r>
      <w:r w:rsidRPr="0074747A">
        <w:rPr>
          <w:rFonts w:ascii="Garamond" w:eastAsia="Calibri" w:hAnsi="Garamond" w:cs="Times New Roman"/>
          <w:w w:val="102"/>
          <w:sz w:val="24"/>
          <w:szCs w:val="24"/>
          <w:lang w:val="sq-AL"/>
        </w:rPr>
        <w:t>ut</w:t>
      </w:r>
      <w:r w:rsidR="00861FFF" w:rsidRPr="0074747A">
        <w:rPr>
          <w:rFonts w:ascii="Garamond" w:eastAsia="Calibri" w:hAnsi="Garamond" w:cs="Times New Roman"/>
          <w:w w:val="102"/>
          <w:sz w:val="24"/>
          <w:szCs w:val="24"/>
          <w:lang w:val="sq-AL"/>
        </w:rPr>
        <w:t xml:space="preserve"> nga të drejtat e tyre themelore të njeriut, përfshirë edhe të drejtën e komunikimit që është mjeti për realizimin e të gjitha të drejtave të tjera. Siç </w:t>
      </w:r>
      <w:r w:rsidR="0016435C" w:rsidRPr="0074747A">
        <w:rPr>
          <w:rFonts w:ascii="Garamond" w:eastAsia="Calibri" w:hAnsi="Garamond" w:cs="Times New Roman"/>
          <w:w w:val="102"/>
          <w:sz w:val="24"/>
          <w:szCs w:val="24"/>
          <w:lang w:val="sq-AL"/>
        </w:rPr>
        <w:t>jemi në dijeni</w:t>
      </w:r>
      <w:r w:rsidR="00861FFF" w:rsidRPr="0074747A">
        <w:rPr>
          <w:rFonts w:ascii="Garamond" w:eastAsia="Calibri" w:hAnsi="Garamond" w:cs="Times New Roman"/>
          <w:w w:val="102"/>
          <w:sz w:val="24"/>
          <w:szCs w:val="24"/>
          <w:lang w:val="sq-AL"/>
        </w:rPr>
        <w:t xml:space="preserve">, instrumentet kryesore ndërkombëtare për të drejtat e njeriut </w:t>
      </w:r>
      <w:r w:rsidR="00861FFF" w:rsidRPr="0074747A">
        <w:rPr>
          <w:rFonts w:ascii="Garamond" w:eastAsia="Calibri" w:hAnsi="Garamond" w:cs="Times New Roman"/>
          <w:w w:val="102"/>
          <w:sz w:val="24"/>
          <w:szCs w:val="24"/>
          <w:lang w:val="sq-AL"/>
        </w:rPr>
        <w:lastRenderedPageBreak/>
        <w:t>përcaktojnë shumë aspekte të së drejtës për të komunikuar; kjo e drejtë është e lidhur drejtpërdrejt me lirinë e shprehjes, e cila është përfshirë në të gjitha instrumentet kryesore ndërkombëtare për mbrojtjen e të drejtave të njeriut, siç janë</w:t>
      </w:r>
      <w:r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 xml:space="preserve"> Deklarata Universale e të Drejtave të Njeriut, Pakti Ndërkombëtar për të Drejtat Civile dhe Politike dhe shumë të tjerë</w:t>
      </w:r>
      <w:r w:rsidR="003E7D28" w:rsidRPr="0074747A">
        <w:rPr>
          <w:rFonts w:ascii="Garamond" w:eastAsia="Calibri" w:hAnsi="Garamond" w:cs="Times New Roman"/>
          <w:w w:val="102"/>
          <w:sz w:val="24"/>
          <w:szCs w:val="24"/>
          <w:lang w:val="sq-AL"/>
        </w:rPr>
        <w:t>;</w:t>
      </w:r>
    </w:p>
    <w:p w14:paraId="2E7748BC" w14:textId="4F97BC07"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Nagor</w:t>
      </w:r>
      <w:r w:rsidR="003E7D28" w:rsidRPr="0074747A">
        <w:rPr>
          <w:rFonts w:ascii="Garamond" w:eastAsia="Calibri" w:hAnsi="Garamond" w:cs="Times New Roman"/>
          <w:w w:val="102"/>
          <w:sz w:val="24"/>
          <w:szCs w:val="24"/>
          <w:lang w:val="sq-AL"/>
        </w:rPr>
        <w:t>n</w:t>
      </w:r>
      <w:r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Karabakh</w:t>
      </w:r>
      <w:r w:rsidR="00BE3C89" w:rsidRPr="0074747A">
        <w:rPr>
          <w:rFonts w:ascii="Garamond" w:eastAsia="Calibri" w:hAnsi="Garamond" w:cs="Times New Roman"/>
          <w:w w:val="102"/>
          <w:sz w:val="24"/>
          <w:szCs w:val="24"/>
          <w:lang w:val="sq-AL"/>
        </w:rPr>
        <w:t>u</w:t>
      </w:r>
      <w:r w:rsidRPr="0074747A">
        <w:rPr>
          <w:rFonts w:ascii="Garamond" w:eastAsia="Calibri" w:hAnsi="Garamond" w:cs="Times New Roman"/>
          <w:w w:val="102"/>
          <w:sz w:val="24"/>
          <w:szCs w:val="24"/>
          <w:lang w:val="sq-AL"/>
        </w:rPr>
        <w:t xml:space="preserve"> nuk ka qenë </w:t>
      </w:r>
      <w:r w:rsidR="0016435C" w:rsidRPr="0074747A">
        <w:rPr>
          <w:rFonts w:ascii="Garamond" w:eastAsia="Calibri" w:hAnsi="Garamond" w:cs="Times New Roman"/>
          <w:w w:val="102"/>
          <w:sz w:val="24"/>
          <w:szCs w:val="24"/>
          <w:lang w:val="sq-AL"/>
        </w:rPr>
        <w:t xml:space="preserve">asnjëherë </w:t>
      </w:r>
      <w:r w:rsidRPr="0074747A">
        <w:rPr>
          <w:rFonts w:ascii="Garamond" w:eastAsia="Calibri" w:hAnsi="Garamond" w:cs="Times New Roman"/>
          <w:w w:val="102"/>
          <w:sz w:val="24"/>
          <w:szCs w:val="24"/>
          <w:lang w:val="sq-AL"/>
        </w:rPr>
        <w:t xml:space="preserve">pjesë e Azerbajxhanit të pavarur. Referencat e Azerbajxhanit </w:t>
      </w:r>
      <w:r w:rsidR="0016435C" w:rsidRPr="0074747A">
        <w:rPr>
          <w:rFonts w:ascii="Garamond" w:eastAsia="Calibri" w:hAnsi="Garamond" w:cs="Times New Roman"/>
          <w:w w:val="102"/>
          <w:sz w:val="24"/>
          <w:szCs w:val="24"/>
          <w:lang w:val="sq-AL"/>
        </w:rPr>
        <w:t xml:space="preserve">ndaj nenit </w:t>
      </w:r>
      <w:r w:rsidRPr="0074747A">
        <w:rPr>
          <w:rFonts w:ascii="Garamond" w:eastAsia="Calibri" w:hAnsi="Garamond" w:cs="Times New Roman"/>
          <w:w w:val="102"/>
          <w:sz w:val="24"/>
          <w:szCs w:val="24"/>
          <w:lang w:val="sq-AL"/>
        </w:rPr>
        <w:t>23 të Kushtetutës dhe përpjekjet për ta paraqitur Nagor</w:t>
      </w:r>
      <w:r w:rsidR="003E7D28" w:rsidRPr="0074747A">
        <w:rPr>
          <w:rFonts w:ascii="Garamond" w:eastAsia="Calibri" w:hAnsi="Garamond" w:cs="Times New Roman"/>
          <w:w w:val="102"/>
          <w:sz w:val="24"/>
          <w:szCs w:val="24"/>
          <w:lang w:val="sq-AL"/>
        </w:rPr>
        <w:t>n</w:t>
      </w:r>
      <w:r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Karabakh</w:t>
      </w:r>
      <w:r w:rsidR="00BE3C89" w:rsidRPr="0074747A">
        <w:rPr>
          <w:rFonts w:ascii="Garamond" w:eastAsia="Calibri" w:hAnsi="Garamond" w:cs="Times New Roman"/>
          <w:w w:val="102"/>
          <w:sz w:val="24"/>
          <w:szCs w:val="24"/>
          <w:lang w:val="sq-AL"/>
        </w:rPr>
        <w:t>un</w:t>
      </w:r>
      <w:r w:rsidRPr="0074747A">
        <w:rPr>
          <w:rFonts w:ascii="Garamond" w:eastAsia="Calibri" w:hAnsi="Garamond" w:cs="Times New Roman"/>
          <w:w w:val="102"/>
          <w:sz w:val="24"/>
          <w:szCs w:val="24"/>
          <w:lang w:val="sq-AL"/>
        </w:rPr>
        <w:t xml:space="preserve"> si </w:t>
      </w:r>
      <w:r w:rsidR="000E25CA"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pjesë integrale të territorit të Republikës së Azerbajxhanit</w:t>
      </w:r>
      <w:r w:rsidR="000E25CA"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 xml:space="preserve"> nuk janë as të justifikuara, as të ligjshme</w:t>
      </w:r>
      <w:r w:rsidR="003E7D28"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 xml:space="preserve"> </w:t>
      </w:r>
    </w:p>
    <w:p w14:paraId="2E7748BE" w14:textId="2222B677" w:rsidR="00861FFF" w:rsidRPr="0074747A" w:rsidRDefault="00BE3C89"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s</w:t>
      </w:r>
      <w:r w:rsidR="00861FFF" w:rsidRPr="0074747A">
        <w:rPr>
          <w:rFonts w:ascii="Garamond" w:eastAsia="Calibri" w:hAnsi="Garamond" w:cs="Times New Roman"/>
          <w:w w:val="102"/>
          <w:sz w:val="24"/>
          <w:szCs w:val="24"/>
          <w:lang w:val="sq-AL"/>
        </w:rPr>
        <w:t>tatusi i ardhshëm i Nagor</w:t>
      </w:r>
      <w:r w:rsidR="003E7D28" w:rsidRPr="0074747A">
        <w:rPr>
          <w:rFonts w:ascii="Garamond" w:eastAsia="Calibri" w:hAnsi="Garamond" w:cs="Times New Roman"/>
          <w:w w:val="102"/>
          <w:sz w:val="24"/>
          <w:szCs w:val="24"/>
          <w:lang w:val="sq-AL"/>
        </w:rPr>
        <w:t>n</w:t>
      </w:r>
      <w:r w:rsidR="00861FFF"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Karabakh</w:t>
      </w:r>
      <w:r w:rsidRPr="0074747A">
        <w:rPr>
          <w:rFonts w:ascii="Garamond" w:eastAsia="Calibri" w:hAnsi="Garamond" w:cs="Times New Roman"/>
          <w:w w:val="102"/>
          <w:sz w:val="24"/>
          <w:szCs w:val="24"/>
          <w:lang w:val="sq-AL"/>
        </w:rPr>
        <w:t>ut</w:t>
      </w:r>
      <w:r w:rsidR="00861FFF" w:rsidRPr="0074747A">
        <w:rPr>
          <w:rFonts w:ascii="Garamond" w:eastAsia="Calibri" w:hAnsi="Garamond" w:cs="Times New Roman"/>
          <w:w w:val="102"/>
          <w:sz w:val="24"/>
          <w:szCs w:val="24"/>
          <w:lang w:val="sq-AL"/>
        </w:rPr>
        <w:t xml:space="preserve"> duhet të përcaktohet përmes negociatave paqësore në kuadër të Procesit të Minskut të Organizatës për Siguri dhe Bashkëpunim në Evropë (OSBE) dhe mbi bazën e parimeve themelore të OSBE-së. Fakti që Republika e Nagor</w:t>
      </w:r>
      <w:r w:rsidR="003E7D28" w:rsidRPr="0074747A">
        <w:rPr>
          <w:rFonts w:ascii="Garamond" w:eastAsia="Calibri" w:hAnsi="Garamond" w:cs="Times New Roman"/>
          <w:w w:val="102"/>
          <w:sz w:val="24"/>
          <w:szCs w:val="24"/>
          <w:lang w:val="sq-AL"/>
        </w:rPr>
        <w:t>n</w:t>
      </w:r>
      <w:r w:rsidR="00861FFF"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Karabakh</w:t>
      </w:r>
      <w:r w:rsidRPr="0074747A">
        <w:rPr>
          <w:rFonts w:ascii="Garamond" w:eastAsia="Calibri" w:hAnsi="Garamond" w:cs="Times New Roman"/>
          <w:w w:val="102"/>
          <w:sz w:val="24"/>
          <w:szCs w:val="24"/>
          <w:lang w:val="sq-AL"/>
        </w:rPr>
        <w:t>ut</w:t>
      </w:r>
      <w:r w:rsidR="00861FFF" w:rsidRPr="0074747A">
        <w:rPr>
          <w:rFonts w:ascii="Garamond" w:eastAsia="Calibri" w:hAnsi="Garamond" w:cs="Times New Roman"/>
          <w:w w:val="102"/>
          <w:sz w:val="24"/>
          <w:szCs w:val="24"/>
          <w:lang w:val="sq-AL"/>
        </w:rPr>
        <w:t xml:space="preserve"> ende nuk është njohur zyrtarisht nga </w:t>
      </w:r>
      <w:r w:rsidR="0016435C" w:rsidRPr="0074747A">
        <w:rPr>
          <w:rFonts w:ascii="Garamond" w:eastAsia="Calibri" w:hAnsi="Garamond" w:cs="Times New Roman"/>
          <w:w w:val="102"/>
          <w:sz w:val="24"/>
          <w:szCs w:val="24"/>
          <w:lang w:val="sq-AL"/>
        </w:rPr>
        <w:t xml:space="preserve">komuniteti </w:t>
      </w:r>
      <w:r w:rsidR="00861FFF" w:rsidRPr="0074747A">
        <w:rPr>
          <w:rFonts w:ascii="Garamond" w:eastAsia="Calibri" w:hAnsi="Garamond" w:cs="Times New Roman"/>
          <w:w w:val="102"/>
          <w:sz w:val="24"/>
          <w:szCs w:val="24"/>
          <w:lang w:val="sq-AL"/>
        </w:rPr>
        <w:t>ndërkombëtar nuk mund të ndalojë që popullata e saj të komunikojë lirshëm, përfshirë edhe përmes shërbimit postar</w:t>
      </w:r>
      <w:r w:rsidR="003E7D28" w:rsidRPr="0074747A">
        <w:rPr>
          <w:rFonts w:ascii="Garamond" w:eastAsia="Calibri" w:hAnsi="Garamond" w:cs="Times New Roman"/>
          <w:w w:val="102"/>
          <w:sz w:val="24"/>
          <w:szCs w:val="24"/>
          <w:lang w:val="sq-AL"/>
        </w:rPr>
        <w:t>;</w:t>
      </w:r>
      <w:r w:rsidR="00861FFF" w:rsidRPr="0074747A">
        <w:rPr>
          <w:rFonts w:ascii="Garamond" w:eastAsia="Calibri" w:hAnsi="Garamond" w:cs="Times New Roman"/>
          <w:w w:val="102"/>
          <w:sz w:val="24"/>
          <w:szCs w:val="24"/>
          <w:lang w:val="sq-AL"/>
        </w:rPr>
        <w:t xml:space="preserve"> </w:t>
      </w:r>
    </w:p>
    <w:p w14:paraId="2E7748C0" w14:textId="4ECEA488" w:rsidR="00861FFF" w:rsidRPr="0074747A" w:rsidRDefault="00BE3C89"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d</w:t>
      </w:r>
      <w:r w:rsidR="00861FFF" w:rsidRPr="0074747A">
        <w:rPr>
          <w:rFonts w:ascii="Garamond" w:eastAsia="Calibri" w:hAnsi="Garamond" w:cs="Times New Roman"/>
          <w:w w:val="102"/>
          <w:sz w:val="24"/>
          <w:szCs w:val="24"/>
          <w:lang w:val="sq-AL"/>
        </w:rPr>
        <w:t>eklarata e Azerbajxhanit është në kundërshtim me dispozitat themelore të Kushtetutës dhe nuk mbështet parimet themelore të UPU</w:t>
      </w:r>
      <w:r w:rsidR="0016435C" w:rsidRPr="0074747A">
        <w:rPr>
          <w:rFonts w:ascii="Garamond" w:eastAsia="Calibri" w:hAnsi="Garamond" w:cs="Times New Roman"/>
          <w:w w:val="102"/>
          <w:sz w:val="24"/>
          <w:szCs w:val="24"/>
          <w:lang w:val="sq-AL"/>
        </w:rPr>
        <w:t>-së</w:t>
      </w:r>
      <w:r w:rsidR="003E7D28" w:rsidRPr="0074747A">
        <w:rPr>
          <w:rFonts w:ascii="Garamond" w:eastAsia="Calibri" w:hAnsi="Garamond" w:cs="Times New Roman"/>
          <w:w w:val="102"/>
          <w:sz w:val="24"/>
          <w:szCs w:val="24"/>
          <w:lang w:val="sq-AL"/>
        </w:rPr>
        <w:t>;</w:t>
      </w:r>
    </w:p>
    <w:p w14:paraId="2E7748C2" w14:textId="668B2FF1" w:rsidR="00861FFF" w:rsidRPr="0074747A" w:rsidRDefault="00861FFF" w:rsidP="00253397">
      <w:pPr>
        <w:autoSpaceDE w:val="0"/>
        <w:autoSpaceDN w:val="0"/>
        <w:adjustRightInd w:val="0"/>
        <w:spacing w:after="0" w:line="240" w:lineRule="auto"/>
        <w:ind w:firstLine="284"/>
        <w:jc w:val="both"/>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Si anëtare e Bashkimit të Përbotshëm Postar, Armenia detyrimisht deklaron se operatori postar i Republikës së Armenisë shërben si ndërmjetës për operatorin postar të Republikës së Nagor</w:t>
      </w:r>
      <w:r w:rsidR="003E7D28" w:rsidRPr="0074747A">
        <w:rPr>
          <w:rFonts w:ascii="Garamond" w:eastAsia="Calibri" w:hAnsi="Garamond" w:cs="Times New Roman"/>
          <w:w w:val="102"/>
          <w:sz w:val="24"/>
          <w:szCs w:val="24"/>
          <w:lang w:val="sq-AL"/>
        </w:rPr>
        <w:t>n</w:t>
      </w:r>
      <w:r w:rsidRPr="0074747A">
        <w:rPr>
          <w:rFonts w:ascii="Garamond" w:eastAsia="Calibri" w:hAnsi="Garamond" w:cs="Times New Roman"/>
          <w:w w:val="102"/>
          <w:sz w:val="24"/>
          <w:szCs w:val="24"/>
          <w:lang w:val="sq-AL"/>
        </w:rPr>
        <w:t>o</w:t>
      </w:r>
      <w:r w:rsidR="00B85C12" w:rsidRPr="0074747A">
        <w:rPr>
          <w:rFonts w:ascii="Garamond" w:eastAsia="Calibri" w:hAnsi="Garamond" w:cs="Times New Roman"/>
          <w:w w:val="102"/>
          <w:sz w:val="24"/>
          <w:szCs w:val="24"/>
          <w:lang w:val="sq-AL"/>
        </w:rPr>
        <w:t>–</w:t>
      </w:r>
      <w:r w:rsidRPr="0074747A">
        <w:rPr>
          <w:rFonts w:ascii="Garamond" w:eastAsia="Calibri" w:hAnsi="Garamond" w:cs="Times New Roman"/>
          <w:w w:val="102"/>
          <w:sz w:val="24"/>
          <w:szCs w:val="24"/>
          <w:lang w:val="sq-AL"/>
        </w:rPr>
        <w:t>Karabakh</w:t>
      </w:r>
      <w:r w:rsidR="00BE3C89" w:rsidRPr="0074747A">
        <w:rPr>
          <w:rFonts w:ascii="Garamond" w:eastAsia="Calibri" w:hAnsi="Garamond" w:cs="Times New Roman"/>
          <w:w w:val="102"/>
          <w:sz w:val="24"/>
          <w:szCs w:val="24"/>
          <w:lang w:val="sq-AL"/>
        </w:rPr>
        <w:t>ut</w:t>
      </w:r>
      <w:r w:rsidRPr="0074747A">
        <w:rPr>
          <w:rFonts w:ascii="Garamond" w:eastAsia="Calibri" w:hAnsi="Garamond" w:cs="Times New Roman"/>
          <w:w w:val="102"/>
          <w:sz w:val="24"/>
          <w:szCs w:val="24"/>
          <w:lang w:val="sq-AL"/>
        </w:rPr>
        <w:t>, në përputhje me nenet 3 dhe 4 të Konventës së UPU</w:t>
      </w:r>
      <w:r w:rsidR="0016435C" w:rsidRPr="0074747A">
        <w:rPr>
          <w:rFonts w:ascii="Garamond" w:eastAsia="Calibri" w:hAnsi="Garamond" w:cs="Times New Roman"/>
          <w:w w:val="102"/>
          <w:sz w:val="24"/>
          <w:szCs w:val="24"/>
          <w:lang w:val="sq-AL"/>
        </w:rPr>
        <w:t>-së</w:t>
      </w:r>
      <w:r w:rsidRPr="0074747A">
        <w:rPr>
          <w:rFonts w:ascii="Garamond" w:eastAsia="Calibri" w:hAnsi="Garamond" w:cs="Times New Roman"/>
          <w:w w:val="102"/>
          <w:sz w:val="24"/>
          <w:szCs w:val="24"/>
          <w:lang w:val="sq-AL"/>
        </w:rPr>
        <w:t xml:space="preserve"> dhe vazhdon të përmbushë detyrimet që rrjedhin nga nenet e </w:t>
      </w:r>
      <w:r w:rsidR="0016435C" w:rsidRPr="0074747A">
        <w:rPr>
          <w:rFonts w:ascii="Garamond" w:eastAsia="Calibri" w:hAnsi="Garamond" w:cs="Times New Roman"/>
          <w:w w:val="102"/>
          <w:sz w:val="24"/>
          <w:szCs w:val="24"/>
          <w:lang w:val="sq-AL"/>
        </w:rPr>
        <w:t>lartpërmendura</w:t>
      </w:r>
      <w:r w:rsidR="00BE3C89" w:rsidRPr="0074747A">
        <w:rPr>
          <w:rFonts w:ascii="Garamond" w:eastAsia="Calibri" w:hAnsi="Garamond" w:cs="Times New Roman"/>
          <w:w w:val="102"/>
          <w:sz w:val="24"/>
          <w:szCs w:val="24"/>
          <w:lang w:val="sq-AL"/>
        </w:rPr>
        <w:t>.</w:t>
      </w:r>
    </w:p>
    <w:p w14:paraId="2E7748C4" w14:textId="6F681EAF" w:rsidR="00861FFF" w:rsidRPr="0074747A" w:rsidRDefault="009A66E0" w:rsidP="00253397">
      <w:pPr>
        <w:autoSpaceDE w:val="0"/>
        <w:autoSpaceDN w:val="0"/>
        <w:adjustRightInd w:val="0"/>
        <w:spacing w:after="0" w:line="240" w:lineRule="auto"/>
        <w:ind w:firstLine="284"/>
        <w:rPr>
          <w:rFonts w:ascii="Garamond" w:eastAsia="Calibri" w:hAnsi="Garamond" w:cs="Times New Roman"/>
          <w:w w:val="102"/>
          <w:sz w:val="24"/>
          <w:szCs w:val="24"/>
          <w:lang w:val="sq-AL"/>
        </w:rPr>
      </w:pPr>
      <w:r w:rsidRPr="0074747A">
        <w:rPr>
          <w:rFonts w:ascii="Garamond" w:eastAsia="Calibri" w:hAnsi="Garamond" w:cs="Times New Roman"/>
          <w:w w:val="102"/>
          <w:sz w:val="24"/>
          <w:szCs w:val="24"/>
          <w:lang w:val="sq-AL"/>
        </w:rPr>
        <w:t xml:space="preserve"> </w:t>
      </w:r>
      <w:r w:rsidR="00861FFF" w:rsidRPr="0074747A">
        <w:rPr>
          <w:rFonts w:ascii="Garamond" w:eastAsia="Calibri" w:hAnsi="Garamond" w:cs="Times New Roman"/>
          <w:w w:val="102"/>
          <w:sz w:val="24"/>
          <w:szCs w:val="24"/>
          <w:lang w:val="sq-AL"/>
        </w:rPr>
        <w:t>(K</w:t>
      </w:r>
      <w:r w:rsidR="00BE3C89" w:rsidRPr="0074747A">
        <w:rPr>
          <w:rFonts w:ascii="Garamond" w:eastAsia="Calibri" w:hAnsi="Garamond" w:cs="Times New Roman"/>
          <w:w w:val="102"/>
          <w:sz w:val="24"/>
          <w:szCs w:val="24"/>
          <w:lang w:val="sq-AL"/>
        </w:rPr>
        <w:t>ongres – do</w:t>
      </w:r>
      <w:r w:rsidR="00861FFF" w:rsidRPr="0074747A">
        <w:rPr>
          <w:rFonts w:ascii="Garamond" w:eastAsia="Calibri" w:hAnsi="Garamond" w:cs="Times New Roman"/>
          <w:w w:val="102"/>
          <w:sz w:val="24"/>
          <w:szCs w:val="24"/>
          <w:lang w:val="sq-AL"/>
        </w:rPr>
        <w:t>k 34. Shtojca 18)</w:t>
      </w:r>
    </w:p>
    <w:p w14:paraId="203810EC" w14:textId="77777777" w:rsidR="009A66E0" w:rsidRPr="0074747A" w:rsidRDefault="009A66E0" w:rsidP="00253397">
      <w:pPr>
        <w:tabs>
          <w:tab w:val="left" w:pos="720"/>
        </w:tabs>
        <w:spacing w:after="0" w:line="240" w:lineRule="auto"/>
        <w:ind w:firstLine="284"/>
        <w:jc w:val="center"/>
        <w:outlineLvl w:val="0"/>
        <w:rPr>
          <w:rFonts w:ascii="Garamond" w:hAnsi="Garamond" w:cs="Times New Roman"/>
          <w:b/>
          <w:sz w:val="24"/>
          <w:szCs w:val="24"/>
          <w:lang w:val="sq-AL"/>
        </w:rPr>
      </w:pPr>
    </w:p>
    <w:p w14:paraId="2E7748C6" w14:textId="77777777" w:rsidR="00FA1636" w:rsidRPr="0074747A" w:rsidRDefault="008F676E" w:rsidP="00253397">
      <w:pPr>
        <w:tabs>
          <w:tab w:val="left" w:pos="72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RREGULLAT E PROCEDURËS SË KONGRESEVE</w:t>
      </w:r>
    </w:p>
    <w:p w14:paraId="2E7748C7" w14:textId="77777777" w:rsidR="00FA1636" w:rsidRPr="0074747A" w:rsidRDefault="00FA1636" w:rsidP="00253397">
      <w:pPr>
        <w:tabs>
          <w:tab w:val="left" w:pos="720"/>
        </w:tabs>
        <w:spacing w:after="0" w:line="240" w:lineRule="auto"/>
        <w:ind w:firstLine="284"/>
        <w:jc w:val="both"/>
        <w:rPr>
          <w:rFonts w:ascii="Garamond" w:hAnsi="Garamond" w:cs="Times New Roman"/>
          <w:sz w:val="24"/>
          <w:szCs w:val="24"/>
          <w:lang w:val="sq-AL"/>
        </w:rPr>
      </w:pPr>
    </w:p>
    <w:p w14:paraId="2E7748C8" w14:textId="6FDE678A" w:rsidR="00FA1636" w:rsidRPr="0074747A" w:rsidRDefault="00DC6073" w:rsidP="00253397">
      <w:pPr>
        <w:widowControl w:val="0"/>
        <w:autoSpaceDE w:val="0"/>
        <w:autoSpaceDN w:val="0"/>
        <w:adjustRightInd w:val="0"/>
        <w:spacing w:after="0" w:line="240" w:lineRule="auto"/>
        <w:ind w:firstLine="284"/>
        <w:outlineLvl w:val="0"/>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 xml:space="preserve">Pasqyra e </w:t>
      </w:r>
      <w:r w:rsidR="00B85C12" w:rsidRPr="0074747A">
        <w:rPr>
          <w:rFonts w:ascii="Garamond" w:hAnsi="Garamond" w:cs="Times New Roman"/>
          <w:b/>
          <w:color w:val="000000"/>
          <w:spacing w:val="-3"/>
          <w:sz w:val="24"/>
          <w:szCs w:val="24"/>
          <w:lang w:val="sq-AL"/>
        </w:rPr>
        <w:t>l</w:t>
      </w:r>
      <w:r w:rsidRPr="0074747A">
        <w:rPr>
          <w:rFonts w:ascii="Garamond" w:hAnsi="Garamond" w:cs="Times New Roman"/>
          <w:b/>
          <w:color w:val="000000"/>
          <w:spacing w:val="-3"/>
          <w:sz w:val="24"/>
          <w:szCs w:val="24"/>
          <w:lang w:val="sq-AL"/>
        </w:rPr>
        <w:t>ëndës</w:t>
      </w:r>
    </w:p>
    <w:p w14:paraId="2E7748C9" w14:textId="77777777" w:rsidR="00C2041B" w:rsidRPr="0074747A" w:rsidRDefault="00C2041B" w:rsidP="00253397">
      <w:pPr>
        <w:widowControl w:val="0"/>
        <w:autoSpaceDE w:val="0"/>
        <w:autoSpaceDN w:val="0"/>
        <w:adjustRightInd w:val="0"/>
        <w:spacing w:after="0" w:line="240" w:lineRule="auto"/>
        <w:ind w:firstLine="284"/>
        <w:outlineLvl w:val="0"/>
        <w:rPr>
          <w:rFonts w:ascii="Garamond" w:hAnsi="Garamond" w:cs="Times New Roman"/>
          <w:color w:val="000000"/>
          <w:spacing w:val="-2"/>
          <w:sz w:val="24"/>
          <w:szCs w:val="24"/>
          <w:lang w:val="sq-AL"/>
        </w:rPr>
      </w:pPr>
    </w:p>
    <w:p w14:paraId="2E7748CA" w14:textId="77777777" w:rsidR="00FA1636" w:rsidRPr="0074747A" w:rsidRDefault="00FA1636" w:rsidP="00253397">
      <w:pPr>
        <w:widowControl w:val="0"/>
        <w:autoSpaceDE w:val="0"/>
        <w:autoSpaceDN w:val="0"/>
        <w:adjustRightInd w:val="0"/>
        <w:spacing w:after="0" w:line="240" w:lineRule="auto"/>
        <w:ind w:firstLine="284"/>
        <w:outlineLvl w:val="0"/>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w:t>
      </w:r>
    </w:p>
    <w:p w14:paraId="2E7748CB" w14:textId="4A8C078D" w:rsidR="00FA1636" w:rsidRPr="0074747A" w:rsidRDefault="00FA1636" w:rsidP="00253397">
      <w:pPr>
        <w:widowControl w:val="0"/>
        <w:tabs>
          <w:tab w:val="left" w:pos="144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Dispozita të </w:t>
      </w:r>
      <w:r w:rsidR="00B85C12" w:rsidRPr="0074747A">
        <w:rPr>
          <w:rFonts w:ascii="Garamond" w:hAnsi="Garamond" w:cs="Times New Roman"/>
          <w:color w:val="000000"/>
          <w:spacing w:val="-2"/>
          <w:sz w:val="24"/>
          <w:szCs w:val="24"/>
          <w:lang w:val="sq-AL"/>
        </w:rPr>
        <w:t>p</w:t>
      </w:r>
      <w:r w:rsidRPr="0074747A">
        <w:rPr>
          <w:rFonts w:ascii="Garamond" w:hAnsi="Garamond" w:cs="Times New Roman"/>
          <w:color w:val="000000"/>
          <w:spacing w:val="-2"/>
          <w:sz w:val="24"/>
          <w:szCs w:val="24"/>
          <w:lang w:val="sq-AL"/>
        </w:rPr>
        <w:t>ërgjithshme</w:t>
      </w:r>
    </w:p>
    <w:p w14:paraId="2E7748CC" w14:textId="790A8BC1" w:rsidR="00FA1636" w:rsidRPr="0074747A" w:rsidRDefault="00EA3518"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FA1636" w:rsidRPr="0074747A">
        <w:rPr>
          <w:rFonts w:ascii="Garamond" w:hAnsi="Garamond" w:cs="Times New Roman"/>
          <w:color w:val="000000"/>
          <w:spacing w:val="-2"/>
          <w:sz w:val="24"/>
          <w:szCs w:val="24"/>
          <w:lang w:val="sq-AL"/>
        </w:rPr>
        <w:t>Delegacionet</w:t>
      </w:r>
    </w:p>
    <w:p w14:paraId="2E7748CD" w14:textId="24A05BA8"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Kredencialet e delegatëve </w:t>
      </w:r>
    </w:p>
    <w:p w14:paraId="2E7748CE" w14:textId="36E90F47"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4</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Rregulli i vendeve</w:t>
      </w:r>
    </w:p>
    <w:p w14:paraId="2E7748CF" w14:textId="5B28C50F"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5</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Vëzhguesit </w:t>
      </w:r>
      <w:r w:rsidR="00C13022" w:rsidRPr="0074747A">
        <w:rPr>
          <w:rFonts w:ascii="Garamond" w:hAnsi="Garamond" w:cs="Times New Roman"/>
          <w:color w:val="000000"/>
          <w:spacing w:val="-2"/>
          <w:sz w:val="24"/>
          <w:szCs w:val="24"/>
          <w:lang w:val="sq-AL"/>
        </w:rPr>
        <w:t>dhe v</w:t>
      </w:r>
      <w:r w:rsidR="00EF4EEA" w:rsidRPr="0074747A">
        <w:rPr>
          <w:rFonts w:ascii="Garamond" w:hAnsi="Garamond" w:cs="Times New Roman"/>
          <w:color w:val="000000"/>
          <w:spacing w:val="-2"/>
          <w:sz w:val="24"/>
          <w:szCs w:val="24"/>
          <w:lang w:val="sq-AL"/>
        </w:rPr>
        <w:t>ë</w:t>
      </w:r>
      <w:r w:rsidR="00C13022" w:rsidRPr="0074747A">
        <w:rPr>
          <w:rFonts w:ascii="Garamond" w:hAnsi="Garamond" w:cs="Times New Roman"/>
          <w:color w:val="000000"/>
          <w:spacing w:val="-2"/>
          <w:sz w:val="24"/>
          <w:szCs w:val="24"/>
          <w:lang w:val="sq-AL"/>
        </w:rPr>
        <w:t xml:space="preserve">zhguesit </w:t>
      </w:r>
      <w:r w:rsidR="00C13022" w:rsidRPr="0074747A">
        <w:rPr>
          <w:rFonts w:ascii="Garamond" w:hAnsi="Garamond" w:cs="Times New Roman"/>
          <w:i/>
          <w:color w:val="000000"/>
          <w:spacing w:val="-2"/>
          <w:sz w:val="24"/>
          <w:szCs w:val="24"/>
          <w:lang w:val="sq-AL"/>
        </w:rPr>
        <w:t>ad hoc</w:t>
      </w:r>
    </w:p>
    <w:p w14:paraId="2E7748D0" w14:textId="402FFB5B"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6</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B443A9" w:rsidRPr="0074747A">
        <w:rPr>
          <w:rFonts w:ascii="Garamond" w:hAnsi="Garamond" w:cs="Times New Roman"/>
          <w:color w:val="000000"/>
          <w:spacing w:val="-2"/>
          <w:sz w:val="24"/>
          <w:szCs w:val="24"/>
          <w:lang w:val="sq-AL"/>
        </w:rPr>
        <w:t>Kryesitë dhe zëvendës</w:t>
      </w:r>
      <w:r w:rsidR="00CF3A55" w:rsidRPr="0074747A">
        <w:rPr>
          <w:rFonts w:ascii="Garamond" w:hAnsi="Garamond" w:cs="Times New Roman"/>
          <w:color w:val="000000"/>
          <w:spacing w:val="-2"/>
          <w:sz w:val="24"/>
          <w:szCs w:val="24"/>
          <w:lang w:val="sq-AL"/>
        </w:rPr>
        <w:t xml:space="preserve">kryesitë </w:t>
      </w:r>
      <w:r w:rsidR="00B443A9" w:rsidRPr="0074747A">
        <w:rPr>
          <w:rFonts w:ascii="Garamond" w:hAnsi="Garamond" w:cs="Times New Roman"/>
          <w:color w:val="000000"/>
          <w:spacing w:val="-2"/>
          <w:sz w:val="24"/>
          <w:szCs w:val="24"/>
          <w:lang w:val="sq-AL"/>
        </w:rPr>
        <w:t>e</w:t>
      </w:r>
      <w:r w:rsidR="00CF3A55" w:rsidRPr="0074747A">
        <w:rPr>
          <w:rFonts w:ascii="Garamond" w:hAnsi="Garamond" w:cs="Times New Roman"/>
          <w:color w:val="000000"/>
          <w:spacing w:val="-2"/>
          <w:sz w:val="24"/>
          <w:szCs w:val="24"/>
          <w:lang w:val="sq-AL"/>
        </w:rPr>
        <w:t xml:space="preserve"> Kongresit dhe </w:t>
      </w:r>
      <w:r w:rsidR="00A5537B" w:rsidRPr="0074747A">
        <w:rPr>
          <w:rFonts w:ascii="Garamond" w:hAnsi="Garamond" w:cs="Times New Roman"/>
          <w:color w:val="000000"/>
          <w:spacing w:val="-2"/>
          <w:sz w:val="24"/>
          <w:szCs w:val="24"/>
          <w:lang w:val="sq-AL"/>
        </w:rPr>
        <w:t>komiteteve</w:t>
      </w:r>
    </w:p>
    <w:p w14:paraId="2E7748D1" w14:textId="5A624F1C"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7</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CF3A55" w:rsidRPr="0074747A">
        <w:rPr>
          <w:rFonts w:ascii="Garamond" w:hAnsi="Garamond" w:cs="Times New Roman"/>
          <w:color w:val="000000"/>
          <w:spacing w:val="-2"/>
          <w:sz w:val="24"/>
          <w:szCs w:val="24"/>
          <w:lang w:val="sq-AL"/>
        </w:rPr>
        <w:t>Byroja e Kongresit</w:t>
      </w:r>
    </w:p>
    <w:p w14:paraId="2E7748D2" w14:textId="5F2ACA3D"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8</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CF3A55" w:rsidRPr="0074747A">
        <w:rPr>
          <w:rFonts w:ascii="Garamond" w:hAnsi="Garamond" w:cs="Times New Roman"/>
          <w:color w:val="000000"/>
          <w:spacing w:val="-3"/>
          <w:sz w:val="24"/>
          <w:szCs w:val="24"/>
          <w:lang w:val="sq-AL"/>
        </w:rPr>
        <w:t xml:space="preserve">Anëtarësimi i </w:t>
      </w:r>
      <w:r w:rsidR="00A5537B" w:rsidRPr="0074747A">
        <w:rPr>
          <w:rFonts w:ascii="Garamond" w:hAnsi="Garamond" w:cs="Times New Roman"/>
          <w:color w:val="000000"/>
          <w:spacing w:val="-3"/>
          <w:sz w:val="24"/>
          <w:szCs w:val="24"/>
          <w:lang w:val="sq-AL"/>
        </w:rPr>
        <w:t>komiteteve</w:t>
      </w:r>
    </w:p>
    <w:p w14:paraId="2E7748D3" w14:textId="789FF8AF"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9</w:t>
      </w:r>
      <w:r w:rsidR="00B85C12"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CF3A55" w:rsidRPr="0074747A">
        <w:rPr>
          <w:rFonts w:ascii="Garamond" w:hAnsi="Garamond" w:cs="Times New Roman"/>
          <w:color w:val="000000"/>
          <w:spacing w:val="-3"/>
          <w:sz w:val="24"/>
          <w:szCs w:val="24"/>
          <w:lang w:val="sq-AL"/>
        </w:rPr>
        <w:t>Grupet e punës</w:t>
      </w:r>
    </w:p>
    <w:p w14:paraId="2E7748D4" w14:textId="7873B0C2"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10</w:t>
      </w:r>
      <w:r w:rsidR="00B85C1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C2B4E" w:rsidRPr="0074747A">
        <w:rPr>
          <w:rFonts w:ascii="Garamond" w:hAnsi="Garamond" w:cs="Times New Roman"/>
          <w:color w:val="000000"/>
          <w:spacing w:val="-2"/>
          <w:sz w:val="24"/>
          <w:szCs w:val="24"/>
          <w:lang w:val="sq-AL"/>
        </w:rPr>
        <w:t xml:space="preserve">Sekretariati i Kongresit dhe </w:t>
      </w:r>
      <w:r w:rsidR="00A5537B" w:rsidRPr="0074747A">
        <w:rPr>
          <w:rFonts w:ascii="Garamond" w:hAnsi="Garamond" w:cs="Times New Roman"/>
          <w:color w:val="000000"/>
          <w:spacing w:val="-2"/>
          <w:sz w:val="24"/>
          <w:szCs w:val="24"/>
          <w:lang w:val="sq-AL"/>
        </w:rPr>
        <w:t>komiteteve</w:t>
      </w:r>
    </w:p>
    <w:p w14:paraId="2E7748D5" w14:textId="21EB588B"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11</w:t>
      </w:r>
      <w:r w:rsidR="00B85C1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C2B4E" w:rsidRPr="0074747A">
        <w:rPr>
          <w:rFonts w:ascii="Garamond" w:hAnsi="Garamond" w:cs="Times New Roman"/>
          <w:color w:val="000000"/>
          <w:spacing w:val="-3"/>
          <w:sz w:val="24"/>
          <w:szCs w:val="24"/>
          <w:lang w:val="sq-AL"/>
        </w:rPr>
        <w:t>Gjuha e debateve</w:t>
      </w:r>
    </w:p>
    <w:p w14:paraId="2E7748D6" w14:textId="5CB08F55"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12</w:t>
      </w:r>
      <w:r w:rsidR="00B85C1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8C2B4E" w:rsidRPr="0074747A">
        <w:rPr>
          <w:rFonts w:ascii="Garamond" w:hAnsi="Garamond" w:cs="Times New Roman"/>
          <w:color w:val="000000"/>
          <w:spacing w:val="-3"/>
          <w:sz w:val="24"/>
          <w:szCs w:val="24"/>
          <w:lang w:val="sq-AL"/>
        </w:rPr>
        <w:t>Gjuhët e përdorura për hartimin e dokumenteve të Kongresit</w:t>
      </w:r>
    </w:p>
    <w:p w14:paraId="2E7748D7" w14:textId="7C778A9D"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w:t>
      </w:r>
      <w:r w:rsidR="00487F0D" w:rsidRPr="0074747A">
        <w:rPr>
          <w:rFonts w:ascii="Garamond" w:hAnsi="Garamond" w:cs="Times New Roman"/>
          <w:color w:val="000000"/>
          <w:spacing w:val="-3"/>
          <w:sz w:val="24"/>
          <w:szCs w:val="24"/>
          <w:lang w:val="sq-AL"/>
        </w:rPr>
        <w:t>3</w:t>
      </w:r>
      <w:r w:rsidR="00B85C1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Propozimet</w:t>
      </w:r>
    </w:p>
    <w:p w14:paraId="2E7748D8" w14:textId="045399CA"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w:t>
      </w:r>
      <w:r w:rsidR="00487F0D" w:rsidRPr="0074747A">
        <w:rPr>
          <w:rFonts w:ascii="Garamond" w:hAnsi="Garamond" w:cs="Times New Roman"/>
          <w:color w:val="000000"/>
          <w:spacing w:val="-3"/>
          <w:sz w:val="24"/>
          <w:szCs w:val="24"/>
          <w:lang w:val="sq-AL"/>
        </w:rPr>
        <w:t>4</w:t>
      </w:r>
      <w:r w:rsidR="00B85C1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Shqyrtimi i propozi</w:t>
      </w:r>
      <w:r w:rsidR="00B443A9" w:rsidRPr="0074747A">
        <w:rPr>
          <w:rFonts w:ascii="Garamond" w:hAnsi="Garamond" w:cs="Times New Roman"/>
          <w:color w:val="000000"/>
          <w:spacing w:val="-3"/>
          <w:sz w:val="24"/>
          <w:szCs w:val="24"/>
          <w:lang w:val="sq-AL"/>
        </w:rPr>
        <w:t xml:space="preserve">meve në Kongres dhe në </w:t>
      </w:r>
      <w:r w:rsidR="00A5537B" w:rsidRPr="0074747A">
        <w:rPr>
          <w:rFonts w:ascii="Garamond" w:hAnsi="Garamond" w:cs="Times New Roman"/>
          <w:color w:val="000000"/>
          <w:spacing w:val="-3"/>
          <w:sz w:val="24"/>
          <w:szCs w:val="24"/>
          <w:lang w:val="sq-AL"/>
        </w:rPr>
        <w:t>komitete</w:t>
      </w:r>
    </w:p>
    <w:p w14:paraId="2E7748D9" w14:textId="53F17D2E"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w:t>
      </w:r>
      <w:r w:rsidR="00487F0D" w:rsidRPr="0074747A">
        <w:rPr>
          <w:rFonts w:ascii="Garamond" w:hAnsi="Garamond" w:cs="Times New Roman"/>
          <w:color w:val="000000"/>
          <w:spacing w:val="-3"/>
          <w:sz w:val="24"/>
          <w:szCs w:val="24"/>
          <w:lang w:val="sq-AL"/>
        </w:rPr>
        <w:t>5</w:t>
      </w:r>
      <w:r w:rsidR="00B85C1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Debatet</w:t>
      </w:r>
    </w:p>
    <w:p w14:paraId="2E7748DA" w14:textId="2E9DC4B6"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w:t>
      </w:r>
      <w:r w:rsidR="00072112" w:rsidRPr="0074747A">
        <w:rPr>
          <w:rFonts w:ascii="Garamond" w:hAnsi="Garamond" w:cs="Times New Roman"/>
          <w:color w:val="000000"/>
          <w:spacing w:val="-3"/>
          <w:sz w:val="24"/>
          <w:szCs w:val="24"/>
          <w:lang w:val="sq-AL"/>
        </w:rPr>
        <w:t>6</w:t>
      </w:r>
      <w:r w:rsidR="00B85C12"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 xml:space="preserve">Mocionet për pikat e </w:t>
      </w:r>
      <w:r w:rsidR="00B443A9" w:rsidRPr="0074747A">
        <w:rPr>
          <w:rFonts w:ascii="Garamond" w:hAnsi="Garamond" w:cs="Times New Roman"/>
          <w:color w:val="000000"/>
          <w:spacing w:val="-2"/>
          <w:sz w:val="24"/>
          <w:szCs w:val="24"/>
          <w:lang w:val="sq-AL"/>
        </w:rPr>
        <w:t>rendit dhe mocionet procedurale</w:t>
      </w:r>
    </w:p>
    <w:p w14:paraId="2E7748DB" w14:textId="7F365EB5"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w:t>
      </w:r>
      <w:r w:rsidR="00072112" w:rsidRPr="0074747A">
        <w:rPr>
          <w:rFonts w:ascii="Garamond" w:hAnsi="Garamond" w:cs="Times New Roman"/>
          <w:color w:val="000000"/>
          <w:spacing w:val="-3"/>
          <w:sz w:val="24"/>
          <w:szCs w:val="24"/>
          <w:lang w:val="sq-AL"/>
        </w:rPr>
        <w:t>7</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K</w:t>
      </w:r>
      <w:r w:rsidRPr="0074747A">
        <w:rPr>
          <w:rFonts w:ascii="Garamond" w:hAnsi="Garamond" w:cs="Times New Roman"/>
          <w:color w:val="000000"/>
          <w:spacing w:val="-2"/>
          <w:sz w:val="24"/>
          <w:szCs w:val="24"/>
          <w:lang w:val="sq-AL"/>
        </w:rPr>
        <w:t>uorumi</w:t>
      </w:r>
    </w:p>
    <w:p w14:paraId="2E7748DC" w14:textId="3BF1DB30" w:rsidR="00FA1636" w:rsidRPr="0074747A" w:rsidRDefault="00072112"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18</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B443A9" w:rsidRPr="0074747A">
        <w:rPr>
          <w:rFonts w:ascii="Garamond" w:hAnsi="Garamond" w:cs="Times New Roman"/>
          <w:color w:val="000000"/>
          <w:spacing w:val="-3"/>
          <w:sz w:val="24"/>
          <w:szCs w:val="24"/>
          <w:lang w:val="sq-AL"/>
        </w:rPr>
        <w:t>Parimi dhe procedura e votimit</w:t>
      </w:r>
    </w:p>
    <w:p w14:paraId="2E7748DD" w14:textId="6D004535" w:rsidR="00FA1636" w:rsidRPr="0074747A" w:rsidRDefault="00072112"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19</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FA1636" w:rsidRPr="0074747A">
        <w:rPr>
          <w:rFonts w:ascii="Garamond" w:hAnsi="Garamond" w:cs="Times New Roman"/>
          <w:color w:val="000000"/>
          <w:spacing w:val="-3"/>
          <w:sz w:val="24"/>
          <w:szCs w:val="24"/>
          <w:lang w:val="sq-AL"/>
        </w:rPr>
        <w:t>Kush</w:t>
      </w:r>
      <w:r w:rsidR="00B443A9" w:rsidRPr="0074747A">
        <w:rPr>
          <w:rFonts w:ascii="Garamond" w:hAnsi="Garamond" w:cs="Times New Roman"/>
          <w:color w:val="000000"/>
          <w:spacing w:val="-3"/>
          <w:sz w:val="24"/>
          <w:szCs w:val="24"/>
          <w:lang w:val="sq-AL"/>
        </w:rPr>
        <w:t>tet për miratimin e propozimeve</w:t>
      </w:r>
    </w:p>
    <w:p w14:paraId="2E7748DE" w14:textId="4EE6A86D"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0</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Zgjedhja e anëtarëve të Këshillit </w:t>
      </w:r>
      <w:r w:rsidR="00B443A9" w:rsidRPr="0074747A">
        <w:rPr>
          <w:rFonts w:ascii="Garamond" w:hAnsi="Garamond" w:cs="Times New Roman"/>
          <w:color w:val="000000"/>
          <w:spacing w:val="-3"/>
          <w:sz w:val="24"/>
          <w:szCs w:val="24"/>
          <w:lang w:val="sq-AL"/>
        </w:rPr>
        <w:t xml:space="preserve">Drejtues </w:t>
      </w:r>
      <w:r w:rsidRPr="0074747A">
        <w:rPr>
          <w:rFonts w:ascii="Garamond" w:hAnsi="Garamond" w:cs="Times New Roman"/>
          <w:color w:val="000000"/>
          <w:spacing w:val="-3"/>
          <w:sz w:val="24"/>
          <w:szCs w:val="24"/>
          <w:lang w:val="sq-AL"/>
        </w:rPr>
        <w:t>ose Këshillit të Operacioneve Postare</w:t>
      </w:r>
    </w:p>
    <w:p w14:paraId="2E7748DF" w14:textId="5E693A25"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1</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Zgjedhja e </w:t>
      </w:r>
      <w:r w:rsidR="00644DCD" w:rsidRPr="0074747A">
        <w:rPr>
          <w:rFonts w:ascii="Garamond" w:hAnsi="Garamond" w:cs="Times New Roman"/>
          <w:color w:val="000000"/>
          <w:spacing w:val="-3"/>
          <w:sz w:val="24"/>
          <w:szCs w:val="24"/>
          <w:lang w:val="sq-AL"/>
        </w:rPr>
        <w:t xml:space="preserve">drejtorit të përgjithshëm dhe zëvendësdrejtorit të përgjithshëm </w:t>
      </w:r>
      <w:r w:rsidR="00B443A9" w:rsidRPr="0074747A">
        <w:rPr>
          <w:rFonts w:ascii="Garamond" w:hAnsi="Garamond" w:cs="Times New Roman"/>
          <w:color w:val="000000"/>
          <w:spacing w:val="-3"/>
          <w:sz w:val="24"/>
          <w:szCs w:val="24"/>
          <w:lang w:val="sq-AL"/>
        </w:rPr>
        <w:t xml:space="preserve">të Byrosë </w:t>
      </w:r>
      <w:r w:rsidRPr="0074747A">
        <w:rPr>
          <w:rFonts w:ascii="Garamond" w:hAnsi="Garamond" w:cs="Times New Roman"/>
          <w:color w:val="000000"/>
          <w:spacing w:val="-3"/>
          <w:sz w:val="24"/>
          <w:szCs w:val="24"/>
          <w:lang w:val="sq-AL"/>
        </w:rPr>
        <w:t xml:space="preserve">Ndërkombëtare </w:t>
      </w:r>
    </w:p>
    <w:p w14:paraId="2E7748E0" w14:textId="7866C7C0"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2</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Raportet</w:t>
      </w:r>
    </w:p>
    <w:p w14:paraId="2E7748E1" w14:textId="1E772B01" w:rsidR="00FA1636" w:rsidRPr="0074747A" w:rsidRDefault="00FA1636" w:rsidP="00253397">
      <w:pPr>
        <w:widowControl w:val="0"/>
        <w:tabs>
          <w:tab w:val="left" w:pos="1440"/>
          <w:tab w:val="left" w:pos="2160"/>
          <w:tab w:val="left" w:pos="234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3</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Apelimi i vendimeve të marra</w:t>
      </w:r>
      <w:r w:rsidR="00B443A9" w:rsidRPr="0074747A">
        <w:rPr>
          <w:rFonts w:ascii="Garamond" w:hAnsi="Garamond" w:cs="Times New Roman"/>
          <w:color w:val="000000"/>
          <w:spacing w:val="-2"/>
          <w:sz w:val="24"/>
          <w:szCs w:val="24"/>
          <w:lang w:val="sq-AL"/>
        </w:rPr>
        <w:t xml:space="preserve"> nga </w:t>
      </w:r>
      <w:r w:rsidR="00A5537B" w:rsidRPr="0074747A">
        <w:rPr>
          <w:rFonts w:ascii="Garamond" w:hAnsi="Garamond" w:cs="Times New Roman"/>
          <w:color w:val="000000"/>
          <w:spacing w:val="-2"/>
          <w:sz w:val="24"/>
          <w:szCs w:val="24"/>
          <w:lang w:val="sq-AL"/>
        </w:rPr>
        <w:t xml:space="preserve">komitetet </w:t>
      </w:r>
      <w:r w:rsidR="00B443A9" w:rsidRPr="0074747A">
        <w:rPr>
          <w:rFonts w:ascii="Garamond" w:hAnsi="Garamond" w:cs="Times New Roman"/>
          <w:color w:val="000000"/>
          <w:spacing w:val="-2"/>
          <w:sz w:val="24"/>
          <w:szCs w:val="24"/>
          <w:lang w:val="sq-AL"/>
        </w:rPr>
        <w:t>dhe nga Kongresi</w:t>
      </w:r>
    </w:p>
    <w:p w14:paraId="2E7748E2" w14:textId="7B6691B8"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lastRenderedPageBreak/>
        <w:t>2</w:t>
      </w:r>
      <w:r w:rsidR="00072112" w:rsidRPr="0074747A">
        <w:rPr>
          <w:rFonts w:ascii="Garamond" w:hAnsi="Garamond" w:cs="Times New Roman"/>
          <w:color w:val="000000"/>
          <w:spacing w:val="-3"/>
          <w:sz w:val="24"/>
          <w:szCs w:val="24"/>
          <w:lang w:val="sq-AL"/>
        </w:rPr>
        <w:t>4</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Miratimi </w:t>
      </w:r>
      <w:r w:rsidR="00B443A9" w:rsidRPr="0074747A">
        <w:rPr>
          <w:rFonts w:ascii="Garamond" w:hAnsi="Garamond" w:cs="Times New Roman"/>
          <w:color w:val="000000"/>
          <w:spacing w:val="-3"/>
          <w:sz w:val="24"/>
          <w:szCs w:val="24"/>
          <w:lang w:val="sq-AL"/>
        </w:rPr>
        <w:t>i draft</w:t>
      </w:r>
      <w:r w:rsidRPr="0074747A">
        <w:rPr>
          <w:rFonts w:ascii="Garamond" w:hAnsi="Garamond" w:cs="Times New Roman"/>
          <w:color w:val="000000"/>
          <w:spacing w:val="-3"/>
          <w:sz w:val="24"/>
          <w:szCs w:val="24"/>
          <w:lang w:val="sq-AL"/>
        </w:rPr>
        <w:t xml:space="preserve">vendimeve nga Kongresi </w:t>
      </w:r>
      <w:r w:rsidRPr="0074747A">
        <w:rPr>
          <w:rFonts w:ascii="Garamond" w:hAnsi="Garamond" w:cs="Times New Roman"/>
          <w:color w:val="000000"/>
          <w:spacing w:val="-2"/>
          <w:sz w:val="24"/>
          <w:szCs w:val="24"/>
          <w:lang w:val="sq-AL"/>
        </w:rPr>
        <w:t>(</w:t>
      </w:r>
      <w:r w:rsidR="00B443A9" w:rsidRPr="0074747A">
        <w:rPr>
          <w:rFonts w:ascii="Garamond" w:hAnsi="Garamond" w:cs="Times New Roman"/>
          <w:color w:val="000000"/>
          <w:spacing w:val="-2"/>
          <w:sz w:val="24"/>
          <w:szCs w:val="24"/>
          <w:lang w:val="sq-AL"/>
        </w:rPr>
        <w:t>a</w:t>
      </w:r>
      <w:r w:rsidRPr="0074747A">
        <w:rPr>
          <w:rFonts w:ascii="Garamond" w:hAnsi="Garamond" w:cs="Times New Roman"/>
          <w:color w:val="000000"/>
          <w:spacing w:val="-2"/>
          <w:sz w:val="24"/>
          <w:szCs w:val="24"/>
          <w:lang w:val="sq-AL"/>
        </w:rPr>
        <w:t>kte, rezoluta, etj.)</w:t>
      </w:r>
    </w:p>
    <w:p w14:paraId="2E7748E3" w14:textId="4689C844"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5</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Caktimi i studimeve për Këshillin Drejtues dhe K</w:t>
      </w:r>
      <w:r w:rsidR="00B443A9" w:rsidRPr="0074747A">
        <w:rPr>
          <w:rFonts w:ascii="Garamond" w:hAnsi="Garamond" w:cs="Times New Roman"/>
          <w:color w:val="000000"/>
          <w:spacing w:val="-3"/>
          <w:sz w:val="24"/>
          <w:szCs w:val="24"/>
          <w:lang w:val="sq-AL"/>
        </w:rPr>
        <w:t>ëshillin e Operacioneve Postare</w:t>
      </w:r>
    </w:p>
    <w:p w14:paraId="2E7748E4" w14:textId="584CB3FB"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6</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B443A9" w:rsidRPr="0074747A">
        <w:rPr>
          <w:rFonts w:ascii="Garamond" w:hAnsi="Garamond" w:cs="Times New Roman"/>
          <w:color w:val="000000"/>
          <w:spacing w:val="-2"/>
          <w:sz w:val="24"/>
          <w:szCs w:val="24"/>
          <w:lang w:val="sq-AL"/>
        </w:rPr>
        <w:t>Rezervimi për aktet</w:t>
      </w:r>
    </w:p>
    <w:p w14:paraId="2E7748E5" w14:textId="4DEC3D80" w:rsidR="00FA1636" w:rsidRPr="0074747A" w:rsidRDefault="00FA1636"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7</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Nënshkrimi i </w:t>
      </w:r>
      <w:r w:rsidR="00B443A9" w:rsidRPr="0074747A">
        <w:rPr>
          <w:rFonts w:ascii="Garamond" w:hAnsi="Garamond" w:cs="Times New Roman"/>
          <w:color w:val="000000"/>
          <w:spacing w:val="-3"/>
          <w:sz w:val="24"/>
          <w:szCs w:val="24"/>
          <w:lang w:val="sq-AL"/>
        </w:rPr>
        <w:t>akteve</w:t>
      </w:r>
    </w:p>
    <w:p w14:paraId="2E7748E6" w14:textId="500A5871" w:rsidR="00FA1636" w:rsidRPr="0074747A" w:rsidRDefault="00487F0D" w:rsidP="00253397">
      <w:pPr>
        <w:widowControl w:val="0"/>
        <w:tabs>
          <w:tab w:val="left" w:pos="1440"/>
          <w:tab w:val="left" w:pos="2160"/>
        </w:tabs>
        <w:autoSpaceDE w:val="0"/>
        <w:autoSpaceDN w:val="0"/>
        <w:adjustRightInd w:val="0"/>
        <w:spacing w:after="0" w:line="240" w:lineRule="auto"/>
        <w:ind w:firstLine="284"/>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2</w:t>
      </w:r>
      <w:r w:rsidR="00072112" w:rsidRPr="0074747A">
        <w:rPr>
          <w:rFonts w:ascii="Garamond" w:hAnsi="Garamond" w:cs="Times New Roman"/>
          <w:color w:val="000000"/>
          <w:spacing w:val="-3"/>
          <w:sz w:val="24"/>
          <w:szCs w:val="24"/>
          <w:lang w:val="sq-AL"/>
        </w:rPr>
        <w:t>8</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00FA1636" w:rsidRPr="0074747A">
        <w:rPr>
          <w:rFonts w:ascii="Garamond" w:hAnsi="Garamond" w:cs="Times New Roman"/>
          <w:color w:val="000000"/>
          <w:spacing w:val="-2"/>
          <w:sz w:val="24"/>
          <w:szCs w:val="24"/>
          <w:lang w:val="sq-AL"/>
        </w:rPr>
        <w:t xml:space="preserve">Amendimi i </w:t>
      </w:r>
      <w:r w:rsidR="00B443A9" w:rsidRPr="0074747A">
        <w:rPr>
          <w:rFonts w:ascii="Garamond" w:hAnsi="Garamond" w:cs="Times New Roman"/>
          <w:color w:val="000000"/>
          <w:spacing w:val="-2"/>
          <w:sz w:val="24"/>
          <w:szCs w:val="24"/>
          <w:lang w:val="sq-AL"/>
        </w:rPr>
        <w:t>rregullave</w:t>
      </w:r>
    </w:p>
    <w:p w14:paraId="2E7748E7"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8EB" w14:textId="77777777" w:rsidR="00072112" w:rsidRPr="0074747A" w:rsidRDefault="00072112" w:rsidP="00253397">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RREGULLAT E PROCEDURËS SË KONGRESEVE</w:t>
      </w:r>
    </w:p>
    <w:p w14:paraId="38838493" w14:textId="77777777" w:rsidR="00B3434F" w:rsidRPr="0074747A" w:rsidRDefault="00B3434F" w:rsidP="00B3434F">
      <w:pPr>
        <w:tabs>
          <w:tab w:val="left" w:pos="720"/>
          <w:tab w:val="left" w:pos="1440"/>
        </w:tabs>
        <w:spacing w:after="0" w:line="240" w:lineRule="auto"/>
        <w:ind w:firstLine="284"/>
        <w:jc w:val="center"/>
        <w:outlineLvl w:val="0"/>
        <w:rPr>
          <w:rFonts w:ascii="Garamond" w:hAnsi="Garamond" w:cs="Times New Roman"/>
          <w:sz w:val="24"/>
          <w:szCs w:val="24"/>
          <w:u w:val="single"/>
          <w:lang w:val="sq-AL"/>
        </w:rPr>
      </w:pPr>
    </w:p>
    <w:p w14:paraId="2E7748EC" w14:textId="77777777"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 1</w:t>
      </w:r>
    </w:p>
    <w:p w14:paraId="2E7748ED" w14:textId="66A73AB1"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Dispozita të përgjithshme</w:t>
      </w:r>
    </w:p>
    <w:p w14:paraId="2E7748EE"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8EF" w14:textId="3AA08DCE" w:rsidR="00FA1636" w:rsidRPr="0074747A" w:rsidRDefault="00B4149E"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Këto </w:t>
      </w:r>
      <w:r w:rsidR="00423A89" w:rsidRPr="0074747A">
        <w:rPr>
          <w:rFonts w:ascii="Garamond" w:hAnsi="Garamond" w:cs="Times New Roman"/>
          <w:sz w:val="24"/>
          <w:szCs w:val="24"/>
          <w:lang w:val="sq-AL"/>
        </w:rPr>
        <w:t xml:space="preserve">rregulla </w:t>
      </w:r>
      <w:r w:rsidR="00FA1636" w:rsidRPr="0074747A">
        <w:rPr>
          <w:rFonts w:ascii="Garamond" w:hAnsi="Garamond" w:cs="Times New Roman"/>
          <w:sz w:val="24"/>
          <w:szCs w:val="24"/>
          <w:lang w:val="sq-AL"/>
        </w:rPr>
        <w:t xml:space="preserve">të </w:t>
      </w:r>
      <w:r w:rsidR="00423A89" w:rsidRPr="0074747A">
        <w:rPr>
          <w:rFonts w:ascii="Garamond" w:hAnsi="Garamond" w:cs="Times New Roman"/>
          <w:sz w:val="24"/>
          <w:szCs w:val="24"/>
          <w:lang w:val="sq-AL"/>
        </w:rPr>
        <w:t>procedurës</w:t>
      </w:r>
      <w:r w:rsidR="00FA1636" w:rsidRPr="0074747A">
        <w:rPr>
          <w:rFonts w:ascii="Garamond" w:hAnsi="Garamond" w:cs="Times New Roman"/>
          <w:sz w:val="24"/>
          <w:szCs w:val="24"/>
          <w:lang w:val="sq-AL"/>
        </w:rPr>
        <w:t xml:space="preserve">, në vijim të quajtura </w:t>
      </w:r>
      <w:r w:rsidR="00BB523F" w:rsidRPr="0074747A">
        <w:rPr>
          <w:rFonts w:ascii="Garamond" w:hAnsi="Garamond" w:cs="Times New Roman"/>
          <w:sz w:val="24"/>
          <w:szCs w:val="24"/>
          <w:lang w:val="sq-AL"/>
        </w:rPr>
        <w:t>“</w:t>
      </w:r>
      <w:r w:rsidR="00FA1636" w:rsidRPr="0074747A">
        <w:rPr>
          <w:rFonts w:ascii="Garamond" w:hAnsi="Garamond" w:cs="Times New Roman"/>
          <w:sz w:val="24"/>
          <w:szCs w:val="24"/>
          <w:lang w:val="sq-AL"/>
        </w:rPr>
        <w:t>Rregullat</w:t>
      </w:r>
      <w:r w:rsidR="00BB523F"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janë hartuar në bazë të </w:t>
      </w:r>
      <w:r w:rsidR="00BB523F" w:rsidRPr="0074747A">
        <w:rPr>
          <w:rFonts w:ascii="Garamond" w:hAnsi="Garamond" w:cs="Times New Roman"/>
          <w:sz w:val="24"/>
          <w:szCs w:val="24"/>
          <w:lang w:val="sq-AL"/>
        </w:rPr>
        <w:t>a</w:t>
      </w:r>
      <w:r w:rsidR="00FA1636" w:rsidRPr="0074747A">
        <w:rPr>
          <w:rFonts w:ascii="Garamond" w:hAnsi="Garamond" w:cs="Times New Roman"/>
          <w:sz w:val="24"/>
          <w:szCs w:val="24"/>
          <w:lang w:val="sq-AL"/>
        </w:rPr>
        <w:t>kteve të B</w:t>
      </w:r>
      <w:r w:rsidRPr="0074747A">
        <w:rPr>
          <w:rFonts w:ascii="Garamond" w:hAnsi="Garamond" w:cs="Times New Roman"/>
          <w:sz w:val="24"/>
          <w:szCs w:val="24"/>
          <w:lang w:val="sq-AL"/>
        </w:rPr>
        <w:t>ashkimit</w:t>
      </w:r>
      <w:r w:rsidR="00FA1636" w:rsidRPr="0074747A">
        <w:rPr>
          <w:rFonts w:ascii="Garamond" w:hAnsi="Garamond" w:cs="Times New Roman"/>
          <w:sz w:val="24"/>
          <w:szCs w:val="24"/>
          <w:lang w:val="sq-AL"/>
        </w:rPr>
        <w:t xml:space="preserve"> dhe janë të varura prej tyre. Në rast të mospërputhjeve midis njërës nga këto dispozita dhe një dispozite të </w:t>
      </w:r>
      <w:r w:rsidR="00BB523F" w:rsidRPr="0074747A">
        <w:rPr>
          <w:rFonts w:ascii="Garamond" w:hAnsi="Garamond" w:cs="Times New Roman"/>
          <w:sz w:val="24"/>
          <w:szCs w:val="24"/>
          <w:lang w:val="sq-AL"/>
        </w:rPr>
        <w:t>a</w:t>
      </w:r>
      <w:r w:rsidR="00FA1636" w:rsidRPr="0074747A">
        <w:rPr>
          <w:rFonts w:ascii="Garamond" w:hAnsi="Garamond" w:cs="Times New Roman"/>
          <w:sz w:val="24"/>
          <w:szCs w:val="24"/>
          <w:lang w:val="sq-AL"/>
        </w:rPr>
        <w:t>kteve, kjo e fundit do të mbizotërojë.</w:t>
      </w:r>
    </w:p>
    <w:p w14:paraId="2E7748F0"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8F1" w14:textId="626689F7"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2</w:t>
      </w:r>
    </w:p>
    <w:p w14:paraId="2E7748F2"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Delegacionet</w:t>
      </w:r>
    </w:p>
    <w:p w14:paraId="2E7748F3"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8F4" w14:textId="504DC11E"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B4149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Termi </w:t>
      </w:r>
      <w:r w:rsidR="003B6F7E" w:rsidRPr="0074747A">
        <w:rPr>
          <w:rFonts w:ascii="Garamond" w:hAnsi="Garamond" w:cs="Times New Roman"/>
          <w:sz w:val="24"/>
          <w:szCs w:val="24"/>
          <w:lang w:val="sq-AL"/>
        </w:rPr>
        <w:t>“</w:t>
      </w:r>
      <w:r w:rsidRPr="0074747A">
        <w:rPr>
          <w:rFonts w:ascii="Garamond" w:hAnsi="Garamond" w:cs="Times New Roman"/>
          <w:sz w:val="24"/>
          <w:szCs w:val="24"/>
          <w:lang w:val="sq-AL"/>
        </w:rPr>
        <w:t>delegacion</w:t>
      </w:r>
      <w:r w:rsidR="003B6F7E" w:rsidRPr="0074747A">
        <w:rPr>
          <w:rFonts w:ascii="Garamond" w:hAnsi="Garamond" w:cs="Times New Roman"/>
          <w:sz w:val="24"/>
          <w:szCs w:val="24"/>
          <w:lang w:val="sq-AL"/>
        </w:rPr>
        <w:t>”</w:t>
      </w:r>
      <w:r w:rsidRPr="0074747A">
        <w:rPr>
          <w:rFonts w:ascii="Garamond" w:hAnsi="Garamond" w:cs="Times New Roman"/>
          <w:sz w:val="24"/>
          <w:szCs w:val="24"/>
          <w:lang w:val="sq-AL"/>
        </w:rPr>
        <w:t xml:space="preserve"> përfshin personin ose tërësinë e personave të caktuar nga shtetet anëtare për të marrë pjesë në Kongres. Delegacioni përbëhet nga një </w:t>
      </w:r>
      <w:r w:rsidR="003B6F7E" w:rsidRPr="0074747A">
        <w:rPr>
          <w:rFonts w:ascii="Garamond" w:hAnsi="Garamond" w:cs="Times New Roman"/>
          <w:sz w:val="24"/>
          <w:szCs w:val="24"/>
          <w:lang w:val="sq-AL"/>
        </w:rPr>
        <w:t>k</w:t>
      </w:r>
      <w:r w:rsidRPr="0074747A">
        <w:rPr>
          <w:rFonts w:ascii="Garamond" w:hAnsi="Garamond" w:cs="Times New Roman"/>
          <w:sz w:val="24"/>
          <w:szCs w:val="24"/>
          <w:lang w:val="sq-AL"/>
        </w:rPr>
        <w:t>ryetar delegacioni dhe, nëse është e arsyeshme, nga zëvendësi i tij, një ose më shumë të deleguar, dhe brenda mundësive, nga një ose më shumë funksionarë të atashuar (duke përfshirë ekspertë, sekretarë etj.).</w:t>
      </w:r>
    </w:p>
    <w:p w14:paraId="2E7748F5" w14:textId="51F6780F" w:rsidR="00FA1636" w:rsidRPr="0074747A" w:rsidRDefault="00B4149E"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Kryetarët e delegacioneve, zëvendësit e tyre, dhe të deleguarit do të jenë përfaqësues të shteteve anëtare, sipas nenit 14.2 të Kushtetutës, nëse ata kanë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kredencialet sipas kushteve të nenit 3, të kësaj </w:t>
      </w:r>
      <w:r w:rsidR="00423A89" w:rsidRPr="0074747A">
        <w:rPr>
          <w:rFonts w:ascii="Garamond" w:hAnsi="Garamond" w:cs="Times New Roman"/>
          <w:sz w:val="24"/>
          <w:szCs w:val="24"/>
          <w:lang w:val="sq-AL"/>
        </w:rPr>
        <w:t>rregulloreje</w:t>
      </w:r>
      <w:r w:rsidR="00FA1636" w:rsidRPr="0074747A">
        <w:rPr>
          <w:rFonts w:ascii="Garamond" w:hAnsi="Garamond" w:cs="Times New Roman"/>
          <w:sz w:val="24"/>
          <w:szCs w:val="24"/>
          <w:lang w:val="sq-AL"/>
        </w:rPr>
        <w:t>.</w:t>
      </w:r>
    </w:p>
    <w:p w14:paraId="2E7748F6" w14:textId="04D5DB15" w:rsidR="00FA1636" w:rsidRPr="0074747A" w:rsidRDefault="00B4149E"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Funksionarët e atashuar do të pranohen në seanca dhe do të kenë të drejtën të marrin pjesë në shqyrtime dhe diskutime, por ata zakonisht nuk do të kenë të drejtën e votës. Megjithatë, ata mund të autorizohen nga kryetari i delegacionit të tyre të votojnë në emër të shtetit të tyre në mbledhjet e Komisioneve. Këto autorizime, me shkrim, duhet </w:t>
      </w:r>
      <w:r w:rsidR="000009C8" w:rsidRPr="0074747A">
        <w:rPr>
          <w:rFonts w:ascii="Garamond" w:hAnsi="Garamond" w:cs="Times New Roman"/>
          <w:sz w:val="24"/>
          <w:szCs w:val="24"/>
          <w:lang w:val="sq-AL"/>
        </w:rPr>
        <w:t>t’i</w:t>
      </w:r>
      <w:r w:rsidR="00FA1636" w:rsidRPr="0074747A">
        <w:rPr>
          <w:rFonts w:ascii="Garamond" w:hAnsi="Garamond" w:cs="Times New Roman"/>
          <w:sz w:val="24"/>
          <w:szCs w:val="24"/>
          <w:lang w:val="sq-AL"/>
        </w:rPr>
        <w:t xml:space="preserve"> dorëzohen, para fillimit 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mbledhjes,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ryetarit të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omisionit 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interesuar.</w:t>
      </w:r>
    </w:p>
    <w:p w14:paraId="2E7748F7"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8F8" w14:textId="77777777"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 3</w:t>
      </w:r>
    </w:p>
    <w:p w14:paraId="2E7748F9"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Kredencialet e të deleguarve</w:t>
      </w:r>
    </w:p>
    <w:p w14:paraId="2E7748FA"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8FB" w14:textId="263ED93F" w:rsidR="00FA1636" w:rsidRPr="0074747A" w:rsidRDefault="00162DA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Kredencialet e të deleguarve duhet të nënshkruhen nga </w:t>
      </w:r>
      <w:r w:rsidR="003B6F7E" w:rsidRPr="0074747A">
        <w:rPr>
          <w:rFonts w:ascii="Garamond" w:hAnsi="Garamond" w:cs="Times New Roman"/>
          <w:sz w:val="24"/>
          <w:szCs w:val="24"/>
          <w:lang w:val="sq-AL"/>
        </w:rPr>
        <w:t xml:space="preserve">kryetari i shtetit, kryetari i qeverisë ose nga ministri </w:t>
      </w:r>
      <w:r w:rsidR="00FA1636" w:rsidRPr="0074747A">
        <w:rPr>
          <w:rFonts w:ascii="Garamond" w:hAnsi="Garamond" w:cs="Times New Roman"/>
          <w:sz w:val="24"/>
          <w:szCs w:val="24"/>
          <w:lang w:val="sq-AL"/>
        </w:rPr>
        <w:t xml:space="preserve">i </w:t>
      </w:r>
      <w:r w:rsidR="003B6F7E" w:rsidRPr="0074747A">
        <w:rPr>
          <w:rFonts w:ascii="Garamond" w:hAnsi="Garamond" w:cs="Times New Roman"/>
          <w:sz w:val="24"/>
          <w:szCs w:val="24"/>
          <w:lang w:val="sq-AL"/>
        </w:rPr>
        <w:t>punëve të jashtme të</w:t>
      </w:r>
      <w:r w:rsidR="00FA1636" w:rsidRPr="0074747A">
        <w:rPr>
          <w:rFonts w:ascii="Garamond" w:hAnsi="Garamond" w:cs="Times New Roman"/>
          <w:sz w:val="24"/>
          <w:szCs w:val="24"/>
          <w:lang w:val="sq-AL"/>
        </w:rPr>
        <w:t xml:space="preserve"> shtetit të interesuar. Ato duhet të hartohen në formën e duhur dhe të përshtatshme. Kredencialet e të deleguarve me të drejtë për të nënshkruar </w:t>
      </w:r>
      <w:r w:rsidR="003B6F7E" w:rsidRPr="0074747A">
        <w:rPr>
          <w:rFonts w:ascii="Garamond" w:hAnsi="Garamond" w:cs="Times New Roman"/>
          <w:sz w:val="24"/>
          <w:szCs w:val="24"/>
          <w:lang w:val="sq-AL"/>
        </w:rPr>
        <w:t>a</w:t>
      </w:r>
      <w:r w:rsidR="00FA1636" w:rsidRPr="0074747A">
        <w:rPr>
          <w:rFonts w:ascii="Garamond" w:hAnsi="Garamond" w:cs="Times New Roman"/>
          <w:sz w:val="24"/>
          <w:szCs w:val="24"/>
          <w:lang w:val="sq-AL"/>
        </w:rPr>
        <w:t>ktet (të plotfuqishëm), duhet të specifikojnë qëllimin e këtij nënshkrimi (nënshkrim</w:t>
      </w:r>
      <w:r w:rsidR="003B6F7E" w:rsidRPr="0074747A">
        <w:rPr>
          <w:rFonts w:ascii="Garamond" w:hAnsi="Garamond" w:cs="Times New Roman"/>
          <w:sz w:val="24"/>
          <w:szCs w:val="24"/>
          <w:lang w:val="sq-AL"/>
        </w:rPr>
        <w:t>i i</w:t>
      </w:r>
      <w:r w:rsidR="00FA1636" w:rsidRPr="0074747A">
        <w:rPr>
          <w:rFonts w:ascii="Garamond" w:hAnsi="Garamond" w:cs="Times New Roman"/>
          <w:sz w:val="24"/>
          <w:szCs w:val="24"/>
          <w:lang w:val="sq-AL"/>
        </w:rPr>
        <w:t xml:space="preserve"> subjekt</w:t>
      </w:r>
      <w:r w:rsidR="003B6F7E" w:rsidRPr="0074747A">
        <w:rPr>
          <w:rFonts w:ascii="Garamond" w:hAnsi="Garamond" w:cs="Times New Roman"/>
          <w:sz w:val="24"/>
          <w:szCs w:val="24"/>
          <w:lang w:val="sq-AL"/>
        </w:rPr>
        <w:t>it</w:t>
      </w:r>
      <w:r w:rsidR="00FA1636" w:rsidRPr="0074747A">
        <w:rPr>
          <w:rFonts w:ascii="Garamond" w:hAnsi="Garamond" w:cs="Times New Roman"/>
          <w:sz w:val="24"/>
          <w:szCs w:val="24"/>
          <w:lang w:val="sq-AL"/>
        </w:rPr>
        <w:t xml:space="preserve"> </w:t>
      </w:r>
      <w:r w:rsidR="003B6F7E" w:rsidRPr="0074747A">
        <w:rPr>
          <w:rFonts w:ascii="Garamond" w:hAnsi="Garamond" w:cs="Times New Roman"/>
          <w:sz w:val="24"/>
          <w:szCs w:val="24"/>
          <w:lang w:val="sq-AL"/>
        </w:rPr>
        <w:t>të</w:t>
      </w:r>
      <w:r w:rsidR="00FA1636" w:rsidRPr="0074747A">
        <w:rPr>
          <w:rFonts w:ascii="Garamond" w:hAnsi="Garamond" w:cs="Times New Roman"/>
          <w:sz w:val="24"/>
          <w:szCs w:val="24"/>
          <w:lang w:val="sq-AL"/>
        </w:rPr>
        <w:t xml:space="preserve"> ratifikimit ose miratimit, nënshkrim</w:t>
      </w:r>
      <w:r w:rsidR="003B6F7E" w:rsidRPr="0074747A">
        <w:rPr>
          <w:rFonts w:ascii="Garamond" w:hAnsi="Garamond" w:cs="Times New Roman"/>
          <w:sz w:val="24"/>
          <w:szCs w:val="24"/>
          <w:lang w:val="sq-AL"/>
        </w:rPr>
        <w:t>i</w:t>
      </w:r>
      <w:r w:rsidR="00FA1636" w:rsidRPr="0074747A">
        <w:rPr>
          <w:rFonts w:ascii="Garamond" w:hAnsi="Garamond" w:cs="Times New Roman"/>
          <w:sz w:val="24"/>
          <w:szCs w:val="24"/>
          <w:lang w:val="sq-AL"/>
        </w:rPr>
        <w:t xml:space="preserve"> </w:t>
      </w:r>
      <w:r w:rsidR="00FA1636" w:rsidRPr="0074747A">
        <w:rPr>
          <w:rFonts w:ascii="Garamond" w:hAnsi="Garamond" w:cs="Times New Roman"/>
          <w:i/>
          <w:sz w:val="24"/>
          <w:szCs w:val="24"/>
          <w:lang w:val="sq-AL"/>
        </w:rPr>
        <w:t>ad referendum</w:t>
      </w:r>
      <w:r w:rsidR="00FA1636" w:rsidRPr="0074747A">
        <w:rPr>
          <w:rFonts w:ascii="Garamond" w:hAnsi="Garamond" w:cs="Times New Roman"/>
          <w:sz w:val="24"/>
          <w:szCs w:val="24"/>
          <w:lang w:val="sq-AL"/>
        </w:rPr>
        <w:t>, nënshkrim</w:t>
      </w:r>
      <w:r w:rsidR="003B6F7E" w:rsidRPr="0074747A">
        <w:rPr>
          <w:rFonts w:ascii="Garamond" w:hAnsi="Garamond" w:cs="Times New Roman"/>
          <w:sz w:val="24"/>
          <w:szCs w:val="24"/>
          <w:lang w:val="sq-AL"/>
        </w:rPr>
        <w:t>i</w:t>
      </w:r>
      <w:r w:rsidR="00FA1636" w:rsidRPr="0074747A">
        <w:rPr>
          <w:rFonts w:ascii="Garamond" w:hAnsi="Garamond" w:cs="Times New Roman"/>
          <w:sz w:val="24"/>
          <w:szCs w:val="24"/>
          <w:lang w:val="sq-AL"/>
        </w:rPr>
        <w:t xml:space="preserve"> përfundimtar). Në mungesë të një këtij informacioni specifik, nënshkrimi do të konsiderohet si subjekt i </w:t>
      </w:r>
      <w:r w:rsidR="003B6F7E" w:rsidRPr="0074747A">
        <w:rPr>
          <w:rFonts w:ascii="Garamond" w:hAnsi="Garamond" w:cs="Times New Roman"/>
          <w:sz w:val="24"/>
          <w:szCs w:val="24"/>
          <w:lang w:val="sq-AL"/>
        </w:rPr>
        <w:t>a</w:t>
      </w:r>
      <w:r w:rsidR="00FA1636" w:rsidRPr="0074747A">
        <w:rPr>
          <w:rFonts w:ascii="Garamond" w:hAnsi="Garamond" w:cs="Times New Roman"/>
          <w:sz w:val="24"/>
          <w:szCs w:val="24"/>
          <w:lang w:val="sq-AL"/>
        </w:rPr>
        <w:t>ktet, do të përfshijnë edhe të drejtën e fjalës dhe të votës. Të deleguarit</w:t>
      </w:r>
      <w:r w:rsidR="003B6F7E"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të cilëve autoritetet kompetente ju kanë dhënë të drejta të plota, pa specifikuar qëllimin e tyre</w:t>
      </w:r>
      <w:r w:rsidR="003B6F7E"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do të kenë të drejtë të debatojnë, të votojnë dhe të nënshkruajnë </w:t>
      </w:r>
      <w:r w:rsidR="003B6F7E" w:rsidRPr="0074747A">
        <w:rPr>
          <w:rFonts w:ascii="Garamond" w:hAnsi="Garamond" w:cs="Times New Roman"/>
          <w:sz w:val="24"/>
          <w:szCs w:val="24"/>
          <w:lang w:val="sq-AL"/>
        </w:rPr>
        <w:t>a</w:t>
      </w:r>
      <w:r w:rsidR="00FA1636" w:rsidRPr="0074747A">
        <w:rPr>
          <w:rFonts w:ascii="Garamond" w:hAnsi="Garamond" w:cs="Times New Roman"/>
          <w:sz w:val="24"/>
          <w:szCs w:val="24"/>
          <w:lang w:val="sq-AL"/>
        </w:rPr>
        <w:t>ktet, me përjashtim kur hartimi i kredencialeve është shprehimisht kundër kësaj.</w:t>
      </w:r>
      <w:r w:rsidR="0034661E" w:rsidRPr="0074747A">
        <w:rPr>
          <w:rFonts w:ascii="Garamond" w:hAnsi="Garamond" w:cs="Times New Roman"/>
          <w:sz w:val="24"/>
          <w:szCs w:val="24"/>
          <w:lang w:val="sq-AL"/>
        </w:rPr>
        <w:t xml:space="preserve"> </w:t>
      </w:r>
      <w:r w:rsidR="00FA1636" w:rsidRPr="0074747A">
        <w:rPr>
          <w:rStyle w:val="tlid-translation"/>
          <w:rFonts w:ascii="Garamond" w:eastAsia="MS Mincho" w:hAnsi="Garamond" w:cs="Times New Roman"/>
          <w:sz w:val="24"/>
          <w:szCs w:val="24"/>
          <w:lang w:val="sq-AL"/>
        </w:rPr>
        <w:t>Kredencialet që autorizojnë mbajtësin për të marrë pjesë në emër të vendit në fjalë ose përfaqësojnë këtë të fundit, do të përfshijnë të drejtën e fjalës dhe</w:t>
      </w:r>
      <w:r w:rsidR="0034661E" w:rsidRPr="0074747A">
        <w:rPr>
          <w:rStyle w:val="tlid-translation"/>
          <w:rFonts w:ascii="Garamond" w:eastAsia="MS Mincho" w:hAnsi="Garamond" w:cs="Times New Roman"/>
          <w:sz w:val="24"/>
          <w:szCs w:val="24"/>
          <w:lang w:val="sq-AL"/>
        </w:rPr>
        <w:t xml:space="preserve"> </w:t>
      </w:r>
      <w:r w:rsidR="003B6F7E" w:rsidRPr="0074747A">
        <w:rPr>
          <w:rStyle w:val="tlid-translation"/>
          <w:rFonts w:ascii="Garamond" w:eastAsia="MS Mincho" w:hAnsi="Garamond" w:cs="Times New Roman"/>
          <w:sz w:val="24"/>
          <w:szCs w:val="24"/>
          <w:lang w:val="sq-AL"/>
        </w:rPr>
        <w:t xml:space="preserve">të </w:t>
      </w:r>
      <w:r w:rsidR="00FA1636" w:rsidRPr="0074747A">
        <w:rPr>
          <w:rStyle w:val="tlid-translation"/>
          <w:rFonts w:ascii="Garamond" w:eastAsia="MS Mincho" w:hAnsi="Garamond" w:cs="Times New Roman"/>
          <w:sz w:val="24"/>
          <w:szCs w:val="24"/>
          <w:lang w:val="sq-AL"/>
        </w:rPr>
        <w:t>votës.</w:t>
      </w:r>
    </w:p>
    <w:p w14:paraId="2E7748FC" w14:textId="1313538B" w:rsidR="0077366F" w:rsidRPr="0074747A" w:rsidRDefault="00162DA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Kredencialet do të depozitohen në hapje të Kongresit, pranë autoritetit të caktuar pë</w:t>
      </w:r>
      <w:r w:rsidR="003B6F7E" w:rsidRPr="0074747A">
        <w:rPr>
          <w:rFonts w:ascii="Garamond" w:hAnsi="Garamond" w:cs="Times New Roman"/>
          <w:sz w:val="24"/>
          <w:szCs w:val="24"/>
          <w:lang w:val="sq-AL"/>
        </w:rPr>
        <w:t>r këtë.</w:t>
      </w:r>
    </w:p>
    <w:p w14:paraId="2E7748FD" w14:textId="4F804D32" w:rsidR="00FA1636" w:rsidRPr="0074747A" w:rsidRDefault="0077366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Të deleguarit që nuk disponojnë kredencialet, dhe ata që nuk i kanë depozituar kredencialet e tyre mund të marrin pjesë në diskutime dhe të votojnë që nga momenti i pjesëmarrjes së tyre në punimet e Kongresit, me kusht që emrat e tyre të jenë komunikuar nga </w:t>
      </w:r>
      <w:r w:rsidR="009444F1" w:rsidRPr="0074747A">
        <w:rPr>
          <w:rFonts w:ascii="Garamond" w:hAnsi="Garamond" w:cs="Times New Roman"/>
          <w:sz w:val="24"/>
          <w:szCs w:val="24"/>
          <w:lang w:val="sq-AL"/>
        </w:rPr>
        <w:t>qeveritë e tyre te</w:t>
      </w:r>
      <w:r w:rsidR="00FA1636" w:rsidRPr="0074747A">
        <w:rPr>
          <w:rFonts w:ascii="Garamond" w:hAnsi="Garamond" w:cs="Times New Roman"/>
          <w:sz w:val="24"/>
          <w:szCs w:val="24"/>
          <w:lang w:val="sq-AL"/>
        </w:rPr>
        <w:t xml:space="preserve"> Byroja Ndërkombëtare,. E njëjta procedurë do të zbatohet edhe për ata, kredencialet e të cilëve kanë parregullsi. Këta të deleguar nuk do të jenë të autorizuar të votojnë derisa Kongresi të miratojë </w:t>
      </w:r>
      <w:r w:rsidR="00FA1636" w:rsidRPr="0074747A">
        <w:rPr>
          <w:rFonts w:ascii="Garamond" w:hAnsi="Garamond" w:cs="Times New Roman"/>
          <w:sz w:val="24"/>
          <w:szCs w:val="24"/>
          <w:lang w:val="sq-AL"/>
        </w:rPr>
        <w:lastRenderedPageBreak/>
        <w:t xml:space="preserve">raportin e fundit të Komitetit të Kredencialeve duke vendosur se kredencialet e tyre nuk janë marrë ose nuk janë të rregullta dhe deri sa situata e tyre të rregullohet. Raporti i fundit duhet të miratohet nga Kongresi para çfarëdo zgjedhje të ndryshme nga ajo e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ryetarit të Kongresit d</w:t>
      </w:r>
      <w:r w:rsidR="003B6F7E" w:rsidRPr="0074747A">
        <w:rPr>
          <w:rFonts w:ascii="Garamond" w:hAnsi="Garamond" w:cs="Times New Roman"/>
          <w:sz w:val="24"/>
          <w:szCs w:val="24"/>
          <w:lang w:val="sq-AL"/>
        </w:rPr>
        <w:t>he para miratimit të projekta</w:t>
      </w:r>
      <w:r w:rsidR="00FA1636" w:rsidRPr="0074747A">
        <w:rPr>
          <w:rFonts w:ascii="Garamond" w:hAnsi="Garamond" w:cs="Times New Roman"/>
          <w:sz w:val="24"/>
          <w:szCs w:val="24"/>
          <w:lang w:val="sq-AL"/>
        </w:rPr>
        <w:t>kteve.</w:t>
      </w:r>
    </w:p>
    <w:p w14:paraId="2E7748FE" w14:textId="081E6157" w:rsidR="00FA1636" w:rsidRPr="0074747A" w:rsidRDefault="0077366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Kredencialet e një shteti anëtar që përfaqësohet në Kongres nga delegacioni i një shteti tjetër anëtar (me prokurë) duhet të kenë të njëjtën formë si ato të përshkruara në paragrafin 1.</w:t>
      </w:r>
    </w:p>
    <w:p w14:paraId="2E7748FF" w14:textId="108908D8" w:rsidR="00FA1636" w:rsidRPr="0074747A" w:rsidRDefault="0077366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Kredencialet dhe prokurat e dërguara me telegram nuk do të pranohen. Megjithatë, do të pranohen telegramet e dërguara si përgjigje të një kërkese për informacion në lidhje me kredencialet.</w:t>
      </w:r>
    </w:p>
    <w:p w14:paraId="2E774900" w14:textId="51433E1B" w:rsidR="00FA1636" w:rsidRPr="0074747A" w:rsidRDefault="0077366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Një delegacion i cili, pasi ka depozituar kredencialet e tij, pengohet të marrë pjesë në një ose në disa seanca, mund të përfaqësohet nga një delegacion i një shteti tjetër anëtar, me kusht që të njoftojë me shkrim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ryetarin e mbledhjes në fjalë. Megjithatë, një delegacion mund të përfaqësojë vetëm një shtet tjetër, përveç shtetit të tij.</w:t>
      </w:r>
    </w:p>
    <w:p w14:paraId="2E774901" w14:textId="33C81FB1" w:rsidR="00FA1636" w:rsidRPr="0074747A" w:rsidRDefault="0077366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Të deleguarit e shteteve anëtare që nuk janë palë në një </w:t>
      </w:r>
      <w:r w:rsidR="003B6F7E" w:rsidRPr="0074747A">
        <w:rPr>
          <w:rFonts w:ascii="Garamond" w:hAnsi="Garamond" w:cs="Times New Roman"/>
          <w:sz w:val="24"/>
          <w:szCs w:val="24"/>
          <w:lang w:val="sq-AL"/>
        </w:rPr>
        <w:t>m</w:t>
      </w:r>
      <w:r w:rsidR="00FA1636" w:rsidRPr="0074747A">
        <w:rPr>
          <w:rFonts w:ascii="Garamond" w:hAnsi="Garamond" w:cs="Times New Roman"/>
          <w:sz w:val="24"/>
          <w:szCs w:val="24"/>
          <w:lang w:val="sq-AL"/>
        </w:rPr>
        <w:t xml:space="preserve">arrëveshje mund të marrin pjesë, pa të drejtë vote, në diskutimet e Kongresit, në lidhje me këtë </w:t>
      </w:r>
      <w:r w:rsidR="003B6F7E" w:rsidRPr="0074747A">
        <w:rPr>
          <w:rFonts w:ascii="Garamond" w:hAnsi="Garamond" w:cs="Times New Roman"/>
          <w:sz w:val="24"/>
          <w:szCs w:val="24"/>
          <w:lang w:val="sq-AL"/>
        </w:rPr>
        <w:t>m</w:t>
      </w:r>
      <w:r w:rsidR="00FA1636" w:rsidRPr="0074747A">
        <w:rPr>
          <w:rFonts w:ascii="Garamond" w:hAnsi="Garamond" w:cs="Times New Roman"/>
          <w:sz w:val="24"/>
          <w:szCs w:val="24"/>
          <w:lang w:val="sq-AL"/>
        </w:rPr>
        <w:t>arrëveshje.</w:t>
      </w:r>
    </w:p>
    <w:p w14:paraId="2E774902"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03" w14:textId="4EDAB019"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4</w:t>
      </w:r>
    </w:p>
    <w:p w14:paraId="2E774904"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Rregulli i vendeve</w:t>
      </w:r>
    </w:p>
    <w:p w14:paraId="2E774905"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06" w14:textId="49A28AD9"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77366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 mbledhjet e Kongresit dhe të </w:t>
      </w:r>
      <w:r w:rsidR="00A5537B" w:rsidRPr="0074747A">
        <w:rPr>
          <w:rFonts w:ascii="Garamond" w:hAnsi="Garamond" w:cs="Times New Roman"/>
          <w:sz w:val="24"/>
          <w:szCs w:val="24"/>
          <w:lang w:val="sq-AL"/>
        </w:rPr>
        <w:t>komisioneve</w:t>
      </w:r>
      <w:r w:rsidRPr="0074747A">
        <w:rPr>
          <w:rFonts w:ascii="Garamond" w:hAnsi="Garamond" w:cs="Times New Roman"/>
          <w:sz w:val="24"/>
          <w:szCs w:val="24"/>
          <w:lang w:val="sq-AL"/>
        </w:rPr>
        <w:t>, delegacionet do të vendosen sipas rendit alfabetik francez të shteteve anëtare të përfaqësuara.</w:t>
      </w:r>
    </w:p>
    <w:p w14:paraId="2E774907" w14:textId="7CD3FB21" w:rsidR="00FA1636" w:rsidRPr="0074747A" w:rsidRDefault="0077366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Kryetari i këshillit drejtues tërheq me short, në kohën e duhur, emrin e shtetit që do jetë në krye, pranë tribunës së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ryesisë, gjatë seancave të Kongresit dhe të </w:t>
      </w:r>
      <w:r w:rsidR="00A5537B" w:rsidRPr="0074747A">
        <w:rPr>
          <w:rFonts w:ascii="Garamond" w:hAnsi="Garamond" w:cs="Times New Roman"/>
          <w:sz w:val="24"/>
          <w:szCs w:val="24"/>
          <w:lang w:val="sq-AL"/>
        </w:rPr>
        <w:t>komisioneve</w:t>
      </w:r>
      <w:r w:rsidR="00FA1636" w:rsidRPr="0074747A">
        <w:rPr>
          <w:rFonts w:ascii="Garamond" w:hAnsi="Garamond" w:cs="Times New Roman"/>
          <w:sz w:val="24"/>
          <w:szCs w:val="24"/>
          <w:lang w:val="sq-AL"/>
        </w:rPr>
        <w:t>.</w:t>
      </w:r>
    </w:p>
    <w:p w14:paraId="2E774908"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09" w14:textId="7998787B"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5</w:t>
      </w:r>
    </w:p>
    <w:p w14:paraId="2E77490A"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i/>
          <w:sz w:val="24"/>
          <w:szCs w:val="24"/>
          <w:lang w:val="sq-AL"/>
        </w:rPr>
      </w:pPr>
      <w:r w:rsidRPr="0074747A">
        <w:rPr>
          <w:rFonts w:ascii="Garamond" w:hAnsi="Garamond" w:cs="Times New Roman"/>
          <w:b/>
          <w:sz w:val="24"/>
          <w:szCs w:val="24"/>
          <w:lang w:val="sq-AL"/>
        </w:rPr>
        <w:t xml:space="preserve">Vëzhguesit dhe vëzhguesit </w:t>
      </w:r>
      <w:r w:rsidR="002A41F2" w:rsidRPr="0074747A">
        <w:rPr>
          <w:rFonts w:ascii="Garamond" w:hAnsi="Garamond" w:cs="Times New Roman"/>
          <w:b/>
          <w:i/>
          <w:sz w:val="24"/>
          <w:szCs w:val="24"/>
          <w:lang w:val="sq-AL"/>
        </w:rPr>
        <w:t>ad hoc</w:t>
      </w:r>
    </w:p>
    <w:p w14:paraId="2E77490B" w14:textId="77777777" w:rsidR="002A41F2" w:rsidRPr="0074747A" w:rsidRDefault="002A41F2"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0C" w14:textId="6CF396B8" w:rsidR="00FA1636" w:rsidRPr="0074747A" w:rsidRDefault="002A41F2"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Vëzhguesit e përmendur në nenin 105.1 të </w:t>
      </w:r>
      <w:r w:rsidR="00423A89" w:rsidRPr="0074747A">
        <w:rPr>
          <w:rFonts w:ascii="Garamond" w:hAnsi="Garamond" w:cs="Times New Roman"/>
          <w:sz w:val="24"/>
          <w:szCs w:val="24"/>
          <w:lang w:val="sq-AL"/>
        </w:rPr>
        <w:t xml:space="preserve">rregullores </w:t>
      </w:r>
      <w:r w:rsidR="00FA1636" w:rsidRPr="0074747A">
        <w:rPr>
          <w:rFonts w:ascii="Garamond" w:hAnsi="Garamond" w:cs="Times New Roman"/>
          <w:sz w:val="24"/>
          <w:szCs w:val="24"/>
          <w:lang w:val="sq-AL"/>
        </w:rPr>
        <w:t xml:space="preserve">së </w:t>
      </w:r>
      <w:r w:rsidR="00423A89" w:rsidRPr="0074747A">
        <w:rPr>
          <w:rFonts w:ascii="Garamond" w:hAnsi="Garamond" w:cs="Times New Roman"/>
          <w:sz w:val="24"/>
          <w:szCs w:val="24"/>
          <w:lang w:val="sq-AL"/>
        </w:rPr>
        <w:t xml:space="preserve">përgjithshme </w:t>
      </w:r>
      <w:r w:rsidR="00FA1636" w:rsidRPr="0074747A">
        <w:rPr>
          <w:rFonts w:ascii="Garamond" w:hAnsi="Garamond" w:cs="Times New Roman"/>
          <w:sz w:val="24"/>
          <w:szCs w:val="24"/>
          <w:lang w:val="sq-AL"/>
        </w:rPr>
        <w:t>do të ftohen të marrin pjesë në seancat plenare dhe mble</w:t>
      </w:r>
      <w:r w:rsidR="003B6F7E" w:rsidRPr="0074747A">
        <w:rPr>
          <w:rFonts w:ascii="Garamond" w:hAnsi="Garamond" w:cs="Times New Roman"/>
          <w:sz w:val="24"/>
          <w:szCs w:val="24"/>
          <w:lang w:val="sq-AL"/>
        </w:rPr>
        <w:t xml:space="preserve">dhjet e </w:t>
      </w:r>
      <w:r w:rsidR="00A5537B" w:rsidRPr="0074747A">
        <w:rPr>
          <w:rFonts w:ascii="Garamond" w:hAnsi="Garamond" w:cs="Times New Roman"/>
          <w:sz w:val="24"/>
          <w:szCs w:val="24"/>
          <w:lang w:val="sq-AL"/>
        </w:rPr>
        <w:t xml:space="preserve">komitetit </w:t>
      </w:r>
      <w:r w:rsidR="003B6F7E" w:rsidRPr="0074747A">
        <w:rPr>
          <w:rFonts w:ascii="Garamond" w:hAnsi="Garamond" w:cs="Times New Roman"/>
          <w:sz w:val="24"/>
          <w:szCs w:val="24"/>
          <w:lang w:val="sq-AL"/>
        </w:rPr>
        <w:t>të Kongresit.</w:t>
      </w:r>
    </w:p>
    <w:p w14:paraId="2E77490D" w14:textId="4B8E2A9D" w:rsidR="00FA1636" w:rsidRPr="0074747A" w:rsidRDefault="002A41F2"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Vëzhguesit </w:t>
      </w:r>
      <w:r w:rsidR="00DE1D2F" w:rsidRPr="0074747A">
        <w:rPr>
          <w:rFonts w:ascii="Garamond" w:hAnsi="Garamond" w:cs="Times New Roman"/>
          <w:i/>
          <w:sz w:val="24"/>
          <w:szCs w:val="24"/>
          <w:lang w:val="sq-AL"/>
        </w:rPr>
        <w:t>ad ho</w:t>
      </w:r>
      <w:r w:rsidRPr="0074747A">
        <w:rPr>
          <w:rFonts w:ascii="Garamond" w:hAnsi="Garamond" w:cs="Times New Roman"/>
          <w:i/>
          <w:sz w:val="24"/>
          <w:szCs w:val="24"/>
          <w:lang w:val="sq-AL"/>
        </w:rPr>
        <w:t>c</w:t>
      </w:r>
      <w:r w:rsidR="00FA1636" w:rsidRPr="0074747A">
        <w:rPr>
          <w:rFonts w:ascii="Garamond" w:hAnsi="Garamond" w:cs="Times New Roman"/>
          <w:sz w:val="24"/>
          <w:szCs w:val="24"/>
          <w:lang w:val="sq-AL"/>
        </w:rPr>
        <w:t xml:space="preserve"> të përmendur</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në nenin 105.2 të </w:t>
      </w:r>
      <w:r w:rsidR="00423A89" w:rsidRPr="0074747A">
        <w:rPr>
          <w:rFonts w:ascii="Garamond" w:hAnsi="Garamond" w:cs="Times New Roman"/>
          <w:sz w:val="24"/>
          <w:szCs w:val="24"/>
          <w:lang w:val="sq-AL"/>
        </w:rPr>
        <w:t xml:space="preserve">rregullores </w:t>
      </w:r>
      <w:r w:rsidR="00FA1636" w:rsidRPr="0074747A">
        <w:rPr>
          <w:rFonts w:ascii="Garamond" w:hAnsi="Garamond" w:cs="Times New Roman"/>
          <w:sz w:val="24"/>
          <w:szCs w:val="24"/>
          <w:lang w:val="sq-AL"/>
        </w:rPr>
        <w:t xml:space="preserve">së </w:t>
      </w:r>
      <w:r w:rsidR="00423A89" w:rsidRPr="0074747A">
        <w:rPr>
          <w:rFonts w:ascii="Garamond" w:hAnsi="Garamond" w:cs="Times New Roman"/>
          <w:sz w:val="24"/>
          <w:szCs w:val="24"/>
          <w:lang w:val="sq-AL"/>
        </w:rPr>
        <w:t xml:space="preserve">përgjithshme </w:t>
      </w:r>
      <w:r w:rsidR="00FA1636" w:rsidRPr="0074747A">
        <w:rPr>
          <w:rFonts w:ascii="Garamond" w:hAnsi="Garamond" w:cs="Times New Roman"/>
          <w:sz w:val="24"/>
          <w:szCs w:val="24"/>
          <w:lang w:val="sq-AL"/>
        </w:rPr>
        <w:t xml:space="preserve">mund të ftohen të marrin pjesë në mbledhjet e veçanta të Kongresit </w:t>
      </w:r>
      <w:r w:rsidR="00423A89" w:rsidRPr="0074747A">
        <w:rPr>
          <w:rFonts w:ascii="Garamond" w:hAnsi="Garamond" w:cs="Times New Roman"/>
          <w:sz w:val="24"/>
          <w:szCs w:val="24"/>
          <w:lang w:val="sq-AL"/>
        </w:rPr>
        <w:t xml:space="preserve">dhe </w:t>
      </w:r>
      <w:r w:rsidR="00FA1636" w:rsidRPr="0074747A">
        <w:rPr>
          <w:rFonts w:ascii="Garamond" w:hAnsi="Garamond" w:cs="Times New Roman"/>
          <w:sz w:val="24"/>
          <w:szCs w:val="24"/>
          <w:lang w:val="sq-AL"/>
        </w:rPr>
        <w:t>komisioneve të tij kur është në interes të Ba</w:t>
      </w:r>
      <w:r w:rsidR="003B6F7E" w:rsidRPr="0074747A">
        <w:rPr>
          <w:rFonts w:ascii="Garamond" w:hAnsi="Garamond" w:cs="Times New Roman"/>
          <w:sz w:val="24"/>
          <w:szCs w:val="24"/>
          <w:lang w:val="sq-AL"/>
        </w:rPr>
        <w:t>shkimit apo punës së Kongresit.</w:t>
      </w:r>
    </w:p>
    <w:p w14:paraId="2E77490E" w14:textId="4445892E" w:rsidR="00FA1636" w:rsidRPr="0074747A" w:rsidRDefault="00DE1D2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Vëzhguesit dhe vëzhguesit </w:t>
      </w:r>
      <w:r w:rsidRPr="0074747A">
        <w:rPr>
          <w:rFonts w:ascii="Garamond" w:hAnsi="Garamond" w:cs="Times New Roman"/>
          <w:i/>
          <w:sz w:val="24"/>
          <w:szCs w:val="24"/>
          <w:lang w:val="sq-AL"/>
        </w:rPr>
        <w:t>ad hoc</w:t>
      </w:r>
      <w:r w:rsidR="00FA1636" w:rsidRPr="0074747A">
        <w:rPr>
          <w:rFonts w:ascii="Garamond" w:hAnsi="Garamond" w:cs="Times New Roman"/>
          <w:sz w:val="24"/>
          <w:szCs w:val="24"/>
          <w:lang w:val="sq-AL"/>
        </w:rPr>
        <w:t xml:space="preserve"> nuk kanë të drejtë të votojnë por mund të marrin fjalën me lejen e kryesuesit të takimit.</w:t>
      </w:r>
    </w:p>
    <w:p w14:paraId="2E77490F" w14:textId="56557AF0" w:rsidR="00FA1636" w:rsidRPr="0074747A" w:rsidRDefault="00025B6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Në rrethana të jashtëzakonshme, mund të kufizohen të drejtat e vëzhguesve dhe të vëzhguesve </w:t>
      </w:r>
      <w:r w:rsidRPr="0074747A">
        <w:rPr>
          <w:rFonts w:ascii="Garamond" w:hAnsi="Garamond" w:cs="Times New Roman"/>
          <w:i/>
          <w:sz w:val="24"/>
          <w:szCs w:val="24"/>
          <w:lang w:val="sq-AL"/>
        </w:rPr>
        <w:t>ad hoc</w:t>
      </w:r>
      <w:r w:rsidR="00FA1636" w:rsidRPr="0074747A">
        <w:rPr>
          <w:rFonts w:ascii="Garamond" w:hAnsi="Garamond" w:cs="Times New Roman"/>
          <w:sz w:val="24"/>
          <w:szCs w:val="24"/>
          <w:lang w:val="sq-AL"/>
        </w:rPr>
        <w:t xml:space="preserve"> të referuar në pikën 4, për të marrë pjesë në disa mbledhje ose në disa pjesë mbledhjeje, nëse konfidencialiteti i çështjes së trajtuar e kërkon këtë. Ata duhet të informohen sa më shpejt të jetë e mundur. Ky kufizim mund të vendoset rast pas rasti, nga organi i interesuar ose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Këto vendime do të ekzaminohen nga Byroja e Kongresit, e cila do të ketë të drejtën të konfirmojë ose kundërshtojë me një shumicë të thjeshtë të votave.</w:t>
      </w:r>
    </w:p>
    <w:p w14:paraId="2E774910"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11" w14:textId="5A2C61EC"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6</w:t>
      </w:r>
    </w:p>
    <w:p w14:paraId="2E774912" w14:textId="75EFE4EE"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u w:val="single"/>
          <w:lang w:val="sq-AL"/>
        </w:rPr>
      </w:pPr>
      <w:r w:rsidRPr="0074747A">
        <w:rPr>
          <w:rFonts w:ascii="Garamond" w:hAnsi="Garamond" w:cs="Times New Roman"/>
          <w:b/>
          <w:sz w:val="24"/>
          <w:szCs w:val="24"/>
          <w:lang w:val="sq-AL"/>
        </w:rPr>
        <w:t xml:space="preserve">Kryesitë dhe </w:t>
      </w:r>
      <w:r w:rsidR="003B6F7E" w:rsidRPr="0074747A">
        <w:rPr>
          <w:rFonts w:ascii="Garamond" w:hAnsi="Garamond" w:cs="Times New Roman"/>
          <w:b/>
          <w:sz w:val="24"/>
          <w:szCs w:val="24"/>
          <w:lang w:val="sq-AL"/>
        </w:rPr>
        <w:t>z</w:t>
      </w:r>
      <w:r w:rsidRPr="0074747A">
        <w:rPr>
          <w:rFonts w:ascii="Garamond" w:hAnsi="Garamond" w:cs="Times New Roman"/>
          <w:b/>
          <w:sz w:val="24"/>
          <w:szCs w:val="24"/>
          <w:lang w:val="sq-AL"/>
        </w:rPr>
        <w:t>v/</w:t>
      </w:r>
      <w:r w:rsidR="00BB523F" w:rsidRPr="0074747A">
        <w:rPr>
          <w:rFonts w:ascii="Garamond" w:hAnsi="Garamond" w:cs="Times New Roman"/>
          <w:b/>
          <w:sz w:val="24"/>
          <w:szCs w:val="24"/>
          <w:lang w:val="sq-AL"/>
        </w:rPr>
        <w:t>k</w:t>
      </w:r>
      <w:r w:rsidRPr="0074747A">
        <w:rPr>
          <w:rFonts w:ascii="Garamond" w:hAnsi="Garamond" w:cs="Times New Roman"/>
          <w:b/>
          <w:sz w:val="24"/>
          <w:szCs w:val="24"/>
          <w:lang w:val="sq-AL"/>
        </w:rPr>
        <w:t xml:space="preserve">ryesitë e Kongresit dhe </w:t>
      </w:r>
      <w:r w:rsidR="00A5537B" w:rsidRPr="0074747A">
        <w:rPr>
          <w:rFonts w:ascii="Garamond" w:hAnsi="Garamond" w:cs="Times New Roman"/>
          <w:b/>
          <w:sz w:val="24"/>
          <w:szCs w:val="24"/>
          <w:lang w:val="sq-AL"/>
        </w:rPr>
        <w:t>k</w:t>
      </w:r>
      <w:r w:rsidRPr="0074747A">
        <w:rPr>
          <w:rFonts w:ascii="Garamond" w:hAnsi="Garamond" w:cs="Times New Roman"/>
          <w:b/>
          <w:sz w:val="24"/>
          <w:szCs w:val="24"/>
          <w:lang w:val="sq-AL"/>
        </w:rPr>
        <w:t>omiteteve</w:t>
      </w:r>
    </w:p>
    <w:p w14:paraId="2E774913"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14" w14:textId="22C7E933" w:rsidR="00FA1636" w:rsidRPr="0074747A" w:rsidRDefault="00153F6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25B63"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Në seancën e tij të parë plenare, Kongresi zgjedh, me propozimin e vendit anëtar pritës të Kongresit,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ryetarin e Kongresit dhe pastaj miraton, me propozim të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ëshillit drejtues, emërimin e shtet</w:t>
      </w:r>
      <w:r w:rsidR="00BB523F" w:rsidRPr="0074747A">
        <w:rPr>
          <w:rFonts w:ascii="Garamond" w:hAnsi="Garamond" w:cs="Times New Roman"/>
          <w:sz w:val="24"/>
          <w:szCs w:val="24"/>
          <w:lang w:val="sq-AL"/>
        </w:rPr>
        <w:t xml:space="preserve">eve anëtare që do të marrin nën </w:t>
      </w:r>
      <w:r w:rsidR="00FA1636" w:rsidRPr="0074747A">
        <w:rPr>
          <w:rFonts w:ascii="Garamond" w:hAnsi="Garamond" w:cs="Times New Roman"/>
          <w:sz w:val="24"/>
          <w:szCs w:val="24"/>
          <w:lang w:val="sq-AL"/>
        </w:rPr>
        <w:t>kryesimin e Kongr</w:t>
      </w:r>
      <w:r w:rsidR="00F56DDD" w:rsidRPr="0074747A">
        <w:rPr>
          <w:rFonts w:ascii="Garamond" w:hAnsi="Garamond" w:cs="Times New Roman"/>
          <w:sz w:val="24"/>
          <w:szCs w:val="24"/>
          <w:lang w:val="sq-AL"/>
        </w:rPr>
        <w:t xml:space="preserve">esit, si edhe kryesimin dhe nën </w:t>
      </w:r>
      <w:r w:rsidR="00FA1636" w:rsidRPr="0074747A">
        <w:rPr>
          <w:rFonts w:ascii="Garamond" w:hAnsi="Garamond" w:cs="Times New Roman"/>
          <w:sz w:val="24"/>
          <w:szCs w:val="24"/>
          <w:lang w:val="sq-AL"/>
        </w:rPr>
        <w:t xml:space="preserve">kryesimin e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omisioneve. Këto poste jepen duke marrë parasysh, për sa është e mundur, një ndarje gjeografike të barabartë mes shteteve anëtare</w:t>
      </w:r>
      <w:r w:rsidR="00BB523F" w:rsidRPr="0074747A">
        <w:rPr>
          <w:rFonts w:ascii="Garamond" w:hAnsi="Garamond" w:cs="Times New Roman"/>
          <w:sz w:val="24"/>
          <w:szCs w:val="24"/>
          <w:lang w:val="sq-AL"/>
        </w:rPr>
        <w:t>.</w:t>
      </w:r>
    </w:p>
    <w:p w14:paraId="2E774915" w14:textId="0DDE14D5" w:rsidR="00FA1636" w:rsidRPr="0074747A" w:rsidRDefault="00153F6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025B63"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Kryetarët hapin dhe mbyllin seancat që ata kryesojnë, drejtojnë diskutimet, u japin fjalën oratorëve, vendosin votimin e propozimeve dhe bëjnë të ditur shumicën që duhet për miratimin </w:t>
      </w:r>
      <w:r w:rsidR="00FA1636" w:rsidRPr="0074747A">
        <w:rPr>
          <w:rFonts w:ascii="Garamond" w:hAnsi="Garamond" w:cs="Times New Roman"/>
          <w:sz w:val="24"/>
          <w:szCs w:val="24"/>
          <w:lang w:val="sq-AL"/>
        </w:rPr>
        <w:lastRenderedPageBreak/>
        <w:t>e tyre, shpallin vendimet dhe, subjekt i miratimit të Kongresit, interpretojnë këto vendime nëse është e nevojshme.</w:t>
      </w:r>
    </w:p>
    <w:p w14:paraId="2E774916" w14:textId="1BD1E182" w:rsidR="00FA1636" w:rsidRPr="0074747A" w:rsidRDefault="0004432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153F6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Kryetarët do të kujdesen që kjo </w:t>
      </w:r>
      <w:r w:rsidR="00423A89" w:rsidRPr="0074747A">
        <w:rPr>
          <w:rFonts w:ascii="Garamond" w:hAnsi="Garamond" w:cs="Times New Roman"/>
          <w:sz w:val="24"/>
          <w:szCs w:val="24"/>
          <w:lang w:val="sq-AL"/>
        </w:rPr>
        <w:t xml:space="preserve">rregullore </w:t>
      </w:r>
      <w:r w:rsidR="00FA1636" w:rsidRPr="0074747A">
        <w:rPr>
          <w:rFonts w:ascii="Garamond" w:hAnsi="Garamond" w:cs="Times New Roman"/>
          <w:sz w:val="24"/>
          <w:szCs w:val="24"/>
          <w:lang w:val="sq-AL"/>
        </w:rPr>
        <w:t>të respektohet dhe mbajnë rregullin gjatë seancave.</w:t>
      </w:r>
    </w:p>
    <w:p w14:paraId="2E774917" w14:textId="3533AD40" w:rsidR="00FA1636" w:rsidRPr="0074747A" w:rsidRDefault="0004432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153F6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Çdo delegacion mund të apelojë, para Kongresit ose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omisionit, kundër një vendimi të marrë nga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sipas një dispozite ose interpretimi të</w:t>
      </w:r>
      <w:r w:rsidR="0034661E" w:rsidRPr="0074747A">
        <w:rPr>
          <w:rFonts w:ascii="Garamond" w:hAnsi="Garamond" w:cs="Times New Roman"/>
          <w:sz w:val="24"/>
          <w:szCs w:val="24"/>
          <w:lang w:val="sq-AL"/>
        </w:rPr>
        <w:t xml:space="preserve"> </w:t>
      </w:r>
      <w:r w:rsidR="00423A89" w:rsidRPr="0074747A">
        <w:rPr>
          <w:rFonts w:ascii="Garamond" w:hAnsi="Garamond" w:cs="Times New Roman"/>
          <w:sz w:val="24"/>
          <w:szCs w:val="24"/>
          <w:lang w:val="sq-AL"/>
        </w:rPr>
        <w:t>rregullores</w:t>
      </w:r>
      <w:r w:rsidR="00FA1636" w:rsidRPr="0074747A">
        <w:rPr>
          <w:rFonts w:ascii="Garamond" w:hAnsi="Garamond" w:cs="Times New Roman"/>
          <w:sz w:val="24"/>
          <w:szCs w:val="24"/>
          <w:lang w:val="sq-AL"/>
        </w:rPr>
        <w:t xml:space="preserve">. Pavarësisht nga kjo, vendimi i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ryetarit do të jetë i vlefshëm, me përjashtim të rastit kur shfuqizohet vota e shumicës së anëtarëve të pranishëm.</w:t>
      </w:r>
    </w:p>
    <w:p w14:paraId="2E774918" w14:textId="43B6E3A5" w:rsidR="00FA1636" w:rsidRPr="0074747A" w:rsidRDefault="0004432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Nëse shteti anëtar i ngarkuar për kryesimin nuk është më në gjendje të përmb</w:t>
      </w:r>
      <w:r w:rsidR="00BB523F" w:rsidRPr="0074747A">
        <w:rPr>
          <w:rFonts w:ascii="Garamond" w:hAnsi="Garamond" w:cs="Times New Roman"/>
          <w:sz w:val="24"/>
          <w:szCs w:val="24"/>
          <w:lang w:val="sq-AL"/>
        </w:rPr>
        <w:t>ushë këtë funksion, një nga nën</w:t>
      </w:r>
      <w:r w:rsidR="00FA1636" w:rsidRPr="0074747A">
        <w:rPr>
          <w:rFonts w:ascii="Garamond" w:hAnsi="Garamond" w:cs="Times New Roman"/>
          <w:sz w:val="24"/>
          <w:szCs w:val="24"/>
          <w:lang w:val="sq-AL"/>
        </w:rPr>
        <w:t xml:space="preserve">kryetarët do të caktohet nga Kongresi ose nga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omisioni për ta zëvendësuar atë.</w:t>
      </w:r>
    </w:p>
    <w:p w14:paraId="2E774919"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1A" w14:textId="6555BFED"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7</w:t>
      </w:r>
    </w:p>
    <w:p w14:paraId="2E77491B"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Byroja e Kongresit</w:t>
      </w:r>
    </w:p>
    <w:p w14:paraId="2E77491C"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1D" w14:textId="1673E79E" w:rsidR="00FA1636" w:rsidRPr="0074747A" w:rsidRDefault="0004432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Byroja është organi qendror përgjegjës për drejtimin e punës së Kongresit. Ai do të përbëhet nga kryetari dhe zëvendëskryesuesit e Kongresit dhe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ryetarit të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omiteteve. Ai mblidhet periodikisht për të shqyrtuar progresin e punës së Kongresit dhe të komisioneve të tij dhe për të bërë rekomandime për të lehtësuar një progres t</w:t>
      </w:r>
      <w:r w:rsidR="00DE4B02" w:rsidRPr="0074747A">
        <w:rPr>
          <w:rFonts w:ascii="Garamond" w:hAnsi="Garamond" w:cs="Times New Roman"/>
          <w:sz w:val="24"/>
          <w:szCs w:val="24"/>
          <w:lang w:val="sq-AL"/>
        </w:rPr>
        <w:t>ë</w:t>
      </w:r>
      <w:r w:rsidR="00FA1636" w:rsidRPr="0074747A">
        <w:rPr>
          <w:rFonts w:ascii="Garamond" w:hAnsi="Garamond" w:cs="Times New Roman"/>
          <w:sz w:val="24"/>
          <w:szCs w:val="24"/>
          <w:lang w:val="sq-AL"/>
        </w:rPr>
        <w:t xml:space="preserve"> till</w:t>
      </w:r>
      <w:r w:rsidR="00DE4B02" w:rsidRPr="0074747A">
        <w:rPr>
          <w:rFonts w:ascii="Garamond" w:hAnsi="Garamond" w:cs="Times New Roman"/>
          <w:sz w:val="24"/>
          <w:szCs w:val="24"/>
          <w:lang w:val="sq-AL"/>
        </w:rPr>
        <w:t>ë</w:t>
      </w:r>
      <w:r w:rsidR="00FA1636" w:rsidRPr="0074747A">
        <w:rPr>
          <w:rFonts w:ascii="Garamond" w:hAnsi="Garamond" w:cs="Times New Roman"/>
          <w:sz w:val="24"/>
          <w:szCs w:val="24"/>
          <w:lang w:val="sq-AL"/>
        </w:rPr>
        <w:t xml:space="preserve">. Ajo ndihmon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ryetarin në hartimin e agjendës se çdo mbledhje</w:t>
      </w:r>
      <w:r w:rsidR="003B6F7E" w:rsidRPr="0074747A">
        <w:rPr>
          <w:rFonts w:ascii="Garamond" w:hAnsi="Garamond" w:cs="Times New Roman"/>
          <w:sz w:val="24"/>
          <w:szCs w:val="24"/>
          <w:lang w:val="sq-AL"/>
        </w:rPr>
        <w:t>je</w:t>
      </w:r>
      <w:r w:rsidR="00FA1636" w:rsidRPr="0074747A">
        <w:rPr>
          <w:rFonts w:ascii="Garamond" w:hAnsi="Garamond" w:cs="Times New Roman"/>
          <w:sz w:val="24"/>
          <w:szCs w:val="24"/>
          <w:lang w:val="sq-AL"/>
        </w:rPr>
        <w:t xml:space="preserve"> plenare dhe në koordinimin e punës së komisioneve. Ajo do të bëjë rekomandime në </w:t>
      </w:r>
      <w:r w:rsidR="003B6F7E" w:rsidRPr="0074747A">
        <w:rPr>
          <w:rFonts w:ascii="Garamond" w:hAnsi="Garamond" w:cs="Times New Roman"/>
          <w:sz w:val="24"/>
          <w:szCs w:val="24"/>
          <w:lang w:val="sq-AL"/>
        </w:rPr>
        <w:t>lidhje me mbylljen e Kongresit.</w:t>
      </w:r>
    </w:p>
    <w:p w14:paraId="2E77491E" w14:textId="4A376D03" w:rsidR="00FA1636" w:rsidRPr="0074747A" w:rsidRDefault="0004432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Sekretari i Përgjithshëm i Kongresit dhe </w:t>
      </w:r>
      <w:r w:rsidR="003B6F7E" w:rsidRPr="0074747A">
        <w:rPr>
          <w:rFonts w:ascii="Garamond" w:hAnsi="Garamond" w:cs="Times New Roman"/>
          <w:sz w:val="24"/>
          <w:szCs w:val="24"/>
          <w:lang w:val="sq-AL"/>
        </w:rPr>
        <w:t>ndihmëss</w:t>
      </w:r>
      <w:r w:rsidR="00FA1636" w:rsidRPr="0074747A">
        <w:rPr>
          <w:rFonts w:ascii="Garamond" w:hAnsi="Garamond" w:cs="Times New Roman"/>
          <w:sz w:val="24"/>
          <w:szCs w:val="24"/>
          <w:lang w:val="sq-AL"/>
        </w:rPr>
        <w:t xml:space="preserve">ekretari i </w:t>
      </w:r>
      <w:r w:rsidR="003B6F7E" w:rsidRPr="0074747A">
        <w:rPr>
          <w:rFonts w:ascii="Garamond" w:hAnsi="Garamond" w:cs="Times New Roman"/>
          <w:sz w:val="24"/>
          <w:szCs w:val="24"/>
          <w:lang w:val="sq-AL"/>
        </w:rPr>
        <w:t>p</w:t>
      </w:r>
      <w:r w:rsidR="00FA1636" w:rsidRPr="0074747A">
        <w:rPr>
          <w:rFonts w:ascii="Garamond" w:hAnsi="Garamond" w:cs="Times New Roman"/>
          <w:sz w:val="24"/>
          <w:szCs w:val="24"/>
          <w:lang w:val="sq-AL"/>
        </w:rPr>
        <w:t>ërgjithshëm, të përmendura në nenin 10.1, do të marrin pjesë në mbledhjet e Byrosë.</w:t>
      </w:r>
    </w:p>
    <w:p w14:paraId="019B5B52" w14:textId="77777777" w:rsidR="00B3434F" w:rsidRPr="0074747A" w:rsidRDefault="00B3434F" w:rsidP="00253397">
      <w:pPr>
        <w:tabs>
          <w:tab w:val="left" w:pos="720"/>
          <w:tab w:val="left" w:pos="1440"/>
        </w:tabs>
        <w:spacing w:after="0" w:line="240" w:lineRule="auto"/>
        <w:ind w:firstLine="284"/>
        <w:jc w:val="both"/>
        <w:outlineLvl w:val="0"/>
        <w:rPr>
          <w:rFonts w:ascii="Garamond" w:hAnsi="Garamond" w:cs="Times New Roman"/>
          <w:sz w:val="24"/>
          <w:szCs w:val="24"/>
          <w:u w:val="single"/>
          <w:lang w:val="sq-AL"/>
        </w:rPr>
      </w:pPr>
    </w:p>
    <w:p w14:paraId="2E77491F" w14:textId="77D1152A"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8</w:t>
      </w:r>
    </w:p>
    <w:p w14:paraId="2E774920" w14:textId="319C82E9" w:rsidR="00FA1636" w:rsidRPr="0074747A" w:rsidRDefault="00BB523F" w:rsidP="00B3434F">
      <w:pPr>
        <w:tabs>
          <w:tab w:val="left" w:pos="720"/>
          <w:tab w:val="left" w:pos="1440"/>
        </w:tabs>
        <w:spacing w:after="0" w:line="240" w:lineRule="auto"/>
        <w:ind w:firstLine="284"/>
        <w:jc w:val="center"/>
        <w:outlineLvl w:val="0"/>
        <w:rPr>
          <w:rFonts w:ascii="Garamond" w:hAnsi="Garamond" w:cs="Times New Roman"/>
          <w:b/>
          <w:sz w:val="24"/>
          <w:szCs w:val="24"/>
          <w:lang w:val="sq-AL"/>
        </w:rPr>
      </w:pPr>
      <w:r w:rsidRPr="0074747A">
        <w:rPr>
          <w:rFonts w:ascii="Garamond" w:hAnsi="Garamond" w:cs="Times New Roman"/>
          <w:b/>
          <w:sz w:val="24"/>
          <w:szCs w:val="24"/>
          <w:lang w:val="sq-AL"/>
        </w:rPr>
        <w:t xml:space="preserve">Anëtarësia e </w:t>
      </w:r>
      <w:r w:rsidR="003B6F7E" w:rsidRPr="0074747A">
        <w:rPr>
          <w:rFonts w:ascii="Garamond" w:hAnsi="Garamond" w:cs="Times New Roman"/>
          <w:b/>
          <w:sz w:val="24"/>
          <w:szCs w:val="24"/>
          <w:lang w:val="sq-AL"/>
        </w:rPr>
        <w:t>k</w:t>
      </w:r>
      <w:r w:rsidRPr="0074747A">
        <w:rPr>
          <w:rFonts w:ascii="Garamond" w:hAnsi="Garamond" w:cs="Times New Roman"/>
          <w:b/>
          <w:sz w:val="24"/>
          <w:szCs w:val="24"/>
          <w:lang w:val="sq-AL"/>
        </w:rPr>
        <w:t>omiteteve</w:t>
      </w:r>
    </w:p>
    <w:p w14:paraId="2E774921" w14:textId="77777777" w:rsidR="00FA1636" w:rsidRPr="0074747A" w:rsidRDefault="00FA1636" w:rsidP="00253397">
      <w:pPr>
        <w:tabs>
          <w:tab w:val="left" w:pos="720"/>
          <w:tab w:val="left" w:pos="1440"/>
        </w:tabs>
        <w:spacing w:after="0" w:line="240" w:lineRule="auto"/>
        <w:ind w:firstLine="284"/>
        <w:jc w:val="both"/>
        <w:outlineLvl w:val="0"/>
        <w:rPr>
          <w:rFonts w:ascii="Garamond" w:hAnsi="Garamond" w:cs="Times New Roman"/>
          <w:sz w:val="24"/>
          <w:szCs w:val="24"/>
          <w:lang w:val="sq-AL"/>
        </w:rPr>
      </w:pPr>
    </w:p>
    <w:p w14:paraId="2E774922" w14:textId="76656ED8"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F5587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Shtetet anëtare të përfaqësuara në Kongres, sipas të drejtës, do të jenë anëtarë të </w:t>
      </w:r>
      <w:r w:rsidR="003B6F7E" w:rsidRPr="0074747A">
        <w:rPr>
          <w:rFonts w:ascii="Garamond" w:hAnsi="Garamond" w:cs="Times New Roman"/>
          <w:sz w:val="24"/>
          <w:szCs w:val="24"/>
          <w:lang w:val="sq-AL"/>
        </w:rPr>
        <w:t>k</w:t>
      </w:r>
      <w:r w:rsidRPr="0074747A">
        <w:rPr>
          <w:rFonts w:ascii="Garamond" w:hAnsi="Garamond" w:cs="Times New Roman"/>
          <w:sz w:val="24"/>
          <w:szCs w:val="24"/>
          <w:lang w:val="sq-AL"/>
        </w:rPr>
        <w:t xml:space="preserve">omiteteve përgjegjëse për shqyrtimin e propozimeve në lidhje me Kushtetutën, </w:t>
      </w:r>
      <w:r w:rsidR="00423A89" w:rsidRPr="0074747A">
        <w:rPr>
          <w:rFonts w:ascii="Garamond" w:hAnsi="Garamond" w:cs="Times New Roman"/>
          <w:sz w:val="24"/>
          <w:szCs w:val="24"/>
          <w:lang w:val="sq-AL"/>
        </w:rPr>
        <w:t xml:space="preserve">rregulloren </w:t>
      </w:r>
      <w:r w:rsidRPr="0074747A">
        <w:rPr>
          <w:rFonts w:ascii="Garamond" w:hAnsi="Garamond" w:cs="Times New Roman"/>
          <w:sz w:val="24"/>
          <w:szCs w:val="24"/>
          <w:lang w:val="sq-AL"/>
        </w:rPr>
        <w:t xml:space="preserve">e </w:t>
      </w:r>
      <w:r w:rsidR="00423A89" w:rsidRPr="0074747A">
        <w:rPr>
          <w:rFonts w:ascii="Garamond" w:hAnsi="Garamond" w:cs="Times New Roman"/>
          <w:sz w:val="24"/>
          <w:szCs w:val="24"/>
          <w:lang w:val="sq-AL"/>
        </w:rPr>
        <w:t xml:space="preserve">përgjithshme </w:t>
      </w:r>
      <w:r w:rsidRPr="0074747A">
        <w:rPr>
          <w:rFonts w:ascii="Garamond" w:hAnsi="Garamond" w:cs="Times New Roman"/>
          <w:sz w:val="24"/>
          <w:szCs w:val="24"/>
          <w:lang w:val="sq-AL"/>
        </w:rPr>
        <w:t>dhe Konventën.</w:t>
      </w:r>
    </w:p>
    <w:p w14:paraId="2E774923" w14:textId="2D3D07A3"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F5587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Shtetet anëtare të përfaqësuara në Kongres</w:t>
      </w:r>
      <w:r w:rsidR="003B6F7E" w:rsidRPr="0074747A">
        <w:rPr>
          <w:rFonts w:ascii="Garamond" w:hAnsi="Garamond" w:cs="Times New Roman"/>
          <w:sz w:val="24"/>
          <w:szCs w:val="24"/>
          <w:lang w:val="sq-AL"/>
        </w:rPr>
        <w:t>,</w:t>
      </w:r>
      <w:r w:rsidRPr="0074747A">
        <w:rPr>
          <w:rFonts w:ascii="Garamond" w:hAnsi="Garamond" w:cs="Times New Roman"/>
          <w:sz w:val="24"/>
          <w:szCs w:val="24"/>
          <w:lang w:val="sq-AL"/>
        </w:rPr>
        <w:t xml:space="preserve"> që janë palë e një ose më shumë </w:t>
      </w:r>
      <w:r w:rsidR="003B6F7E" w:rsidRPr="0074747A">
        <w:rPr>
          <w:rFonts w:ascii="Garamond" w:hAnsi="Garamond" w:cs="Times New Roman"/>
          <w:sz w:val="24"/>
          <w:szCs w:val="24"/>
          <w:lang w:val="sq-AL"/>
        </w:rPr>
        <w:t>m</w:t>
      </w:r>
      <w:r w:rsidRPr="0074747A">
        <w:rPr>
          <w:rFonts w:ascii="Garamond" w:hAnsi="Garamond" w:cs="Times New Roman"/>
          <w:sz w:val="24"/>
          <w:szCs w:val="24"/>
          <w:lang w:val="sq-AL"/>
        </w:rPr>
        <w:t xml:space="preserve">arrëveshjeve opsionale, do të jenë anëtarë të një ose disa </w:t>
      </w:r>
      <w:r w:rsidR="003B6F7E" w:rsidRPr="0074747A">
        <w:rPr>
          <w:rFonts w:ascii="Garamond" w:hAnsi="Garamond" w:cs="Times New Roman"/>
          <w:sz w:val="24"/>
          <w:szCs w:val="24"/>
          <w:lang w:val="sq-AL"/>
        </w:rPr>
        <w:t>k</w:t>
      </w:r>
      <w:r w:rsidRPr="0074747A">
        <w:rPr>
          <w:rFonts w:ascii="Garamond" w:hAnsi="Garamond" w:cs="Times New Roman"/>
          <w:sz w:val="24"/>
          <w:szCs w:val="24"/>
          <w:lang w:val="sq-AL"/>
        </w:rPr>
        <w:t xml:space="preserve">omiteteve të ngarkuara me rishikimin e këtyre </w:t>
      </w:r>
      <w:r w:rsidR="003B6F7E" w:rsidRPr="0074747A">
        <w:rPr>
          <w:rFonts w:ascii="Garamond" w:hAnsi="Garamond" w:cs="Times New Roman"/>
          <w:sz w:val="24"/>
          <w:szCs w:val="24"/>
          <w:lang w:val="sq-AL"/>
        </w:rPr>
        <w:t>m</w:t>
      </w:r>
      <w:r w:rsidRPr="0074747A">
        <w:rPr>
          <w:rFonts w:ascii="Garamond" w:hAnsi="Garamond" w:cs="Times New Roman"/>
          <w:sz w:val="24"/>
          <w:szCs w:val="24"/>
          <w:lang w:val="sq-AL"/>
        </w:rPr>
        <w:t xml:space="preserve">arrëveshjeve. E drejta e votës </w:t>
      </w:r>
      <w:r w:rsidR="003B6F7E" w:rsidRPr="0074747A">
        <w:rPr>
          <w:rFonts w:ascii="Garamond" w:hAnsi="Garamond" w:cs="Times New Roman"/>
          <w:sz w:val="24"/>
          <w:szCs w:val="24"/>
          <w:lang w:val="sq-AL"/>
        </w:rPr>
        <w:t>s</w:t>
      </w:r>
      <w:r w:rsidRPr="0074747A">
        <w:rPr>
          <w:rFonts w:ascii="Garamond" w:hAnsi="Garamond" w:cs="Times New Roman"/>
          <w:sz w:val="24"/>
          <w:szCs w:val="24"/>
          <w:lang w:val="sq-AL"/>
        </w:rPr>
        <w:t xml:space="preserve">ë anëtarëve të këtij ose të këtyre </w:t>
      </w:r>
      <w:r w:rsidR="003B6F7E" w:rsidRPr="0074747A">
        <w:rPr>
          <w:rFonts w:ascii="Garamond" w:hAnsi="Garamond" w:cs="Times New Roman"/>
          <w:sz w:val="24"/>
          <w:szCs w:val="24"/>
          <w:lang w:val="sq-AL"/>
        </w:rPr>
        <w:t>k</w:t>
      </w:r>
      <w:r w:rsidRPr="0074747A">
        <w:rPr>
          <w:rFonts w:ascii="Garamond" w:hAnsi="Garamond" w:cs="Times New Roman"/>
          <w:sz w:val="24"/>
          <w:szCs w:val="24"/>
          <w:lang w:val="sq-AL"/>
        </w:rPr>
        <w:t xml:space="preserve">omiteteve do të kufizohet në </w:t>
      </w:r>
      <w:r w:rsidR="003B6F7E" w:rsidRPr="0074747A">
        <w:rPr>
          <w:rFonts w:ascii="Garamond" w:hAnsi="Garamond" w:cs="Times New Roman"/>
          <w:sz w:val="24"/>
          <w:szCs w:val="24"/>
          <w:lang w:val="sq-AL"/>
        </w:rPr>
        <w:t>m</w:t>
      </w:r>
      <w:r w:rsidRPr="0074747A">
        <w:rPr>
          <w:rFonts w:ascii="Garamond" w:hAnsi="Garamond" w:cs="Times New Roman"/>
          <w:sz w:val="24"/>
          <w:szCs w:val="24"/>
          <w:lang w:val="sq-AL"/>
        </w:rPr>
        <w:t xml:space="preserve">arrëveshjen ose </w:t>
      </w:r>
      <w:r w:rsidR="003B6F7E" w:rsidRPr="0074747A">
        <w:rPr>
          <w:rFonts w:ascii="Garamond" w:hAnsi="Garamond" w:cs="Times New Roman"/>
          <w:sz w:val="24"/>
          <w:szCs w:val="24"/>
          <w:lang w:val="sq-AL"/>
        </w:rPr>
        <w:t>m</w:t>
      </w:r>
      <w:r w:rsidRPr="0074747A">
        <w:rPr>
          <w:rFonts w:ascii="Garamond" w:hAnsi="Garamond" w:cs="Times New Roman"/>
          <w:sz w:val="24"/>
          <w:szCs w:val="24"/>
          <w:lang w:val="sq-AL"/>
        </w:rPr>
        <w:t>arrëveshjet në të cilat ata janë palë.</w:t>
      </w:r>
    </w:p>
    <w:p w14:paraId="2E774924" w14:textId="113CFFB4"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F5587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Delegacionet që nuk janë anëtare të </w:t>
      </w:r>
      <w:r w:rsidR="003B6F7E" w:rsidRPr="0074747A">
        <w:rPr>
          <w:rFonts w:ascii="Garamond" w:hAnsi="Garamond" w:cs="Times New Roman"/>
          <w:sz w:val="24"/>
          <w:szCs w:val="24"/>
          <w:lang w:val="sq-AL"/>
        </w:rPr>
        <w:t>k</w:t>
      </w:r>
      <w:r w:rsidRPr="0074747A">
        <w:rPr>
          <w:rFonts w:ascii="Garamond" w:hAnsi="Garamond" w:cs="Times New Roman"/>
          <w:sz w:val="24"/>
          <w:szCs w:val="24"/>
          <w:lang w:val="sq-AL"/>
        </w:rPr>
        <w:t xml:space="preserve">omiteteve që merren me </w:t>
      </w:r>
      <w:r w:rsidR="003B6F7E" w:rsidRPr="0074747A">
        <w:rPr>
          <w:rFonts w:ascii="Garamond" w:hAnsi="Garamond" w:cs="Times New Roman"/>
          <w:sz w:val="24"/>
          <w:szCs w:val="24"/>
          <w:lang w:val="sq-AL"/>
        </w:rPr>
        <w:t>m</w:t>
      </w:r>
      <w:r w:rsidRPr="0074747A">
        <w:rPr>
          <w:rFonts w:ascii="Garamond" w:hAnsi="Garamond" w:cs="Times New Roman"/>
          <w:sz w:val="24"/>
          <w:szCs w:val="24"/>
          <w:lang w:val="sq-AL"/>
        </w:rPr>
        <w:t xml:space="preserve">arrëveshjet mund të marrin pjesë në seancat e këtyre </w:t>
      </w:r>
      <w:r w:rsidR="003B6F7E" w:rsidRPr="0074747A">
        <w:rPr>
          <w:rFonts w:ascii="Garamond" w:hAnsi="Garamond" w:cs="Times New Roman"/>
          <w:sz w:val="24"/>
          <w:szCs w:val="24"/>
          <w:lang w:val="sq-AL"/>
        </w:rPr>
        <w:t>k</w:t>
      </w:r>
      <w:r w:rsidRPr="0074747A">
        <w:rPr>
          <w:rFonts w:ascii="Garamond" w:hAnsi="Garamond" w:cs="Times New Roman"/>
          <w:sz w:val="24"/>
          <w:szCs w:val="24"/>
          <w:lang w:val="sq-AL"/>
        </w:rPr>
        <w:t>omiteteve dhe të marrin pjesë në diskutime, pa të drejtë vote.</w:t>
      </w:r>
    </w:p>
    <w:p w14:paraId="2E774925"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26" w14:textId="400B13C2"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9</w:t>
      </w:r>
    </w:p>
    <w:p w14:paraId="2E774927" w14:textId="214F5B70" w:rsidR="00FA1636" w:rsidRPr="0074747A" w:rsidRDefault="00BB523F"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Grupet e punës</w:t>
      </w:r>
    </w:p>
    <w:p w14:paraId="2E774928"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29" w14:textId="3C02DCF2" w:rsidR="00FA1636" w:rsidRPr="0074747A" w:rsidRDefault="00A4738A"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Kongresi dhe çdo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 mund të organizojnë </w:t>
      </w:r>
      <w:r w:rsidR="003B6F7E" w:rsidRPr="0074747A">
        <w:rPr>
          <w:rFonts w:ascii="Garamond" w:hAnsi="Garamond" w:cs="Times New Roman"/>
          <w:sz w:val="24"/>
          <w:szCs w:val="24"/>
          <w:lang w:val="sq-AL"/>
        </w:rPr>
        <w:t>g</w:t>
      </w:r>
      <w:r w:rsidR="00FA1636" w:rsidRPr="0074747A">
        <w:rPr>
          <w:rFonts w:ascii="Garamond" w:hAnsi="Garamond" w:cs="Times New Roman"/>
          <w:sz w:val="24"/>
          <w:szCs w:val="24"/>
          <w:lang w:val="sq-AL"/>
        </w:rPr>
        <w:t>rupe pune për studimin e çështjeve të veçanta.</w:t>
      </w:r>
      <w:r w:rsidR="0034661E" w:rsidRPr="0074747A">
        <w:rPr>
          <w:rFonts w:ascii="Garamond" w:hAnsi="Garamond" w:cs="Times New Roman"/>
          <w:sz w:val="24"/>
          <w:szCs w:val="24"/>
          <w:lang w:val="sq-AL"/>
        </w:rPr>
        <w:t xml:space="preserve"> </w:t>
      </w:r>
    </w:p>
    <w:p w14:paraId="2E77492A"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2B" w14:textId="6B3C874B"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10</w:t>
      </w:r>
    </w:p>
    <w:p w14:paraId="2E77492C" w14:textId="1B307CED"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Sekretariati i </w:t>
      </w:r>
      <w:r w:rsidR="003B6F7E" w:rsidRPr="0074747A">
        <w:rPr>
          <w:rFonts w:ascii="Garamond" w:hAnsi="Garamond" w:cs="Times New Roman"/>
          <w:b/>
          <w:sz w:val="24"/>
          <w:szCs w:val="24"/>
          <w:lang w:val="sq-AL"/>
        </w:rPr>
        <w:t>Kongresit dhe i komiteteve</w:t>
      </w:r>
    </w:p>
    <w:p w14:paraId="2E77492D"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2E" w14:textId="58AFE8B9" w:rsidR="00FA1636" w:rsidRPr="0074747A" w:rsidRDefault="00A4738A"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Drejtori i përgjithshëm dhe zëvendë</w:t>
      </w:r>
      <w:r w:rsidR="00644DCD" w:rsidRPr="0074747A">
        <w:rPr>
          <w:rFonts w:ascii="Garamond" w:hAnsi="Garamond" w:cs="Times New Roman"/>
          <w:sz w:val="24"/>
          <w:szCs w:val="24"/>
          <w:lang w:val="sq-AL"/>
        </w:rPr>
        <w:t>s</w:t>
      </w:r>
      <w:r w:rsidR="00FA1636" w:rsidRPr="0074747A">
        <w:rPr>
          <w:rFonts w:ascii="Garamond" w:hAnsi="Garamond" w:cs="Times New Roman"/>
          <w:sz w:val="24"/>
          <w:szCs w:val="24"/>
          <w:lang w:val="sq-AL"/>
        </w:rPr>
        <w:t xml:space="preserve">drejtori i përgjithshëm i Byrosë </w:t>
      </w:r>
      <w:r w:rsidR="003B6F7E"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kryejnë edhe funksionet e </w:t>
      </w:r>
      <w:r w:rsidR="003B6F7E" w:rsidRPr="0074747A">
        <w:rPr>
          <w:rFonts w:ascii="Garamond" w:hAnsi="Garamond" w:cs="Times New Roman"/>
          <w:sz w:val="24"/>
          <w:szCs w:val="24"/>
          <w:lang w:val="sq-AL"/>
        </w:rPr>
        <w:t xml:space="preserve">sekretarit të përgjithshëm </w:t>
      </w:r>
      <w:r w:rsidR="00FA1636" w:rsidRPr="0074747A">
        <w:rPr>
          <w:rFonts w:ascii="Garamond" w:hAnsi="Garamond" w:cs="Times New Roman"/>
          <w:sz w:val="24"/>
          <w:szCs w:val="24"/>
          <w:lang w:val="sq-AL"/>
        </w:rPr>
        <w:t xml:space="preserve">dhe të </w:t>
      </w:r>
      <w:r w:rsidR="003B6F7E" w:rsidRPr="0074747A">
        <w:rPr>
          <w:rFonts w:ascii="Garamond" w:hAnsi="Garamond" w:cs="Times New Roman"/>
          <w:sz w:val="24"/>
          <w:szCs w:val="24"/>
          <w:lang w:val="sq-AL"/>
        </w:rPr>
        <w:t>a</w:t>
      </w:r>
      <w:r w:rsidR="00FA1636" w:rsidRPr="0074747A">
        <w:rPr>
          <w:rFonts w:ascii="Garamond" w:hAnsi="Garamond" w:cs="Times New Roman"/>
          <w:sz w:val="24"/>
          <w:szCs w:val="24"/>
          <w:lang w:val="sq-AL"/>
        </w:rPr>
        <w:t>sistentit të sekretarit të përgjithshëm të Kongresit.</w:t>
      </w:r>
    </w:p>
    <w:p w14:paraId="2E77492F" w14:textId="66991412" w:rsidR="00FA1636" w:rsidRPr="0074747A" w:rsidRDefault="00A4738A"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Sekretari i përgjithshëm dhe </w:t>
      </w:r>
      <w:r w:rsidR="003B6F7E" w:rsidRPr="0074747A">
        <w:rPr>
          <w:rFonts w:ascii="Garamond" w:hAnsi="Garamond" w:cs="Times New Roman"/>
          <w:sz w:val="24"/>
          <w:szCs w:val="24"/>
          <w:lang w:val="sq-AL"/>
        </w:rPr>
        <w:t>a</w:t>
      </w:r>
      <w:r w:rsidR="00FA1636" w:rsidRPr="0074747A">
        <w:rPr>
          <w:rFonts w:ascii="Garamond" w:hAnsi="Garamond" w:cs="Times New Roman"/>
          <w:sz w:val="24"/>
          <w:szCs w:val="24"/>
          <w:lang w:val="sq-AL"/>
        </w:rPr>
        <w:t>sistenti i sekretarit të përgjithshëm marrin pjesë në seancat e Kongresit dhe të zyrës së Kongresit, dhe marrin pjesë edhe në debatet pa të drejtë</w:t>
      </w:r>
      <w:r w:rsidR="003A5274" w:rsidRPr="0074747A">
        <w:rPr>
          <w:rFonts w:ascii="Garamond" w:hAnsi="Garamond" w:cs="Times New Roman"/>
          <w:sz w:val="24"/>
          <w:szCs w:val="24"/>
          <w:lang w:val="sq-AL"/>
        </w:rPr>
        <w:t xml:space="preserve"> vote. Ata </w:t>
      </w:r>
      <w:r w:rsidR="003A5274" w:rsidRPr="0074747A">
        <w:rPr>
          <w:rFonts w:ascii="Garamond" w:hAnsi="Garamond" w:cs="Times New Roman"/>
          <w:sz w:val="24"/>
          <w:szCs w:val="24"/>
          <w:lang w:val="sq-AL"/>
        </w:rPr>
        <w:lastRenderedPageBreak/>
        <w:t>mund të marrin pjesë</w:t>
      </w:r>
      <w:r w:rsidR="00FA1636" w:rsidRPr="0074747A">
        <w:rPr>
          <w:rFonts w:ascii="Garamond" w:hAnsi="Garamond" w:cs="Times New Roman"/>
          <w:sz w:val="24"/>
          <w:szCs w:val="24"/>
          <w:lang w:val="sq-AL"/>
        </w:rPr>
        <w:t xml:space="preserve">, me të njëjtat kushte, në seancat e </w:t>
      </w:r>
      <w:r w:rsidR="003B6F7E"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omiteteve ose të përfaqësohen nga një funksionar tjetër i Byrosë </w:t>
      </w:r>
      <w:r w:rsidR="003B6F7E" w:rsidRPr="0074747A">
        <w:rPr>
          <w:rFonts w:ascii="Garamond" w:hAnsi="Garamond" w:cs="Times New Roman"/>
          <w:sz w:val="24"/>
          <w:szCs w:val="24"/>
          <w:lang w:val="sq-AL"/>
        </w:rPr>
        <w:t>Ndërkombëtare</w:t>
      </w:r>
      <w:r w:rsidR="00FA1636" w:rsidRPr="0074747A">
        <w:rPr>
          <w:rFonts w:ascii="Garamond" w:hAnsi="Garamond" w:cs="Times New Roman"/>
          <w:sz w:val="24"/>
          <w:szCs w:val="24"/>
          <w:lang w:val="sq-AL"/>
        </w:rPr>
        <w:t>.</w:t>
      </w:r>
    </w:p>
    <w:p w14:paraId="2E774930" w14:textId="1BD73CE3" w:rsidR="00FA1636" w:rsidRPr="0074747A" w:rsidRDefault="00A4738A"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Punimet e Sekretariatit të Kongresit, Byrosë </w:t>
      </w:r>
      <w:r w:rsidR="003B6F7E"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dhe të </w:t>
      </w:r>
      <w:r w:rsidR="003B6F7E" w:rsidRPr="0074747A">
        <w:rPr>
          <w:rFonts w:ascii="Garamond" w:hAnsi="Garamond" w:cs="Times New Roman"/>
          <w:sz w:val="24"/>
          <w:szCs w:val="24"/>
          <w:lang w:val="sq-AL"/>
        </w:rPr>
        <w:t xml:space="preserve">komiteteve </w:t>
      </w:r>
      <w:r w:rsidR="00FA1636" w:rsidRPr="0074747A">
        <w:rPr>
          <w:rFonts w:ascii="Garamond" w:hAnsi="Garamond" w:cs="Times New Roman"/>
          <w:sz w:val="24"/>
          <w:szCs w:val="24"/>
          <w:lang w:val="sq-AL"/>
        </w:rPr>
        <w:t xml:space="preserve">bëhen nga personeli i Byrosë </w:t>
      </w:r>
      <w:r w:rsidR="003B6F7E" w:rsidRPr="0074747A">
        <w:rPr>
          <w:rFonts w:ascii="Garamond" w:hAnsi="Garamond" w:cs="Times New Roman"/>
          <w:sz w:val="24"/>
          <w:szCs w:val="24"/>
          <w:lang w:val="sq-AL"/>
        </w:rPr>
        <w:t>Ndërkombëtare</w:t>
      </w:r>
      <w:r w:rsidR="00FA1636" w:rsidRPr="0074747A">
        <w:rPr>
          <w:rFonts w:ascii="Garamond" w:hAnsi="Garamond" w:cs="Times New Roman"/>
          <w:sz w:val="24"/>
          <w:szCs w:val="24"/>
          <w:lang w:val="sq-AL"/>
        </w:rPr>
        <w:t>, në bashkëpunim me shtetin anëtar pritës.</w:t>
      </w:r>
    </w:p>
    <w:p w14:paraId="2E774931" w14:textId="04B4F253" w:rsidR="00FA1636" w:rsidRPr="0074747A" w:rsidRDefault="004B4779"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Funksionarët e lartë të Byrosë </w:t>
      </w:r>
      <w:r w:rsidR="003B6F7E"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kanë edhe funksionet e </w:t>
      </w:r>
      <w:r w:rsidR="003B6F7E" w:rsidRPr="0074747A">
        <w:rPr>
          <w:rFonts w:ascii="Garamond" w:hAnsi="Garamond" w:cs="Times New Roman"/>
          <w:sz w:val="24"/>
          <w:szCs w:val="24"/>
          <w:lang w:val="sq-AL"/>
        </w:rPr>
        <w:t xml:space="preserve">sekretarëve </w:t>
      </w:r>
      <w:r w:rsidR="00FA1636" w:rsidRPr="0074747A">
        <w:rPr>
          <w:rFonts w:ascii="Garamond" w:hAnsi="Garamond" w:cs="Times New Roman"/>
          <w:sz w:val="24"/>
          <w:szCs w:val="24"/>
          <w:lang w:val="sq-AL"/>
        </w:rPr>
        <w:t xml:space="preserve">të Kongresit, Byrosë së Kongresit dhe të </w:t>
      </w:r>
      <w:r w:rsidR="003B6F7E" w:rsidRPr="0074747A">
        <w:rPr>
          <w:rFonts w:ascii="Garamond" w:hAnsi="Garamond" w:cs="Times New Roman"/>
          <w:sz w:val="24"/>
          <w:szCs w:val="24"/>
          <w:lang w:val="sq-AL"/>
        </w:rPr>
        <w:t>komiteteve</w:t>
      </w:r>
      <w:r w:rsidR="00FA1636" w:rsidRPr="0074747A">
        <w:rPr>
          <w:rFonts w:ascii="Garamond" w:hAnsi="Garamond" w:cs="Times New Roman"/>
          <w:sz w:val="24"/>
          <w:szCs w:val="24"/>
          <w:lang w:val="sq-AL"/>
        </w:rPr>
        <w:t xml:space="preserve">. Ata ndihmojnë </w:t>
      </w:r>
      <w:r w:rsidR="003B6F7E" w:rsidRPr="0074747A">
        <w:rPr>
          <w:rFonts w:ascii="Garamond" w:hAnsi="Garamond" w:cs="Times New Roman"/>
          <w:sz w:val="24"/>
          <w:szCs w:val="24"/>
          <w:lang w:val="sq-AL"/>
        </w:rPr>
        <w:t xml:space="preserve">kryetarin </w:t>
      </w:r>
      <w:r w:rsidR="00FA1636" w:rsidRPr="0074747A">
        <w:rPr>
          <w:rFonts w:ascii="Garamond" w:hAnsi="Garamond" w:cs="Times New Roman"/>
          <w:sz w:val="24"/>
          <w:szCs w:val="24"/>
          <w:lang w:val="sq-AL"/>
        </w:rPr>
        <w:t>gjatë seancave dhe janë përgjegjës për hartimin e raporteve.</w:t>
      </w:r>
    </w:p>
    <w:p w14:paraId="2E774932" w14:textId="51E8014B"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BB523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Sekretarët e Kongresit dhe </w:t>
      </w:r>
      <w:r w:rsidR="003B6F7E" w:rsidRPr="0074747A">
        <w:rPr>
          <w:rFonts w:ascii="Garamond" w:hAnsi="Garamond" w:cs="Times New Roman"/>
          <w:sz w:val="24"/>
          <w:szCs w:val="24"/>
          <w:lang w:val="sq-AL"/>
        </w:rPr>
        <w:t xml:space="preserve">komisioneve </w:t>
      </w:r>
      <w:r w:rsidRPr="0074747A">
        <w:rPr>
          <w:rFonts w:ascii="Garamond" w:hAnsi="Garamond" w:cs="Times New Roman"/>
          <w:sz w:val="24"/>
          <w:szCs w:val="24"/>
          <w:lang w:val="sq-AL"/>
        </w:rPr>
        <w:t xml:space="preserve">do të asistohen nga asistentët e </w:t>
      </w:r>
      <w:r w:rsidR="003B6F7E" w:rsidRPr="0074747A">
        <w:rPr>
          <w:rFonts w:ascii="Garamond" w:hAnsi="Garamond" w:cs="Times New Roman"/>
          <w:sz w:val="24"/>
          <w:szCs w:val="24"/>
          <w:lang w:val="sq-AL"/>
        </w:rPr>
        <w:t>sekretarëve</w:t>
      </w:r>
      <w:r w:rsidRPr="0074747A">
        <w:rPr>
          <w:rFonts w:ascii="Garamond" w:hAnsi="Garamond" w:cs="Times New Roman"/>
          <w:sz w:val="24"/>
          <w:szCs w:val="24"/>
          <w:lang w:val="sq-AL"/>
        </w:rPr>
        <w:t>.</w:t>
      </w:r>
    </w:p>
    <w:p w14:paraId="2E774933"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34" w14:textId="7F52AF94"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11</w:t>
      </w:r>
    </w:p>
    <w:p w14:paraId="2E774935" w14:textId="5EFD6C32"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Gjuha</w:t>
      </w:r>
      <w:r w:rsidR="0034661E" w:rsidRPr="0074747A">
        <w:rPr>
          <w:rFonts w:ascii="Garamond" w:hAnsi="Garamond" w:cs="Times New Roman"/>
          <w:b/>
          <w:sz w:val="24"/>
          <w:szCs w:val="24"/>
          <w:lang w:val="sq-AL"/>
        </w:rPr>
        <w:t xml:space="preserve"> </w:t>
      </w:r>
      <w:r w:rsidRPr="0074747A">
        <w:rPr>
          <w:rFonts w:ascii="Garamond" w:hAnsi="Garamond" w:cs="Times New Roman"/>
          <w:b/>
          <w:sz w:val="24"/>
          <w:szCs w:val="24"/>
          <w:lang w:val="sq-AL"/>
        </w:rPr>
        <w:t>e</w:t>
      </w:r>
      <w:r w:rsidR="0034661E" w:rsidRPr="0074747A">
        <w:rPr>
          <w:rFonts w:ascii="Garamond" w:hAnsi="Garamond" w:cs="Times New Roman"/>
          <w:b/>
          <w:sz w:val="24"/>
          <w:szCs w:val="24"/>
          <w:lang w:val="sq-AL"/>
        </w:rPr>
        <w:t xml:space="preserve"> </w:t>
      </w:r>
      <w:r w:rsidR="003B6F7E" w:rsidRPr="0074747A">
        <w:rPr>
          <w:rFonts w:ascii="Garamond" w:hAnsi="Garamond" w:cs="Times New Roman"/>
          <w:b/>
          <w:sz w:val="24"/>
          <w:szCs w:val="24"/>
          <w:lang w:val="sq-AL"/>
        </w:rPr>
        <w:t>diskutimeve</w:t>
      </w:r>
    </w:p>
    <w:p w14:paraId="2E774936" w14:textId="77777777" w:rsidR="00FA1636" w:rsidRPr="0074747A" w:rsidRDefault="00FA1636" w:rsidP="00253397">
      <w:pPr>
        <w:tabs>
          <w:tab w:val="left" w:pos="720"/>
          <w:tab w:val="left" w:pos="1440"/>
        </w:tabs>
        <w:spacing w:after="0" w:line="240" w:lineRule="auto"/>
        <w:ind w:firstLine="284"/>
        <w:jc w:val="both"/>
        <w:outlineLvl w:val="0"/>
        <w:rPr>
          <w:rFonts w:ascii="Garamond" w:hAnsi="Garamond" w:cs="Times New Roman"/>
          <w:sz w:val="24"/>
          <w:szCs w:val="24"/>
          <w:lang w:val="sq-AL"/>
        </w:rPr>
      </w:pPr>
    </w:p>
    <w:p w14:paraId="2E774937" w14:textId="3B2C99FF" w:rsidR="00FA1636" w:rsidRPr="0074747A" w:rsidRDefault="004B4779"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Subjekt i paragrafit 2, gjuha franceze, angleze, spanjolle dhe ruse mund të përdoren gjatë diskutimeve, me anë të një sistemi të përkthimit simultan ose konsekutiv.</w:t>
      </w:r>
    </w:p>
    <w:p w14:paraId="2E774938" w14:textId="391CB1B1" w:rsidR="00FA1636" w:rsidRPr="0074747A" w:rsidRDefault="004B4779"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Debatet e Komitetit të hartimit do të bëhen në gjuhën franceze.</w:t>
      </w:r>
    </w:p>
    <w:p w14:paraId="2E774939" w14:textId="453766AD" w:rsidR="004B4779" w:rsidRPr="0074747A" w:rsidRDefault="004B4779"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Gjuhë të tjera mund të përdoren në diskutimet e përmendura në paragrafin 1. Gjuha e shtetit pritës do të ketë një të drejtë prioritare. Delegacionet përdorin gjuhë të tjera, duhet të marrin akorde për përkthimin simultan në një nga gjuhët e përmendura në paragrafin 1, qoftë me anë të sistemit të përkthimit simultan, kur bëhet fjalë për ndryshime teknike</w:t>
      </w:r>
      <w:r w:rsidRPr="0074747A">
        <w:rPr>
          <w:rFonts w:ascii="Garamond" w:hAnsi="Garamond" w:cs="Times New Roman"/>
          <w:sz w:val="24"/>
          <w:szCs w:val="24"/>
          <w:lang w:val="sq-AL"/>
        </w:rPr>
        <w:t xml:space="preserve">, ose me përkthyes të veçantë. </w:t>
      </w:r>
    </w:p>
    <w:p w14:paraId="2E77493A" w14:textId="1CD995EA" w:rsidR="00FA1636" w:rsidRPr="0074747A" w:rsidRDefault="00263A62"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Shpenzimet e instalimit dhe të mirëmbajtjes së pajisjeve teknike janë në ngarkim të Bashkimit.</w:t>
      </w:r>
    </w:p>
    <w:p w14:paraId="2E77493B" w14:textId="6258F7D7" w:rsidR="00FA1636" w:rsidRPr="0074747A" w:rsidRDefault="00263A62"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Shpenzimet e shërbimeve të përkthimit do të ndahen midis shteteve anëtare, që përdorin të njëjtën gjuhë, në proporcion me kontributin e tyre në shpenzimet e Bashkimit.</w:t>
      </w:r>
    </w:p>
    <w:p w14:paraId="2E77493C"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u w:val="single"/>
          <w:lang w:val="sq-AL"/>
        </w:rPr>
      </w:pPr>
    </w:p>
    <w:p w14:paraId="2E77493D" w14:textId="764D8BAF"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12</w:t>
      </w:r>
    </w:p>
    <w:p w14:paraId="2E77493E" w14:textId="54CCCACB"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Gjuha e përdorur për hartimin e dokumenteve të</w:t>
      </w:r>
      <w:r w:rsidR="0034661E" w:rsidRPr="0074747A">
        <w:rPr>
          <w:rFonts w:ascii="Garamond" w:hAnsi="Garamond" w:cs="Times New Roman"/>
          <w:b/>
          <w:sz w:val="24"/>
          <w:szCs w:val="24"/>
          <w:lang w:val="sq-AL"/>
        </w:rPr>
        <w:t xml:space="preserve"> </w:t>
      </w:r>
      <w:r w:rsidRPr="0074747A">
        <w:rPr>
          <w:rFonts w:ascii="Garamond" w:hAnsi="Garamond" w:cs="Times New Roman"/>
          <w:b/>
          <w:sz w:val="24"/>
          <w:szCs w:val="24"/>
          <w:lang w:val="sq-AL"/>
        </w:rPr>
        <w:t>Kongresit</w:t>
      </w:r>
    </w:p>
    <w:p w14:paraId="2E77493F"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40" w14:textId="526F58B3" w:rsidR="00FA1636" w:rsidRPr="0074747A" w:rsidRDefault="00283E98"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Dokumentet e përgatitura gjatë Kongres</w:t>
      </w:r>
      <w:r w:rsidR="003B6F7E" w:rsidRPr="0074747A">
        <w:rPr>
          <w:rFonts w:ascii="Garamond" w:hAnsi="Garamond" w:cs="Times New Roman"/>
          <w:sz w:val="24"/>
          <w:szCs w:val="24"/>
          <w:lang w:val="sq-AL"/>
        </w:rPr>
        <w:t>it, duke përfshirë edhe projekt</w:t>
      </w:r>
      <w:r w:rsidR="00FA1636" w:rsidRPr="0074747A">
        <w:rPr>
          <w:rFonts w:ascii="Garamond" w:hAnsi="Garamond" w:cs="Times New Roman"/>
          <w:sz w:val="24"/>
          <w:szCs w:val="24"/>
          <w:lang w:val="sq-AL"/>
        </w:rPr>
        <w:t>vendimet e paraqitura për miratim në Kongres, do të publikohen në gjuhën franceze nga sekretariati i Kongresit.</w:t>
      </w:r>
    </w:p>
    <w:p w14:paraId="2E774941" w14:textId="14AAAA57" w:rsidR="00FA1636" w:rsidRPr="0074747A" w:rsidRDefault="00283E98"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Për këtë qëllim, dokumentet që vijnë nga delegacionet e shteteve anëtare, duhet të paraqiten pranë sekretariatit të Kongresit në gjuhën frënge, qoftë direkt, qoftë me ndërmjetësinë e shërbimeve të përkthimit.</w:t>
      </w:r>
    </w:p>
    <w:p w14:paraId="2E774942" w14:textId="6948744B" w:rsidR="00FA1636" w:rsidRPr="0074747A" w:rsidRDefault="00283E98"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Shërbimet e mësipërme, të organizuara me shpenzimet e vetë grupeve gjuhësore 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krijuara sipas dispozitave korresponduese të </w:t>
      </w:r>
      <w:r w:rsidR="00423A89" w:rsidRPr="0074747A">
        <w:rPr>
          <w:rFonts w:ascii="Garamond" w:hAnsi="Garamond" w:cs="Times New Roman"/>
          <w:sz w:val="24"/>
          <w:szCs w:val="24"/>
          <w:lang w:val="sq-AL"/>
        </w:rPr>
        <w:t xml:space="preserve">rregullores </w:t>
      </w:r>
      <w:r w:rsidR="00FA1636" w:rsidRPr="0074747A">
        <w:rPr>
          <w:rFonts w:ascii="Garamond" w:hAnsi="Garamond" w:cs="Times New Roman"/>
          <w:sz w:val="24"/>
          <w:szCs w:val="24"/>
          <w:lang w:val="sq-AL"/>
        </w:rPr>
        <w:t>së përgjithshme, mund të përkthejnë gjithashtu dokumente të Kongresit në gjuhët e tyre përkatëse.</w:t>
      </w:r>
    </w:p>
    <w:p w14:paraId="2E774943"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44" w14:textId="35202041"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13</w:t>
      </w:r>
    </w:p>
    <w:p w14:paraId="2E774945" w14:textId="77777777"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b/>
          <w:sz w:val="24"/>
          <w:szCs w:val="24"/>
          <w:lang w:val="sq-AL"/>
        </w:rPr>
      </w:pPr>
      <w:r w:rsidRPr="0074747A">
        <w:rPr>
          <w:rFonts w:ascii="Garamond" w:hAnsi="Garamond" w:cs="Times New Roman"/>
          <w:b/>
          <w:sz w:val="24"/>
          <w:szCs w:val="24"/>
          <w:lang w:val="sq-AL"/>
        </w:rPr>
        <w:t>Propozimet</w:t>
      </w:r>
    </w:p>
    <w:p w14:paraId="2E774946" w14:textId="77777777" w:rsidR="00FA1636" w:rsidRPr="0074747A" w:rsidRDefault="00FA1636" w:rsidP="00253397">
      <w:pPr>
        <w:tabs>
          <w:tab w:val="left" w:pos="720"/>
          <w:tab w:val="left" w:pos="1440"/>
        </w:tabs>
        <w:spacing w:after="0" w:line="240" w:lineRule="auto"/>
        <w:ind w:firstLine="284"/>
        <w:jc w:val="both"/>
        <w:outlineLvl w:val="0"/>
        <w:rPr>
          <w:rFonts w:ascii="Garamond" w:hAnsi="Garamond" w:cs="Times New Roman"/>
          <w:sz w:val="24"/>
          <w:szCs w:val="24"/>
          <w:lang w:val="sq-AL"/>
        </w:rPr>
      </w:pPr>
    </w:p>
    <w:p w14:paraId="2E774947" w14:textId="1BA2521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283E98"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Të gjitha çështjet e paraqitura para Kongresit, do të konsiderohen si propozime.</w:t>
      </w:r>
    </w:p>
    <w:p w14:paraId="2E774948" w14:textId="4E27C147" w:rsidR="00FA1636" w:rsidRPr="0074747A" w:rsidRDefault="00283E98"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Të gjitha propozimet e publikuara nga Byroja </w:t>
      </w:r>
      <w:r w:rsidR="00A5537B"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para hapjes së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Kongresit do të konsiderohen si të paraqitura në Kongres.</w:t>
      </w:r>
    </w:p>
    <w:p w14:paraId="2E774949" w14:textId="27870CA7" w:rsidR="00FA1636" w:rsidRPr="0074747A" w:rsidRDefault="00283E98"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Dy muaj para hapjes së punimeve të Kongresit, nuk do të merret në konsideratë asnjë propozim, me përjashtim të atyre që amen</w:t>
      </w:r>
      <w:r w:rsidR="00A5537B" w:rsidRPr="0074747A">
        <w:rPr>
          <w:rFonts w:ascii="Garamond" w:hAnsi="Garamond" w:cs="Times New Roman"/>
          <w:sz w:val="24"/>
          <w:szCs w:val="24"/>
          <w:lang w:val="sq-AL"/>
        </w:rPr>
        <w:t>dojnë propozime të mëparshme.</w:t>
      </w:r>
    </w:p>
    <w:p w14:paraId="2E77494A" w14:textId="6C06C2BF" w:rsidR="00FA1636" w:rsidRPr="0074747A" w:rsidRDefault="00C848D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4.</w:t>
      </w:r>
      <w:r w:rsidR="0034661E" w:rsidRPr="0074747A">
        <w:rPr>
          <w:rStyle w:val="tlid-translation"/>
          <w:rFonts w:ascii="Garamond" w:eastAsia="MS Mincho" w:hAnsi="Garamond" w:cs="Times New Roman"/>
          <w:sz w:val="24"/>
          <w:szCs w:val="24"/>
          <w:lang w:val="sq-AL"/>
        </w:rPr>
        <w:t xml:space="preserve"> </w:t>
      </w:r>
      <w:r w:rsidR="00FA1636" w:rsidRPr="0074747A">
        <w:rPr>
          <w:rStyle w:val="tlid-translation"/>
          <w:rFonts w:ascii="Garamond" w:eastAsia="MS Mincho" w:hAnsi="Garamond" w:cs="Times New Roman"/>
          <w:sz w:val="24"/>
          <w:szCs w:val="24"/>
          <w:lang w:val="sq-AL"/>
        </w:rPr>
        <w:t xml:space="preserve">Në rastin specifik të propozimeve nga Këshilli i Administrimit ose Këshilli i Operacioneve Postare, ndryshimet do të merren nga Byroja Ndërkombëtare të paktën dy muaj para hapjes së Kongresit. </w:t>
      </w:r>
      <w:r w:rsidR="0016435C" w:rsidRPr="0074747A">
        <w:rPr>
          <w:rStyle w:val="tlid-translation"/>
          <w:rFonts w:ascii="Garamond" w:eastAsia="MS Mincho" w:hAnsi="Garamond" w:cs="Times New Roman"/>
          <w:sz w:val="24"/>
          <w:szCs w:val="24"/>
          <w:lang w:val="sq-AL"/>
        </w:rPr>
        <w:t xml:space="preserve">Pas </w:t>
      </w:r>
      <w:r w:rsidR="00FA1636" w:rsidRPr="0074747A">
        <w:rPr>
          <w:rStyle w:val="tlid-translation"/>
          <w:rFonts w:ascii="Garamond" w:eastAsia="MS Mincho" w:hAnsi="Garamond" w:cs="Times New Roman"/>
          <w:sz w:val="24"/>
          <w:szCs w:val="24"/>
          <w:lang w:val="sq-AL"/>
        </w:rPr>
        <w:t>kësaj pike, vendet anëtare mund të paraqesin ndryshimet e tyre në seanca.</w:t>
      </w:r>
    </w:p>
    <w:p w14:paraId="2E77494B" w14:textId="1CFA1133" w:rsidR="00CB18A3" w:rsidRPr="0074747A" w:rsidRDefault="00CB18A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Më poshtë do të konsiderohen si ndryshime: çdo propozim</w:t>
      </w:r>
      <w:r w:rsidR="00A5537B" w:rsidRPr="0074747A">
        <w:rPr>
          <w:rFonts w:ascii="Garamond" w:hAnsi="Garamond" w:cs="Times New Roman"/>
          <w:sz w:val="24"/>
          <w:szCs w:val="24"/>
          <w:lang w:val="sq-AL"/>
        </w:rPr>
        <w:t>,</w:t>
      </w:r>
      <w:r w:rsidRPr="0074747A">
        <w:rPr>
          <w:rFonts w:ascii="Garamond" w:hAnsi="Garamond" w:cs="Times New Roman"/>
          <w:sz w:val="24"/>
          <w:szCs w:val="24"/>
          <w:lang w:val="sq-AL"/>
        </w:rPr>
        <w:t xml:space="preserve"> i cili, pa ndryshuar përmbajtjen e propozimit origjinal, përfshin një fshirje, shtesë ose rishikim të një pjese të propozimit origjinal. </w:t>
      </w:r>
      <w:r w:rsidRPr="0074747A">
        <w:rPr>
          <w:rFonts w:ascii="Garamond" w:hAnsi="Garamond" w:cs="Times New Roman"/>
          <w:sz w:val="24"/>
          <w:szCs w:val="24"/>
          <w:lang w:val="sq-AL"/>
        </w:rPr>
        <w:lastRenderedPageBreak/>
        <w:t xml:space="preserve">Asnjë ndryshim i propozuar nuk do të konsiderohet si një ndryshim nëse nuk është në përputhje me kuptimin ose qëllimin e propozimit origjinal. Në rast dyshimi, Kongresi ose </w:t>
      </w:r>
      <w:r w:rsidR="00A5537B" w:rsidRPr="0074747A">
        <w:rPr>
          <w:rFonts w:ascii="Garamond" w:hAnsi="Garamond" w:cs="Times New Roman"/>
          <w:sz w:val="24"/>
          <w:szCs w:val="24"/>
          <w:lang w:val="sq-AL"/>
        </w:rPr>
        <w:t xml:space="preserve">komiteti </w:t>
      </w:r>
      <w:r w:rsidR="00197165" w:rsidRPr="0074747A">
        <w:rPr>
          <w:rFonts w:ascii="Garamond" w:hAnsi="Garamond" w:cs="Times New Roman"/>
          <w:sz w:val="24"/>
          <w:szCs w:val="24"/>
          <w:lang w:val="sq-AL"/>
        </w:rPr>
        <w:t xml:space="preserve">do të </w:t>
      </w:r>
      <w:r w:rsidRPr="0074747A">
        <w:rPr>
          <w:rFonts w:ascii="Garamond" w:hAnsi="Garamond" w:cs="Times New Roman"/>
          <w:sz w:val="24"/>
          <w:szCs w:val="24"/>
          <w:lang w:val="sq-AL"/>
        </w:rPr>
        <w:t xml:space="preserve">vendosin </w:t>
      </w:r>
      <w:r w:rsidR="00197165" w:rsidRPr="0074747A">
        <w:rPr>
          <w:rFonts w:ascii="Garamond" w:hAnsi="Garamond" w:cs="Times New Roman"/>
          <w:sz w:val="24"/>
          <w:szCs w:val="24"/>
          <w:lang w:val="sq-AL"/>
        </w:rPr>
        <w:t xml:space="preserve">për </w:t>
      </w:r>
      <w:r w:rsidRPr="0074747A">
        <w:rPr>
          <w:rFonts w:ascii="Garamond" w:hAnsi="Garamond" w:cs="Times New Roman"/>
          <w:sz w:val="24"/>
          <w:szCs w:val="24"/>
          <w:lang w:val="sq-AL"/>
        </w:rPr>
        <w:t>çështjen.</w:t>
      </w:r>
    </w:p>
    <w:p w14:paraId="2E77494C" w14:textId="2D47BDED" w:rsidR="00FA1636" w:rsidRPr="0074747A" w:rsidRDefault="00CB18A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C848DD"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Amendamentet e paraqitura në Kongres, në lidhje me propozimet e bëra</w:t>
      </w:r>
      <w:r w:rsidR="00A5537B"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duhet të dorëzohen në </w:t>
      </w:r>
      <w:r w:rsidR="00A5537B" w:rsidRPr="0074747A">
        <w:rPr>
          <w:rFonts w:ascii="Garamond" w:hAnsi="Garamond" w:cs="Times New Roman"/>
          <w:sz w:val="24"/>
          <w:szCs w:val="24"/>
          <w:lang w:val="sq-AL"/>
        </w:rPr>
        <w:t xml:space="preserve">sekretariat </w:t>
      </w:r>
      <w:r w:rsidR="00FA1636" w:rsidRPr="0074747A">
        <w:rPr>
          <w:rFonts w:ascii="Garamond" w:hAnsi="Garamond" w:cs="Times New Roman"/>
          <w:sz w:val="24"/>
          <w:szCs w:val="24"/>
          <w:lang w:val="sq-AL"/>
        </w:rPr>
        <w:t>me shkrim, në gjuhën franceze, para mesditës, një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ditë para</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diskutimit, në mënyrë që </w:t>
      </w:r>
      <w:r w:rsidR="007C4843" w:rsidRPr="0074747A">
        <w:rPr>
          <w:rFonts w:ascii="Garamond" w:hAnsi="Garamond" w:cs="Times New Roman"/>
          <w:sz w:val="24"/>
          <w:szCs w:val="24"/>
          <w:lang w:val="sq-AL"/>
        </w:rPr>
        <w:t>t’u</w:t>
      </w:r>
      <w:r w:rsidR="00FA1636" w:rsidRPr="0074747A">
        <w:rPr>
          <w:rFonts w:ascii="Garamond" w:hAnsi="Garamond" w:cs="Times New Roman"/>
          <w:sz w:val="24"/>
          <w:szCs w:val="24"/>
          <w:lang w:val="sq-AL"/>
        </w:rPr>
        <w:t xml:space="preserve"> shpërndahet në të njëjtën ditë delegatëve. Ky afat nuk zbatohet për amendamentet që vijnë drejtpërdrejt nga diskutimet në Kongres ose në një </w:t>
      </w:r>
      <w:r w:rsidR="00A5537B" w:rsidRPr="0074747A">
        <w:rPr>
          <w:rFonts w:ascii="Garamond" w:hAnsi="Garamond" w:cs="Times New Roman"/>
          <w:sz w:val="24"/>
          <w:szCs w:val="24"/>
          <w:lang w:val="sq-AL"/>
        </w:rPr>
        <w:t>komitet</w:t>
      </w:r>
      <w:r w:rsidR="00FA1636" w:rsidRPr="0074747A">
        <w:rPr>
          <w:rFonts w:ascii="Garamond" w:hAnsi="Garamond" w:cs="Times New Roman"/>
          <w:sz w:val="24"/>
          <w:szCs w:val="24"/>
          <w:lang w:val="sq-AL"/>
        </w:rPr>
        <w:t>. Në rastin e fundit, nëse kjo kërkohet, autori i amendamentit duhet të paraqesë tekstin e tij me shkrim në gjuhën franceze, ose në rast vështirësie, në çdo gjuhë tjetër të përdorur për debate. Kryetari duhet ta lexojë me zë të lartë ose ta japë për lexim me zë të lartë.</w:t>
      </w:r>
    </w:p>
    <w:p w14:paraId="2E77494D" w14:textId="5DDA4F76" w:rsidR="00CB18A3" w:rsidRPr="0074747A" w:rsidRDefault="00C848D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Procedura e parashikuar në paragrafin 5 do të zbatohet gjithashtu për paraqitjen e propozimeve, që nuk kanë si qëllim mendimin e tekstit të </w:t>
      </w:r>
      <w:r w:rsidR="00A5537B" w:rsidRPr="0074747A">
        <w:rPr>
          <w:rFonts w:ascii="Garamond" w:hAnsi="Garamond" w:cs="Times New Roman"/>
          <w:sz w:val="24"/>
          <w:szCs w:val="24"/>
          <w:lang w:val="sq-AL"/>
        </w:rPr>
        <w:t>akteve (projektrezoluta, projekt</w:t>
      </w:r>
      <w:r w:rsidR="00FA1636" w:rsidRPr="0074747A">
        <w:rPr>
          <w:rFonts w:ascii="Garamond" w:hAnsi="Garamond" w:cs="Times New Roman"/>
          <w:sz w:val="24"/>
          <w:szCs w:val="24"/>
          <w:lang w:val="sq-AL"/>
        </w:rPr>
        <w:t>rekomandime, projekte të opinioneve formale) kur këto propozime rezultojnë nga puna e Kongresit.</w:t>
      </w:r>
      <w:r w:rsidR="0034661E" w:rsidRPr="0074747A">
        <w:rPr>
          <w:rFonts w:ascii="Garamond" w:hAnsi="Garamond" w:cs="Times New Roman"/>
          <w:sz w:val="24"/>
          <w:szCs w:val="24"/>
          <w:lang w:val="sq-AL"/>
        </w:rPr>
        <w:t xml:space="preserve"> </w:t>
      </w:r>
    </w:p>
    <w:p w14:paraId="2E77494E" w14:textId="4CD8FB23" w:rsidR="00FA1636" w:rsidRPr="0074747A" w:rsidRDefault="00CB18A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BB523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Çdo propozim ose amendament duhet të ketë formën përfundimtare të tekstit, që duhet të integrohet në </w:t>
      </w:r>
      <w:r w:rsidR="00F8462B" w:rsidRPr="0074747A">
        <w:rPr>
          <w:rFonts w:ascii="Garamond" w:hAnsi="Garamond" w:cs="Times New Roman"/>
          <w:sz w:val="24"/>
          <w:szCs w:val="24"/>
          <w:lang w:val="sq-AL"/>
        </w:rPr>
        <w:t xml:space="preserve">aktet </w:t>
      </w:r>
      <w:r w:rsidR="00FA1636" w:rsidRPr="0074747A">
        <w:rPr>
          <w:rFonts w:ascii="Garamond" w:hAnsi="Garamond" w:cs="Times New Roman"/>
          <w:sz w:val="24"/>
          <w:szCs w:val="24"/>
          <w:lang w:val="sq-AL"/>
        </w:rPr>
        <w:t xml:space="preserve">e Bashkimit, subjekt, sigurisht, i rishikimit nga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omiteti i hartimit.</w:t>
      </w:r>
    </w:p>
    <w:p w14:paraId="2E77494F"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50" w14:textId="1D964FA7"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14</w:t>
      </w:r>
    </w:p>
    <w:p w14:paraId="2E774951" w14:textId="6F078C33"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Shqyrtimi i propozimeve në</w:t>
      </w:r>
      <w:r w:rsidR="0034661E" w:rsidRPr="0074747A">
        <w:rPr>
          <w:rFonts w:ascii="Garamond" w:hAnsi="Garamond" w:cs="Times New Roman"/>
          <w:b/>
          <w:sz w:val="24"/>
          <w:szCs w:val="24"/>
          <w:lang w:val="sq-AL"/>
        </w:rPr>
        <w:t xml:space="preserve"> </w:t>
      </w:r>
      <w:r w:rsidRPr="0074747A">
        <w:rPr>
          <w:rFonts w:ascii="Garamond" w:hAnsi="Garamond" w:cs="Times New Roman"/>
          <w:b/>
          <w:sz w:val="24"/>
          <w:szCs w:val="24"/>
          <w:lang w:val="sq-AL"/>
        </w:rPr>
        <w:t xml:space="preserve">Kongres dhe në </w:t>
      </w:r>
      <w:r w:rsidR="00A5537B" w:rsidRPr="0074747A">
        <w:rPr>
          <w:rFonts w:ascii="Garamond" w:hAnsi="Garamond" w:cs="Times New Roman"/>
          <w:b/>
          <w:sz w:val="24"/>
          <w:szCs w:val="24"/>
          <w:lang w:val="sq-AL"/>
        </w:rPr>
        <w:t>k</w:t>
      </w:r>
      <w:r w:rsidRPr="0074747A">
        <w:rPr>
          <w:rFonts w:ascii="Garamond" w:hAnsi="Garamond" w:cs="Times New Roman"/>
          <w:b/>
          <w:sz w:val="24"/>
          <w:szCs w:val="24"/>
          <w:lang w:val="sq-AL"/>
        </w:rPr>
        <w:t>omitete</w:t>
      </w:r>
    </w:p>
    <w:p w14:paraId="2E774952"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53" w14:textId="6CB747D5" w:rsidR="00FA1636" w:rsidRPr="0074747A" w:rsidRDefault="00197165"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Hartimi i propozimeve (numri i të cilave do të ndiqet nga shkronja R), do </w:t>
      </w:r>
      <w:r w:rsidR="000009C8" w:rsidRPr="0074747A">
        <w:rPr>
          <w:rFonts w:ascii="Garamond" w:hAnsi="Garamond" w:cs="Times New Roman"/>
          <w:sz w:val="24"/>
          <w:szCs w:val="24"/>
          <w:lang w:val="sq-AL"/>
        </w:rPr>
        <w:t>t’i</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atribuohen Komisionit të hartimit, qoftë direkt, nëse Byroja </w:t>
      </w:r>
      <w:r w:rsidR="00A5537B"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nuk ka dyshime për natyrën e tyre (një listë e këtyre propozimeve hartohet nga Byroja </w:t>
      </w:r>
      <w:r w:rsidR="00A5537B"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për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omisionin e hartimit), ose, nëse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Byroja </w:t>
      </w:r>
      <w:r w:rsidR="00A5537B"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ka dyshime mbi natyrën e tyre, pasi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omitetet e tjera e kanë konfirmuar se ato kanë karakter thjesht hartues (një listë e këtyre propozimeve do të hartohet për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omitetet e interesuara). Megjithatë, nëse këto propozime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janë të lidhura me propozime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tjera që do të trajtohen nga Kongresi ose nga</w:t>
      </w:r>
      <w:r w:rsidR="0034661E" w:rsidRPr="0074747A">
        <w:rPr>
          <w:rFonts w:ascii="Garamond" w:hAnsi="Garamond" w:cs="Times New Roman"/>
          <w:sz w:val="24"/>
          <w:szCs w:val="24"/>
          <w:lang w:val="sq-AL"/>
        </w:rPr>
        <w:t xml:space="preserve">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omitetet e tjera,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omiteti i</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hartimit do të shtyjë marrjen në konsideratë të tyre deri sa Kongresi ose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omitetet e tjera</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të kenë marrë një vendim mbi propozimet përkatëse të përmbajtjes. Propozimet, numri i të cilave nuk ndiqet nga shkronja R, por të cilat sipas mendimit të Byrosë </w:t>
      </w:r>
      <w:r w:rsidR="00A5537B"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janë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propozime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hartuese, i kalohen menjëherë </w:t>
      </w:r>
      <w:r w:rsidR="00A5537B" w:rsidRPr="0074747A">
        <w:rPr>
          <w:rFonts w:ascii="Garamond" w:hAnsi="Garamond" w:cs="Times New Roman"/>
          <w:sz w:val="24"/>
          <w:szCs w:val="24"/>
          <w:lang w:val="sq-AL"/>
        </w:rPr>
        <w:t xml:space="preserve">komisioneve </w:t>
      </w:r>
      <w:r w:rsidR="00FA1636" w:rsidRPr="0074747A">
        <w:rPr>
          <w:rFonts w:ascii="Garamond" w:hAnsi="Garamond" w:cs="Times New Roman"/>
          <w:sz w:val="24"/>
          <w:szCs w:val="24"/>
          <w:lang w:val="sq-AL"/>
        </w:rPr>
        <w:t>të interesuara</w:t>
      </w:r>
      <w:r w:rsidR="00A5537B"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së bashku me propozimet që i korrespondojnë. Kur këto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omitete fillojnë punën, ato do të vendosin cilat nga këto propozime do </w:t>
      </w:r>
      <w:r w:rsidR="000009C8" w:rsidRPr="0074747A">
        <w:rPr>
          <w:rFonts w:ascii="Garamond" w:hAnsi="Garamond" w:cs="Times New Roman"/>
          <w:sz w:val="24"/>
          <w:szCs w:val="24"/>
          <w:lang w:val="sq-AL"/>
        </w:rPr>
        <w:t>t’i</w:t>
      </w:r>
      <w:r w:rsidR="00FA1636" w:rsidRPr="0074747A">
        <w:rPr>
          <w:rFonts w:ascii="Garamond" w:hAnsi="Garamond" w:cs="Times New Roman"/>
          <w:sz w:val="24"/>
          <w:szCs w:val="24"/>
          <w:lang w:val="sq-AL"/>
        </w:rPr>
        <w:t xml:space="preserve"> jepen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omitetit të hartimit. Një listë e këtyre propozimeve hartohet nga Byroja </w:t>
      </w:r>
      <w:r w:rsidR="00A5537B" w:rsidRPr="0074747A">
        <w:rPr>
          <w:rFonts w:ascii="Garamond" w:hAnsi="Garamond" w:cs="Times New Roman"/>
          <w:sz w:val="24"/>
          <w:szCs w:val="24"/>
          <w:lang w:val="sq-AL"/>
        </w:rPr>
        <w:t>Ndërkombëtare k</w:t>
      </w:r>
      <w:r w:rsidR="00FA1636" w:rsidRPr="0074747A">
        <w:rPr>
          <w:rFonts w:ascii="Garamond" w:hAnsi="Garamond" w:cs="Times New Roman"/>
          <w:sz w:val="24"/>
          <w:szCs w:val="24"/>
          <w:lang w:val="sq-AL"/>
        </w:rPr>
        <w:t>omiteteve të interesuara.</w:t>
      </w:r>
    </w:p>
    <w:p w14:paraId="2E774954" w14:textId="166993F1"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Nëse e njëjta çështje është objekt i shumë propozimeve,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ryetari do të vendosë për rendin në të cilin ato do të diskutohen, duke filluar si rregull me propozimin që largohet më shumë nga teksti bazë dhe që përmban ndryshimet më të mëdha në raport me </w:t>
      </w:r>
      <w:r w:rsidR="00FA1636" w:rsidRPr="0074747A">
        <w:rPr>
          <w:rFonts w:ascii="Garamond" w:hAnsi="Garamond" w:cs="Times New Roman"/>
          <w:i/>
          <w:sz w:val="24"/>
          <w:szCs w:val="24"/>
          <w:lang w:val="sq-AL"/>
        </w:rPr>
        <w:t>status quo</w:t>
      </w:r>
      <w:r w:rsidR="00FA1636" w:rsidRPr="0074747A">
        <w:rPr>
          <w:rFonts w:ascii="Garamond" w:hAnsi="Garamond" w:cs="Times New Roman"/>
          <w:sz w:val="24"/>
          <w:szCs w:val="24"/>
          <w:lang w:val="sq-AL"/>
        </w:rPr>
        <w:t>-në.</w:t>
      </w:r>
    </w:p>
    <w:p w14:paraId="2E774955" w14:textId="6D62BDAD"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Nëse një propozim mund të ndahet në shumë pjesë, secila prej tyre, me pëlqimin e autorit të propozimit ose të asamblesë, mund të ekzaminohet dhe të shprehet veçmas.</w:t>
      </w:r>
    </w:p>
    <w:p w14:paraId="2E774956" w14:textId="1AAB38CE"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Çdo propozim i tërhequr në Kongres ose </w:t>
      </w:r>
      <w:r w:rsidR="00A5537B" w:rsidRPr="00D0607C">
        <w:rPr>
          <w:rFonts w:ascii="Garamond" w:hAnsi="Garamond" w:cs="Times New Roman"/>
          <w:sz w:val="24"/>
          <w:szCs w:val="24"/>
          <w:lang w:val="sq-AL"/>
        </w:rPr>
        <w:t>k</w:t>
      </w:r>
      <w:r w:rsidR="00FA1636" w:rsidRPr="00D0607C">
        <w:rPr>
          <w:rFonts w:ascii="Garamond" w:hAnsi="Garamond" w:cs="Times New Roman"/>
          <w:sz w:val="24"/>
          <w:szCs w:val="24"/>
          <w:lang w:val="sq-AL"/>
        </w:rPr>
        <w:t>omitet</w:t>
      </w:r>
      <w:r w:rsidR="00FA1636" w:rsidRPr="0074747A">
        <w:rPr>
          <w:rFonts w:ascii="Garamond" w:hAnsi="Garamond" w:cs="Times New Roman"/>
          <w:sz w:val="24"/>
          <w:szCs w:val="24"/>
          <w:lang w:val="sq-AL"/>
        </w:rPr>
        <w:t xml:space="preserve"> nga autori i saj mund të paraqitet sërish nga delegacioni i një shteti tjetër anëtar. Në mënyrë të ngjashme, nëse një amendament për një propozim pranohet nga autori i propozimit, një delegacion tjetër mund 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paraqesë sërish propozimin origjinal të amenduar.</w:t>
      </w:r>
      <w:r w:rsidR="0034661E" w:rsidRPr="0074747A">
        <w:rPr>
          <w:rFonts w:ascii="Garamond" w:hAnsi="Garamond" w:cs="Times New Roman"/>
          <w:sz w:val="24"/>
          <w:szCs w:val="24"/>
          <w:lang w:val="sq-AL"/>
        </w:rPr>
        <w:t xml:space="preserve"> </w:t>
      </w:r>
    </w:p>
    <w:p w14:paraId="2E774957" w14:textId="2000855A"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Çdo amendament për një propozim, i cili është pranuar nga delegacioni që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e ka paraqitur këtë propozim, do të përfshihet menjëherë në tekstin e propozimit. Nëse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autori i propozimit origjinal nuk e pranon amendamentin,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do të vendosë nëse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do të votohet më parë amendamenti apo propozimi, duke u nisur nga ai që largohet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më shumë nga kuptimi ose qëllimi i tekstit bazë dhe që sjell ndryshimin më të thellë në raport me </w:t>
      </w:r>
      <w:r w:rsidR="00FA1636" w:rsidRPr="0074747A">
        <w:rPr>
          <w:rFonts w:ascii="Garamond" w:hAnsi="Garamond" w:cs="Times New Roman"/>
          <w:i/>
          <w:sz w:val="24"/>
          <w:szCs w:val="24"/>
          <w:lang w:val="sq-AL"/>
        </w:rPr>
        <w:t>status quo</w:t>
      </w:r>
      <w:r w:rsidR="00FA1636" w:rsidRPr="0074747A">
        <w:rPr>
          <w:rFonts w:ascii="Garamond" w:hAnsi="Garamond" w:cs="Times New Roman"/>
          <w:sz w:val="24"/>
          <w:szCs w:val="24"/>
          <w:lang w:val="sq-AL"/>
        </w:rPr>
        <w:t>-në.</w:t>
      </w:r>
    </w:p>
    <w:p w14:paraId="2E774958" w14:textId="435DDF9F" w:rsidR="00EC4D4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Procedura e përshkruar në paragrafin 5 do të zbatohet edhe kur janë paraqitur më shumë se nj</w:t>
      </w:r>
      <w:r w:rsidRPr="0074747A">
        <w:rPr>
          <w:rFonts w:ascii="Garamond" w:hAnsi="Garamond" w:cs="Times New Roman"/>
          <w:sz w:val="24"/>
          <w:szCs w:val="24"/>
          <w:lang w:val="sq-AL"/>
        </w:rPr>
        <w:t xml:space="preserve">ë amendament për një propozim. </w:t>
      </w:r>
    </w:p>
    <w:p w14:paraId="2E774959" w14:textId="3CFBB9AB"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7.</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Kryetari i Kongresit dhe </w:t>
      </w:r>
      <w:r w:rsidR="00A5537B" w:rsidRPr="0074747A">
        <w:rPr>
          <w:rFonts w:ascii="Garamond" w:hAnsi="Garamond" w:cs="Times New Roman"/>
          <w:sz w:val="24"/>
          <w:szCs w:val="24"/>
          <w:lang w:val="sq-AL"/>
        </w:rPr>
        <w:t xml:space="preserve">kryetarët e komiteteve kujdesen që komiteti </w:t>
      </w:r>
      <w:r w:rsidR="00FA1636" w:rsidRPr="0074747A">
        <w:rPr>
          <w:rFonts w:ascii="Garamond" w:hAnsi="Garamond" w:cs="Times New Roman"/>
          <w:sz w:val="24"/>
          <w:szCs w:val="24"/>
          <w:lang w:val="sq-AL"/>
        </w:rPr>
        <w:t>i hartimit, të marrë me shkrim, pas çdo seance, tekstin e shkruar të propozimeve, amendamenteve ose vendimeve të miratuara</w:t>
      </w:r>
      <w:r w:rsidR="00A5537B" w:rsidRPr="0074747A">
        <w:rPr>
          <w:rFonts w:ascii="Garamond" w:hAnsi="Garamond" w:cs="Times New Roman"/>
          <w:sz w:val="24"/>
          <w:szCs w:val="24"/>
          <w:lang w:val="sq-AL"/>
        </w:rPr>
        <w:t>.</w:t>
      </w:r>
    </w:p>
    <w:p w14:paraId="2E77495A"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5B" w14:textId="5A4B6598"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15</w:t>
      </w:r>
    </w:p>
    <w:p w14:paraId="2E77495C"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Diskutime</w:t>
      </w:r>
    </w:p>
    <w:p w14:paraId="2E77495D"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5E" w14:textId="1126D493"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Të deleguarit nuk mund ta marrin fjalën deri sa të lejohen nga </w:t>
      </w:r>
      <w:r w:rsidR="00A5537B"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i mbledhjes. Ata do të rekomandohen të flasin pa nxitim dhe qartë. Kryetari duhet t’ju sigurojë të deleguarve mundësinë e shprehjes së lirë dhe të plotë të mendimit të tyre mbi subjektin në diskutim, për sa është e pajtueshme me zhvillimin normal të diskutimeve.</w:t>
      </w:r>
    </w:p>
    <w:p w14:paraId="2E77495F" w14:textId="44B06A34"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Me përjashtim të rastit kur shumica e anëtarëve të pranishëm dhe votues vendosin ndryshe, fjalimet nuk mund të jenë më të gjata se 5 minuta. Kryetari do të jetë i autorizuar të ndërpresë çdo orator që tejkalon kohën e diskutimit. Ai, gjithashtu, mund </w:t>
      </w:r>
      <w:r w:rsidR="000009C8" w:rsidRPr="0074747A">
        <w:rPr>
          <w:rFonts w:ascii="Garamond" w:hAnsi="Garamond" w:cs="Times New Roman"/>
          <w:sz w:val="24"/>
          <w:szCs w:val="24"/>
          <w:lang w:val="sq-AL"/>
        </w:rPr>
        <w:t>t’i</w:t>
      </w:r>
      <w:r w:rsidR="00FA1636" w:rsidRPr="0074747A">
        <w:rPr>
          <w:rFonts w:ascii="Garamond" w:hAnsi="Garamond" w:cs="Times New Roman"/>
          <w:sz w:val="24"/>
          <w:szCs w:val="24"/>
          <w:lang w:val="sq-AL"/>
        </w:rPr>
        <w:t xml:space="preserve"> kë</w:t>
      </w:r>
      <w:r w:rsidR="00A5537B" w:rsidRPr="0074747A">
        <w:rPr>
          <w:rFonts w:ascii="Garamond" w:hAnsi="Garamond" w:cs="Times New Roman"/>
          <w:sz w:val="24"/>
          <w:szCs w:val="24"/>
          <w:lang w:val="sq-AL"/>
        </w:rPr>
        <w:t>rkojë të deleguarit të mos</w:t>
      </w:r>
      <w:r w:rsidR="00FA1636" w:rsidRPr="0074747A">
        <w:rPr>
          <w:rFonts w:ascii="Garamond" w:hAnsi="Garamond" w:cs="Times New Roman"/>
          <w:sz w:val="24"/>
          <w:szCs w:val="24"/>
          <w:lang w:val="sq-AL"/>
        </w:rPr>
        <w:t>largohet nga tema.</w:t>
      </w:r>
    </w:p>
    <w:p w14:paraId="2E774960" w14:textId="3C6D61D2" w:rsidR="00FA1636" w:rsidRPr="0074747A" w:rsidRDefault="00EC4D4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Gjatë një debati, </w:t>
      </w:r>
      <w:r w:rsidR="00A5537B" w:rsidRPr="0074747A">
        <w:rPr>
          <w:rFonts w:ascii="Garamond" w:hAnsi="Garamond" w:cs="Times New Roman"/>
          <w:sz w:val="24"/>
          <w:szCs w:val="24"/>
          <w:lang w:val="sq-AL"/>
        </w:rPr>
        <w:t>kryetari</w:t>
      </w:r>
      <w:r w:rsidR="00FA1636" w:rsidRPr="0074747A">
        <w:rPr>
          <w:rFonts w:ascii="Garamond" w:hAnsi="Garamond" w:cs="Times New Roman"/>
          <w:sz w:val="24"/>
          <w:szCs w:val="24"/>
          <w:lang w:val="sq-AL"/>
        </w:rPr>
        <w:t>, me pëlqimin e pjesës më të madhe të anëtarëve të pranishëm dhe votues, mund të deklarojë të mbyllur listën e diskutantëve, pas</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leximit të saj me zë të lartë. Kur lista shterohet, ai shpall mbylljen e debatit, megjithatë edhe pas mbylljes së listës ai mund </w:t>
      </w:r>
      <w:r w:rsidR="000009C8" w:rsidRPr="0074747A">
        <w:rPr>
          <w:rFonts w:ascii="Garamond" w:hAnsi="Garamond" w:cs="Times New Roman"/>
          <w:sz w:val="24"/>
          <w:szCs w:val="24"/>
          <w:lang w:val="sq-AL"/>
        </w:rPr>
        <w:t>t’i</w:t>
      </w:r>
      <w:r w:rsidR="00FA1636" w:rsidRPr="0074747A">
        <w:rPr>
          <w:rFonts w:ascii="Garamond" w:hAnsi="Garamond" w:cs="Times New Roman"/>
          <w:sz w:val="24"/>
          <w:szCs w:val="24"/>
          <w:lang w:val="sq-AL"/>
        </w:rPr>
        <w:t xml:space="preserve"> japë autorit të propozimit në diskutim të drejtën të përgjigjet ndaj çdo fjalimi të mbajtur.</w:t>
      </w:r>
    </w:p>
    <w:p w14:paraId="2E774961" w14:textId="4B4E7CEC" w:rsidR="00FA1636" w:rsidRPr="0074747A" w:rsidRDefault="008B05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Kryetari, me pëlqimin e pjesës më të madhe të anëtarëve të pranishëm dhe votues, mund, gjithashtu, të kufizojë numrin e ndërhyrjeve të të njëjtit delegacion mbi një propozim ose një grup propozimesh të caktuar; por autorit të propozimit do </w:t>
      </w:r>
      <w:r w:rsidR="000009C8" w:rsidRPr="0074747A">
        <w:rPr>
          <w:rFonts w:ascii="Garamond" w:hAnsi="Garamond" w:cs="Times New Roman"/>
          <w:sz w:val="24"/>
          <w:szCs w:val="24"/>
          <w:lang w:val="sq-AL"/>
        </w:rPr>
        <w:t>t’i</w:t>
      </w:r>
      <w:r w:rsidR="00FA1636" w:rsidRPr="0074747A">
        <w:rPr>
          <w:rFonts w:ascii="Garamond" w:hAnsi="Garamond" w:cs="Times New Roman"/>
          <w:sz w:val="24"/>
          <w:szCs w:val="24"/>
          <w:lang w:val="sq-AL"/>
        </w:rPr>
        <w:t xml:space="preserve"> jepet mundësia të paraqesë propozimin dhe, nëse e kërkon, të flasë më pas për</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sjellë element</w:t>
      </w:r>
      <w:r w:rsidR="00636994" w:rsidRPr="0074747A">
        <w:rPr>
          <w:rFonts w:ascii="Garamond" w:hAnsi="Garamond" w:cs="Times New Roman"/>
          <w:sz w:val="24"/>
          <w:szCs w:val="24"/>
          <w:lang w:val="sq-AL"/>
        </w:rPr>
        <w:t>e</w:t>
      </w:r>
      <w:r w:rsidR="00FA1636" w:rsidRPr="0074747A">
        <w:rPr>
          <w:rFonts w:ascii="Garamond" w:hAnsi="Garamond" w:cs="Times New Roman"/>
          <w:sz w:val="24"/>
          <w:szCs w:val="24"/>
          <w:lang w:val="sq-AL"/>
        </w:rPr>
        <w:t xml:space="preserve"> të r</w:t>
      </w:r>
      <w:r w:rsidR="00636994" w:rsidRPr="0074747A">
        <w:rPr>
          <w:rFonts w:ascii="Garamond" w:hAnsi="Garamond" w:cs="Times New Roman"/>
          <w:sz w:val="24"/>
          <w:szCs w:val="24"/>
          <w:lang w:val="sq-AL"/>
        </w:rPr>
        <w:t>eja</w:t>
      </w:r>
      <w:r w:rsidR="00FA1636" w:rsidRPr="0074747A">
        <w:rPr>
          <w:rFonts w:ascii="Garamond" w:hAnsi="Garamond" w:cs="Times New Roman"/>
          <w:sz w:val="24"/>
          <w:szCs w:val="24"/>
          <w:lang w:val="sq-AL"/>
        </w:rPr>
        <w:t xml:space="preserve"> në përgjigje të fjalës së delegacioneve 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tjera, pra, nëse ai dëshiron, mund të jetë folësi i fundit.</w:t>
      </w:r>
    </w:p>
    <w:p w14:paraId="2E774962" w14:textId="790100F8" w:rsidR="00FA1636" w:rsidRPr="0074747A" w:rsidRDefault="008B05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Me pëlqimin e pjesës më të madhe të anëtarëve të pranishëm dhe votues,</w:t>
      </w:r>
      <w:r w:rsidR="00081CA5" w:rsidRPr="0074747A">
        <w:rPr>
          <w:rFonts w:ascii="Garamond" w:hAnsi="Garamond" w:cs="Times New Roman"/>
          <w:sz w:val="24"/>
          <w:szCs w:val="24"/>
          <w:lang w:val="sq-AL"/>
        </w:rPr>
        <w:t xml:space="preserve"> </w:t>
      </w:r>
      <w:r w:rsidR="00A5537B" w:rsidRPr="0074747A">
        <w:rPr>
          <w:rFonts w:ascii="Garamond" w:hAnsi="Garamond" w:cs="Times New Roman"/>
          <w:sz w:val="24"/>
          <w:szCs w:val="24"/>
          <w:lang w:val="sq-AL"/>
        </w:rPr>
        <w:t xml:space="preserve">kryetari </w:t>
      </w:r>
      <w:r w:rsidR="00FA1636" w:rsidRPr="0074747A">
        <w:rPr>
          <w:rFonts w:ascii="Garamond" w:hAnsi="Garamond" w:cs="Times New Roman"/>
          <w:sz w:val="24"/>
          <w:szCs w:val="24"/>
          <w:lang w:val="sq-AL"/>
        </w:rPr>
        <w:t>mund të kufizojë numrin e ndërhyrjeve mbi një propozim ose një grup propozimesh të caktuar</w:t>
      </w:r>
      <w:r w:rsidR="00A5537B" w:rsidRPr="0074747A">
        <w:rPr>
          <w:rFonts w:ascii="Garamond" w:hAnsi="Garamond" w:cs="Times New Roman"/>
          <w:sz w:val="24"/>
          <w:szCs w:val="24"/>
          <w:lang w:val="sq-AL"/>
        </w:rPr>
        <w:t>a</w:t>
      </w:r>
      <w:r w:rsidR="00FA1636" w:rsidRPr="0074747A">
        <w:rPr>
          <w:rFonts w:ascii="Garamond" w:hAnsi="Garamond" w:cs="Times New Roman"/>
          <w:sz w:val="24"/>
          <w:szCs w:val="24"/>
          <w:lang w:val="sq-AL"/>
        </w:rPr>
        <w:t>; por, ky kufizim nuk mund të jetë më pak se 5 pro dhe 5 kundër propozimit në fjalë.</w:t>
      </w:r>
    </w:p>
    <w:p w14:paraId="2E774963"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sz w:val="24"/>
          <w:szCs w:val="24"/>
          <w:lang w:val="sq-AL"/>
        </w:rPr>
      </w:pPr>
    </w:p>
    <w:p w14:paraId="2E774964" w14:textId="7EBD5754"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16</w:t>
      </w:r>
    </w:p>
    <w:p w14:paraId="2E774965"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Mocionet mbi rendin e ditës dhe mocionet e procedurës</w:t>
      </w:r>
    </w:p>
    <w:p w14:paraId="2E774966"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67" w14:textId="2E46A7FC"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8B05BC"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Gjatë diskutimit të çdo</w:t>
      </w:r>
      <w:r w:rsidR="00733589" w:rsidRPr="0074747A">
        <w:rPr>
          <w:rFonts w:ascii="Garamond" w:hAnsi="Garamond" w:cs="Times New Roman"/>
          <w:sz w:val="24"/>
          <w:szCs w:val="24"/>
          <w:lang w:val="sq-AL"/>
        </w:rPr>
        <w:t xml:space="preserve"> çështjeje, edhe</w:t>
      </w:r>
      <w:r w:rsidRPr="0074747A">
        <w:rPr>
          <w:rFonts w:ascii="Garamond" w:hAnsi="Garamond" w:cs="Times New Roman"/>
          <w:sz w:val="24"/>
          <w:szCs w:val="24"/>
          <w:lang w:val="sq-AL"/>
        </w:rPr>
        <w:t xml:space="preserve"> kur gjykohet e përshtatshme, pas mbylljes së debatit, një delegacion mund të ngrejë një mocion mbi rendin e ditës për qëllime të kërkimit të:</w:t>
      </w:r>
    </w:p>
    <w:p w14:paraId="2E774968" w14:textId="4537C4B9"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shpjegimeve për drejtimin e debateve;</w:t>
      </w:r>
    </w:p>
    <w:p w14:paraId="2E774969" w14:textId="0782BBF6"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respektimin e </w:t>
      </w:r>
      <w:r w:rsidRPr="0074747A">
        <w:rPr>
          <w:rFonts w:ascii="Garamond" w:hAnsi="Garamond" w:cs="Times New Roman"/>
          <w:sz w:val="24"/>
          <w:szCs w:val="24"/>
          <w:lang w:val="sq-AL"/>
        </w:rPr>
        <w:t>rregullave të procedurës</w:t>
      </w:r>
      <w:r w:rsidR="00FA1636" w:rsidRPr="0074747A">
        <w:rPr>
          <w:rFonts w:ascii="Garamond" w:hAnsi="Garamond" w:cs="Times New Roman"/>
          <w:sz w:val="24"/>
          <w:szCs w:val="24"/>
          <w:lang w:val="sq-AL"/>
        </w:rPr>
        <w:t>;</w:t>
      </w:r>
    </w:p>
    <w:p w14:paraId="2E77496A" w14:textId="12E50570"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ndryshimin e rendit të bisedimeve dhe propozimet e sugjeruara nga </w:t>
      </w:r>
      <w:r w:rsidR="00733589"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w:t>
      </w:r>
    </w:p>
    <w:p w14:paraId="2E77496B" w14:textId="770E6716"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Mocioni për rendin e ditës ka prioritet mbi të gjitha çështjet, duke përfshirë edhe mocionet e procedurës</w:t>
      </w:r>
      <w:r w:rsidR="00733589" w:rsidRPr="0074747A">
        <w:rPr>
          <w:rFonts w:ascii="Garamond" w:hAnsi="Garamond" w:cs="Times New Roman"/>
          <w:sz w:val="24"/>
          <w:szCs w:val="24"/>
          <w:lang w:val="sq-AL"/>
        </w:rPr>
        <w:t>,</w:t>
      </w:r>
      <w:r w:rsidRPr="0074747A">
        <w:rPr>
          <w:rFonts w:ascii="Garamond" w:hAnsi="Garamond" w:cs="Times New Roman"/>
          <w:sz w:val="24"/>
          <w:szCs w:val="24"/>
          <w:lang w:val="sq-AL"/>
        </w:rPr>
        <w:t xml:space="preserve"> të përcaktuara në paragrafin 3.</w:t>
      </w:r>
    </w:p>
    <w:p w14:paraId="2E77496C" w14:textId="4E884305" w:rsidR="00866324" w:rsidRPr="0074747A" w:rsidRDefault="00866324"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Kryetari do të japë menjëherë shpjegimet e dëshiruara ose do të marrë vendimin që ai e gjykon të arsyeshëm për çështjen e mocionit mbi rendin e ditës. Në rast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të kundërshtimeve, vendimi i </w:t>
      </w:r>
      <w:r w:rsidR="00733589"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ryetarit do të vihet menjëherë në votim.</w:t>
      </w:r>
    </w:p>
    <w:p w14:paraId="2E77496D" w14:textId="12B220E3" w:rsidR="00FA1636" w:rsidRPr="0074747A" w:rsidRDefault="00866324"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Përveç kësaj, gjatë diskutimit të një çështjeje, një delegacion mund të propozojë një moc</w:t>
      </w:r>
      <w:r w:rsidR="00733589" w:rsidRPr="0074747A">
        <w:rPr>
          <w:rFonts w:ascii="Garamond" w:hAnsi="Garamond" w:cs="Times New Roman"/>
          <w:sz w:val="24"/>
          <w:szCs w:val="24"/>
          <w:lang w:val="sq-AL"/>
        </w:rPr>
        <w:t>ion procedure për propozimin e:</w:t>
      </w:r>
    </w:p>
    <w:p w14:paraId="2E77496E" w14:textId="7A8F218E"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733589" w:rsidRPr="0074747A">
        <w:rPr>
          <w:rFonts w:ascii="Garamond" w:hAnsi="Garamond" w:cs="Times New Roman"/>
          <w:sz w:val="24"/>
          <w:szCs w:val="24"/>
          <w:lang w:val="sq-AL"/>
        </w:rPr>
        <w:t>ndërprerjes së mbledhjes;</w:t>
      </w:r>
    </w:p>
    <w:p w14:paraId="2E77496F" w14:textId="33B32988"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mbyllj</w:t>
      </w:r>
      <w:r w:rsidR="00733589" w:rsidRPr="0074747A">
        <w:rPr>
          <w:rFonts w:ascii="Garamond" w:hAnsi="Garamond" w:cs="Times New Roman"/>
          <w:sz w:val="24"/>
          <w:szCs w:val="24"/>
          <w:lang w:val="sq-AL"/>
        </w:rPr>
        <w:t>es</w:t>
      </w:r>
      <w:r w:rsidR="0034661E" w:rsidRPr="0074747A">
        <w:rPr>
          <w:rFonts w:ascii="Garamond" w:hAnsi="Garamond" w:cs="Times New Roman"/>
          <w:sz w:val="24"/>
          <w:szCs w:val="24"/>
          <w:lang w:val="sq-AL"/>
        </w:rPr>
        <w:t xml:space="preserve"> </w:t>
      </w:r>
      <w:r w:rsidR="00733589" w:rsidRPr="0074747A">
        <w:rPr>
          <w:rFonts w:ascii="Garamond" w:hAnsi="Garamond" w:cs="Times New Roman"/>
          <w:sz w:val="24"/>
          <w:szCs w:val="24"/>
          <w:lang w:val="sq-AL"/>
        </w:rPr>
        <w:t>së mbledhjes;</w:t>
      </w:r>
    </w:p>
    <w:p w14:paraId="2E774970" w14:textId="63290505"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E016E9"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shtyrjen e d</w:t>
      </w:r>
      <w:r w:rsidR="00733589" w:rsidRPr="0074747A">
        <w:rPr>
          <w:rFonts w:ascii="Garamond" w:hAnsi="Garamond" w:cs="Times New Roman"/>
          <w:sz w:val="24"/>
          <w:szCs w:val="24"/>
          <w:lang w:val="sq-AL"/>
        </w:rPr>
        <w:t>ebatit për çështjen në diskutim;</w:t>
      </w:r>
    </w:p>
    <w:p w14:paraId="2E774971" w14:textId="37B28F72"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mbylljen e debatit për çështjen në diskutim.</w:t>
      </w:r>
    </w:p>
    <w:p w14:paraId="2E774972" w14:textId="7B4D146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Mocionet e procedurës do të kenë prioritet, në rendin e përcaktuar më sipër, mbi të gjitha propozimet, me përjashtim të rastit të mocioneve mbi rendin e ditës të referuara në</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paragrafin 1.</w:t>
      </w:r>
    </w:p>
    <w:p w14:paraId="2E774973" w14:textId="5835E134"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Mocionet për ndërprerjen ose mbylljen e mbledhjes nuk do të diskutohen, por</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do të vendosen menjëherë në votë.</w:t>
      </w:r>
    </w:p>
    <w:p w14:paraId="2E774974" w14:textId="260D6B19"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Kur një delegacion propozon shtyrjen ose mbylljen e debatit mbi çështje në diskutim, fjala ju jepet vetëm dy oratorëve që kundërshtojnë shtyrjen ose mbylljen e debatit, më pas mocioni vihet në votë.</w:t>
      </w:r>
    </w:p>
    <w:p w14:paraId="2E774975" w14:textId="6BD26470"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Delegacioni që paraqet një mocion mbi rendin e ditës ose procedurën, gjatë ndërhyrjes së tij, nuk mund të trajtojë përmbajtjen e çështjes në diskutim. Autori i një mocioni të procedurës mund ta tërheqë atë para se ajo të votohet dhe çdo mocion i këtij lloji, i amenduar ose jo, i cili është tërhequr, mund të paraqitet përsëri nga një delegacion tjetër.</w:t>
      </w:r>
    </w:p>
    <w:p w14:paraId="2E774976"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77" w14:textId="64B21862"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17</w:t>
      </w:r>
    </w:p>
    <w:p w14:paraId="2E774978" w14:textId="1F5E51A1"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Kuorumi</w:t>
      </w:r>
    </w:p>
    <w:p w14:paraId="2E774979" w14:textId="77777777" w:rsidR="00FA1636" w:rsidRPr="0074747A" w:rsidRDefault="00FA1636" w:rsidP="00253397">
      <w:pPr>
        <w:tabs>
          <w:tab w:val="left" w:pos="720"/>
          <w:tab w:val="left" w:pos="1440"/>
        </w:tabs>
        <w:spacing w:after="0" w:line="240" w:lineRule="auto"/>
        <w:ind w:firstLine="284"/>
        <w:jc w:val="both"/>
        <w:outlineLvl w:val="0"/>
        <w:rPr>
          <w:rFonts w:ascii="Garamond" w:hAnsi="Garamond" w:cs="Times New Roman"/>
          <w:sz w:val="24"/>
          <w:szCs w:val="24"/>
          <w:lang w:val="sq-AL"/>
        </w:rPr>
      </w:pPr>
    </w:p>
    <w:p w14:paraId="2E77497A" w14:textId="5D9EB031"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D2594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Subjekt i paragrafëve 2 dhe 3, kuorumi i nevojshëm për hapjen e mbledhjeve dhe</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votimin</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përbëhet nga gjysma e shteteve anëtare, të përfaqësuara në Kongres dhe </w:t>
      </w:r>
      <w:r w:rsidRPr="00E315A4">
        <w:rPr>
          <w:rFonts w:ascii="Garamond" w:hAnsi="Garamond" w:cs="Times New Roman"/>
          <w:sz w:val="24"/>
          <w:szCs w:val="24"/>
          <w:lang w:val="sq-AL"/>
        </w:rPr>
        <w:t>që</w:t>
      </w:r>
      <w:r w:rsidR="0034661E" w:rsidRPr="00E315A4">
        <w:rPr>
          <w:rFonts w:ascii="Garamond" w:hAnsi="Garamond" w:cs="Times New Roman"/>
          <w:sz w:val="24"/>
          <w:szCs w:val="24"/>
          <w:lang w:val="sq-AL"/>
        </w:rPr>
        <w:t xml:space="preserve"> </w:t>
      </w:r>
      <w:r w:rsidR="00733589" w:rsidRPr="00E315A4">
        <w:rPr>
          <w:rFonts w:ascii="Garamond" w:hAnsi="Garamond" w:cs="Times New Roman"/>
          <w:sz w:val="24"/>
          <w:szCs w:val="24"/>
          <w:lang w:val="sq-AL"/>
        </w:rPr>
        <w:t>ka</w:t>
      </w:r>
      <w:r w:rsidRPr="00E315A4">
        <w:rPr>
          <w:rFonts w:ascii="Garamond" w:hAnsi="Garamond" w:cs="Times New Roman"/>
          <w:sz w:val="24"/>
          <w:szCs w:val="24"/>
          <w:lang w:val="sq-AL"/>
        </w:rPr>
        <w:t>në të drejtën</w:t>
      </w:r>
      <w:r w:rsidRPr="0074747A">
        <w:rPr>
          <w:rFonts w:ascii="Garamond" w:hAnsi="Garamond" w:cs="Times New Roman"/>
          <w:sz w:val="24"/>
          <w:szCs w:val="24"/>
          <w:lang w:val="sq-AL"/>
        </w:rPr>
        <w:t xml:space="preserve"> e votës.</w:t>
      </w:r>
    </w:p>
    <w:p w14:paraId="2E77497B" w14:textId="1550F39E"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Për votimin e amendimeve të Kushtetutës dhe të </w:t>
      </w:r>
      <w:r w:rsidR="00423A89" w:rsidRPr="0074747A">
        <w:rPr>
          <w:rFonts w:ascii="Garamond" w:hAnsi="Garamond" w:cs="Times New Roman"/>
          <w:sz w:val="24"/>
          <w:szCs w:val="24"/>
          <w:lang w:val="sq-AL"/>
        </w:rPr>
        <w:t xml:space="preserve">rregullores </w:t>
      </w:r>
      <w:r w:rsidR="00FA1636" w:rsidRPr="0074747A">
        <w:rPr>
          <w:rFonts w:ascii="Garamond" w:hAnsi="Garamond" w:cs="Times New Roman"/>
          <w:sz w:val="24"/>
          <w:szCs w:val="24"/>
          <w:lang w:val="sq-AL"/>
        </w:rPr>
        <w:t>së përgjithshme, kuorumi i kërkuar përbëhet nga dy të tretat e shteteve anëtare të Bashkimit, që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kanë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drejtën</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votës.</w:t>
      </w:r>
    </w:p>
    <w:p w14:paraId="2E77497C" w14:textId="6B1CE1FE"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Në rastin e </w:t>
      </w:r>
      <w:r w:rsidR="00255E7C" w:rsidRPr="0074747A">
        <w:rPr>
          <w:rFonts w:ascii="Garamond" w:hAnsi="Garamond" w:cs="Times New Roman"/>
          <w:sz w:val="24"/>
          <w:szCs w:val="24"/>
          <w:lang w:val="sq-AL"/>
        </w:rPr>
        <w:t>m</w:t>
      </w:r>
      <w:r w:rsidR="00FA1636" w:rsidRPr="0074747A">
        <w:rPr>
          <w:rFonts w:ascii="Garamond" w:hAnsi="Garamond" w:cs="Times New Roman"/>
          <w:sz w:val="24"/>
          <w:szCs w:val="24"/>
          <w:lang w:val="sq-AL"/>
        </w:rPr>
        <w:t>arrëveshjeve, kuorumi i kërkuar për hapjen e mbledhjeve dhe për</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votimin përbëhet nga gjysma e shteteve anëtare të përfaqësuara në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Kongres, të cilat janë palë e </w:t>
      </w:r>
      <w:r w:rsidR="00255E7C" w:rsidRPr="0074747A">
        <w:rPr>
          <w:rFonts w:ascii="Garamond" w:hAnsi="Garamond" w:cs="Times New Roman"/>
          <w:sz w:val="24"/>
          <w:szCs w:val="24"/>
          <w:lang w:val="sq-AL"/>
        </w:rPr>
        <w:t>m</w:t>
      </w:r>
      <w:r w:rsidR="00FA1636" w:rsidRPr="0074747A">
        <w:rPr>
          <w:rFonts w:ascii="Garamond" w:hAnsi="Garamond" w:cs="Times New Roman"/>
          <w:sz w:val="24"/>
          <w:szCs w:val="24"/>
          <w:lang w:val="sq-AL"/>
        </w:rPr>
        <w:t>arrëveshjes për të cilën bëhet fjalë dhe që kanë të drejtën e votës.</w:t>
      </w:r>
    </w:p>
    <w:p w14:paraId="2E77497D" w14:textId="4E16BE44"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Delegacionet</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të cilat janë të pranishme por që nuk</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marrin pjesë në një votim të caktuar ose që deklarojnë se nuk duan të marrin pjesë, do të konsiderohen si të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pranishëm për qëllimet e përcaktimit të kuorumit të kërkuar sipas paragrafëve 1, 2 dhe 3.</w:t>
      </w:r>
    </w:p>
    <w:p w14:paraId="2E77497E"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7F" w14:textId="7BD5EA14"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18</w:t>
      </w:r>
    </w:p>
    <w:p w14:paraId="2E774980"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Parimi dhe procedura e votës</w:t>
      </w:r>
    </w:p>
    <w:p w14:paraId="2E774981" w14:textId="77777777" w:rsidR="00D2594D"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82" w14:textId="598E0D3E"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Çështjet që nuk mund të rregullohen me një pëlqim të përbashkët, hidhen në votë.</w:t>
      </w:r>
    </w:p>
    <w:p w14:paraId="2E774983" w14:textId="39C030F5"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Votimet bëhen me sistemin tradicional ose me anë të mjeteve elektronike të votimit. Normalisht ato do të bëhen me mjete elektronike, kur ky sistem është i disponueshëm në Asamble. Megjithatë, në rast të një votimi të fshehtë, mund të përdoret sistemi tradicional, nëse një delegacion, i mbështetur nga shumica e delegacioneve të pranishme dhe votuese, e kërkon këtë.</w:t>
      </w:r>
      <w:r w:rsidR="0034661E" w:rsidRPr="0074747A">
        <w:rPr>
          <w:rFonts w:ascii="Garamond" w:hAnsi="Garamond" w:cs="Times New Roman"/>
          <w:sz w:val="24"/>
          <w:szCs w:val="24"/>
          <w:lang w:val="sq-AL"/>
        </w:rPr>
        <w:t xml:space="preserve"> </w:t>
      </w:r>
    </w:p>
    <w:p w14:paraId="2E774984" w14:textId="399EFBDC"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Për sistemin tradicional, procedurat e votimit do të jenë si më poshtë:</w:t>
      </w:r>
    </w:p>
    <w:p w14:paraId="2E774985" w14:textId="2B80B531"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me</w:t>
      </w:r>
      <w:r w:rsidR="0034661E" w:rsidRPr="0074747A">
        <w:rPr>
          <w:rFonts w:ascii="Garamond" w:hAnsi="Garamond" w:cs="Times New Roman"/>
          <w:sz w:val="24"/>
          <w:szCs w:val="24"/>
          <w:lang w:val="sq-AL"/>
        </w:rPr>
        <w:t xml:space="preserve"> </w:t>
      </w:r>
      <w:r w:rsidR="00255E7C" w:rsidRPr="0074747A">
        <w:rPr>
          <w:rFonts w:ascii="Garamond" w:hAnsi="Garamond" w:cs="Times New Roman"/>
          <w:sz w:val="24"/>
          <w:szCs w:val="24"/>
          <w:lang w:val="sq-AL"/>
        </w:rPr>
        <w:t>ngritje dore,</w:t>
      </w:r>
      <w:r w:rsidR="00FA1636" w:rsidRPr="0074747A">
        <w:rPr>
          <w:rFonts w:ascii="Garamond" w:hAnsi="Garamond" w:cs="Times New Roman"/>
          <w:sz w:val="24"/>
          <w:szCs w:val="24"/>
          <w:lang w:val="sq-AL"/>
        </w:rPr>
        <w:t xml:space="preserve"> </w:t>
      </w:r>
      <w:r w:rsidR="00255E7C" w:rsidRPr="0074747A">
        <w:rPr>
          <w:rFonts w:ascii="Garamond" w:hAnsi="Garamond" w:cs="Times New Roman"/>
          <w:sz w:val="24"/>
          <w:szCs w:val="24"/>
          <w:lang w:val="sq-AL"/>
        </w:rPr>
        <w:t>n</w:t>
      </w:r>
      <w:r w:rsidR="00FA1636" w:rsidRPr="0074747A">
        <w:rPr>
          <w:rFonts w:ascii="Garamond" w:hAnsi="Garamond" w:cs="Times New Roman"/>
          <w:sz w:val="24"/>
          <w:szCs w:val="24"/>
          <w:lang w:val="sq-AL"/>
        </w:rPr>
        <w:t xml:space="preserve">ëse ka ndonjë dyshim për rezultatin e këtij votimi,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me vullnetin e tij ose kërkesën e një delegacioni, mund të procedojë menjëherë në një votim me apel për të njëjtën çështje</w:t>
      </w:r>
      <w:r w:rsidRPr="0074747A">
        <w:rPr>
          <w:rFonts w:ascii="Garamond" w:hAnsi="Garamond" w:cs="Times New Roman"/>
          <w:sz w:val="24"/>
          <w:szCs w:val="24"/>
          <w:lang w:val="sq-AL"/>
        </w:rPr>
        <w:t>;</w:t>
      </w:r>
    </w:p>
    <w:p w14:paraId="2E774986" w14:textId="4CF4F0EB"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me apel, me kërkesë të një delegacioni ose nëse kështu vendoset nga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apeli do të bëhet duke ndjekur rendin alfabetik francez të shteteve të përfaqësuara, duke filluar nga</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shteti emri i të cilit tërhiqet me short nga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rezultati i votimit, së bashku me listën e shteteve të grupuara sipas mënyrës në të cilën ata kanë votuar, do të përfshihet në raportin e mbledhjes</w:t>
      </w:r>
      <w:r w:rsidRPr="0074747A">
        <w:rPr>
          <w:rFonts w:ascii="Garamond" w:hAnsi="Garamond" w:cs="Times New Roman"/>
          <w:sz w:val="24"/>
          <w:szCs w:val="24"/>
          <w:lang w:val="sq-AL"/>
        </w:rPr>
        <w:t>;</w:t>
      </w:r>
    </w:p>
    <w:p w14:paraId="2E774987" w14:textId="7820BFD9"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me votim të fshehtë: duke përdorur fletët e votimit, nëse kërkohet nga dy</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delegacione;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i mbledhjes përcakton në këtë rast tre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numërues votash, duke pasur parasysh përfaqësimin në ndarje të barabartë gjeografike dhe nivelin e zhvillimit ekonomik të shteteve anëtare, dhe do të marrë masat e nevojshme për zhvillimin e votimit të fshehtë.</w:t>
      </w:r>
    </w:p>
    <w:p w14:paraId="2E774988" w14:textId="1B6CD5E7" w:rsidR="00FA1636" w:rsidRPr="0074747A" w:rsidRDefault="00D2594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Për sistemin elektronik, metodat e votimit janë si më poshtë:</w:t>
      </w:r>
    </w:p>
    <w:p w14:paraId="2E774989" w14:textId="3956D250"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votim i paregjistruar, zëvendëson votimin me ngritje dore;</w:t>
      </w:r>
    </w:p>
    <w:p w14:paraId="3C80712D" w14:textId="5D28528C" w:rsidR="00BB523F" w:rsidRPr="0074747A" w:rsidRDefault="00D2594D" w:rsidP="00BB523F">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votim i regjistruar: zëvendëson votimin me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apel; megjithatë, nuk procedohet me apelin e emrave të shteteve, me përjashtim të rastit kur kërkohet nga një</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delegacion me mbështetjen e pjesës më të madhe të delegac</w:t>
      </w:r>
      <w:r w:rsidR="00BB523F" w:rsidRPr="0074747A">
        <w:rPr>
          <w:rFonts w:ascii="Garamond" w:hAnsi="Garamond" w:cs="Times New Roman"/>
          <w:sz w:val="24"/>
          <w:szCs w:val="24"/>
          <w:lang w:val="sq-AL"/>
        </w:rPr>
        <w:t>ioneve të pranishme dhe votuese;</w:t>
      </w:r>
    </w:p>
    <w:p w14:paraId="2E77498B" w14:textId="70226498"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4.3</w:t>
      </w:r>
      <w:r w:rsidR="0034661E" w:rsidRPr="0074747A">
        <w:rPr>
          <w:rFonts w:ascii="Garamond" w:hAnsi="Garamond" w:cs="Times New Roman"/>
          <w:sz w:val="24"/>
          <w:szCs w:val="24"/>
          <w:lang w:val="sq-AL"/>
        </w:rPr>
        <w:t xml:space="preserve"> </w:t>
      </w:r>
      <w:r w:rsidR="00255E7C" w:rsidRPr="0074747A">
        <w:rPr>
          <w:rFonts w:ascii="Garamond" w:hAnsi="Garamond" w:cs="Times New Roman"/>
          <w:sz w:val="24"/>
          <w:szCs w:val="24"/>
          <w:lang w:val="sq-AL"/>
        </w:rPr>
        <w:t>v</w:t>
      </w:r>
      <w:r w:rsidR="00FA1636" w:rsidRPr="0074747A">
        <w:rPr>
          <w:rFonts w:ascii="Garamond" w:hAnsi="Garamond" w:cs="Times New Roman"/>
          <w:sz w:val="24"/>
          <w:szCs w:val="24"/>
          <w:lang w:val="sq-AL"/>
        </w:rPr>
        <w:t>otim sekret: zëvendëson votimin e fshehtë me fletë votimi.</w:t>
      </w:r>
      <w:r w:rsidR="0034661E" w:rsidRPr="0074747A">
        <w:rPr>
          <w:rFonts w:ascii="Garamond" w:hAnsi="Garamond" w:cs="Times New Roman"/>
          <w:sz w:val="24"/>
          <w:szCs w:val="24"/>
          <w:lang w:val="sq-AL"/>
        </w:rPr>
        <w:t xml:space="preserve"> </w:t>
      </w:r>
    </w:p>
    <w:p w14:paraId="2E77498C" w14:textId="727A15F3" w:rsidR="00FA1636" w:rsidRPr="0074747A" w:rsidRDefault="004942A7"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Pavarësisht nga sistemi i përdorur, votimi i fshehtë do të ketë prioritet mbi çdo procedurë tjetër votimi.</w:t>
      </w:r>
    </w:p>
    <w:p w14:paraId="2E77498D" w14:textId="50A8F97F" w:rsidR="00FA1636" w:rsidRPr="0074747A" w:rsidRDefault="004942A7"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Pasi ka filluar një votim, asnjë delegacion nuk mund ta ndërpresë atë, me përjashtim të ngritjes së një mocioni të rendit të ditës në lidhje me mënyrën me të cilën kryhet votimi.</w:t>
      </w:r>
    </w:p>
    <w:p w14:paraId="2E77498E" w14:textId="0B8EC662" w:rsidR="00FA1636" w:rsidRPr="0074747A" w:rsidRDefault="004942A7"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Pas votimit,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 mund të lejojë të deleguarit të shpjegojnë përse kanë votuar siç kanë votuar.</w:t>
      </w:r>
    </w:p>
    <w:p w14:paraId="2E77498F"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90"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19</w:t>
      </w:r>
    </w:p>
    <w:p w14:paraId="2E774991"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Kushtet e miratimit të propozimeve</w:t>
      </w:r>
    </w:p>
    <w:p w14:paraId="2E774992"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sz w:val="24"/>
          <w:szCs w:val="24"/>
          <w:lang w:val="sq-AL"/>
        </w:rPr>
      </w:pPr>
    </w:p>
    <w:p w14:paraId="2E774993" w14:textId="2FF43C4B" w:rsidR="00FA1636" w:rsidRPr="0074747A" w:rsidRDefault="004942A7"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Për </w:t>
      </w:r>
      <w:r w:rsidR="007C4843" w:rsidRPr="0074747A">
        <w:rPr>
          <w:rFonts w:ascii="Garamond" w:hAnsi="Garamond" w:cs="Times New Roman"/>
          <w:sz w:val="24"/>
          <w:szCs w:val="24"/>
          <w:lang w:val="sq-AL"/>
        </w:rPr>
        <w:t>t’u</w:t>
      </w:r>
      <w:r w:rsidR="00FA1636" w:rsidRPr="0074747A">
        <w:rPr>
          <w:rFonts w:ascii="Garamond" w:hAnsi="Garamond" w:cs="Times New Roman"/>
          <w:sz w:val="24"/>
          <w:szCs w:val="24"/>
          <w:lang w:val="sq-AL"/>
        </w:rPr>
        <w:t xml:space="preserve"> miratuar, propozimet që përfshijnë amendimin e </w:t>
      </w:r>
      <w:r w:rsidR="00255E7C" w:rsidRPr="0074747A">
        <w:rPr>
          <w:rFonts w:ascii="Garamond" w:hAnsi="Garamond" w:cs="Times New Roman"/>
          <w:sz w:val="24"/>
          <w:szCs w:val="24"/>
          <w:lang w:val="sq-AL"/>
        </w:rPr>
        <w:t>a</w:t>
      </w:r>
      <w:r w:rsidR="00FA1636" w:rsidRPr="0074747A">
        <w:rPr>
          <w:rFonts w:ascii="Garamond" w:hAnsi="Garamond" w:cs="Times New Roman"/>
          <w:sz w:val="24"/>
          <w:szCs w:val="24"/>
          <w:lang w:val="sq-AL"/>
        </w:rPr>
        <w:t>kteve duhet:</w:t>
      </w:r>
    </w:p>
    <w:p w14:paraId="2E774994" w14:textId="3C8044B7"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në rastin e Kushtetutës: do të miratohen nga dy të tretat e shteteve anëtare të Bashkimit, që kanë të drejtën e votës;</w:t>
      </w:r>
    </w:p>
    <w:p w14:paraId="2E774995" w14:textId="60C5FBF2"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në rastin e </w:t>
      </w:r>
      <w:r w:rsidRPr="0074747A">
        <w:rPr>
          <w:rFonts w:ascii="Garamond" w:hAnsi="Garamond" w:cs="Times New Roman"/>
          <w:sz w:val="24"/>
          <w:szCs w:val="24"/>
          <w:lang w:val="sq-AL"/>
        </w:rPr>
        <w:t>r</w:t>
      </w:r>
      <w:r w:rsidR="00FA1636" w:rsidRPr="0074747A">
        <w:rPr>
          <w:rFonts w:ascii="Garamond" w:hAnsi="Garamond" w:cs="Times New Roman"/>
          <w:sz w:val="24"/>
          <w:szCs w:val="24"/>
          <w:lang w:val="sq-AL"/>
        </w:rPr>
        <w:t>regullores së përgjithshme: do të miratohen nga shumica e shteteve anëtare të përfaqësuara në Kong</w:t>
      </w:r>
      <w:r w:rsidR="00255E7C" w:rsidRPr="0074747A">
        <w:rPr>
          <w:rFonts w:ascii="Garamond" w:hAnsi="Garamond" w:cs="Times New Roman"/>
          <w:sz w:val="24"/>
          <w:szCs w:val="24"/>
          <w:lang w:val="sq-AL"/>
        </w:rPr>
        <w:t>res, që kanë të drejtën e votës;</w:t>
      </w:r>
    </w:p>
    <w:p w14:paraId="2E774996" w14:textId="265F4D81"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në rastin e Konventës: do të miratohen nga shumica e shteteve anëtare të pranishme dhe votuese, që kanë të drejtën e votës;</w:t>
      </w:r>
    </w:p>
    <w:p w14:paraId="2E774997" w14:textId="7A0EA565" w:rsidR="00FA1636" w:rsidRPr="0074747A" w:rsidRDefault="00BB523F"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në rastin e </w:t>
      </w:r>
      <w:r w:rsidRPr="0074747A">
        <w:rPr>
          <w:rFonts w:ascii="Garamond" w:hAnsi="Garamond" w:cs="Times New Roman"/>
          <w:sz w:val="24"/>
          <w:szCs w:val="24"/>
          <w:lang w:val="sq-AL"/>
        </w:rPr>
        <w:t>m</w:t>
      </w:r>
      <w:r w:rsidR="00FA1636" w:rsidRPr="0074747A">
        <w:rPr>
          <w:rFonts w:ascii="Garamond" w:hAnsi="Garamond" w:cs="Times New Roman"/>
          <w:sz w:val="24"/>
          <w:szCs w:val="24"/>
          <w:lang w:val="sq-AL"/>
        </w:rPr>
        <w:t>arrëveshjeve: do të miratohen nga</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shumica e shteteve anëtare të pranishme dhe votues, që janë palë në </w:t>
      </w:r>
      <w:r w:rsidR="00255E7C" w:rsidRPr="0074747A">
        <w:rPr>
          <w:rFonts w:ascii="Garamond" w:hAnsi="Garamond" w:cs="Times New Roman"/>
          <w:sz w:val="24"/>
          <w:szCs w:val="24"/>
          <w:lang w:val="sq-AL"/>
        </w:rPr>
        <w:t>m</w:t>
      </w:r>
      <w:r w:rsidR="00FA1636" w:rsidRPr="0074747A">
        <w:rPr>
          <w:rFonts w:ascii="Garamond" w:hAnsi="Garamond" w:cs="Times New Roman"/>
          <w:sz w:val="24"/>
          <w:szCs w:val="24"/>
          <w:lang w:val="sq-AL"/>
        </w:rPr>
        <w:t>arrëveshjet dhe që kanë të drejtën e votës.</w:t>
      </w:r>
    </w:p>
    <w:p w14:paraId="2E774998" w14:textId="60205CD1" w:rsidR="00FA1636" w:rsidRPr="0074747A" w:rsidRDefault="001F4EE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 </w:t>
      </w:r>
      <w:r w:rsidR="00FA1636" w:rsidRPr="0074747A">
        <w:rPr>
          <w:rFonts w:ascii="Garamond" w:hAnsi="Garamond" w:cs="Times New Roman"/>
          <w:sz w:val="24"/>
          <w:szCs w:val="24"/>
          <w:lang w:val="sq-AL"/>
        </w:rPr>
        <w:t>Çështjet procedurale të cilat nuk mund të zgjidhen me një marrëveshje do të vendosen nga shumica e shteteve anëtare të pranishme dhe votuese, që kanë të drejtën e votës. E</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njëjta procedurë do të ndiqet edhe për vendimet që nuk kanë të bëjnë me ndryshimet e </w:t>
      </w:r>
      <w:r w:rsidR="00255E7C" w:rsidRPr="0074747A">
        <w:rPr>
          <w:rFonts w:ascii="Garamond" w:hAnsi="Garamond" w:cs="Times New Roman"/>
          <w:sz w:val="24"/>
          <w:szCs w:val="24"/>
          <w:lang w:val="sq-AL"/>
        </w:rPr>
        <w:t>a</w:t>
      </w:r>
      <w:r w:rsidR="00FA1636" w:rsidRPr="0074747A">
        <w:rPr>
          <w:rFonts w:ascii="Garamond" w:hAnsi="Garamond" w:cs="Times New Roman"/>
          <w:sz w:val="24"/>
          <w:szCs w:val="24"/>
          <w:lang w:val="sq-AL"/>
        </w:rPr>
        <w:t>kteve, me përjashtim të rastit kur Kongresi vendos ndryshe me shumicë të shteteve anëtare të pranishëm dhe votues, që kanë të drejtën e votës.</w:t>
      </w:r>
      <w:r w:rsidR="0034661E" w:rsidRPr="0074747A">
        <w:rPr>
          <w:rFonts w:ascii="Garamond" w:hAnsi="Garamond" w:cs="Times New Roman"/>
          <w:sz w:val="24"/>
          <w:szCs w:val="24"/>
          <w:lang w:val="sq-AL"/>
        </w:rPr>
        <w:t xml:space="preserve"> </w:t>
      </w:r>
    </w:p>
    <w:p w14:paraId="2E774999" w14:textId="5495B882" w:rsidR="00FA1636" w:rsidRPr="0074747A" w:rsidRDefault="001F4EE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Subjekt i paragrafit 5, </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shtetet anëtare të pranishme dhe votuese</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do të nënkuptojnë shtetet të cilat kanë të drejtën e votës </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pro</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ose </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kundër</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 abstenimet nuk do të merren në konsideratë në numrin e votave të nevojshme për të formuar shumicën, dhe fletët e votimit të bardha ose të pavlefshme, në rastin e votimit të fshehtë.</w:t>
      </w:r>
    </w:p>
    <w:p w14:paraId="2E77499A" w14:textId="3960A135" w:rsidR="00FA1636" w:rsidRPr="0074747A" w:rsidRDefault="001F4EE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E016E9"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Në rast barazimi, propozimi do të konsiderohet i refuzuar</w:t>
      </w:r>
      <w:r w:rsidR="00BB523F" w:rsidRPr="0074747A">
        <w:rPr>
          <w:rFonts w:ascii="Garamond" w:hAnsi="Garamond" w:cs="Times New Roman"/>
          <w:sz w:val="24"/>
          <w:szCs w:val="24"/>
          <w:lang w:val="sq-AL"/>
        </w:rPr>
        <w:t>.</w:t>
      </w:r>
    </w:p>
    <w:p w14:paraId="2E77499B" w14:textId="0ED4335D" w:rsidR="00FA1636" w:rsidRPr="0074747A" w:rsidRDefault="001F4EEB"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Kur numri i abstenimeve dhe fletëve të votimit të bardha ose të pavlefshme e kalon gjysmën e numrit të votave të shprehura (pro, kundër, abstenime) ekzaminimi i çështjes shtyhet në një seancë të mëvonshme gjatë së cilës abstenimet dhe fletët e votimit të bardha ose të pavlefshme, nuk merren në konsideratë.</w:t>
      </w:r>
    </w:p>
    <w:p w14:paraId="2E77499C"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9D" w14:textId="6DA3DF5D"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20</w:t>
      </w:r>
    </w:p>
    <w:p w14:paraId="2E77499E" w14:textId="437B3B0A"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Zgjedhja e anëtarëve të </w:t>
      </w:r>
      <w:r w:rsidR="00255E7C" w:rsidRPr="0074747A">
        <w:rPr>
          <w:rFonts w:ascii="Garamond" w:hAnsi="Garamond" w:cs="Times New Roman"/>
          <w:b/>
          <w:sz w:val="24"/>
          <w:szCs w:val="24"/>
          <w:lang w:val="sq-AL"/>
        </w:rPr>
        <w:t>k</w:t>
      </w:r>
      <w:r w:rsidRPr="0074747A">
        <w:rPr>
          <w:rFonts w:ascii="Garamond" w:hAnsi="Garamond" w:cs="Times New Roman"/>
          <w:b/>
          <w:sz w:val="24"/>
          <w:szCs w:val="24"/>
          <w:lang w:val="sq-AL"/>
        </w:rPr>
        <w:t>ëshillit drejtues dhe Këshillit të Operacioneve postare</w:t>
      </w:r>
    </w:p>
    <w:p w14:paraId="2E77499F"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sz w:val="24"/>
          <w:szCs w:val="24"/>
          <w:lang w:val="sq-AL"/>
        </w:rPr>
      </w:pPr>
    </w:p>
    <w:p w14:paraId="2E7749A0" w14:textId="32B4BC8C" w:rsidR="00FA1636" w:rsidRPr="0074747A" w:rsidRDefault="008E7E9D"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Me qëllim për të vendosur midis vendeve që kanë marrë të njëjtin numër votash në zgjedhjet e anëtarëve të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ëshillit drejtues dhe të Kësh</w:t>
      </w:r>
      <w:r w:rsidR="00D0607C">
        <w:rPr>
          <w:rFonts w:ascii="Garamond" w:hAnsi="Garamond" w:cs="Times New Roman"/>
          <w:sz w:val="24"/>
          <w:szCs w:val="24"/>
          <w:lang w:val="sq-AL"/>
        </w:rPr>
        <w:t xml:space="preserve">illit të Operacioneve Postare,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w:t>
      </w:r>
      <w:r w:rsidRPr="0074747A">
        <w:rPr>
          <w:rFonts w:ascii="Garamond" w:hAnsi="Garamond" w:cs="Times New Roman"/>
          <w:sz w:val="24"/>
          <w:szCs w:val="24"/>
          <w:lang w:val="sq-AL"/>
        </w:rPr>
        <w:t xml:space="preserve"> procedon me zgjedhjen me short.</w:t>
      </w:r>
    </w:p>
    <w:p w14:paraId="2E7749A1" w14:textId="77777777" w:rsidR="008E7E9D" w:rsidRPr="0074747A" w:rsidRDefault="008E7E9D"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A2" w14:textId="2590AEB1"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21</w:t>
      </w:r>
    </w:p>
    <w:p w14:paraId="2E7749A3" w14:textId="0B49E004"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Zgjedhja e </w:t>
      </w:r>
      <w:r w:rsidR="00BB523F" w:rsidRPr="0074747A">
        <w:rPr>
          <w:rFonts w:ascii="Garamond" w:hAnsi="Garamond" w:cs="Times New Roman"/>
          <w:b/>
          <w:sz w:val="24"/>
          <w:szCs w:val="24"/>
          <w:lang w:val="sq-AL"/>
        </w:rPr>
        <w:t>drejtorit të përgjithshëm dhe e zëvendës</w:t>
      </w:r>
      <w:r w:rsidRPr="0074747A">
        <w:rPr>
          <w:rFonts w:ascii="Garamond" w:hAnsi="Garamond" w:cs="Times New Roman"/>
          <w:b/>
          <w:sz w:val="24"/>
          <w:szCs w:val="24"/>
          <w:lang w:val="sq-AL"/>
        </w:rPr>
        <w:t xml:space="preserve">drejtorit të përgjithshëm të Byrosë </w:t>
      </w:r>
      <w:r w:rsidR="00BB523F" w:rsidRPr="0074747A">
        <w:rPr>
          <w:rFonts w:ascii="Garamond" w:hAnsi="Garamond" w:cs="Times New Roman"/>
          <w:b/>
          <w:sz w:val="24"/>
          <w:szCs w:val="24"/>
          <w:lang w:val="sq-AL"/>
        </w:rPr>
        <w:t>N</w:t>
      </w:r>
      <w:r w:rsidRPr="0074747A">
        <w:rPr>
          <w:rFonts w:ascii="Garamond" w:hAnsi="Garamond" w:cs="Times New Roman"/>
          <w:b/>
          <w:sz w:val="24"/>
          <w:szCs w:val="24"/>
          <w:lang w:val="sq-AL"/>
        </w:rPr>
        <w:t>dërkombëtar</w:t>
      </w:r>
    </w:p>
    <w:p w14:paraId="2E7749A4"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A5" w14:textId="7485B3B5" w:rsidR="00FA1636" w:rsidRPr="0074747A" w:rsidRDefault="005B4D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Zgjedhja e </w:t>
      </w:r>
      <w:r w:rsidR="00F56DDD" w:rsidRPr="0074747A">
        <w:rPr>
          <w:rFonts w:ascii="Garamond" w:hAnsi="Garamond" w:cs="Times New Roman"/>
          <w:sz w:val="24"/>
          <w:szCs w:val="24"/>
          <w:lang w:val="sq-AL"/>
        </w:rPr>
        <w:t xml:space="preserve">drejtorit të përgjithshëm dhe e zëvendësdrejtorit </w:t>
      </w:r>
      <w:r w:rsidR="00FA1636" w:rsidRPr="0074747A">
        <w:rPr>
          <w:rFonts w:ascii="Garamond" w:hAnsi="Garamond" w:cs="Times New Roman"/>
          <w:sz w:val="24"/>
          <w:szCs w:val="24"/>
          <w:lang w:val="sq-AL"/>
        </w:rPr>
        <w:t xml:space="preserve">të përgjithshëm të Byrosë </w:t>
      </w:r>
      <w:r w:rsidR="00255E7C"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do të realizohet me votim të fshehtë, pas një ose disa mbledhjeve që mbahen në të njëjtën ditë. Do të zgjidhet kandidati që merr shumicën e votave të dhëna nga shtetet anëtare të pranishme dhe votuese. Procedohet me aq votime sa bëhet e nevojshme që një kandidat të mund të marrë shumicën.</w:t>
      </w:r>
    </w:p>
    <w:p w14:paraId="2E7749A6" w14:textId="484C1E0A" w:rsidR="00FA1636" w:rsidRPr="0074747A" w:rsidRDefault="005B4D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2.</w:t>
      </w:r>
      <w:r w:rsidR="0034661E" w:rsidRPr="0074747A">
        <w:rPr>
          <w:rFonts w:ascii="Garamond" w:hAnsi="Garamond" w:cs="Times New Roman"/>
          <w:sz w:val="24"/>
          <w:szCs w:val="24"/>
          <w:lang w:val="sq-AL"/>
        </w:rPr>
        <w:t xml:space="preserve"> </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Shtete anëtare të pranishme dhe votuese</w:t>
      </w:r>
      <w:r w:rsidR="000E25CA" w:rsidRPr="0074747A">
        <w:rPr>
          <w:rFonts w:ascii="Garamond" w:hAnsi="Garamond" w:cs="Times New Roman"/>
          <w:sz w:val="24"/>
          <w:szCs w:val="24"/>
          <w:lang w:val="sq-AL"/>
        </w:rPr>
        <w:t>”</w:t>
      </w:r>
      <w:r w:rsidR="00FA1636" w:rsidRPr="0074747A">
        <w:rPr>
          <w:rFonts w:ascii="Garamond" w:hAnsi="Garamond" w:cs="Times New Roman"/>
          <w:sz w:val="24"/>
          <w:szCs w:val="24"/>
          <w:lang w:val="sq-AL"/>
        </w:rPr>
        <w:t xml:space="preserve"> do të konsiderohen ato shtete anëtare që votojnë për një nga kandidatët aplikimi i të cilëve është shpallur në formën e duhur dhe të përshtatshme, abstenimet dhe fletët e bardha dhe të pavlefshme nuk merren në konsideratë në numërimin e votave të nevojshme për të llogaritur shumicën.</w:t>
      </w:r>
    </w:p>
    <w:p w14:paraId="2E7749A7" w14:textId="2B294611" w:rsidR="00FA1636" w:rsidRPr="0074747A" w:rsidRDefault="008A1D01"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Nëse numri i abstenimeve dhe i fletëve të bardha apo të pavlefshme e kalon gjysmën e numrit të votave të dhëna në përputhje me dispozitat e parashikuara në paragrafin 2, zgjedhja do të shtyhet në një seancë tjetër gjatë së cilës abstenimet, fletët e bardha, votat e pavlefshme nuk merren në konsideratë.</w:t>
      </w:r>
    </w:p>
    <w:p w14:paraId="2E7749A8" w14:textId="6971CB3F" w:rsidR="00FA1636" w:rsidRPr="0074747A" w:rsidRDefault="008A1D01"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Kandidati që në një raund të zgjedhjeve ka marrë më pak vota, eliminohet.</w:t>
      </w:r>
    </w:p>
    <w:p w14:paraId="2E7749A9" w14:textId="069261E3" w:rsidR="00FA1636" w:rsidRPr="0074747A" w:rsidRDefault="008A1D01"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Në rast të një barazimi të votave, procedohet në një votim shtesë, dhe më pas, nëse është e nevojshme, edhe me një votim të dytë, në përpjekje për të vendosur midis dy kandidatëve në barazim, me votë vetëm në lidhje me këta kandidatë. Nëse rezultati është negativ, zgjedhja do të vendoset me short. Shorti do të hidhet nga Presidenti.</w:t>
      </w:r>
    </w:p>
    <w:p w14:paraId="2E7749AA" w14:textId="4074D7F4" w:rsidR="00FA1636" w:rsidRPr="0074747A" w:rsidRDefault="008A1D01"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6.</w:t>
      </w:r>
      <w:r w:rsidR="00081CA5" w:rsidRPr="0074747A">
        <w:rPr>
          <w:rFonts w:ascii="Garamond" w:hAnsi="Garamond" w:cs="Times New Roman"/>
          <w:color w:val="000000"/>
          <w:spacing w:val="-2"/>
          <w:sz w:val="24"/>
          <w:szCs w:val="24"/>
          <w:lang w:val="sq-AL"/>
        </w:rPr>
        <w:t xml:space="preserve"> </w:t>
      </w:r>
      <w:r w:rsidR="00FA1636" w:rsidRPr="0074747A">
        <w:rPr>
          <w:rFonts w:ascii="Garamond" w:hAnsi="Garamond" w:cs="Times New Roman"/>
          <w:color w:val="000000"/>
          <w:spacing w:val="-2"/>
          <w:sz w:val="24"/>
          <w:szCs w:val="24"/>
          <w:lang w:val="sq-AL"/>
        </w:rPr>
        <w:t xml:space="preserve">Kandidatët për </w:t>
      </w:r>
      <w:r w:rsidR="00644DCD" w:rsidRPr="0074747A">
        <w:rPr>
          <w:rFonts w:ascii="Garamond" w:hAnsi="Garamond" w:cs="Times New Roman"/>
          <w:color w:val="000000"/>
          <w:spacing w:val="-2"/>
          <w:sz w:val="24"/>
          <w:szCs w:val="24"/>
          <w:lang w:val="sq-AL"/>
        </w:rPr>
        <w:t xml:space="preserve">drejtor të përgjithshëm dhe zëvendësdrejtor të </w:t>
      </w:r>
      <w:r w:rsidR="00FA1636" w:rsidRPr="0074747A">
        <w:rPr>
          <w:rFonts w:ascii="Garamond" w:hAnsi="Garamond" w:cs="Times New Roman"/>
          <w:color w:val="000000"/>
          <w:spacing w:val="-2"/>
          <w:sz w:val="24"/>
          <w:szCs w:val="24"/>
          <w:lang w:val="sq-AL"/>
        </w:rPr>
        <w:t xml:space="preserve">përgjithshëm të Byrosë </w:t>
      </w:r>
      <w:r w:rsidR="00255E7C" w:rsidRPr="0074747A">
        <w:rPr>
          <w:rFonts w:ascii="Garamond" w:hAnsi="Garamond" w:cs="Times New Roman"/>
          <w:color w:val="000000"/>
          <w:spacing w:val="-2"/>
          <w:sz w:val="24"/>
          <w:szCs w:val="24"/>
          <w:lang w:val="sq-AL"/>
        </w:rPr>
        <w:t>Ndërkombëtare</w:t>
      </w:r>
      <w:r w:rsidR="00FA1636" w:rsidRPr="0074747A">
        <w:rPr>
          <w:rFonts w:ascii="Garamond" w:hAnsi="Garamond" w:cs="Times New Roman"/>
          <w:color w:val="000000"/>
          <w:spacing w:val="-2"/>
          <w:sz w:val="24"/>
          <w:szCs w:val="24"/>
          <w:lang w:val="sq-AL"/>
        </w:rPr>
        <w:t>, me kërkesën e tyre, mund të përfaqësohen në numërimin e votave.</w:t>
      </w:r>
    </w:p>
    <w:p w14:paraId="2E7749AB"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AC" w14:textId="006E41CB" w:rsidR="005B4DBC" w:rsidRPr="0074747A" w:rsidRDefault="00FA1636" w:rsidP="00B3434F">
      <w:pPr>
        <w:tabs>
          <w:tab w:val="left" w:pos="720"/>
          <w:tab w:val="left" w:pos="144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22</w:t>
      </w:r>
    </w:p>
    <w:p w14:paraId="2E7749AD"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Raportet</w:t>
      </w:r>
    </w:p>
    <w:p w14:paraId="2E7749AE"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AF" w14:textId="09CC2A91"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5B4DBC"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Raportet </w:t>
      </w:r>
      <w:r w:rsidR="00255E7C" w:rsidRPr="0074747A">
        <w:rPr>
          <w:rFonts w:ascii="Garamond" w:hAnsi="Garamond" w:cs="Times New Roman"/>
          <w:sz w:val="24"/>
          <w:szCs w:val="24"/>
          <w:lang w:val="sq-AL"/>
        </w:rPr>
        <w:t>e seancave plenare të Kongresit</w:t>
      </w:r>
      <w:r w:rsidRPr="0074747A">
        <w:rPr>
          <w:rFonts w:ascii="Garamond" w:hAnsi="Garamond" w:cs="Times New Roman"/>
          <w:sz w:val="24"/>
          <w:szCs w:val="24"/>
          <w:lang w:val="sq-AL"/>
        </w:rPr>
        <w:t xml:space="preserve"> do të regjistrojnë zhvillimin e seancave, përmbledhin shkurt fjalimet dhe përmendin propozimet dhe rezultatin e debateve.</w:t>
      </w:r>
    </w:p>
    <w:p w14:paraId="2E7749B0" w14:textId="007BED98" w:rsidR="00FA1636" w:rsidRPr="0074747A" w:rsidRDefault="005B4D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Debatet e mbledhjeve të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omiteteve do të jenë subjekt i raporteve për Kongres. Si rregull i përgjithshëm, </w:t>
      </w:r>
      <w:r w:rsidR="00255E7C" w:rsidRPr="0074747A">
        <w:rPr>
          <w:rFonts w:ascii="Garamond" w:hAnsi="Garamond" w:cs="Times New Roman"/>
          <w:sz w:val="24"/>
          <w:szCs w:val="24"/>
          <w:lang w:val="sq-AL"/>
        </w:rPr>
        <w:t>g</w:t>
      </w:r>
      <w:r w:rsidR="00FA1636" w:rsidRPr="0074747A">
        <w:rPr>
          <w:rFonts w:ascii="Garamond" w:hAnsi="Garamond" w:cs="Times New Roman"/>
          <w:sz w:val="24"/>
          <w:szCs w:val="24"/>
          <w:lang w:val="sq-AL"/>
        </w:rPr>
        <w:t>rupet e punës do të përgatisin një raport për organet që i kanë krijuar ato.</w:t>
      </w:r>
    </w:p>
    <w:p w14:paraId="2E7749B1" w14:textId="7DCD2EA9" w:rsidR="00FA1636" w:rsidRPr="0074747A" w:rsidRDefault="005B4D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Megjithatë, çdo i deleguar ka të drejtë të kërkojë që çdo deklaratë e bërë prej tij të përfshihet në raporte, tekstualisht ose në formë të përmbledhur, me kusht që teksti në gjuhën frënge ose angleze të dorëzohet në </w:t>
      </w:r>
      <w:r w:rsidR="00255E7C" w:rsidRPr="0074747A">
        <w:rPr>
          <w:rFonts w:ascii="Garamond" w:hAnsi="Garamond" w:cs="Times New Roman"/>
          <w:sz w:val="24"/>
          <w:szCs w:val="24"/>
          <w:lang w:val="sq-AL"/>
        </w:rPr>
        <w:t>s</w:t>
      </w:r>
      <w:r w:rsidR="00FA1636" w:rsidRPr="0074747A">
        <w:rPr>
          <w:rFonts w:ascii="Garamond" w:hAnsi="Garamond" w:cs="Times New Roman"/>
          <w:sz w:val="24"/>
          <w:szCs w:val="24"/>
          <w:lang w:val="sq-AL"/>
        </w:rPr>
        <w:t>ekretariat jo më vonë se dy orë pas fundit të mbledhjes.</w:t>
      </w:r>
    </w:p>
    <w:p w14:paraId="2E7749B2" w14:textId="4C6D5766" w:rsidR="00FA1636" w:rsidRPr="0074747A" w:rsidRDefault="005B4D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Të deleguarit do</w:t>
      </w:r>
      <w:r w:rsidR="00255E7C" w:rsidRPr="0074747A">
        <w:rPr>
          <w:rFonts w:ascii="Garamond" w:hAnsi="Garamond" w:cs="Times New Roman"/>
          <w:sz w:val="24"/>
          <w:szCs w:val="24"/>
          <w:lang w:val="sq-AL"/>
        </w:rPr>
        <w:t xml:space="preserve"> të kenë një afat prej 24 orësh</w:t>
      </w:r>
      <w:r w:rsidR="00FA1636" w:rsidRPr="0074747A">
        <w:rPr>
          <w:rFonts w:ascii="Garamond" w:hAnsi="Garamond" w:cs="Times New Roman"/>
          <w:sz w:val="24"/>
          <w:szCs w:val="24"/>
          <w:lang w:val="sq-AL"/>
        </w:rPr>
        <w:t xml:space="preserve"> ng</w:t>
      </w:r>
      <w:r w:rsidR="00255E7C" w:rsidRPr="0074747A">
        <w:rPr>
          <w:rFonts w:ascii="Garamond" w:hAnsi="Garamond" w:cs="Times New Roman"/>
          <w:sz w:val="24"/>
          <w:szCs w:val="24"/>
          <w:lang w:val="sq-AL"/>
        </w:rPr>
        <w:t>a momenti kur shpërndahet draft</w:t>
      </w:r>
      <w:r w:rsidR="00FA1636" w:rsidRPr="0074747A">
        <w:rPr>
          <w:rFonts w:ascii="Garamond" w:hAnsi="Garamond" w:cs="Times New Roman"/>
          <w:sz w:val="24"/>
          <w:szCs w:val="24"/>
          <w:lang w:val="sq-AL"/>
        </w:rPr>
        <w:t>raporti, për vëzhgimet e tyre në</w:t>
      </w:r>
      <w:r w:rsidR="0034661E" w:rsidRPr="0074747A">
        <w:rPr>
          <w:rFonts w:ascii="Garamond" w:hAnsi="Garamond" w:cs="Times New Roman"/>
          <w:sz w:val="24"/>
          <w:szCs w:val="24"/>
          <w:lang w:val="sq-AL"/>
        </w:rPr>
        <w:t xml:space="preserve"> </w:t>
      </w:r>
      <w:r w:rsidR="00255E7C" w:rsidRPr="0074747A">
        <w:rPr>
          <w:rFonts w:ascii="Garamond" w:hAnsi="Garamond" w:cs="Times New Roman"/>
          <w:sz w:val="24"/>
          <w:szCs w:val="24"/>
          <w:lang w:val="sq-AL"/>
        </w:rPr>
        <w:t>s</w:t>
      </w:r>
      <w:r w:rsidR="00FA1636" w:rsidRPr="0074747A">
        <w:rPr>
          <w:rFonts w:ascii="Garamond" w:hAnsi="Garamond" w:cs="Times New Roman"/>
          <w:sz w:val="24"/>
          <w:szCs w:val="24"/>
          <w:lang w:val="sq-AL"/>
        </w:rPr>
        <w:t>ekretariat, që, nëse është e nevojshme, të veprojë si</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ndërmjetës midis palës së interesuar dhe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ryetarit të mbledhjes në fjalë.</w:t>
      </w:r>
    </w:p>
    <w:p w14:paraId="2E7749B3" w14:textId="2D3AFE3D" w:rsidR="00FA1636" w:rsidRPr="0074747A" w:rsidRDefault="005B4DBC"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Si rregull i përgjithshëm dhe subjekt i dispozitave të paragrafit 4, në fillim të çdo seance të Kongresit,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ryetari do të paraqesë për miratim raportin e seancës së mëparshme. E njëjta procedurë do të zbatohet edhe për raportet e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omisioneve. Raportet e seancave të fundit për të cilat nuk ka qenë e mundur të miratoheshin në Kongres ose në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omision, do të miratohen nga kryetarët përkatës të këtyre mbledhjeve. Byroja </w:t>
      </w:r>
      <w:r w:rsidR="00255E7C"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do të marrë gjithashtu parasysh edhe komentet e marra nga të deleguarit e shteteve anëtare brenda një afati prej 40 ditësh pas dërgimit të raporteve.</w:t>
      </w:r>
    </w:p>
    <w:p w14:paraId="2E7749B4" w14:textId="77E5EE20" w:rsidR="00FA1636" w:rsidRPr="0074747A" w:rsidRDefault="00A56BB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Byroja </w:t>
      </w:r>
      <w:r w:rsidR="00255E7C"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do të jetë e autorizuar të korrigjojë gabimet materiale në raportet e seancave të Kongresit dhe të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omiteteve, të cilat nuk janë zbuluar kur janë miratuar procesverbalet në përputhje me paragrafin 5.</w:t>
      </w:r>
    </w:p>
    <w:p w14:paraId="2E7749B5" w14:textId="77777777" w:rsidR="00A56BB3" w:rsidRPr="0074747A" w:rsidRDefault="00A56BB3"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B6" w14:textId="20DEB3FB" w:rsidR="00FA1636" w:rsidRPr="0074747A" w:rsidRDefault="00FA1636" w:rsidP="00B3434F">
      <w:pPr>
        <w:tabs>
          <w:tab w:val="left" w:pos="720"/>
          <w:tab w:val="left" w:pos="144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23</w:t>
      </w:r>
    </w:p>
    <w:p w14:paraId="2E7749B7" w14:textId="09934452"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Apeli kundër vendimeve të marra nga </w:t>
      </w:r>
      <w:r w:rsidR="00255E7C" w:rsidRPr="0074747A">
        <w:rPr>
          <w:rFonts w:ascii="Garamond" w:hAnsi="Garamond" w:cs="Times New Roman"/>
          <w:b/>
          <w:sz w:val="24"/>
          <w:szCs w:val="24"/>
          <w:lang w:val="sq-AL"/>
        </w:rPr>
        <w:t xml:space="preserve">komitetet </w:t>
      </w:r>
      <w:r w:rsidRPr="0074747A">
        <w:rPr>
          <w:rFonts w:ascii="Garamond" w:hAnsi="Garamond" w:cs="Times New Roman"/>
          <w:b/>
          <w:sz w:val="24"/>
          <w:szCs w:val="24"/>
          <w:lang w:val="sq-AL"/>
        </w:rPr>
        <w:t>dhe nga Kongresi</w:t>
      </w:r>
    </w:p>
    <w:p w14:paraId="2E7749B8"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B9" w14:textId="6EBDA8EB" w:rsidR="00FA1636" w:rsidRPr="0074747A" w:rsidRDefault="00A56BB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Çdo delegacion mund </w:t>
      </w:r>
      <w:r w:rsidR="00255E7C" w:rsidRPr="0074747A">
        <w:rPr>
          <w:rFonts w:ascii="Garamond" w:hAnsi="Garamond" w:cs="Times New Roman"/>
          <w:sz w:val="24"/>
          <w:szCs w:val="24"/>
          <w:lang w:val="sq-AL"/>
        </w:rPr>
        <w:t xml:space="preserve">të </w:t>
      </w:r>
      <w:r w:rsidR="00FA1636" w:rsidRPr="0074747A">
        <w:rPr>
          <w:rFonts w:ascii="Garamond" w:hAnsi="Garamond" w:cs="Times New Roman"/>
          <w:sz w:val="24"/>
          <w:szCs w:val="24"/>
          <w:lang w:val="sq-AL"/>
        </w:rPr>
        <w:t>apelojë kundër një vendimi në lidhje me propozimet (</w:t>
      </w:r>
      <w:r w:rsidR="00255E7C" w:rsidRPr="0074747A">
        <w:rPr>
          <w:rFonts w:ascii="Garamond" w:hAnsi="Garamond" w:cs="Times New Roman"/>
          <w:sz w:val="24"/>
          <w:szCs w:val="24"/>
          <w:lang w:val="sq-AL"/>
        </w:rPr>
        <w:t>a</w:t>
      </w:r>
      <w:r w:rsidR="00FA1636" w:rsidRPr="0074747A">
        <w:rPr>
          <w:rFonts w:ascii="Garamond" w:hAnsi="Garamond" w:cs="Times New Roman"/>
          <w:sz w:val="24"/>
          <w:szCs w:val="24"/>
          <w:lang w:val="sq-AL"/>
        </w:rPr>
        <w:t xml:space="preserve">ktet, rezolutat etj.) të cilat janë miratuar ose hedhur poshtë në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 xml:space="preserve">omitet. Kryetari i Kongresit duhet të informohet me shkrim për apelin, brenda një afati prej 48 orësh pas mbylljes së seancës së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omitetit ku propozimi është miratuar ose hedhur poshtë. Apeli ekzaminohet në seancën e ardhshme plenare.</w:t>
      </w:r>
      <w:r w:rsidR="0034661E" w:rsidRPr="0074747A">
        <w:rPr>
          <w:rFonts w:ascii="Garamond" w:hAnsi="Garamond" w:cs="Times New Roman"/>
          <w:sz w:val="24"/>
          <w:szCs w:val="24"/>
          <w:lang w:val="sq-AL"/>
        </w:rPr>
        <w:t xml:space="preserve"> </w:t>
      </w:r>
    </w:p>
    <w:p w14:paraId="2E7749BA" w14:textId="5F237688"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A56BB3"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Kur një propozim është miratuar ose hedhur poshtë nga Kongresi, nuk mund të ekzaminohet përsëri nga ai, me përjashtim të rastit kur apeli mbështetet nga të paktën 10 delegacione. Ky apel duhet të miratohet nga shumica prej dy të tretash e anëtarëve të pranishëm </w:t>
      </w:r>
      <w:r w:rsidRPr="0074747A">
        <w:rPr>
          <w:rFonts w:ascii="Garamond" w:hAnsi="Garamond" w:cs="Times New Roman"/>
          <w:sz w:val="24"/>
          <w:szCs w:val="24"/>
          <w:lang w:val="sq-AL"/>
        </w:rPr>
        <w:lastRenderedPageBreak/>
        <w:t>dhe votues, që kanë të drejtën e votës.</w:t>
      </w:r>
      <w:r w:rsidR="009444F1" w:rsidRPr="0074747A">
        <w:rPr>
          <w:rFonts w:ascii="Garamond" w:hAnsi="Garamond" w:cs="Times New Roman"/>
          <w:sz w:val="24"/>
          <w:szCs w:val="24"/>
          <w:lang w:val="sq-AL"/>
        </w:rPr>
        <w:t xml:space="preserve"> Kjo mundësi do të kufizohet te</w:t>
      </w:r>
      <w:r w:rsidRPr="0074747A">
        <w:rPr>
          <w:rFonts w:ascii="Garamond" w:hAnsi="Garamond" w:cs="Times New Roman"/>
          <w:sz w:val="24"/>
          <w:szCs w:val="24"/>
          <w:lang w:val="sq-AL"/>
        </w:rPr>
        <w:t xml:space="preserve"> propozimet që paraqiten drejtpërdrejt në seancat plenare, duke marrë parasysh se për një çështje nuk mund të ketë më shumë se një apel.</w:t>
      </w:r>
      <w:r w:rsidR="0034661E" w:rsidRPr="0074747A">
        <w:rPr>
          <w:rFonts w:ascii="Garamond" w:hAnsi="Garamond" w:cs="Times New Roman"/>
          <w:sz w:val="24"/>
          <w:szCs w:val="24"/>
          <w:lang w:val="sq-AL"/>
        </w:rPr>
        <w:t xml:space="preserve"> </w:t>
      </w:r>
    </w:p>
    <w:p w14:paraId="2E7749BB"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BC" w14:textId="41BD06A0" w:rsidR="00FA1636" w:rsidRPr="0074747A" w:rsidRDefault="00FA1636" w:rsidP="00B3434F">
      <w:pPr>
        <w:tabs>
          <w:tab w:val="left" w:pos="720"/>
          <w:tab w:val="left" w:pos="1440"/>
        </w:tabs>
        <w:spacing w:after="0" w:line="240" w:lineRule="auto"/>
        <w:ind w:firstLine="284"/>
        <w:jc w:val="center"/>
        <w:outlineLvl w:val="0"/>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24</w:t>
      </w:r>
    </w:p>
    <w:p w14:paraId="2E7749BD" w14:textId="63E61038" w:rsidR="00FA1636" w:rsidRPr="0074747A" w:rsidRDefault="00FA1636" w:rsidP="00B3434F">
      <w:pPr>
        <w:tabs>
          <w:tab w:val="left" w:pos="720"/>
          <w:tab w:val="left" w:pos="144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Miratimi nga Kongresi </w:t>
      </w:r>
      <w:r w:rsidR="00255E7C" w:rsidRPr="0074747A">
        <w:rPr>
          <w:rFonts w:ascii="Garamond" w:hAnsi="Garamond" w:cs="Times New Roman"/>
          <w:b/>
          <w:sz w:val="24"/>
          <w:szCs w:val="24"/>
          <w:lang w:val="sq-AL"/>
        </w:rPr>
        <w:t>i projekt</w:t>
      </w:r>
      <w:r w:rsidRPr="0074747A">
        <w:rPr>
          <w:rFonts w:ascii="Garamond" w:hAnsi="Garamond" w:cs="Times New Roman"/>
          <w:b/>
          <w:sz w:val="24"/>
          <w:szCs w:val="24"/>
          <w:lang w:val="sq-AL"/>
        </w:rPr>
        <w:t>vendimeve (</w:t>
      </w:r>
      <w:r w:rsidR="00255E7C" w:rsidRPr="0074747A">
        <w:rPr>
          <w:rFonts w:ascii="Garamond" w:hAnsi="Garamond" w:cs="Times New Roman"/>
          <w:b/>
          <w:sz w:val="24"/>
          <w:szCs w:val="24"/>
          <w:lang w:val="sq-AL"/>
        </w:rPr>
        <w:t>a</w:t>
      </w:r>
      <w:r w:rsidRPr="0074747A">
        <w:rPr>
          <w:rFonts w:ascii="Garamond" w:hAnsi="Garamond" w:cs="Times New Roman"/>
          <w:b/>
          <w:sz w:val="24"/>
          <w:szCs w:val="24"/>
          <w:lang w:val="sq-AL"/>
        </w:rPr>
        <w:t>ktet, rezolutat, etj.)</w:t>
      </w:r>
    </w:p>
    <w:p w14:paraId="2E7749BE"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9BF" w14:textId="14112B21" w:rsidR="00FA1636" w:rsidRPr="0074747A" w:rsidRDefault="00A56BB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Si rreg</w:t>
      </w:r>
      <w:r w:rsidR="00255E7C" w:rsidRPr="0074747A">
        <w:rPr>
          <w:rFonts w:ascii="Garamond" w:hAnsi="Garamond" w:cs="Times New Roman"/>
          <w:sz w:val="24"/>
          <w:szCs w:val="24"/>
          <w:lang w:val="sq-AL"/>
        </w:rPr>
        <w:t>ull i përgjithshëm, çdo projekt</w:t>
      </w:r>
      <w:r w:rsidR="00BB523F" w:rsidRPr="0074747A">
        <w:rPr>
          <w:rFonts w:ascii="Garamond" w:hAnsi="Garamond" w:cs="Times New Roman"/>
          <w:sz w:val="24"/>
          <w:szCs w:val="24"/>
          <w:lang w:val="sq-AL"/>
        </w:rPr>
        <w:t>a</w:t>
      </w:r>
      <w:r w:rsidR="00FA1636" w:rsidRPr="0074747A">
        <w:rPr>
          <w:rFonts w:ascii="Garamond" w:hAnsi="Garamond" w:cs="Times New Roman"/>
          <w:sz w:val="24"/>
          <w:szCs w:val="24"/>
          <w:lang w:val="sq-AL"/>
        </w:rPr>
        <w:t xml:space="preserve">kt i paraqitur nga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omiteti i hartimit do të ekzaminohet nen për nen. Kryetari, me pëlqimin e shumicës, mund të ndjekë një pr</w:t>
      </w:r>
      <w:r w:rsidR="00BB523F" w:rsidRPr="0074747A">
        <w:rPr>
          <w:rFonts w:ascii="Garamond" w:hAnsi="Garamond" w:cs="Times New Roman"/>
          <w:sz w:val="24"/>
          <w:szCs w:val="24"/>
          <w:lang w:val="sq-AL"/>
        </w:rPr>
        <w:t>ocedurë më të shpejtë, p.</w:t>
      </w:r>
      <w:r w:rsidR="00FA1636" w:rsidRPr="0074747A">
        <w:rPr>
          <w:rFonts w:ascii="Garamond" w:hAnsi="Garamond" w:cs="Times New Roman"/>
          <w:sz w:val="24"/>
          <w:szCs w:val="24"/>
          <w:lang w:val="sq-AL"/>
        </w:rPr>
        <w:t xml:space="preserve">sh. kapitull për kapitull. Çdo </w:t>
      </w:r>
      <w:r w:rsidR="00BB523F" w:rsidRPr="0074747A">
        <w:rPr>
          <w:rFonts w:ascii="Garamond" w:hAnsi="Garamond" w:cs="Times New Roman"/>
          <w:sz w:val="24"/>
          <w:szCs w:val="24"/>
          <w:lang w:val="sq-AL"/>
        </w:rPr>
        <w:t>a</w:t>
      </w:r>
      <w:r w:rsidR="00FA1636" w:rsidRPr="0074747A">
        <w:rPr>
          <w:rFonts w:ascii="Garamond" w:hAnsi="Garamond" w:cs="Times New Roman"/>
          <w:sz w:val="24"/>
          <w:szCs w:val="24"/>
          <w:lang w:val="sq-AL"/>
        </w:rPr>
        <w:t xml:space="preserve">kt mund të konsiderohet i miratuar vetëm pas një votimi të përgjithshëm të favorshëm. Për këtë votim do të zbatohet </w:t>
      </w:r>
      <w:r w:rsidR="00BB523F" w:rsidRPr="0074747A">
        <w:rPr>
          <w:rFonts w:ascii="Garamond" w:hAnsi="Garamond" w:cs="Times New Roman"/>
          <w:sz w:val="24"/>
          <w:szCs w:val="24"/>
          <w:lang w:val="sq-AL"/>
        </w:rPr>
        <w:t>n</w:t>
      </w:r>
      <w:r w:rsidR="00FA1636" w:rsidRPr="0074747A">
        <w:rPr>
          <w:rFonts w:ascii="Garamond" w:hAnsi="Garamond" w:cs="Times New Roman"/>
          <w:sz w:val="24"/>
          <w:szCs w:val="24"/>
          <w:lang w:val="sq-AL"/>
        </w:rPr>
        <w:t>eni</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21.1.</w:t>
      </w:r>
    </w:p>
    <w:p w14:paraId="2E7749C0" w14:textId="65F39BA6" w:rsidR="00FA1636" w:rsidRPr="0074747A" w:rsidRDefault="00A56BB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Byroja </w:t>
      </w:r>
      <w:r w:rsidR="00255E7C" w:rsidRPr="0074747A">
        <w:rPr>
          <w:rFonts w:ascii="Garamond" w:hAnsi="Garamond" w:cs="Times New Roman"/>
          <w:sz w:val="24"/>
          <w:szCs w:val="24"/>
          <w:lang w:val="sq-AL"/>
        </w:rPr>
        <w:t xml:space="preserve">Ndërkombëtare </w:t>
      </w:r>
      <w:r w:rsidR="00FA1636" w:rsidRPr="0074747A">
        <w:rPr>
          <w:rFonts w:ascii="Garamond" w:hAnsi="Garamond" w:cs="Times New Roman"/>
          <w:sz w:val="24"/>
          <w:szCs w:val="24"/>
          <w:lang w:val="sq-AL"/>
        </w:rPr>
        <w:t xml:space="preserve">do të jetë e autorizuar të korrigjojë në </w:t>
      </w:r>
      <w:r w:rsidR="00255E7C" w:rsidRPr="0074747A">
        <w:rPr>
          <w:rFonts w:ascii="Garamond" w:hAnsi="Garamond" w:cs="Times New Roman"/>
          <w:sz w:val="24"/>
          <w:szCs w:val="24"/>
          <w:lang w:val="sq-AL"/>
        </w:rPr>
        <w:t>a</w:t>
      </w:r>
      <w:r w:rsidR="00FA1636" w:rsidRPr="0074747A">
        <w:rPr>
          <w:rFonts w:ascii="Garamond" w:hAnsi="Garamond" w:cs="Times New Roman"/>
          <w:sz w:val="24"/>
          <w:szCs w:val="24"/>
          <w:lang w:val="sq-AL"/>
        </w:rPr>
        <w:t>ktet përfundimtare gabimet materiale që nuk janë zbulu</w:t>
      </w:r>
      <w:r w:rsidR="00255E7C" w:rsidRPr="0074747A">
        <w:rPr>
          <w:rFonts w:ascii="Garamond" w:hAnsi="Garamond" w:cs="Times New Roman"/>
          <w:sz w:val="24"/>
          <w:szCs w:val="24"/>
          <w:lang w:val="sq-AL"/>
        </w:rPr>
        <w:t>ar gjatë ekzaminimit të projekt</w:t>
      </w:r>
      <w:r w:rsidR="00BB523F" w:rsidRPr="0074747A">
        <w:rPr>
          <w:rFonts w:ascii="Garamond" w:hAnsi="Garamond" w:cs="Times New Roman"/>
          <w:sz w:val="24"/>
          <w:szCs w:val="24"/>
          <w:lang w:val="sq-AL"/>
        </w:rPr>
        <w:t>a</w:t>
      </w:r>
      <w:r w:rsidR="00FA1636" w:rsidRPr="0074747A">
        <w:rPr>
          <w:rFonts w:ascii="Garamond" w:hAnsi="Garamond" w:cs="Times New Roman"/>
          <w:sz w:val="24"/>
          <w:szCs w:val="24"/>
          <w:lang w:val="sq-AL"/>
        </w:rPr>
        <w:t>kteve, numërtimin e neneve dhe të paragrafëve, si edhe referencat.</w:t>
      </w:r>
    </w:p>
    <w:p w14:paraId="2E7749C1" w14:textId="629073B0" w:rsidR="00FA1636" w:rsidRPr="0074747A" w:rsidRDefault="00A56BB3" w:rsidP="00253397">
      <w:pPr>
        <w:tabs>
          <w:tab w:val="left" w:pos="720"/>
          <w:tab w:val="left" w:pos="144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FA1636" w:rsidRPr="0074747A">
        <w:rPr>
          <w:rFonts w:ascii="Garamond" w:hAnsi="Garamond" w:cs="Times New Roman"/>
          <w:sz w:val="24"/>
          <w:szCs w:val="24"/>
          <w:lang w:val="sq-AL"/>
        </w:rPr>
        <w:t xml:space="preserve">Si </w:t>
      </w:r>
      <w:r w:rsidR="00255E7C" w:rsidRPr="0074747A">
        <w:rPr>
          <w:rFonts w:ascii="Garamond" w:hAnsi="Garamond" w:cs="Times New Roman"/>
          <w:sz w:val="24"/>
          <w:szCs w:val="24"/>
          <w:lang w:val="sq-AL"/>
        </w:rPr>
        <w:t>rregull i përgjithshëm, projekt</w:t>
      </w:r>
      <w:r w:rsidR="00FA1636" w:rsidRPr="0074747A">
        <w:rPr>
          <w:rFonts w:ascii="Garamond" w:hAnsi="Garamond" w:cs="Times New Roman"/>
          <w:sz w:val="24"/>
          <w:szCs w:val="24"/>
          <w:lang w:val="sq-AL"/>
        </w:rPr>
        <w:t xml:space="preserve">vendimet e ndryshme nga ato që amendojnë </w:t>
      </w:r>
      <w:r w:rsidR="00BB523F" w:rsidRPr="0074747A">
        <w:rPr>
          <w:rFonts w:ascii="Garamond" w:hAnsi="Garamond" w:cs="Times New Roman"/>
          <w:sz w:val="24"/>
          <w:szCs w:val="24"/>
          <w:lang w:val="sq-AL"/>
        </w:rPr>
        <w:t>a</w:t>
      </w:r>
      <w:r w:rsidR="00FA1636" w:rsidRPr="0074747A">
        <w:rPr>
          <w:rFonts w:ascii="Garamond" w:hAnsi="Garamond" w:cs="Times New Roman"/>
          <w:sz w:val="24"/>
          <w:szCs w:val="24"/>
          <w:lang w:val="sq-AL"/>
        </w:rPr>
        <w:t xml:space="preserve">ktet, të paraqitura nga </w:t>
      </w:r>
      <w:r w:rsidR="00255E7C" w:rsidRPr="0074747A">
        <w:rPr>
          <w:rFonts w:ascii="Garamond" w:hAnsi="Garamond" w:cs="Times New Roman"/>
          <w:sz w:val="24"/>
          <w:szCs w:val="24"/>
          <w:lang w:val="sq-AL"/>
        </w:rPr>
        <w:t>k</w:t>
      </w:r>
      <w:r w:rsidR="00FA1636" w:rsidRPr="0074747A">
        <w:rPr>
          <w:rFonts w:ascii="Garamond" w:hAnsi="Garamond" w:cs="Times New Roman"/>
          <w:sz w:val="24"/>
          <w:szCs w:val="24"/>
          <w:lang w:val="sq-AL"/>
        </w:rPr>
        <w:t>omiteti i hartimit, do të ekzaminohen në bllok. Dispozitat e paragrafit 2, do të</w:t>
      </w:r>
      <w:r w:rsidR="00255E7C" w:rsidRPr="0074747A">
        <w:rPr>
          <w:rFonts w:ascii="Garamond" w:hAnsi="Garamond" w:cs="Times New Roman"/>
          <w:sz w:val="24"/>
          <w:szCs w:val="24"/>
          <w:lang w:val="sq-AL"/>
        </w:rPr>
        <w:t xml:space="preserve"> zbatohen edhe për këto projekt</w:t>
      </w:r>
      <w:r w:rsidR="00FA1636" w:rsidRPr="0074747A">
        <w:rPr>
          <w:rFonts w:ascii="Garamond" w:hAnsi="Garamond" w:cs="Times New Roman"/>
          <w:sz w:val="24"/>
          <w:szCs w:val="24"/>
          <w:lang w:val="sq-AL"/>
        </w:rPr>
        <w:t>vendime.</w:t>
      </w:r>
    </w:p>
    <w:p w14:paraId="2E7749C2" w14:textId="77777777" w:rsidR="00FA1636" w:rsidRPr="0074747A" w:rsidRDefault="00FA1636" w:rsidP="00253397">
      <w:pPr>
        <w:tabs>
          <w:tab w:val="left" w:pos="720"/>
          <w:tab w:val="left" w:pos="1440"/>
        </w:tabs>
        <w:spacing w:after="0" w:line="240" w:lineRule="auto"/>
        <w:ind w:firstLine="284"/>
        <w:jc w:val="both"/>
        <w:rPr>
          <w:rFonts w:ascii="Garamond" w:hAnsi="Garamond" w:cs="Times New Roman"/>
          <w:sz w:val="24"/>
          <w:szCs w:val="24"/>
          <w:lang w:val="sq-AL"/>
        </w:rPr>
      </w:pPr>
    </w:p>
    <w:p w14:paraId="2E7749C3" w14:textId="77777777" w:rsidR="00FA1636" w:rsidRPr="0074747A" w:rsidRDefault="00FA1636" w:rsidP="00B3434F">
      <w:pPr>
        <w:tabs>
          <w:tab w:val="left" w:pos="720"/>
          <w:tab w:val="left" w:pos="144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25</w:t>
      </w:r>
    </w:p>
    <w:p w14:paraId="2E7749C4" w14:textId="257E66ED"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1"/>
          <w:sz w:val="24"/>
          <w:szCs w:val="24"/>
          <w:lang w:val="sq-AL"/>
        </w:rPr>
      </w:pPr>
      <w:r w:rsidRPr="0074747A">
        <w:rPr>
          <w:rFonts w:ascii="Garamond" w:hAnsi="Garamond" w:cs="Times New Roman"/>
          <w:b/>
          <w:color w:val="000000"/>
          <w:spacing w:val="-1"/>
          <w:sz w:val="24"/>
          <w:szCs w:val="24"/>
          <w:lang w:val="sq-AL"/>
        </w:rPr>
        <w:t xml:space="preserve">Caktimi i studimeve për </w:t>
      </w:r>
      <w:r w:rsidR="00255E7C" w:rsidRPr="0074747A">
        <w:rPr>
          <w:rFonts w:ascii="Garamond" w:hAnsi="Garamond" w:cs="Times New Roman"/>
          <w:b/>
          <w:color w:val="000000"/>
          <w:spacing w:val="-1"/>
          <w:sz w:val="24"/>
          <w:szCs w:val="24"/>
          <w:lang w:val="sq-AL"/>
        </w:rPr>
        <w:t>k</w:t>
      </w:r>
      <w:r w:rsidRPr="0074747A">
        <w:rPr>
          <w:rFonts w:ascii="Garamond" w:hAnsi="Garamond" w:cs="Times New Roman"/>
          <w:b/>
          <w:color w:val="000000"/>
          <w:spacing w:val="-1"/>
          <w:sz w:val="24"/>
          <w:szCs w:val="24"/>
          <w:lang w:val="sq-AL"/>
        </w:rPr>
        <w:t>ëshillin drejtues dhe Këshillin e Operacioneve Postare</w:t>
      </w:r>
    </w:p>
    <w:p w14:paraId="2E7749C5" w14:textId="77777777" w:rsidR="00FA1636" w:rsidRPr="0074747A" w:rsidRDefault="00FA1636"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9C6" w14:textId="5E098075" w:rsidR="00FA1636" w:rsidRPr="0074747A" w:rsidRDefault="002E2EB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w w:val="103"/>
          <w:sz w:val="24"/>
          <w:szCs w:val="24"/>
          <w:lang w:val="sq-AL"/>
        </w:rPr>
        <w:t>1.</w:t>
      </w:r>
      <w:r w:rsidR="00081CA5" w:rsidRPr="0074747A">
        <w:rPr>
          <w:rFonts w:ascii="Garamond" w:hAnsi="Garamond" w:cs="Times New Roman"/>
          <w:color w:val="000000"/>
          <w:w w:val="103"/>
          <w:sz w:val="24"/>
          <w:szCs w:val="24"/>
          <w:lang w:val="sq-AL"/>
        </w:rPr>
        <w:t xml:space="preserve"> </w:t>
      </w:r>
      <w:r w:rsidR="00FA1636" w:rsidRPr="0074747A">
        <w:rPr>
          <w:rFonts w:ascii="Garamond" w:hAnsi="Garamond" w:cs="Times New Roman"/>
          <w:color w:val="000000"/>
          <w:w w:val="103"/>
          <w:sz w:val="24"/>
          <w:szCs w:val="24"/>
          <w:lang w:val="sq-AL"/>
        </w:rPr>
        <w:t xml:space="preserve">Me rekomandim të Byrosë, Kongresi do të caktojë studimet për </w:t>
      </w:r>
      <w:r w:rsidR="00255E7C" w:rsidRPr="0074747A">
        <w:rPr>
          <w:rFonts w:ascii="Garamond" w:hAnsi="Garamond" w:cs="Times New Roman"/>
          <w:color w:val="000000"/>
          <w:w w:val="103"/>
          <w:sz w:val="24"/>
          <w:szCs w:val="24"/>
          <w:lang w:val="sq-AL"/>
        </w:rPr>
        <w:t>k</w:t>
      </w:r>
      <w:r w:rsidR="00FA1636" w:rsidRPr="0074747A">
        <w:rPr>
          <w:rFonts w:ascii="Garamond" w:hAnsi="Garamond" w:cs="Times New Roman"/>
          <w:color w:val="000000"/>
          <w:w w:val="103"/>
          <w:sz w:val="24"/>
          <w:szCs w:val="24"/>
          <w:lang w:val="sq-AL"/>
        </w:rPr>
        <w:t>ëshillin drejtues dhe Këshillin e Operacioneve Postare</w:t>
      </w:r>
      <w:r w:rsidR="00FA1636" w:rsidRPr="0074747A">
        <w:rPr>
          <w:rFonts w:ascii="Garamond" w:hAnsi="Garamond" w:cs="Times New Roman"/>
          <w:color w:val="000000"/>
          <w:sz w:val="24"/>
          <w:szCs w:val="24"/>
          <w:lang w:val="sq-AL"/>
        </w:rPr>
        <w:t>, në përputhje me përbërjet dhe përgjegjësitë e këtyre dy organeve</w:t>
      </w:r>
      <w:r w:rsidR="004A7B3A" w:rsidRPr="0074747A">
        <w:rPr>
          <w:rFonts w:ascii="Garamond" w:hAnsi="Garamond" w:cs="Times New Roman"/>
          <w:color w:val="000000"/>
          <w:sz w:val="24"/>
          <w:szCs w:val="24"/>
          <w:lang w:val="sq-AL"/>
        </w:rPr>
        <w:t>,</w:t>
      </w:r>
      <w:r w:rsidR="00FA1636" w:rsidRPr="0074747A">
        <w:rPr>
          <w:rFonts w:ascii="Garamond" w:hAnsi="Garamond" w:cs="Times New Roman"/>
          <w:color w:val="000000"/>
          <w:sz w:val="24"/>
          <w:szCs w:val="24"/>
          <w:lang w:val="sq-AL"/>
        </w:rPr>
        <w:t xml:space="preserve"> siç janë vendosur në nenet 106, 107, 112 dhe 113</w:t>
      </w:r>
      <w:r w:rsidR="00BB523F" w:rsidRPr="0074747A">
        <w:rPr>
          <w:rFonts w:ascii="Garamond" w:hAnsi="Garamond" w:cs="Times New Roman"/>
          <w:color w:val="000000"/>
          <w:sz w:val="24"/>
          <w:szCs w:val="24"/>
          <w:lang w:val="sq-AL"/>
        </w:rPr>
        <w:t>,</w:t>
      </w:r>
      <w:r w:rsidR="0034661E" w:rsidRPr="0074747A">
        <w:rPr>
          <w:rFonts w:ascii="Garamond" w:hAnsi="Garamond" w:cs="Times New Roman"/>
          <w:color w:val="000000"/>
          <w:sz w:val="24"/>
          <w:szCs w:val="24"/>
          <w:lang w:val="sq-AL"/>
        </w:rPr>
        <w:t xml:space="preserve"> </w:t>
      </w:r>
      <w:r w:rsidR="00FA1636" w:rsidRPr="0074747A">
        <w:rPr>
          <w:rFonts w:ascii="Garamond" w:hAnsi="Garamond" w:cs="Times New Roman"/>
          <w:color w:val="000000"/>
          <w:w w:val="103"/>
          <w:sz w:val="24"/>
          <w:szCs w:val="24"/>
          <w:lang w:val="sq-AL"/>
        </w:rPr>
        <w:t xml:space="preserve">të </w:t>
      </w:r>
      <w:r w:rsidR="00BB523F" w:rsidRPr="0074747A">
        <w:rPr>
          <w:rFonts w:ascii="Garamond" w:hAnsi="Garamond" w:cs="Times New Roman"/>
          <w:color w:val="000000"/>
          <w:w w:val="103"/>
          <w:sz w:val="24"/>
          <w:szCs w:val="24"/>
          <w:lang w:val="sq-AL"/>
        </w:rPr>
        <w:t>r</w:t>
      </w:r>
      <w:r w:rsidR="00FA1636" w:rsidRPr="0074747A">
        <w:rPr>
          <w:rFonts w:ascii="Garamond" w:hAnsi="Garamond" w:cs="Times New Roman"/>
          <w:color w:val="000000"/>
          <w:w w:val="103"/>
          <w:sz w:val="24"/>
          <w:szCs w:val="24"/>
          <w:lang w:val="sq-AL"/>
        </w:rPr>
        <w:t>regullores së përgjithshme</w:t>
      </w:r>
      <w:r w:rsidR="004A7B3A" w:rsidRPr="0074747A">
        <w:rPr>
          <w:rFonts w:ascii="Garamond" w:hAnsi="Garamond" w:cs="Times New Roman"/>
          <w:color w:val="000000"/>
          <w:spacing w:val="-2"/>
          <w:sz w:val="24"/>
          <w:szCs w:val="24"/>
          <w:lang w:val="sq-AL"/>
        </w:rPr>
        <w:t>.</w:t>
      </w:r>
    </w:p>
    <w:p w14:paraId="2E7749C7" w14:textId="77777777" w:rsidR="00FA1636" w:rsidRPr="0074747A" w:rsidRDefault="00FA1636"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9C8" w14:textId="77777777"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26</w:t>
      </w:r>
    </w:p>
    <w:p w14:paraId="2E7749C9" w14:textId="6178E5AD"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 xml:space="preserve">Rezervimi për </w:t>
      </w:r>
      <w:r w:rsidR="00BB523F" w:rsidRPr="0074747A">
        <w:rPr>
          <w:rFonts w:ascii="Garamond" w:hAnsi="Garamond" w:cs="Times New Roman"/>
          <w:b/>
          <w:color w:val="000000"/>
          <w:spacing w:val="-2"/>
          <w:sz w:val="24"/>
          <w:szCs w:val="24"/>
          <w:lang w:val="sq-AL"/>
        </w:rPr>
        <w:t>a</w:t>
      </w:r>
      <w:r w:rsidRPr="0074747A">
        <w:rPr>
          <w:rFonts w:ascii="Garamond" w:hAnsi="Garamond" w:cs="Times New Roman"/>
          <w:b/>
          <w:color w:val="000000"/>
          <w:spacing w:val="-2"/>
          <w:sz w:val="24"/>
          <w:szCs w:val="24"/>
          <w:lang w:val="sq-AL"/>
        </w:rPr>
        <w:t>ktet</w:t>
      </w:r>
    </w:p>
    <w:p w14:paraId="2E7749CA" w14:textId="77777777" w:rsidR="00FA1636" w:rsidRPr="0074747A" w:rsidRDefault="00FA1636" w:rsidP="00253397">
      <w:pPr>
        <w:widowControl w:val="0"/>
        <w:tabs>
          <w:tab w:val="left" w:pos="1440"/>
        </w:tabs>
        <w:autoSpaceDE w:val="0"/>
        <w:autoSpaceDN w:val="0"/>
        <w:adjustRightInd w:val="0"/>
        <w:spacing w:after="0" w:line="240" w:lineRule="auto"/>
        <w:ind w:firstLine="284"/>
        <w:jc w:val="both"/>
        <w:rPr>
          <w:rFonts w:ascii="Garamond" w:hAnsi="Garamond" w:cs="Times New Roman"/>
          <w:spacing w:val="-2"/>
          <w:sz w:val="24"/>
          <w:szCs w:val="24"/>
          <w:lang w:val="sq-AL"/>
        </w:rPr>
      </w:pPr>
    </w:p>
    <w:p w14:paraId="2E7749CB" w14:textId="3C2239A3" w:rsidR="00FA1636" w:rsidRPr="0074747A" w:rsidRDefault="002E2EB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z w:val="24"/>
          <w:szCs w:val="24"/>
          <w:lang w:val="sq-AL"/>
        </w:rPr>
        <w:t>1.</w:t>
      </w:r>
      <w:r w:rsidR="00081CA5" w:rsidRPr="0074747A">
        <w:rPr>
          <w:rFonts w:ascii="Garamond" w:hAnsi="Garamond" w:cs="Times New Roman"/>
          <w:color w:val="000000"/>
          <w:sz w:val="24"/>
          <w:szCs w:val="24"/>
          <w:lang w:val="sq-AL"/>
        </w:rPr>
        <w:t xml:space="preserve"> </w:t>
      </w:r>
      <w:r w:rsidR="00FA1636" w:rsidRPr="0074747A">
        <w:rPr>
          <w:rFonts w:ascii="Garamond" w:hAnsi="Garamond" w:cs="Times New Roman"/>
          <w:color w:val="000000"/>
          <w:sz w:val="24"/>
          <w:szCs w:val="24"/>
          <w:lang w:val="sq-AL"/>
        </w:rPr>
        <w:t xml:space="preserve">Rezervimet duhet të paraqiten në </w:t>
      </w:r>
      <w:r w:rsidR="004A7B3A" w:rsidRPr="0074747A">
        <w:rPr>
          <w:rFonts w:ascii="Garamond" w:hAnsi="Garamond" w:cs="Times New Roman"/>
          <w:color w:val="000000"/>
          <w:sz w:val="24"/>
          <w:szCs w:val="24"/>
          <w:lang w:val="sq-AL"/>
        </w:rPr>
        <w:t>s</w:t>
      </w:r>
      <w:r w:rsidR="00FA1636" w:rsidRPr="0074747A">
        <w:rPr>
          <w:rFonts w:ascii="Garamond" w:hAnsi="Garamond" w:cs="Times New Roman"/>
          <w:color w:val="000000"/>
          <w:sz w:val="24"/>
          <w:szCs w:val="24"/>
          <w:lang w:val="sq-AL"/>
        </w:rPr>
        <w:t xml:space="preserve">ekretariat në formën e një propozimi me shkrim, në një nga gjuhët e punës së Byrosë </w:t>
      </w:r>
      <w:r w:rsidR="004A7B3A" w:rsidRPr="0074747A">
        <w:rPr>
          <w:rFonts w:ascii="Garamond" w:hAnsi="Garamond" w:cs="Times New Roman"/>
          <w:color w:val="000000"/>
          <w:sz w:val="24"/>
          <w:szCs w:val="24"/>
          <w:lang w:val="sq-AL"/>
        </w:rPr>
        <w:t xml:space="preserve">Ndërkombëtare </w:t>
      </w:r>
      <w:r w:rsidR="00FA1636" w:rsidRPr="0074747A">
        <w:rPr>
          <w:rFonts w:ascii="Garamond" w:hAnsi="Garamond" w:cs="Times New Roman"/>
          <w:color w:val="000000"/>
          <w:spacing w:val="-1"/>
          <w:sz w:val="24"/>
          <w:szCs w:val="24"/>
          <w:lang w:val="sq-AL"/>
        </w:rPr>
        <w:t xml:space="preserve">(propozimet në lidhje me </w:t>
      </w:r>
      <w:r w:rsidR="004A7B3A" w:rsidRPr="0074747A">
        <w:rPr>
          <w:rFonts w:ascii="Garamond" w:hAnsi="Garamond" w:cs="Times New Roman"/>
          <w:color w:val="000000"/>
          <w:spacing w:val="-1"/>
          <w:sz w:val="24"/>
          <w:szCs w:val="24"/>
          <w:lang w:val="sq-AL"/>
        </w:rPr>
        <w:t>p</w:t>
      </w:r>
      <w:r w:rsidR="00FA1636" w:rsidRPr="0074747A">
        <w:rPr>
          <w:rFonts w:ascii="Garamond" w:hAnsi="Garamond" w:cs="Times New Roman"/>
          <w:color w:val="000000"/>
          <w:spacing w:val="-1"/>
          <w:sz w:val="24"/>
          <w:szCs w:val="24"/>
          <w:lang w:val="sq-AL"/>
        </w:rPr>
        <w:t>rotokollin përfundimtar</w:t>
      </w:r>
      <w:r w:rsidR="00FA1636" w:rsidRPr="0074747A">
        <w:rPr>
          <w:rFonts w:ascii="Garamond" w:hAnsi="Garamond" w:cs="Times New Roman"/>
          <w:color w:val="000000"/>
          <w:w w:val="103"/>
          <w:sz w:val="24"/>
          <w:szCs w:val="24"/>
          <w:lang w:val="sq-AL"/>
        </w:rPr>
        <w:t>) sa më shpejt të jetë e mundur</w:t>
      </w:r>
      <w:r w:rsidR="004A7B3A" w:rsidRPr="0074747A">
        <w:rPr>
          <w:rFonts w:ascii="Garamond" w:hAnsi="Garamond" w:cs="Times New Roman"/>
          <w:color w:val="000000"/>
          <w:w w:val="103"/>
          <w:sz w:val="24"/>
          <w:szCs w:val="24"/>
          <w:lang w:val="sq-AL"/>
        </w:rPr>
        <w:t>,</w:t>
      </w:r>
      <w:r w:rsidR="00FA1636" w:rsidRPr="0074747A">
        <w:rPr>
          <w:rFonts w:ascii="Garamond" w:hAnsi="Garamond" w:cs="Times New Roman"/>
          <w:color w:val="000000"/>
          <w:w w:val="103"/>
          <w:sz w:val="24"/>
          <w:szCs w:val="24"/>
          <w:lang w:val="sq-AL"/>
        </w:rPr>
        <w:t xml:space="preserve"> pas miratimit të propozimit në lidhje me nenin të cilit i referohet rezervimi</w:t>
      </w:r>
      <w:r w:rsidR="004A7B3A" w:rsidRPr="0074747A">
        <w:rPr>
          <w:rFonts w:ascii="Garamond" w:hAnsi="Garamond" w:cs="Times New Roman"/>
          <w:color w:val="000000"/>
          <w:spacing w:val="-2"/>
          <w:sz w:val="24"/>
          <w:szCs w:val="24"/>
          <w:lang w:val="sq-AL"/>
        </w:rPr>
        <w:t>.</w:t>
      </w:r>
    </w:p>
    <w:p w14:paraId="2E7749CC" w14:textId="6E9C0AFE" w:rsidR="00FA1636" w:rsidRPr="0074747A" w:rsidRDefault="002E2EB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FA1636" w:rsidRPr="0074747A">
        <w:rPr>
          <w:rFonts w:ascii="Garamond" w:hAnsi="Garamond" w:cs="Times New Roman"/>
          <w:color w:val="000000"/>
          <w:spacing w:val="-2"/>
          <w:sz w:val="24"/>
          <w:szCs w:val="24"/>
          <w:lang w:val="sq-AL"/>
        </w:rPr>
        <w:t>Në mënyrë që të ketë mundësi të shpërndajë propozimet në lidhje me rezervimin tek të gjithë shtetet anëtare</w:t>
      </w:r>
      <w:r w:rsidR="004A7B3A" w:rsidRPr="0074747A">
        <w:rPr>
          <w:rFonts w:ascii="Garamond" w:hAnsi="Garamond" w:cs="Times New Roman"/>
          <w:color w:val="000000"/>
          <w:spacing w:val="-2"/>
          <w:sz w:val="24"/>
          <w:szCs w:val="24"/>
          <w:lang w:val="sq-AL"/>
        </w:rPr>
        <w:t>,</w:t>
      </w:r>
      <w:r w:rsidR="00FA1636" w:rsidRPr="0074747A">
        <w:rPr>
          <w:rFonts w:ascii="Garamond" w:hAnsi="Garamond" w:cs="Times New Roman"/>
          <w:color w:val="000000"/>
          <w:spacing w:val="-2"/>
          <w:sz w:val="24"/>
          <w:szCs w:val="24"/>
          <w:lang w:val="sq-AL"/>
        </w:rPr>
        <w:t xml:space="preserve"> para miratimit të protokollit përfundimtar nga Kongresi</w:t>
      </w:r>
      <w:r w:rsidR="00FA1636" w:rsidRPr="0074747A">
        <w:rPr>
          <w:rFonts w:ascii="Garamond" w:hAnsi="Garamond" w:cs="Times New Roman"/>
          <w:color w:val="000000"/>
          <w:spacing w:val="-1"/>
          <w:sz w:val="24"/>
          <w:szCs w:val="24"/>
          <w:lang w:val="sq-AL"/>
        </w:rPr>
        <w:t>, Sekretariati i Kongresit do të vendosë një afat për paraqitjen e rezervimeve dhe do të njoftojë shtetet anëtare për të</w:t>
      </w:r>
      <w:r w:rsidR="004A7B3A" w:rsidRPr="0074747A">
        <w:rPr>
          <w:rFonts w:ascii="Garamond" w:hAnsi="Garamond" w:cs="Times New Roman"/>
          <w:color w:val="000000"/>
          <w:spacing w:val="-2"/>
          <w:sz w:val="24"/>
          <w:szCs w:val="24"/>
          <w:lang w:val="sq-AL"/>
        </w:rPr>
        <w:t>.</w:t>
      </w:r>
    </w:p>
    <w:p w14:paraId="2E7749CD" w14:textId="30883DAE" w:rsidR="00FA1636" w:rsidRPr="0074747A" w:rsidRDefault="002E2EB0"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3.</w:t>
      </w:r>
      <w:r w:rsidR="0034661E" w:rsidRPr="0074747A">
        <w:rPr>
          <w:rFonts w:ascii="Garamond" w:hAnsi="Garamond" w:cs="Times New Roman"/>
          <w:color w:val="000000"/>
          <w:spacing w:val="-2"/>
          <w:sz w:val="24"/>
          <w:szCs w:val="24"/>
          <w:lang w:val="sq-AL"/>
        </w:rPr>
        <w:t xml:space="preserve"> </w:t>
      </w:r>
      <w:r w:rsidR="00FA1636" w:rsidRPr="0074747A">
        <w:rPr>
          <w:rFonts w:ascii="Garamond" w:hAnsi="Garamond" w:cs="Times New Roman"/>
          <w:color w:val="000000"/>
          <w:spacing w:val="-2"/>
          <w:sz w:val="24"/>
          <w:szCs w:val="24"/>
          <w:lang w:val="sq-AL"/>
        </w:rPr>
        <w:t xml:space="preserve">Rezervimet për </w:t>
      </w:r>
      <w:r w:rsidR="00F8462B" w:rsidRPr="0074747A">
        <w:rPr>
          <w:rFonts w:ascii="Garamond" w:hAnsi="Garamond" w:cs="Times New Roman"/>
          <w:color w:val="000000"/>
          <w:spacing w:val="-2"/>
          <w:sz w:val="24"/>
          <w:szCs w:val="24"/>
          <w:lang w:val="sq-AL"/>
        </w:rPr>
        <w:t xml:space="preserve">aktet </w:t>
      </w:r>
      <w:r w:rsidR="00FA1636" w:rsidRPr="0074747A">
        <w:rPr>
          <w:rFonts w:ascii="Garamond" w:hAnsi="Garamond" w:cs="Times New Roman"/>
          <w:color w:val="000000"/>
          <w:spacing w:val="-2"/>
          <w:sz w:val="24"/>
          <w:szCs w:val="24"/>
          <w:lang w:val="sq-AL"/>
        </w:rPr>
        <w:t xml:space="preserve">e Bashkimit të paraqitura pas afatit të vendosur nga </w:t>
      </w:r>
      <w:r w:rsidR="004A7B3A" w:rsidRPr="0074747A">
        <w:rPr>
          <w:rFonts w:ascii="Garamond" w:hAnsi="Garamond" w:cs="Times New Roman"/>
          <w:color w:val="000000"/>
          <w:spacing w:val="-2"/>
          <w:sz w:val="24"/>
          <w:szCs w:val="24"/>
          <w:lang w:val="sq-AL"/>
        </w:rPr>
        <w:t>s</w:t>
      </w:r>
      <w:r w:rsidR="00FA1636" w:rsidRPr="0074747A">
        <w:rPr>
          <w:rFonts w:ascii="Garamond" w:hAnsi="Garamond" w:cs="Times New Roman"/>
          <w:color w:val="000000"/>
          <w:spacing w:val="-2"/>
          <w:sz w:val="24"/>
          <w:szCs w:val="24"/>
          <w:lang w:val="sq-AL"/>
        </w:rPr>
        <w:t xml:space="preserve">ekretariati nuk do të konsiderohen nga </w:t>
      </w:r>
      <w:r w:rsidR="004A7B3A" w:rsidRPr="0074747A">
        <w:rPr>
          <w:rFonts w:ascii="Garamond" w:hAnsi="Garamond" w:cs="Times New Roman"/>
          <w:color w:val="000000"/>
          <w:spacing w:val="-2"/>
          <w:sz w:val="24"/>
          <w:szCs w:val="24"/>
          <w:lang w:val="sq-AL"/>
        </w:rPr>
        <w:t>s</w:t>
      </w:r>
      <w:r w:rsidR="00FA1636" w:rsidRPr="0074747A">
        <w:rPr>
          <w:rFonts w:ascii="Garamond" w:hAnsi="Garamond" w:cs="Times New Roman"/>
          <w:color w:val="000000"/>
          <w:spacing w:val="-2"/>
          <w:sz w:val="24"/>
          <w:szCs w:val="24"/>
          <w:lang w:val="sq-AL"/>
        </w:rPr>
        <w:t>e</w:t>
      </w:r>
      <w:r w:rsidR="004A7B3A" w:rsidRPr="0074747A">
        <w:rPr>
          <w:rFonts w:ascii="Garamond" w:hAnsi="Garamond" w:cs="Times New Roman"/>
          <w:color w:val="000000"/>
          <w:spacing w:val="-2"/>
          <w:sz w:val="24"/>
          <w:szCs w:val="24"/>
          <w:lang w:val="sq-AL"/>
        </w:rPr>
        <w:t>kretariati dhe as nga Kongresi.</w:t>
      </w:r>
    </w:p>
    <w:p w14:paraId="2E7749CE" w14:textId="77777777" w:rsidR="00FA1636" w:rsidRPr="0074747A" w:rsidRDefault="00FA1636"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p>
    <w:p w14:paraId="2E7749CF" w14:textId="77777777"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27</w:t>
      </w:r>
    </w:p>
    <w:p w14:paraId="2E7749D0" w14:textId="63D7F941"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Nënshkrimi i akteve</w:t>
      </w:r>
    </w:p>
    <w:p w14:paraId="2E7749D1" w14:textId="77777777" w:rsidR="00FA1636" w:rsidRPr="0074747A" w:rsidRDefault="00FA1636" w:rsidP="00253397">
      <w:pPr>
        <w:widowControl w:val="0"/>
        <w:tabs>
          <w:tab w:val="left" w:pos="1440"/>
        </w:tabs>
        <w:autoSpaceDE w:val="0"/>
        <w:autoSpaceDN w:val="0"/>
        <w:adjustRightInd w:val="0"/>
        <w:spacing w:after="0" w:line="240" w:lineRule="auto"/>
        <w:ind w:firstLine="284"/>
        <w:rPr>
          <w:rFonts w:ascii="Garamond" w:hAnsi="Garamond" w:cs="Times New Roman"/>
          <w:color w:val="000000"/>
          <w:spacing w:val="-2"/>
          <w:sz w:val="24"/>
          <w:szCs w:val="24"/>
          <w:lang w:val="sq-AL"/>
        </w:rPr>
      </w:pPr>
    </w:p>
    <w:p w14:paraId="2E7749D2" w14:textId="1B63B008" w:rsidR="00FA1636" w:rsidRPr="0074747A" w:rsidRDefault="000C21C9"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1"/>
          <w:sz w:val="24"/>
          <w:szCs w:val="24"/>
          <w:lang w:val="sq-AL"/>
        </w:rPr>
        <w:t>1.</w:t>
      </w:r>
      <w:r w:rsidR="00081CA5" w:rsidRPr="0074747A">
        <w:rPr>
          <w:rFonts w:ascii="Garamond" w:hAnsi="Garamond" w:cs="Times New Roman"/>
          <w:color w:val="000000"/>
          <w:spacing w:val="-1"/>
          <w:sz w:val="24"/>
          <w:szCs w:val="24"/>
          <w:lang w:val="sq-AL"/>
        </w:rPr>
        <w:t xml:space="preserve"> </w:t>
      </w:r>
      <w:r w:rsidR="00FA1636" w:rsidRPr="0074747A">
        <w:rPr>
          <w:rFonts w:ascii="Garamond" w:hAnsi="Garamond" w:cs="Times New Roman"/>
          <w:color w:val="000000"/>
          <w:spacing w:val="-1"/>
          <w:sz w:val="24"/>
          <w:szCs w:val="24"/>
          <w:lang w:val="sq-AL"/>
        </w:rPr>
        <w:t xml:space="preserve">Aktet e miratuara përfundimisht nga Kongresi do </w:t>
      </w:r>
      <w:r w:rsidR="000009C8" w:rsidRPr="0074747A">
        <w:rPr>
          <w:rFonts w:ascii="Garamond" w:hAnsi="Garamond" w:cs="Times New Roman"/>
          <w:color w:val="000000"/>
          <w:spacing w:val="-1"/>
          <w:sz w:val="24"/>
          <w:szCs w:val="24"/>
          <w:lang w:val="sq-AL"/>
        </w:rPr>
        <w:t>t’i</w:t>
      </w:r>
      <w:r w:rsidR="00FA1636" w:rsidRPr="0074747A">
        <w:rPr>
          <w:rFonts w:ascii="Garamond" w:hAnsi="Garamond" w:cs="Times New Roman"/>
          <w:color w:val="000000"/>
          <w:spacing w:val="-1"/>
          <w:sz w:val="24"/>
          <w:szCs w:val="24"/>
          <w:lang w:val="sq-AL"/>
        </w:rPr>
        <w:t xml:space="preserve"> paraqiten të plotfuqishmëve për nënshkrim. </w:t>
      </w:r>
    </w:p>
    <w:p w14:paraId="2E7749D3" w14:textId="77777777" w:rsidR="00FA1636" w:rsidRPr="0074747A" w:rsidRDefault="00FA1636" w:rsidP="00253397">
      <w:pPr>
        <w:widowControl w:val="0"/>
        <w:tabs>
          <w:tab w:val="left" w:pos="1440"/>
        </w:tabs>
        <w:autoSpaceDE w:val="0"/>
        <w:autoSpaceDN w:val="0"/>
        <w:adjustRightInd w:val="0"/>
        <w:spacing w:after="0" w:line="240" w:lineRule="auto"/>
        <w:ind w:firstLine="284"/>
        <w:rPr>
          <w:rFonts w:ascii="Garamond" w:hAnsi="Garamond" w:cs="Times New Roman"/>
          <w:color w:val="000000"/>
          <w:spacing w:val="-2"/>
          <w:sz w:val="24"/>
          <w:szCs w:val="24"/>
          <w:lang w:val="sq-AL"/>
        </w:rPr>
      </w:pPr>
    </w:p>
    <w:p w14:paraId="2E7749D4" w14:textId="77777777"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28</w:t>
      </w:r>
    </w:p>
    <w:p w14:paraId="2E7749D5" w14:textId="6EBF6877"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 xml:space="preserve">Amendimi i </w:t>
      </w:r>
      <w:r w:rsidR="00BB523F" w:rsidRPr="0074747A">
        <w:rPr>
          <w:rFonts w:ascii="Garamond" w:hAnsi="Garamond" w:cs="Times New Roman"/>
          <w:b/>
          <w:color w:val="000000"/>
          <w:spacing w:val="-2"/>
          <w:sz w:val="24"/>
          <w:szCs w:val="24"/>
          <w:lang w:val="sq-AL"/>
        </w:rPr>
        <w:t>r</w:t>
      </w:r>
      <w:r w:rsidRPr="0074747A">
        <w:rPr>
          <w:rFonts w:ascii="Garamond" w:hAnsi="Garamond" w:cs="Times New Roman"/>
          <w:b/>
          <w:color w:val="000000"/>
          <w:spacing w:val="-2"/>
          <w:sz w:val="24"/>
          <w:szCs w:val="24"/>
          <w:lang w:val="sq-AL"/>
        </w:rPr>
        <w:t>regullave</w:t>
      </w:r>
    </w:p>
    <w:p w14:paraId="2E7749D6" w14:textId="77777777" w:rsidR="00FA1636" w:rsidRPr="0074747A" w:rsidRDefault="00FA1636" w:rsidP="00B3434F">
      <w:pPr>
        <w:widowControl w:val="0"/>
        <w:tabs>
          <w:tab w:val="left" w:pos="1440"/>
        </w:tabs>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p>
    <w:p w14:paraId="2E7749D7" w14:textId="7AA80D69" w:rsidR="00FA1636" w:rsidRPr="0074747A" w:rsidRDefault="000C21C9"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FA1636" w:rsidRPr="0074747A">
        <w:rPr>
          <w:rFonts w:ascii="Garamond" w:hAnsi="Garamond" w:cs="Times New Roman"/>
          <w:color w:val="000000"/>
          <w:spacing w:val="-2"/>
          <w:sz w:val="24"/>
          <w:szCs w:val="24"/>
          <w:lang w:val="sq-AL"/>
        </w:rPr>
        <w:t xml:space="preserve">Secili Kongres mund të amendojë </w:t>
      </w:r>
      <w:r w:rsidR="00BB523F" w:rsidRPr="0074747A">
        <w:rPr>
          <w:rFonts w:ascii="Garamond" w:hAnsi="Garamond" w:cs="Times New Roman"/>
          <w:color w:val="000000"/>
          <w:spacing w:val="-2"/>
          <w:sz w:val="24"/>
          <w:szCs w:val="24"/>
          <w:lang w:val="sq-AL"/>
        </w:rPr>
        <w:t>rregullat e procedurës</w:t>
      </w:r>
      <w:r w:rsidR="00FA1636" w:rsidRPr="0074747A">
        <w:rPr>
          <w:rFonts w:ascii="Garamond" w:hAnsi="Garamond" w:cs="Times New Roman"/>
          <w:color w:val="000000"/>
          <w:spacing w:val="-2"/>
          <w:sz w:val="24"/>
          <w:szCs w:val="24"/>
          <w:lang w:val="sq-AL"/>
        </w:rPr>
        <w:t xml:space="preserve">. Me qëllim që të pranohen për diskutim, propozimet për amendim të këtyre </w:t>
      </w:r>
      <w:r w:rsidR="00BB523F" w:rsidRPr="0074747A">
        <w:rPr>
          <w:rFonts w:ascii="Garamond" w:hAnsi="Garamond" w:cs="Times New Roman"/>
          <w:color w:val="000000"/>
          <w:spacing w:val="-2"/>
          <w:sz w:val="24"/>
          <w:szCs w:val="24"/>
          <w:lang w:val="sq-AL"/>
        </w:rPr>
        <w:t>rr</w:t>
      </w:r>
      <w:r w:rsidR="004A7B3A" w:rsidRPr="0074747A">
        <w:rPr>
          <w:rFonts w:ascii="Garamond" w:hAnsi="Garamond" w:cs="Times New Roman"/>
          <w:color w:val="000000"/>
          <w:spacing w:val="-2"/>
          <w:sz w:val="24"/>
          <w:szCs w:val="24"/>
          <w:lang w:val="sq-AL"/>
        </w:rPr>
        <w:t>egullave</w:t>
      </w:r>
      <w:r w:rsidR="00FA1636" w:rsidRPr="0074747A">
        <w:rPr>
          <w:rFonts w:ascii="Garamond" w:hAnsi="Garamond" w:cs="Times New Roman"/>
          <w:color w:val="000000"/>
          <w:spacing w:val="-2"/>
          <w:sz w:val="24"/>
          <w:szCs w:val="24"/>
          <w:lang w:val="sq-AL"/>
        </w:rPr>
        <w:t xml:space="preserve"> duhet të mbështeten nga të paktën 10 delegacione në Kongres, me përjashtim të rastit kur ato paraqiten nga </w:t>
      </w:r>
      <w:r w:rsidR="004A7B3A" w:rsidRPr="0074747A">
        <w:rPr>
          <w:rFonts w:ascii="Garamond" w:hAnsi="Garamond" w:cs="Times New Roman"/>
          <w:color w:val="000000"/>
          <w:spacing w:val="-2"/>
          <w:sz w:val="24"/>
          <w:szCs w:val="24"/>
          <w:lang w:val="sq-AL"/>
        </w:rPr>
        <w:t xml:space="preserve">një </w:t>
      </w:r>
      <w:r w:rsidR="00FA1636" w:rsidRPr="0074747A">
        <w:rPr>
          <w:rFonts w:ascii="Garamond" w:hAnsi="Garamond" w:cs="Times New Roman"/>
          <w:color w:val="000000"/>
          <w:spacing w:val="-2"/>
          <w:sz w:val="24"/>
          <w:szCs w:val="24"/>
          <w:lang w:val="sq-AL"/>
        </w:rPr>
        <w:t xml:space="preserve">organ i Bashkimit </w:t>
      </w:r>
      <w:r w:rsidRPr="0074747A">
        <w:rPr>
          <w:rFonts w:ascii="Garamond" w:hAnsi="Garamond" w:cs="Times New Roman"/>
          <w:color w:val="000000"/>
          <w:spacing w:val="-2"/>
          <w:sz w:val="24"/>
          <w:szCs w:val="24"/>
          <w:lang w:val="sq-AL"/>
        </w:rPr>
        <w:t xml:space="preserve">të Përbotshëm </w:t>
      </w:r>
      <w:r w:rsidR="00FA1636" w:rsidRPr="0074747A">
        <w:rPr>
          <w:rFonts w:ascii="Garamond" w:hAnsi="Garamond" w:cs="Times New Roman"/>
          <w:color w:val="000000"/>
          <w:spacing w:val="-2"/>
          <w:sz w:val="24"/>
          <w:szCs w:val="24"/>
          <w:lang w:val="sq-AL"/>
        </w:rPr>
        <w:t>Postar</w:t>
      </w:r>
      <w:r w:rsidR="00FA1636" w:rsidRPr="0074747A">
        <w:rPr>
          <w:rFonts w:ascii="Garamond" w:hAnsi="Garamond" w:cs="Times New Roman"/>
          <w:color w:val="000000"/>
          <w:spacing w:val="-1"/>
          <w:sz w:val="24"/>
          <w:szCs w:val="24"/>
          <w:lang w:val="sq-AL"/>
        </w:rPr>
        <w:t xml:space="preserve">. </w:t>
      </w:r>
    </w:p>
    <w:p w14:paraId="2E7749D8" w14:textId="4C791802" w:rsidR="00FA1636" w:rsidRPr="0074747A" w:rsidRDefault="000C21C9"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2"/>
          <w:sz w:val="24"/>
          <w:szCs w:val="24"/>
          <w:lang w:val="sq-AL"/>
        </w:rPr>
        <w:lastRenderedPageBreak/>
        <w:t>2.</w:t>
      </w:r>
      <w:r w:rsidR="00081CA5" w:rsidRPr="0074747A">
        <w:rPr>
          <w:rFonts w:ascii="Garamond" w:hAnsi="Garamond" w:cs="Times New Roman"/>
          <w:color w:val="000000"/>
          <w:spacing w:val="-2"/>
          <w:sz w:val="24"/>
          <w:szCs w:val="24"/>
          <w:lang w:val="sq-AL"/>
        </w:rPr>
        <w:t xml:space="preserve"> </w:t>
      </w:r>
      <w:r w:rsidR="00FA1636" w:rsidRPr="0074747A">
        <w:rPr>
          <w:rFonts w:ascii="Garamond" w:hAnsi="Garamond" w:cs="Times New Roman"/>
          <w:color w:val="000000"/>
          <w:spacing w:val="-2"/>
          <w:sz w:val="24"/>
          <w:szCs w:val="24"/>
          <w:lang w:val="sq-AL"/>
        </w:rPr>
        <w:t xml:space="preserve">Miratimi i propozimeve për amendim të këtyre </w:t>
      </w:r>
      <w:r w:rsidR="00BB523F" w:rsidRPr="0074747A">
        <w:rPr>
          <w:rFonts w:ascii="Garamond" w:hAnsi="Garamond" w:cs="Times New Roman"/>
          <w:color w:val="000000"/>
          <w:spacing w:val="-2"/>
          <w:sz w:val="24"/>
          <w:szCs w:val="24"/>
          <w:lang w:val="sq-AL"/>
        </w:rPr>
        <w:t>r</w:t>
      </w:r>
      <w:r w:rsidR="00FA1636" w:rsidRPr="0074747A">
        <w:rPr>
          <w:rFonts w:ascii="Garamond" w:hAnsi="Garamond" w:cs="Times New Roman"/>
          <w:color w:val="000000"/>
          <w:spacing w:val="-2"/>
          <w:sz w:val="24"/>
          <w:szCs w:val="24"/>
          <w:lang w:val="sq-AL"/>
        </w:rPr>
        <w:t>regullave duhet të bëhet me të paktën dy të tretat e shteteve anëtare të përfaqësuara në Kongres dhe që kanë të drejtën e votës</w:t>
      </w:r>
      <w:r w:rsidR="004A7B3A" w:rsidRPr="0074747A">
        <w:rPr>
          <w:rFonts w:ascii="Garamond" w:hAnsi="Garamond" w:cs="Times New Roman"/>
          <w:color w:val="000000"/>
          <w:spacing w:val="-1"/>
          <w:sz w:val="24"/>
          <w:szCs w:val="24"/>
          <w:lang w:val="sq-AL"/>
        </w:rPr>
        <w:t>.</w:t>
      </w:r>
    </w:p>
    <w:p w14:paraId="2E7749D9" w14:textId="77777777" w:rsidR="002059BF" w:rsidRPr="0074747A" w:rsidRDefault="002059BF"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p w14:paraId="2E7749DC" w14:textId="75586D37" w:rsidR="002059BF" w:rsidRPr="0074747A" w:rsidRDefault="00E95956" w:rsidP="00253397">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RREGULLORE E PËRGJITHSHME E BASHKIMIT TË PËRBOTSHËM POSTAR</w:t>
      </w:r>
      <w:r w:rsidRPr="0074747A">
        <w:rPr>
          <w:rFonts w:ascii="Garamond" w:hAnsi="Garamond" w:cs="Times New Roman"/>
          <w:sz w:val="24"/>
          <w:szCs w:val="24"/>
          <w:lang w:val="sq-AL"/>
        </w:rPr>
        <w:cr/>
      </w:r>
      <w:r w:rsidR="002059BF" w:rsidRPr="0074747A">
        <w:rPr>
          <w:rFonts w:ascii="Garamond" w:hAnsi="Garamond" w:cs="Times New Roman"/>
          <w:sz w:val="24"/>
          <w:szCs w:val="24"/>
          <w:lang w:val="sq-AL"/>
        </w:rPr>
        <w:t xml:space="preserve">(Ndryshuar nga </w:t>
      </w:r>
      <w:r w:rsidR="009D60C3" w:rsidRPr="0074747A">
        <w:rPr>
          <w:rFonts w:ascii="Garamond" w:hAnsi="Garamond" w:cs="Times New Roman"/>
          <w:sz w:val="24"/>
          <w:szCs w:val="24"/>
          <w:lang w:val="sq-AL"/>
        </w:rPr>
        <w:t xml:space="preserve">protokolli shtesë </w:t>
      </w:r>
      <w:r w:rsidR="002059BF" w:rsidRPr="0074747A">
        <w:rPr>
          <w:rFonts w:ascii="Garamond" w:hAnsi="Garamond" w:cs="Times New Roman"/>
          <w:sz w:val="24"/>
          <w:szCs w:val="24"/>
          <w:lang w:val="sq-AL"/>
        </w:rPr>
        <w:t>i Stambollit 2016)</w:t>
      </w:r>
    </w:p>
    <w:p w14:paraId="2E7749DD"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p>
    <w:p w14:paraId="2E7749DE" w14:textId="6095E130" w:rsidR="00BE0B26" w:rsidRPr="0074747A" w:rsidRDefault="00BE0B26" w:rsidP="00253397">
      <w:pPr>
        <w:tabs>
          <w:tab w:val="left" w:pos="1440"/>
        </w:tabs>
        <w:autoSpaceDE w:val="0"/>
        <w:autoSpaceDN w:val="0"/>
        <w:adjustRightInd w:val="0"/>
        <w:spacing w:after="0" w:line="240" w:lineRule="auto"/>
        <w:ind w:firstLine="284"/>
        <w:jc w:val="both"/>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 xml:space="preserve">Pasqyra e </w:t>
      </w:r>
      <w:r w:rsidR="00BB523F" w:rsidRPr="0074747A">
        <w:rPr>
          <w:rFonts w:ascii="Garamond" w:hAnsi="Garamond" w:cs="Times New Roman"/>
          <w:b/>
          <w:color w:val="000000"/>
          <w:spacing w:val="-3"/>
          <w:sz w:val="24"/>
          <w:szCs w:val="24"/>
          <w:lang w:val="sq-AL"/>
        </w:rPr>
        <w:t>l</w:t>
      </w:r>
      <w:r w:rsidRPr="0074747A">
        <w:rPr>
          <w:rFonts w:ascii="Garamond" w:hAnsi="Garamond" w:cs="Times New Roman"/>
          <w:b/>
          <w:color w:val="000000"/>
          <w:spacing w:val="-3"/>
          <w:sz w:val="24"/>
          <w:szCs w:val="24"/>
          <w:lang w:val="sq-AL"/>
        </w:rPr>
        <w:t>ëndës</w:t>
      </w:r>
    </w:p>
    <w:p w14:paraId="2E7749DF" w14:textId="77777777" w:rsidR="00BE0B26" w:rsidRPr="0074747A" w:rsidRDefault="00BE0B26"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p>
    <w:p w14:paraId="2E7749E1" w14:textId="7047ACDF" w:rsidR="002059BF" w:rsidRPr="0074747A" w:rsidRDefault="00BB523F" w:rsidP="00BB523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I: </w:t>
      </w:r>
      <w:r w:rsidR="002059BF" w:rsidRPr="0074747A">
        <w:rPr>
          <w:rFonts w:ascii="Garamond" w:hAnsi="Garamond" w:cs="Times New Roman"/>
          <w:color w:val="000000"/>
          <w:spacing w:val="-3"/>
          <w:sz w:val="24"/>
          <w:szCs w:val="24"/>
          <w:lang w:val="sq-AL"/>
        </w:rPr>
        <w:t>Organizimi, funksionimi</w:t>
      </w:r>
      <w:r w:rsidR="0034661E" w:rsidRPr="0074747A">
        <w:rPr>
          <w:rFonts w:ascii="Garamond" w:hAnsi="Garamond" w:cs="Times New Roman"/>
          <w:color w:val="000000"/>
          <w:spacing w:val="-3"/>
          <w:sz w:val="24"/>
          <w:szCs w:val="24"/>
          <w:lang w:val="sq-AL"/>
        </w:rPr>
        <w:t xml:space="preserve"> </w:t>
      </w:r>
      <w:r w:rsidR="002059BF" w:rsidRPr="0074747A">
        <w:rPr>
          <w:rFonts w:ascii="Garamond" w:hAnsi="Garamond" w:cs="Times New Roman"/>
          <w:color w:val="000000"/>
          <w:spacing w:val="-3"/>
          <w:sz w:val="24"/>
          <w:szCs w:val="24"/>
          <w:lang w:val="sq-AL"/>
        </w:rPr>
        <w:t>dhe funksionet e Kongresit, të Këshillit Administrativ, të Këshillit të Operacioneve Po</w:t>
      </w:r>
      <w:r w:rsidRPr="0074747A">
        <w:rPr>
          <w:rFonts w:ascii="Garamond" w:hAnsi="Garamond" w:cs="Times New Roman"/>
          <w:color w:val="000000"/>
          <w:spacing w:val="-3"/>
          <w:sz w:val="24"/>
          <w:szCs w:val="24"/>
          <w:lang w:val="sq-AL"/>
        </w:rPr>
        <w:t>stare dhe Komitetit Konsultativ</w:t>
      </w:r>
    </w:p>
    <w:p w14:paraId="2E7749E4" w14:textId="55F283FC" w:rsidR="002059BF" w:rsidRPr="0074747A" w:rsidRDefault="002059BF" w:rsidP="00BB523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Seksioni 1</w:t>
      </w:r>
      <w:r w:rsidR="00BB523F"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Kongresi</w:t>
      </w:r>
    </w:p>
    <w:p w14:paraId="2E7749E6" w14:textId="46E61DDB" w:rsidR="002059BF" w:rsidRPr="0074747A" w:rsidRDefault="00BB523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Neni:</w:t>
      </w:r>
    </w:p>
    <w:p w14:paraId="2E7749E7" w14:textId="01BD2EB7" w:rsidR="002059BF" w:rsidRPr="0074747A" w:rsidRDefault="00E63CFA"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101</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2059BF" w:rsidRPr="0074747A">
        <w:rPr>
          <w:rFonts w:ascii="Garamond" w:hAnsi="Garamond" w:cs="Times New Roman"/>
          <w:color w:val="000000"/>
          <w:spacing w:val="-3"/>
          <w:sz w:val="24"/>
          <w:szCs w:val="24"/>
          <w:lang w:val="sq-AL"/>
        </w:rPr>
        <w:t>Organizimi dhe mbledhja e Kongresit dhe</w:t>
      </w:r>
      <w:r w:rsidR="008D5019" w:rsidRPr="0074747A">
        <w:rPr>
          <w:rFonts w:ascii="Garamond" w:hAnsi="Garamond" w:cs="Times New Roman"/>
          <w:color w:val="000000"/>
          <w:spacing w:val="-3"/>
          <w:sz w:val="24"/>
          <w:szCs w:val="24"/>
          <w:lang w:val="sq-AL"/>
        </w:rPr>
        <w:t>k</w:t>
      </w:r>
      <w:r w:rsidR="002059BF" w:rsidRPr="0074747A">
        <w:rPr>
          <w:rFonts w:ascii="Garamond" w:hAnsi="Garamond" w:cs="Times New Roman"/>
          <w:color w:val="000000"/>
          <w:spacing w:val="-3"/>
          <w:sz w:val="24"/>
          <w:szCs w:val="24"/>
          <w:lang w:val="sq-AL"/>
        </w:rPr>
        <w:t xml:space="preserve"> e jashtëzakonshme</w:t>
      </w:r>
    </w:p>
    <w:p w14:paraId="2E7749E8" w14:textId="429D2EE5" w:rsidR="002059BF" w:rsidRPr="0074747A" w:rsidRDefault="00E63CFA"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102</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2059BF" w:rsidRPr="0074747A">
        <w:rPr>
          <w:rFonts w:ascii="Garamond" w:hAnsi="Garamond" w:cs="Times New Roman"/>
          <w:color w:val="000000"/>
          <w:spacing w:val="-3"/>
          <w:sz w:val="24"/>
          <w:szCs w:val="24"/>
          <w:lang w:val="sq-AL"/>
        </w:rPr>
        <w:t>E drejta e votës n</w:t>
      </w:r>
      <w:r w:rsidR="00DE4B02" w:rsidRPr="0074747A">
        <w:rPr>
          <w:rFonts w:ascii="Garamond" w:hAnsi="Garamond" w:cs="Times New Roman"/>
          <w:color w:val="000000"/>
          <w:spacing w:val="-3"/>
          <w:sz w:val="24"/>
          <w:szCs w:val="24"/>
          <w:lang w:val="sq-AL"/>
        </w:rPr>
        <w:t>ë</w:t>
      </w:r>
      <w:r w:rsidR="002059BF" w:rsidRPr="0074747A">
        <w:rPr>
          <w:rFonts w:ascii="Garamond" w:hAnsi="Garamond" w:cs="Times New Roman"/>
          <w:color w:val="000000"/>
          <w:spacing w:val="-3"/>
          <w:sz w:val="24"/>
          <w:szCs w:val="24"/>
          <w:lang w:val="sq-AL"/>
        </w:rPr>
        <w:t xml:space="preserve"> Kongres</w:t>
      </w:r>
    </w:p>
    <w:p w14:paraId="2E7749E9" w14:textId="4784CDB0"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103</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Funksionet e </w:t>
      </w:r>
      <w:r w:rsidR="008D5019" w:rsidRPr="0074747A">
        <w:rPr>
          <w:rFonts w:ascii="Garamond" w:hAnsi="Garamond" w:cs="Times New Roman"/>
          <w:color w:val="000000"/>
          <w:spacing w:val="-3"/>
          <w:sz w:val="24"/>
          <w:szCs w:val="24"/>
          <w:lang w:val="sq-AL"/>
        </w:rPr>
        <w:t>Kongresit</w:t>
      </w:r>
    </w:p>
    <w:p w14:paraId="2E7749EA" w14:textId="6E9DAD9C"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104</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Rregullat e procedurës se kongreseve</w:t>
      </w:r>
    </w:p>
    <w:p w14:paraId="2E7749EB" w14:textId="70059365"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105</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Vëz</w:t>
      </w:r>
      <w:r w:rsidR="008D5019" w:rsidRPr="0074747A">
        <w:rPr>
          <w:rFonts w:ascii="Garamond" w:hAnsi="Garamond" w:cs="Times New Roman"/>
          <w:color w:val="000000"/>
          <w:spacing w:val="-3"/>
          <w:sz w:val="24"/>
          <w:szCs w:val="24"/>
          <w:lang w:val="sq-AL"/>
        </w:rPr>
        <w:t>hguesit e organeve të Bashkimit</w:t>
      </w:r>
    </w:p>
    <w:p w14:paraId="2E7749EE" w14:textId="332B48AE" w:rsidR="002059BF" w:rsidRPr="0074747A" w:rsidRDefault="00BB523F" w:rsidP="00BB523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Seksioni 2: </w:t>
      </w:r>
      <w:r w:rsidR="002059BF" w:rsidRPr="0074747A">
        <w:rPr>
          <w:rFonts w:ascii="Garamond" w:hAnsi="Garamond" w:cs="Times New Roman"/>
          <w:color w:val="000000"/>
          <w:spacing w:val="-3"/>
          <w:sz w:val="24"/>
          <w:szCs w:val="24"/>
          <w:lang w:val="sq-AL"/>
        </w:rPr>
        <w:t>Këshilli Administrativ (CA)</w:t>
      </w:r>
    </w:p>
    <w:p w14:paraId="2E7749F0" w14:textId="5D7B090B"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106</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Përbërja dhe funksi</w:t>
      </w:r>
      <w:r w:rsidR="008D5019" w:rsidRPr="0074747A">
        <w:rPr>
          <w:rFonts w:ascii="Garamond" w:hAnsi="Garamond" w:cs="Times New Roman"/>
          <w:color w:val="000000"/>
          <w:spacing w:val="-3"/>
          <w:sz w:val="24"/>
          <w:szCs w:val="24"/>
          <w:lang w:val="sq-AL"/>
        </w:rPr>
        <w:t>onimi i Këshillit Administrativ</w:t>
      </w:r>
    </w:p>
    <w:p w14:paraId="2E7749F1" w14:textId="7508F764"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107</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Funksionet e CA-së</w:t>
      </w:r>
    </w:p>
    <w:p w14:paraId="2E7749F2" w14:textId="675DAB0C"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108</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Organizimi i sesioneve t</w:t>
      </w:r>
      <w:r w:rsidR="00DE4B02" w:rsidRPr="0074747A">
        <w:rPr>
          <w:rFonts w:ascii="Garamond" w:hAnsi="Garamond" w:cs="Times New Roman"/>
          <w:color w:val="000000"/>
          <w:spacing w:val="-3"/>
          <w:sz w:val="24"/>
          <w:szCs w:val="24"/>
          <w:lang w:val="sq-AL"/>
        </w:rPr>
        <w:t>ë</w:t>
      </w:r>
      <w:r w:rsidR="008D5019" w:rsidRPr="0074747A">
        <w:rPr>
          <w:rFonts w:ascii="Garamond" w:hAnsi="Garamond" w:cs="Times New Roman"/>
          <w:color w:val="000000"/>
          <w:spacing w:val="-3"/>
          <w:sz w:val="24"/>
          <w:szCs w:val="24"/>
          <w:lang w:val="sq-AL"/>
        </w:rPr>
        <w:t xml:space="preserve"> CA-së</w:t>
      </w:r>
    </w:p>
    <w:p w14:paraId="2E7749F3" w14:textId="654973BF"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109</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Vëzhguesit</w:t>
      </w:r>
    </w:p>
    <w:p w14:paraId="2E7749F4" w14:textId="69A65499"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110</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Rimbursimi i shpenzimeve t</w:t>
      </w:r>
      <w:r w:rsidR="00DE4B02" w:rsidRPr="0074747A">
        <w:rPr>
          <w:rFonts w:ascii="Garamond" w:hAnsi="Garamond" w:cs="Times New Roman"/>
          <w:color w:val="000000"/>
          <w:spacing w:val="-3"/>
          <w:sz w:val="24"/>
          <w:szCs w:val="24"/>
          <w:lang w:val="sq-AL"/>
        </w:rPr>
        <w:t>ë</w:t>
      </w:r>
      <w:r w:rsidRPr="0074747A">
        <w:rPr>
          <w:rFonts w:ascii="Garamond" w:hAnsi="Garamond" w:cs="Times New Roman"/>
          <w:color w:val="000000"/>
          <w:spacing w:val="-3"/>
          <w:sz w:val="24"/>
          <w:szCs w:val="24"/>
          <w:lang w:val="sq-AL"/>
        </w:rPr>
        <w:t xml:space="preserve"> udhëtimit</w:t>
      </w:r>
    </w:p>
    <w:p w14:paraId="7C8D52E1" w14:textId="043EDFE3" w:rsidR="001D6C6F" w:rsidRPr="0074747A" w:rsidRDefault="002059BF" w:rsidP="00B3434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111</w:t>
      </w:r>
      <w:r w:rsidR="00BB523F" w:rsidRPr="0074747A">
        <w:rPr>
          <w:rFonts w:ascii="Garamond" w:hAnsi="Garamond" w:cs="Times New Roman"/>
          <w:color w:val="000000"/>
          <w:spacing w:val="-3"/>
          <w:sz w:val="24"/>
          <w:szCs w:val="24"/>
          <w:lang w:val="sq-AL"/>
        </w:rPr>
        <w:t>.</w:t>
      </w:r>
      <w:r w:rsidR="0034661E"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I</w:t>
      </w:r>
      <w:r w:rsidR="008D5019" w:rsidRPr="0074747A">
        <w:rPr>
          <w:rFonts w:ascii="Garamond" w:hAnsi="Garamond" w:cs="Times New Roman"/>
          <w:color w:val="000000"/>
          <w:spacing w:val="-3"/>
          <w:sz w:val="24"/>
          <w:szCs w:val="24"/>
          <w:lang w:val="sq-AL"/>
        </w:rPr>
        <w:t>nformacion mbi aktivitetet e CA-së</w:t>
      </w:r>
    </w:p>
    <w:p w14:paraId="2E7749F7" w14:textId="58539282" w:rsidR="002059BF" w:rsidRPr="0074747A" w:rsidRDefault="002059B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Se</w:t>
      </w:r>
      <w:r w:rsidR="00181BFA" w:rsidRPr="0074747A">
        <w:rPr>
          <w:rFonts w:ascii="Garamond" w:hAnsi="Garamond" w:cs="Times New Roman"/>
          <w:color w:val="000000"/>
          <w:spacing w:val="-3"/>
          <w:sz w:val="24"/>
          <w:szCs w:val="24"/>
          <w:lang w:val="sq-AL"/>
        </w:rPr>
        <w:t>k</w:t>
      </w:r>
      <w:r w:rsidR="00BB523F" w:rsidRPr="0074747A">
        <w:rPr>
          <w:rFonts w:ascii="Garamond" w:hAnsi="Garamond" w:cs="Times New Roman"/>
          <w:color w:val="000000"/>
          <w:spacing w:val="-3"/>
          <w:sz w:val="24"/>
          <w:szCs w:val="24"/>
          <w:lang w:val="sq-AL"/>
        </w:rPr>
        <w:t xml:space="preserve">sioni 3: </w:t>
      </w:r>
      <w:r w:rsidRPr="0074747A">
        <w:rPr>
          <w:rFonts w:ascii="Garamond" w:hAnsi="Garamond" w:cs="Times New Roman"/>
          <w:color w:val="000000"/>
          <w:spacing w:val="-3"/>
          <w:sz w:val="24"/>
          <w:szCs w:val="24"/>
          <w:lang w:val="sq-AL"/>
        </w:rPr>
        <w:t xml:space="preserve">Këshilli </w:t>
      </w:r>
      <w:r w:rsidR="008D5019" w:rsidRPr="0074747A">
        <w:rPr>
          <w:rFonts w:ascii="Garamond" w:hAnsi="Garamond" w:cs="Times New Roman"/>
          <w:color w:val="000000"/>
          <w:spacing w:val="-3"/>
          <w:sz w:val="24"/>
          <w:szCs w:val="24"/>
          <w:lang w:val="sq-AL"/>
        </w:rPr>
        <w:t>i Operacioneve Postare (POC)</w:t>
      </w:r>
    </w:p>
    <w:p w14:paraId="2E7749F9" w14:textId="3EE1E92E"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112</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Përbërja dhe funksionimi i POC-së</w:t>
      </w:r>
    </w:p>
    <w:p w14:paraId="2E7749FA" w14:textId="60CCB409"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113</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Funksionet e POC-së</w:t>
      </w:r>
    </w:p>
    <w:p w14:paraId="2E7749FB" w14:textId="7D37277D"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114</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Organizimi i sesioneve t</w:t>
      </w:r>
      <w:r w:rsidR="00DE4B02" w:rsidRPr="0074747A">
        <w:rPr>
          <w:rFonts w:ascii="Garamond" w:hAnsi="Garamond" w:cs="Times New Roman"/>
          <w:color w:val="000000"/>
          <w:spacing w:val="-3"/>
          <w:sz w:val="24"/>
          <w:szCs w:val="24"/>
          <w:lang w:val="sq-AL"/>
        </w:rPr>
        <w:t>ë</w:t>
      </w:r>
      <w:r w:rsidR="0034661E"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POC-së</w:t>
      </w:r>
    </w:p>
    <w:p w14:paraId="2E7749FC" w14:textId="4C972601"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115</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Vëzhguesit POC</w:t>
      </w:r>
    </w:p>
    <w:p w14:paraId="2E7749FD" w14:textId="738DAFC5"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116</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Rimbursimi i shpenzimeve t</w:t>
      </w:r>
      <w:r w:rsidR="00DE4B02" w:rsidRPr="0074747A">
        <w:rPr>
          <w:rFonts w:ascii="Garamond" w:hAnsi="Garamond" w:cs="Times New Roman"/>
          <w:color w:val="000000"/>
          <w:spacing w:val="-3"/>
          <w:sz w:val="24"/>
          <w:szCs w:val="24"/>
          <w:lang w:val="sq-AL"/>
        </w:rPr>
        <w:t>ë</w:t>
      </w:r>
      <w:r w:rsidR="008D5019" w:rsidRPr="0074747A">
        <w:rPr>
          <w:rFonts w:ascii="Garamond" w:hAnsi="Garamond" w:cs="Times New Roman"/>
          <w:color w:val="000000"/>
          <w:spacing w:val="-3"/>
          <w:sz w:val="24"/>
          <w:szCs w:val="24"/>
          <w:lang w:val="sq-AL"/>
        </w:rPr>
        <w:t xml:space="preserve"> udhëtimit</w:t>
      </w:r>
    </w:p>
    <w:p w14:paraId="2E7749FE" w14:textId="2F532950" w:rsidR="002059BF" w:rsidRPr="0074747A" w:rsidRDefault="002059BF" w:rsidP="00B3434F">
      <w:pPr>
        <w:tabs>
          <w:tab w:val="left" w:pos="1440"/>
        </w:tabs>
        <w:autoSpaceDE w:val="0"/>
        <w:autoSpaceDN w:val="0"/>
        <w:adjustRightInd w:val="0"/>
        <w:spacing w:after="0" w:line="240" w:lineRule="auto"/>
        <w:ind w:firstLine="284"/>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117</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Informacion mbi aktivitete</w:t>
      </w:r>
      <w:r w:rsidR="008D5019" w:rsidRPr="0074747A">
        <w:rPr>
          <w:rFonts w:ascii="Garamond" w:hAnsi="Garamond" w:cs="Times New Roman"/>
          <w:color w:val="000000"/>
          <w:spacing w:val="-3"/>
          <w:sz w:val="24"/>
          <w:szCs w:val="24"/>
          <w:lang w:val="sq-AL"/>
        </w:rPr>
        <w:t>t e</w:t>
      </w:r>
      <w:r w:rsidRPr="0074747A">
        <w:rPr>
          <w:rFonts w:ascii="Garamond" w:hAnsi="Garamond" w:cs="Times New Roman"/>
          <w:color w:val="000000"/>
          <w:spacing w:val="-3"/>
          <w:sz w:val="24"/>
          <w:szCs w:val="24"/>
          <w:lang w:val="sq-AL"/>
        </w:rPr>
        <w:t xml:space="preserve"> POC</w:t>
      </w:r>
      <w:r w:rsidR="008D5019" w:rsidRPr="0074747A">
        <w:rPr>
          <w:rFonts w:ascii="Garamond" w:hAnsi="Garamond" w:cs="Times New Roman"/>
          <w:color w:val="000000"/>
          <w:spacing w:val="-3"/>
          <w:sz w:val="24"/>
          <w:szCs w:val="24"/>
          <w:lang w:val="sq-AL"/>
        </w:rPr>
        <w:t>-së</w:t>
      </w:r>
    </w:p>
    <w:p w14:paraId="2E7749FF" w14:textId="3CDB84FB" w:rsidR="00102787" w:rsidRPr="0074747A" w:rsidRDefault="00102787" w:rsidP="00B3434F">
      <w:pPr>
        <w:tabs>
          <w:tab w:val="left" w:pos="720"/>
        </w:tabs>
        <w:spacing w:after="0" w:line="240" w:lineRule="auto"/>
        <w:ind w:firstLine="284"/>
        <w:rPr>
          <w:rFonts w:ascii="Garamond" w:hAnsi="Garamond" w:cs="Times New Roman"/>
          <w:sz w:val="24"/>
          <w:szCs w:val="24"/>
          <w:u w:val="single"/>
          <w:lang w:val="sq-AL"/>
        </w:rPr>
      </w:pPr>
      <w:r w:rsidRPr="0074747A">
        <w:rPr>
          <w:rFonts w:ascii="Garamond" w:hAnsi="Garamond" w:cs="Times New Roman"/>
          <w:color w:val="000000"/>
          <w:spacing w:val="-3"/>
          <w:sz w:val="24"/>
          <w:szCs w:val="24"/>
          <w:lang w:val="sq-AL"/>
        </w:rPr>
        <w:t>117</w:t>
      </w:r>
      <w:r w:rsidR="00BB523F" w:rsidRPr="0074747A">
        <w:rPr>
          <w:rFonts w:ascii="Garamond" w:hAnsi="Garamond" w:cs="Times New Roman"/>
          <w:color w:val="000000"/>
          <w:spacing w:val="-3"/>
          <w:sz w:val="24"/>
          <w:szCs w:val="24"/>
          <w:lang w:val="sq-AL"/>
        </w:rPr>
        <w:t>.</w:t>
      </w:r>
      <w:r w:rsidRPr="0074747A">
        <w:rPr>
          <w:rFonts w:ascii="Garamond" w:hAnsi="Garamond" w:cs="Times New Roman"/>
          <w:color w:val="000000"/>
          <w:spacing w:val="-3"/>
          <w:sz w:val="24"/>
          <w:szCs w:val="24"/>
          <w:lang w:val="sq-AL"/>
        </w:rPr>
        <w:t>bis</w:t>
      </w:r>
      <w:r w:rsidR="00BB523F" w:rsidRPr="0074747A">
        <w:rPr>
          <w:rFonts w:ascii="Garamond" w:hAnsi="Garamond" w:cs="Times New Roman"/>
          <w:color w:val="000000"/>
          <w:spacing w:val="-3"/>
          <w:sz w:val="24"/>
          <w:szCs w:val="24"/>
          <w:lang w:val="sq-AL"/>
        </w:rPr>
        <w:t>.</w:t>
      </w:r>
      <w:r w:rsidR="00E016E9" w:rsidRPr="0074747A">
        <w:rPr>
          <w:rFonts w:ascii="Garamond" w:hAnsi="Garamond" w:cs="Times New Roman"/>
          <w:color w:val="000000"/>
          <w:spacing w:val="-3"/>
          <w:sz w:val="24"/>
          <w:szCs w:val="24"/>
          <w:lang w:val="sq-AL"/>
        </w:rPr>
        <w:t xml:space="preserve"> </w:t>
      </w:r>
      <w:r w:rsidRPr="0074747A">
        <w:rPr>
          <w:rFonts w:ascii="Garamond" w:hAnsi="Garamond" w:cs="Times New Roman"/>
          <w:sz w:val="24"/>
          <w:szCs w:val="24"/>
          <w:lang w:val="sq-AL"/>
        </w:rPr>
        <w:t>Komiteti Koordin</w:t>
      </w:r>
      <w:r w:rsidR="000A5BDC" w:rsidRPr="0074747A">
        <w:rPr>
          <w:rFonts w:ascii="Garamond" w:hAnsi="Garamond" w:cs="Times New Roman"/>
          <w:sz w:val="24"/>
          <w:szCs w:val="24"/>
          <w:lang w:val="sq-AL"/>
        </w:rPr>
        <w:t>ues</w:t>
      </w:r>
      <w:r w:rsidRPr="0074747A">
        <w:rPr>
          <w:rFonts w:ascii="Garamond" w:hAnsi="Garamond" w:cs="Times New Roman"/>
          <w:sz w:val="24"/>
          <w:szCs w:val="24"/>
          <w:lang w:val="sq-AL"/>
        </w:rPr>
        <w:t xml:space="preserve"> për Organet e Përhershme të Bashkimit</w:t>
      </w:r>
    </w:p>
    <w:p w14:paraId="2E774A03" w14:textId="43872CC2" w:rsidR="002059BF" w:rsidRPr="0074747A" w:rsidRDefault="002059B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Se</w:t>
      </w:r>
      <w:r w:rsidR="00181BFA" w:rsidRPr="0074747A">
        <w:rPr>
          <w:rFonts w:ascii="Garamond" w:hAnsi="Garamond" w:cs="Times New Roman"/>
          <w:color w:val="000000"/>
          <w:spacing w:val="-3"/>
          <w:sz w:val="24"/>
          <w:szCs w:val="24"/>
          <w:lang w:val="sq-AL"/>
        </w:rPr>
        <w:t>k</w:t>
      </w:r>
      <w:r w:rsidRPr="0074747A">
        <w:rPr>
          <w:rFonts w:ascii="Garamond" w:hAnsi="Garamond" w:cs="Times New Roman"/>
          <w:color w:val="000000"/>
          <w:spacing w:val="-3"/>
          <w:sz w:val="24"/>
          <w:szCs w:val="24"/>
          <w:lang w:val="sq-AL"/>
        </w:rPr>
        <w:t>sioni</w:t>
      </w:r>
      <w:r w:rsidR="0034661E" w:rsidRPr="0074747A">
        <w:rPr>
          <w:rFonts w:ascii="Garamond" w:hAnsi="Garamond" w:cs="Times New Roman"/>
          <w:color w:val="000000"/>
          <w:spacing w:val="-3"/>
          <w:sz w:val="24"/>
          <w:szCs w:val="24"/>
          <w:lang w:val="sq-AL"/>
        </w:rPr>
        <w:t xml:space="preserve"> </w:t>
      </w:r>
      <w:r w:rsidR="00BB523F" w:rsidRPr="0074747A">
        <w:rPr>
          <w:rFonts w:ascii="Garamond" w:hAnsi="Garamond" w:cs="Times New Roman"/>
          <w:color w:val="000000"/>
          <w:spacing w:val="-3"/>
          <w:sz w:val="24"/>
          <w:szCs w:val="24"/>
          <w:lang w:val="sq-AL"/>
        </w:rPr>
        <w:t xml:space="preserve">4: </w:t>
      </w:r>
      <w:r w:rsidR="00181BFA" w:rsidRPr="0074747A">
        <w:rPr>
          <w:rFonts w:ascii="Garamond" w:hAnsi="Garamond" w:cs="Times New Roman"/>
          <w:color w:val="000000"/>
          <w:spacing w:val="-3"/>
          <w:sz w:val="24"/>
          <w:szCs w:val="24"/>
          <w:lang w:val="sq-AL"/>
        </w:rPr>
        <w:t>Komiteti K</w:t>
      </w:r>
      <w:r w:rsidR="008D5019" w:rsidRPr="0074747A">
        <w:rPr>
          <w:rFonts w:ascii="Garamond" w:hAnsi="Garamond" w:cs="Times New Roman"/>
          <w:color w:val="000000"/>
          <w:spacing w:val="-3"/>
          <w:sz w:val="24"/>
          <w:szCs w:val="24"/>
          <w:lang w:val="sq-AL"/>
        </w:rPr>
        <w:t>onsultativ (CC)</w:t>
      </w:r>
    </w:p>
    <w:p w14:paraId="2E774A05" w14:textId="58EA86B9"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118</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Qëllimi i CC-së</w:t>
      </w:r>
    </w:p>
    <w:p w14:paraId="2E774A06" w14:textId="70024042"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119</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181BFA" w:rsidRPr="0074747A">
        <w:rPr>
          <w:rFonts w:ascii="Garamond" w:hAnsi="Garamond" w:cs="Times New Roman"/>
          <w:color w:val="000000"/>
          <w:spacing w:val="-3"/>
          <w:sz w:val="24"/>
          <w:szCs w:val="24"/>
          <w:lang w:val="sq-AL"/>
        </w:rPr>
        <w:t xml:space="preserve">Përbërja e </w:t>
      </w:r>
      <w:r w:rsidR="008D5019" w:rsidRPr="0074747A">
        <w:rPr>
          <w:rFonts w:ascii="Garamond" w:hAnsi="Garamond" w:cs="Times New Roman"/>
          <w:color w:val="000000"/>
          <w:spacing w:val="-3"/>
          <w:sz w:val="24"/>
          <w:szCs w:val="24"/>
          <w:lang w:val="sq-AL"/>
        </w:rPr>
        <w:t>CC-së</w:t>
      </w:r>
    </w:p>
    <w:p w14:paraId="2E774A07" w14:textId="31D3BACF"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120</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Anëtarësimi në CC</w:t>
      </w:r>
    </w:p>
    <w:p w14:paraId="2E774A08" w14:textId="308816C0"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121</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Funksionet e</w:t>
      </w:r>
      <w:r w:rsidR="0034661E"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CC-së</w:t>
      </w:r>
    </w:p>
    <w:p w14:paraId="2E774A09" w14:textId="1FE00A7A"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122</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Organizimi </w:t>
      </w:r>
      <w:r w:rsidR="008D5019" w:rsidRPr="0074747A">
        <w:rPr>
          <w:rFonts w:ascii="Garamond" w:hAnsi="Garamond" w:cs="Times New Roman"/>
          <w:color w:val="000000"/>
          <w:spacing w:val="-3"/>
          <w:sz w:val="24"/>
          <w:szCs w:val="24"/>
          <w:lang w:val="sq-AL"/>
        </w:rPr>
        <w:t>i CC-së</w:t>
      </w:r>
    </w:p>
    <w:p w14:paraId="2E774A0A" w14:textId="30F19B0D"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123</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Përfaqësues të Komitetit Konsultativ në Këshillin e Administrimit, në Këshillin e Operacioneve Postare dhe Kongres</w:t>
      </w:r>
    </w:p>
    <w:p w14:paraId="2E774A0B" w14:textId="3FD60010"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124</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Vëzhguesit CC</w:t>
      </w:r>
    </w:p>
    <w:p w14:paraId="2E774A0C" w14:textId="70FE9D32"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125</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Informacion mbi aktivitetet e CC</w:t>
      </w:r>
      <w:r w:rsidR="008D5019" w:rsidRPr="0074747A">
        <w:rPr>
          <w:rFonts w:ascii="Garamond" w:hAnsi="Garamond" w:cs="Times New Roman"/>
          <w:color w:val="000000"/>
          <w:spacing w:val="-3"/>
          <w:sz w:val="24"/>
          <w:szCs w:val="24"/>
          <w:lang w:val="sq-AL"/>
        </w:rPr>
        <w:t>-së</w:t>
      </w:r>
    </w:p>
    <w:p w14:paraId="2E774A0F" w14:textId="4D3EBF12" w:rsidR="002059BF" w:rsidRPr="0074747A" w:rsidRDefault="00BB523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II: </w:t>
      </w:r>
      <w:r w:rsidR="008D5019" w:rsidRPr="0074747A">
        <w:rPr>
          <w:rFonts w:ascii="Garamond" w:hAnsi="Garamond" w:cs="Times New Roman"/>
          <w:color w:val="000000"/>
          <w:spacing w:val="-3"/>
          <w:sz w:val="24"/>
          <w:szCs w:val="24"/>
          <w:lang w:val="sq-AL"/>
        </w:rPr>
        <w:t>Byroja Ndërkombëtare</w:t>
      </w:r>
    </w:p>
    <w:p w14:paraId="2E774A13" w14:textId="7B34EEC6" w:rsidR="002059BF" w:rsidRPr="0074747A" w:rsidRDefault="002059BF" w:rsidP="008D5019">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Se</w:t>
      </w:r>
      <w:r w:rsidR="00181BFA" w:rsidRPr="0074747A">
        <w:rPr>
          <w:rFonts w:ascii="Garamond" w:hAnsi="Garamond" w:cs="Times New Roman"/>
          <w:color w:val="000000"/>
          <w:spacing w:val="-3"/>
          <w:sz w:val="24"/>
          <w:szCs w:val="24"/>
          <w:lang w:val="sq-AL"/>
        </w:rPr>
        <w:t>ks</w:t>
      </w:r>
      <w:r w:rsidR="00BB523F" w:rsidRPr="0074747A">
        <w:rPr>
          <w:rFonts w:ascii="Garamond" w:hAnsi="Garamond" w:cs="Times New Roman"/>
          <w:color w:val="000000"/>
          <w:spacing w:val="-3"/>
          <w:sz w:val="24"/>
          <w:szCs w:val="24"/>
          <w:lang w:val="sq-AL"/>
        </w:rPr>
        <w:t xml:space="preserve">ioni 1: </w:t>
      </w:r>
      <w:r w:rsidRPr="0074747A">
        <w:rPr>
          <w:rFonts w:ascii="Garamond" w:hAnsi="Garamond" w:cs="Times New Roman"/>
          <w:color w:val="000000"/>
          <w:spacing w:val="-2"/>
          <w:sz w:val="24"/>
          <w:szCs w:val="24"/>
          <w:lang w:val="sq-AL"/>
        </w:rPr>
        <w:t xml:space="preserve">Zgjedhja e </w:t>
      </w:r>
      <w:r w:rsidR="00BB523F" w:rsidRPr="0074747A">
        <w:rPr>
          <w:rFonts w:ascii="Garamond" w:hAnsi="Garamond" w:cs="Times New Roman"/>
          <w:color w:val="000000"/>
          <w:spacing w:val="-2"/>
          <w:sz w:val="24"/>
          <w:szCs w:val="24"/>
          <w:lang w:val="sq-AL"/>
        </w:rPr>
        <w:t xml:space="preserve">drejtorit të përgjithshëm dhe zëvendësdrejtorit </w:t>
      </w:r>
      <w:r w:rsidRPr="0074747A">
        <w:rPr>
          <w:rFonts w:ascii="Garamond" w:hAnsi="Garamond" w:cs="Times New Roman"/>
          <w:color w:val="000000"/>
          <w:spacing w:val="-2"/>
          <w:sz w:val="24"/>
          <w:szCs w:val="24"/>
          <w:lang w:val="sq-AL"/>
        </w:rPr>
        <w:t xml:space="preserve">të </w:t>
      </w:r>
      <w:r w:rsidR="00BB523F" w:rsidRPr="0074747A">
        <w:rPr>
          <w:rFonts w:ascii="Garamond" w:hAnsi="Garamond" w:cs="Times New Roman"/>
          <w:color w:val="000000"/>
          <w:spacing w:val="-2"/>
          <w:sz w:val="24"/>
          <w:szCs w:val="24"/>
          <w:lang w:val="sq-AL"/>
        </w:rPr>
        <w:t>p</w:t>
      </w:r>
      <w:r w:rsidRPr="0074747A">
        <w:rPr>
          <w:rFonts w:ascii="Garamond" w:hAnsi="Garamond" w:cs="Times New Roman"/>
          <w:color w:val="000000"/>
          <w:spacing w:val="-2"/>
          <w:sz w:val="24"/>
          <w:szCs w:val="24"/>
          <w:lang w:val="sq-AL"/>
        </w:rPr>
        <w:t>ërgjithshëm të Byrosë Ndërkombëtare</w:t>
      </w:r>
    </w:p>
    <w:p w14:paraId="2E774A14" w14:textId="07AD9B2F"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126</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 xml:space="preserve">Zgjedhja e </w:t>
      </w:r>
      <w:r w:rsidR="00644DCD" w:rsidRPr="0074747A">
        <w:rPr>
          <w:rFonts w:ascii="Garamond" w:hAnsi="Garamond" w:cs="Times New Roman"/>
          <w:color w:val="000000"/>
          <w:spacing w:val="-2"/>
          <w:sz w:val="24"/>
          <w:szCs w:val="24"/>
          <w:lang w:val="sq-AL"/>
        </w:rPr>
        <w:t xml:space="preserve">drejtorit të përgjithshëm dhe zëvendësdrejtorit të përgjithshëm </w:t>
      </w:r>
      <w:r w:rsidRPr="0074747A">
        <w:rPr>
          <w:rFonts w:ascii="Garamond" w:hAnsi="Garamond" w:cs="Times New Roman"/>
          <w:color w:val="000000"/>
          <w:spacing w:val="-2"/>
          <w:sz w:val="24"/>
          <w:szCs w:val="24"/>
          <w:lang w:val="sq-AL"/>
        </w:rPr>
        <w:t>të Byrosë Ndërkombëtare</w:t>
      </w:r>
    </w:p>
    <w:p w14:paraId="2E774A15" w14:textId="334ACE0F"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127</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 xml:space="preserve">Detyrat e </w:t>
      </w:r>
      <w:r w:rsidR="008D5019" w:rsidRPr="0074747A">
        <w:rPr>
          <w:rFonts w:ascii="Garamond" w:hAnsi="Garamond" w:cs="Times New Roman"/>
          <w:color w:val="000000"/>
          <w:spacing w:val="-2"/>
          <w:sz w:val="24"/>
          <w:szCs w:val="24"/>
          <w:lang w:val="sq-AL"/>
        </w:rPr>
        <w:t>drejtorit të përgjithshëm</w:t>
      </w:r>
    </w:p>
    <w:p w14:paraId="2E774A16" w14:textId="5F01DCB8"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128</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2"/>
          <w:sz w:val="24"/>
          <w:szCs w:val="24"/>
          <w:lang w:val="sq-AL"/>
        </w:rPr>
        <w:t xml:space="preserve">Detyrat e </w:t>
      </w:r>
      <w:r w:rsidR="00644DCD" w:rsidRPr="0074747A">
        <w:rPr>
          <w:rFonts w:ascii="Garamond" w:hAnsi="Garamond" w:cs="Times New Roman"/>
          <w:color w:val="000000"/>
          <w:spacing w:val="-2"/>
          <w:sz w:val="24"/>
          <w:szCs w:val="24"/>
          <w:lang w:val="sq-AL"/>
        </w:rPr>
        <w:t>zëvendësdrejtorit të</w:t>
      </w:r>
      <w:r w:rsidR="008D5019" w:rsidRPr="0074747A">
        <w:rPr>
          <w:rFonts w:ascii="Garamond" w:hAnsi="Garamond" w:cs="Times New Roman"/>
          <w:color w:val="000000"/>
          <w:spacing w:val="-2"/>
          <w:sz w:val="24"/>
          <w:szCs w:val="24"/>
          <w:lang w:val="sq-AL"/>
        </w:rPr>
        <w:t xml:space="preserve"> përgjithshëm</w:t>
      </w:r>
    </w:p>
    <w:p w14:paraId="2E774A19" w14:textId="25C5D0F6" w:rsidR="002059BF" w:rsidRPr="0074747A" w:rsidRDefault="002059B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Se</w:t>
      </w:r>
      <w:r w:rsidR="00181BFA" w:rsidRPr="0074747A">
        <w:rPr>
          <w:rFonts w:ascii="Garamond" w:hAnsi="Garamond" w:cs="Times New Roman"/>
          <w:color w:val="000000"/>
          <w:spacing w:val="-3"/>
          <w:sz w:val="24"/>
          <w:szCs w:val="24"/>
          <w:lang w:val="sq-AL"/>
        </w:rPr>
        <w:t>k</w:t>
      </w:r>
      <w:r w:rsidRPr="0074747A">
        <w:rPr>
          <w:rFonts w:ascii="Garamond" w:hAnsi="Garamond" w:cs="Times New Roman"/>
          <w:color w:val="000000"/>
          <w:spacing w:val="-3"/>
          <w:sz w:val="24"/>
          <w:szCs w:val="24"/>
          <w:lang w:val="sq-AL"/>
        </w:rPr>
        <w:t>sioni 2</w:t>
      </w:r>
      <w:r w:rsidR="00BB523F"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Sekretariati i Organeve të Bashkimit dhe Komiteti Këshillues</w:t>
      </w:r>
    </w:p>
    <w:p w14:paraId="2E774A1B" w14:textId="30EE3706"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129</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Shënime të përgjithshme</w:t>
      </w:r>
    </w:p>
    <w:p w14:paraId="2E774A1C" w14:textId="147DE639"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lastRenderedPageBreak/>
        <w:t>130</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Përgatitja dhe shpërndarja e dokumenteve t</w:t>
      </w:r>
      <w:r w:rsidR="00DE4B02" w:rsidRPr="0074747A">
        <w:rPr>
          <w:rFonts w:ascii="Garamond" w:hAnsi="Garamond" w:cs="Times New Roman"/>
          <w:color w:val="000000"/>
          <w:spacing w:val="-3"/>
          <w:sz w:val="24"/>
          <w:szCs w:val="24"/>
          <w:lang w:val="sq-AL"/>
        </w:rPr>
        <w:t>ë</w:t>
      </w:r>
      <w:r w:rsidRPr="0074747A">
        <w:rPr>
          <w:rFonts w:ascii="Garamond" w:hAnsi="Garamond" w:cs="Times New Roman"/>
          <w:color w:val="000000"/>
          <w:spacing w:val="-3"/>
          <w:sz w:val="24"/>
          <w:szCs w:val="24"/>
          <w:lang w:val="sq-AL"/>
        </w:rPr>
        <w:t xml:space="preserve"> organeve t</w:t>
      </w:r>
      <w:r w:rsidR="00DE4B02" w:rsidRPr="0074747A">
        <w:rPr>
          <w:rFonts w:ascii="Garamond" w:hAnsi="Garamond" w:cs="Times New Roman"/>
          <w:color w:val="000000"/>
          <w:spacing w:val="-3"/>
          <w:sz w:val="24"/>
          <w:szCs w:val="24"/>
          <w:lang w:val="sq-AL"/>
        </w:rPr>
        <w:t>ë</w:t>
      </w:r>
      <w:r w:rsidR="008D5019" w:rsidRPr="0074747A">
        <w:rPr>
          <w:rFonts w:ascii="Garamond" w:hAnsi="Garamond" w:cs="Times New Roman"/>
          <w:color w:val="000000"/>
          <w:spacing w:val="-3"/>
          <w:sz w:val="24"/>
          <w:szCs w:val="24"/>
          <w:lang w:val="sq-AL"/>
        </w:rPr>
        <w:t xml:space="preserve"> Bashkimit</w:t>
      </w:r>
    </w:p>
    <w:p w14:paraId="2E774A1D" w14:textId="3F4A7A5B" w:rsidR="002059BF" w:rsidRPr="0074747A" w:rsidRDefault="002059BF" w:rsidP="00253397">
      <w:pPr>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3"/>
          <w:sz w:val="24"/>
          <w:szCs w:val="24"/>
          <w:lang w:val="sq-AL"/>
        </w:rPr>
        <w:t>131</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2"/>
          <w:sz w:val="24"/>
          <w:szCs w:val="24"/>
          <w:lang w:val="sq-AL"/>
        </w:rPr>
        <w:t>Lista e shteteve anëtare</w:t>
      </w:r>
    </w:p>
    <w:p w14:paraId="2E774A1E" w14:textId="1449902C" w:rsidR="002059BF" w:rsidRPr="0074747A" w:rsidRDefault="002059BF" w:rsidP="00253397">
      <w:pPr>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r w:rsidRPr="0074747A">
        <w:rPr>
          <w:rFonts w:ascii="Garamond" w:hAnsi="Garamond" w:cs="Times New Roman"/>
          <w:color w:val="000000"/>
          <w:spacing w:val="-3"/>
          <w:sz w:val="24"/>
          <w:szCs w:val="24"/>
          <w:lang w:val="sq-AL"/>
        </w:rPr>
        <w:t>132</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1"/>
          <w:sz w:val="24"/>
          <w:szCs w:val="24"/>
          <w:lang w:val="sq-AL"/>
        </w:rPr>
        <w:t xml:space="preserve">Informacioni. Opinionet. Kërkesat për interpretim dhe amendim të </w:t>
      </w:r>
      <w:r w:rsidR="008D5019" w:rsidRPr="0074747A">
        <w:rPr>
          <w:rFonts w:ascii="Garamond" w:hAnsi="Garamond" w:cs="Times New Roman"/>
          <w:color w:val="000000"/>
          <w:spacing w:val="-1"/>
          <w:sz w:val="24"/>
          <w:szCs w:val="24"/>
          <w:lang w:val="sq-AL"/>
        </w:rPr>
        <w:t>a</w:t>
      </w:r>
      <w:r w:rsidRPr="0074747A">
        <w:rPr>
          <w:rFonts w:ascii="Garamond" w:hAnsi="Garamond" w:cs="Times New Roman"/>
          <w:color w:val="000000"/>
          <w:spacing w:val="-1"/>
          <w:sz w:val="24"/>
          <w:szCs w:val="24"/>
          <w:lang w:val="sq-AL"/>
        </w:rPr>
        <w:t>kteve. Reklamimet</w:t>
      </w:r>
      <w:r w:rsidR="00BB523F" w:rsidRPr="0074747A">
        <w:rPr>
          <w:rFonts w:ascii="Garamond" w:hAnsi="Garamond" w:cs="Times New Roman"/>
          <w:color w:val="000000"/>
          <w:spacing w:val="-1"/>
          <w:sz w:val="24"/>
          <w:szCs w:val="24"/>
          <w:lang w:val="sq-AL"/>
        </w:rPr>
        <w:t>. Roli në shlyerjen e llogarive</w:t>
      </w:r>
    </w:p>
    <w:p w14:paraId="2E774A1F" w14:textId="7BADEB87" w:rsidR="002059BF" w:rsidRPr="0074747A" w:rsidRDefault="002059BF" w:rsidP="00253397">
      <w:pPr>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133</w:t>
      </w:r>
      <w:r w:rsidR="00BB523F"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008D5019" w:rsidRPr="0074747A">
        <w:rPr>
          <w:rFonts w:ascii="Garamond" w:hAnsi="Garamond" w:cs="Times New Roman"/>
          <w:color w:val="000000"/>
          <w:spacing w:val="-2"/>
          <w:sz w:val="24"/>
          <w:szCs w:val="24"/>
          <w:lang w:val="sq-AL"/>
        </w:rPr>
        <w:t>Bashkëpunimi teknik</w:t>
      </w:r>
    </w:p>
    <w:p w14:paraId="2E774A20" w14:textId="3A002B31" w:rsidR="002059BF" w:rsidRPr="0074747A" w:rsidRDefault="002059BF" w:rsidP="00253397">
      <w:pPr>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134</w:t>
      </w:r>
      <w:r w:rsidR="00BB523F"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Formularët e</w:t>
      </w:r>
      <w:r w:rsidR="008D5019" w:rsidRPr="0074747A">
        <w:rPr>
          <w:rFonts w:ascii="Garamond" w:hAnsi="Garamond" w:cs="Times New Roman"/>
          <w:color w:val="000000"/>
          <w:spacing w:val="-2"/>
          <w:sz w:val="24"/>
          <w:szCs w:val="24"/>
          <w:lang w:val="sq-AL"/>
        </w:rPr>
        <w:t xml:space="preserve"> dhënë nga Byroja Ndërkombëtare</w:t>
      </w:r>
    </w:p>
    <w:p w14:paraId="2E774A21" w14:textId="090E4178" w:rsidR="002059BF" w:rsidRPr="0074747A" w:rsidRDefault="002059BF" w:rsidP="00253397">
      <w:pPr>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135</w:t>
      </w:r>
      <w:r w:rsidR="00BB523F"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Aktet e </w:t>
      </w:r>
      <w:r w:rsidR="008D5019" w:rsidRPr="0074747A">
        <w:rPr>
          <w:rFonts w:ascii="Garamond" w:hAnsi="Garamond" w:cs="Times New Roman"/>
          <w:color w:val="000000"/>
          <w:spacing w:val="-2"/>
          <w:sz w:val="24"/>
          <w:szCs w:val="24"/>
          <w:lang w:val="sq-AL"/>
        </w:rPr>
        <w:t>sindikatave të kufizuara dhe marrëveshje të posaçme</w:t>
      </w:r>
    </w:p>
    <w:p w14:paraId="2E774A22" w14:textId="25E40EA0" w:rsidR="002059BF" w:rsidRPr="0074747A" w:rsidRDefault="002059BF" w:rsidP="00253397">
      <w:pPr>
        <w:tabs>
          <w:tab w:val="left" w:pos="1440"/>
          <w:tab w:val="left" w:pos="227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136</w:t>
      </w:r>
      <w:r w:rsidR="00BB523F"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Botimet periodike të Bashk</w:t>
      </w:r>
      <w:r w:rsidR="008D5019" w:rsidRPr="0074747A">
        <w:rPr>
          <w:rFonts w:ascii="Garamond" w:hAnsi="Garamond" w:cs="Times New Roman"/>
          <w:color w:val="000000"/>
          <w:spacing w:val="-2"/>
          <w:sz w:val="24"/>
          <w:szCs w:val="24"/>
          <w:lang w:val="sq-AL"/>
        </w:rPr>
        <w:t>imit</w:t>
      </w:r>
    </w:p>
    <w:p w14:paraId="2E774A23" w14:textId="7BB77A87" w:rsidR="002059BF" w:rsidRPr="0074747A" w:rsidRDefault="002059BF" w:rsidP="00253397">
      <w:pPr>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137</w:t>
      </w:r>
      <w:r w:rsidR="00BB523F" w:rsidRPr="0074747A">
        <w:rPr>
          <w:rFonts w:ascii="Garamond" w:hAnsi="Garamond" w:cs="Times New Roman"/>
          <w:color w:val="000000"/>
          <w:spacing w:val="-2"/>
          <w:sz w:val="24"/>
          <w:szCs w:val="24"/>
          <w:lang w:val="sq-AL"/>
        </w:rPr>
        <w:t>.</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Rapor</w:t>
      </w:r>
      <w:r w:rsidR="008D5019" w:rsidRPr="0074747A">
        <w:rPr>
          <w:rFonts w:ascii="Garamond" w:hAnsi="Garamond" w:cs="Times New Roman"/>
          <w:color w:val="000000"/>
          <w:spacing w:val="-2"/>
          <w:sz w:val="24"/>
          <w:szCs w:val="24"/>
          <w:lang w:val="sq-AL"/>
        </w:rPr>
        <w:t>ti vjetor për punën e Bashkimit</w:t>
      </w:r>
    </w:p>
    <w:p w14:paraId="2E774A26" w14:textId="48E489E0" w:rsidR="002059BF" w:rsidRPr="0074747A" w:rsidRDefault="00BB523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III: </w:t>
      </w:r>
      <w:r w:rsidR="002059BF" w:rsidRPr="0074747A">
        <w:rPr>
          <w:rFonts w:ascii="Garamond" w:hAnsi="Garamond" w:cs="Times New Roman"/>
          <w:color w:val="000000"/>
          <w:spacing w:val="-3"/>
          <w:sz w:val="24"/>
          <w:szCs w:val="24"/>
          <w:lang w:val="sq-AL"/>
        </w:rPr>
        <w:t xml:space="preserve">Paraqitja, shqyrtimi i propozimeve, njoftimi i vendimeve të miratuara dhe hyrja në fuqi e </w:t>
      </w:r>
      <w:r w:rsidRPr="0074747A">
        <w:rPr>
          <w:rFonts w:ascii="Garamond" w:hAnsi="Garamond" w:cs="Times New Roman"/>
          <w:color w:val="000000"/>
          <w:spacing w:val="-3"/>
          <w:sz w:val="24"/>
          <w:szCs w:val="24"/>
          <w:lang w:val="sq-AL"/>
        </w:rPr>
        <w:t>r</w:t>
      </w:r>
      <w:r w:rsidR="002059BF" w:rsidRPr="0074747A">
        <w:rPr>
          <w:rFonts w:ascii="Garamond" w:hAnsi="Garamond" w:cs="Times New Roman"/>
          <w:color w:val="000000"/>
          <w:spacing w:val="-3"/>
          <w:sz w:val="24"/>
          <w:szCs w:val="24"/>
          <w:lang w:val="sq-AL"/>
        </w:rPr>
        <w:t>regullores dhe vendimeve të tjera të miratuar</w:t>
      </w:r>
      <w:r w:rsidR="008D5019" w:rsidRPr="0074747A">
        <w:rPr>
          <w:rFonts w:ascii="Garamond" w:hAnsi="Garamond" w:cs="Times New Roman"/>
          <w:color w:val="000000"/>
          <w:spacing w:val="-3"/>
          <w:sz w:val="24"/>
          <w:szCs w:val="24"/>
          <w:lang w:val="sq-AL"/>
        </w:rPr>
        <w:t>a</w:t>
      </w:r>
    </w:p>
    <w:p w14:paraId="2E774A27" w14:textId="62970AB9"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138</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Procedura për paraqitjen e propozimeve në Kongres</w:t>
      </w:r>
    </w:p>
    <w:p w14:paraId="2E774A28" w14:textId="028A2188"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138</w:t>
      </w:r>
      <w:r w:rsidR="00BB523F" w:rsidRPr="0074747A">
        <w:rPr>
          <w:rFonts w:ascii="Garamond" w:hAnsi="Garamond" w:cs="Times New Roman"/>
          <w:color w:val="000000"/>
          <w:spacing w:val="-3"/>
          <w:sz w:val="24"/>
          <w:szCs w:val="24"/>
          <w:lang w:val="sq-AL"/>
        </w:rPr>
        <w:t>.</w:t>
      </w:r>
      <w:r w:rsidRPr="0074747A">
        <w:rPr>
          <w:rFonts w:ascii="Garamond" w:hAnsi="Garamond" w:cs="Times New Roman"/>
          <w:color w:val="000000"/>
          <w:spacing w:val="-3"/>
          <w:sz w:val="24"/>
          <w:szCs w:val="24"/>
          <w:lang w:val="sq-AL"/>
        </w:rPr>
        <w:t>bis</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Procedura p</w:t>
      </w:r>
      <w:r w:rsidR="00E63CFA" w:rsidRPr="0074747A">
        <w:rPr>
          <w:rFonts w:ascii="Garamond" w:hAnsi="Garamond" w:cs="Times New Roman"/>
          <w:color w:val="000000"/>
          <w:spacing w:val="-3"/>
          <w:sz w:val="24"/>
          <w:szCs w:val="24"/>
          <w:lang w:val="sq-AL"/>
        </w:rPr>
        <w:t>ë</w:t>
      </w:r>
      <w:r w:rsidRPr="0074747A">
        <w:rPr>
          <w:rFonts w:ascii="Garamond" w:hAnsi="Garamond" w:cs="Times New Roman"/>
          <w:color w:val="000000"/>
          <w:spacing w:val="-3"/>
          <w:sz w:val="24"/>
          <w:szCs w:val="24"/>
          <w:lang w:val="sq-AL"/>
        </w:rPr>
        <w:t>r amendimin e propozimeve t</w:t>
      </w:r>
      <w:r w:rsidR="00E63CFA" w:rsidRPr="0074747A">
        <w:rPr>
          <w:rFonts w:ascii="Garamond" w:hAnsi="Garamond" w:cs="Times New Roman"/>
          <w:color w:val="000000"/>
          <w:spacing w:val="-3"/>
          <w:sz w:val="24"/>
          <w:szCs w:val="24"/>
          <w:lang w:val="sq-AL"/>
        </w:rPr>
        <w:t>ë</w:t>
      </w:r>
      <w:r w:rsidRPr="0074747A">
        <w:rPr>
          <w:rFonts w:ascii="Garamond" w:hAnsi="Garamond" w:cs="Times New Roman"/>
          <w:color w:val="000000"/>
          <w:spacing w:val="-3"/>
          <w:sz w:val="24"/>
          <w:szCs w:val="24"/>
          <w:lang w:val="sq-AL"/>
        </w:rPr>
        <w:t xml:space="preserve"> paraqitura n</w:t>
      </w:r>
      <w:r w:rsidR="00E63CFA" w:rsidRPr="0074747A">
        <w:rPr>
          <w:rFonts w:ascii="Garamond" w:hAnsi="Garamond" w:cs="Times New Roman"/>
          <w:color w:val="000000"/>
          <w:spacing w:val="-3"/>
          <w:sz w:val="24"/>
          <w:szCs w:val="24"/>
          <w:lang w:val="sq-AL"/>
        </w:rPr>
        <w:t>ë</w:t>
      </w:r>
      <w:r w:rsidRPr="0074747A">
        <w:rPr>
          <w:rFonts w:ascii="Garamond" w:hAnsi="Garamond" w:cs="Times New Roman"/>
          <w:color w:val="000000"/>
          <w:spacing w:val="-3"/>
          <w:sz w:val="24"/>
          <w:szCs w:val="24"/>
          <w:lang w:val="sq-AL"/>
        </w:rPr>
        <w:t xml:space="preserve"> p</w:t>
      </w:r>
      <w:r w:rsidR="00E63CFA" w:rsidRPr="0074747A">
        <w:rPr>
          <w:rFonts w:ascii="Garamond" w:hAnsi="Garamond" w:cs="Times New Roman"/>
          <w:color w:val="000000"/>
          <w:spacing w:val="-3"/>
          <w:sz w:val="24"/>
          <w:szCs w:val="24"/>
          <w:lang w:val="sq-AL"/>
        </w:rPr>
        <w:t>ë</w:t>
      </w:r>
      <w:r w:rsidRPr="0074747A">
        <w:rPr>
          <w:rFonts w:ascii="Garamond" w:hAnsi="Garamond" w:cs="Times New Roman"/>
          <w:color w:val="000000"/>
          <w:spacing w:val="-3"/>
          <w:sz w:val="24"/>
          <w:szCs w:val="24"/>
          <w:lang w:val="sq-AL"/>
        </w:rPr>
        <w:t xml:space="preserve">rputhje me nenin </w:t>
      </w:r>
      <w:r w:rsidR="00077264" w:rsidRPr="0074747A">
        <w:rPr>
          <w:rFonts w:ascii="Garamond" w:hAnsi="Garamond" w:cs="Times New Roman"/>
          <w:color w:val="000000"/>
          <w:spacing w:val="-3"/>
          <w:sz w:val="24"/>
          <w:szCs w:val="24"/>
          <w:lang w:val="sq-AL"/>
        </w:rPr>
        <w:t>138</w:t>
      </w:r>
    </w:p>
    <w:p w14:paraId="2E774A29" w14:textId="579A9BF3"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139</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Procedura për paraqitjen e propozimeve që amendojnë Konventën</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ose </w:t>
      </w:r>
      <w:r w:rsidR="008D5019" w:rsidRPr="0074747A">
        <w:rPr>
          <w:rFonts w:ascii="Garamond" w:hAnsi="Garamond" w:cs="Times New Roman"/>
          <w:color w:val="000000"/>
          <w:spacing w:val="-3"/>
          <w:sz w:val="24"/>
          <w:szCs w:val="24"/>
          <w:lang w:val="sq-AL"/>
        </w:rPr>
        <w:t>marrëveshjet ndërmjet kongreseve</w:t>
      </w:r>
    </w:p>
    <w:p w14:paraId="2E774A2A" w14:textId="18C48338"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140</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Marrja në konsideratë e propozimeve që amendojnë Konventën ose</w:t>
      </w:r>
      <w:r w:rsidR="0034661E" w:rsidRPr="0074747A">
        <w:rPr>
          <w:rFonts w:ascii="Garamond" w:hAnsi="Garamond" w:cs="Times New Roman"/>
          <w:color w:val="000000"/>
          <w:spacing w:val="-3"/>
          <w:sz w:val="24"/>
          <w:szCs w:val="24"/>
          <w:lang w:val="sq-AL"/>
        </w:rPr>
        <w:t xml:space="preserve"> </w:t>
      </w:r>
      <w:r w:rsidR="008D5019" w:rsidRPr="0074747A">
        <w:rPr>
          <w:rFonts w:ascii="Garamond" w:hAnsi="Garamond" w:cs="Times New Roman"/>
          <w:color w:val="000000"/>
          <w:spacing w:val="-3"/>
          <w:sz w:val="24"/>
          <w:szCs w:val="24"/>
          <w:lang w:val="sq-AL"/>
        </w:rPr>
        <w:t>marrëveshjet ndërmjet kongreseve</w:t>
      </w:r>
    </w:p>
    <w:p w14:paraId="2E774A2B" w14:textId="615DAC5E"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141</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Procedura për paraqitjen e propozimeve në Këshillin e Operacioneve Postare</w:t>
      </w:r>
      <w:r w:rsidR="008D5019" w:rsidRPr="0074747A">
        <w:rPr>
          <w:rFonts w:ascii="Garamond" w:hAnsi="Garamond" w:cs="Times New Roman"/>
          <w:color w:val="000000"/>
          <w:spacing w:val="-3"/>
          <w:sz w:val="24"/>
          <w:szCs w:val="24"/>
          <w:lang w:val="sq-AL"/>
        </w:rPr>
        <w:t>,</w:t>
      </w:r>
      <w:r w:rsidRPr="0074747A">
        <w:rPr>
          <w:rFonts w:ascii="Garamond" w:hAnsi="Garamond" w:cs="Times New Roman"/>
          <w:color w:val="000000"/>
          <w:spacing w:val="-3"/>
          <w:sz w:val="24"/>
          <w:szCs w:val="24"/>
          <w:lang w:val="sq-AL"/>
        </w:rPr>
        <w:t xml:space="preserve"> në lidhje me përgatitjen e </w:t>
      </w:r>
      <w:r w:rsidR="00423A89" w:rsidRPr="0074747A">
        <w:rPr>
          <w:rFonts w:ascii="Garamond" w:hAnsi="Garamond" w:cs="Times New Roman"/>
          <w:color w:val="000000"/>
          <w:spacing w:val="-3"/>
          <w:sz w:val="24"/>
          <w:szCs w:val="24"/>
          <w:lang w:val="sq-AL"/>
        </w:rPr>
        <w:t xml:space="preserve">rregulloreve </w:t>
      </w:r>
      <w:r w:rsidRPr="0074747A">
        <w:rPr>
          <w:rFonts w:ascii="Garamond" w:hAnsi="Garamond" w:cs="Times New Roman"/>
          <w:color w:val="000000"/>
          <w:spacing w:val="-3"/>
          <w:sz w:val="24"/>
          <w:szCs w:val="24"/>
          <w:lang w:val="sq-AL"/>
        </w:rPr>
        <w:t>të reja në kuadrin e vendimeve të marra nga Kongresi</w:t>
      </w:r>
    </w:p>
    <w:p w14:paraId="2E774A2C" w14:textId="59201F84"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142</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Amendimi i </w:t>
      </w:r>
      <w:r w:rsidR="00423A89" w:rsidRPr="0074747A">
        <w:rPr>
          <w:rFonts w:ascii="Garamond" w:hAnsi="Garamond" w:cs="Times New Roman"/>
          <w:color w:val="000000"/>
          <w:spacing w:val="-3"/>
          <w:sz w:val="24"/>
          <w:szCs w:val="24"/>
          <w:lang w:val="sq-AL"/>
        </w:rPr>
        <w:t xml:space="preserve">rregullores </w:t>
      </w:r>
      <w:r w:rsidRPr="0074747A">
        <w:rPr>
          <w:rFonts w:ascii="Garamond" w:hAnsi="Garamond" w:cs="Times New Roman"/>
          <w:color w:val="000000"/>
          <w:spacing w:val="-3"/>
          <w:sz w:val="24"/>
          <w:szCs w:val="24"/>
          <w:lang w:val="sq-AL"/>
        </w:rPr>
        <w:t xml:space="preserve">nga Këshilli </w:t>
      </w:r>
      <w:r w:rsidR="008D5019" w:rsidRPr="0074747A">
        <w:rPr>
          <w:rFonts w:ascii="Garamond" w:hAnsi="Garamond" w:cs="Times New Roman"/>
          <w:color w:val="000000"/>
          <w:spacing w:val="-3"/>
          <w:sz w:val="24"/>
          <w:szCs w:val="24"/>
          <w:lang w:val="sq-AL"/>
        </w:rPr>
        <w:t xml:space="preserve">i </w:t>
      </w:r>
      <w:r w:rsidRPr="0074747A">
        <w:rPr>
          <w:rFonts w:ascii="Garamond" w:hAnsi="Garamond" w:cs="Times New Roman"/>
          <w:color w:val="000000"/>
          <w:spacing w:val="-3"/>
          <w:sz w:val="24"/>
          <w:szCs w:val="24"/>
          <w:lang w:val="sq-AL"/>
        </w:rPr>
        <w:t>Oper</w:t>
      </w:r>
      <w:r w:rsidR="008D5019" w:rsidRPr="0074747A">
        <w:rPr>
          <w:rFonts w:ascii="Garamond" w:hAnsi="Garamond" w:cs="Times New Roman"/>
          <w:color w:val="000000"/>
          <w:spacing w:val="-3"/>
          <w:sz w:val="24"/>
          <w:szCs w:val="24"/>
          <w:lang w:val="sq-AL"/>
        </w:rPr>
        <w:t>acioneve Postare</w:t>
      </w:r>
    </w:p>
    <w:p w14:paraId="2E774A2D" w14:textId="24094340"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143</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Njoftimi i vendimeve të miratuara ndërmjet </w:t>
      </w:r>
      <w:r w:rsidR="008D5019" w:rsidRPr="0074747A">
        <w:rPr>
          <w:rFonts w:ascii="Garamond" w:hAnsi="Garamond" w:cs="Times New Roman"/>
          <w:color w:val="000000"/>
          <w:spacing w:val="-3"/>
          <w:sz w:val="24"/>
          <w:szCs w:val="24"/>
          <w:lang w:val="sq-AL"/>
        </w:rPr>
        <w:t>k</w:t>
      </w:r>
      <w:r w:rsidRPr="0074747A">
        <w:rPr>
          <w:rFonts w:ascii="Garamond" w:hAnsi="Garamond" w:cs="Times New Roman"/>
          <w:color w:val="000000"/>
          <w:spacing w:val="-3"/>
          <w:sz w:val="24"/>
          <w:szCs w:val="24"/>
          <w:lang w:val="sq-AL"/>
        </w:rPr>
        <w:t>ongreseve</w:t>
      </w:r>
    </w:p>
    <w:p w14:paraId="2E774A2E" w14:textId="534B2689"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144</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 xml:space="preserve">Hyrja në fuqi e </w:t>
      </w:r>
      <w:r w:rsidR="00BB523F" w:rsidRPr="0074747A">
        <w:rPr>
          <w:rFonts w:ascii="Garamond" w:hAnsi="Garamond" w:cs="Times New Roman"/>
          <w:color w:val="000000"/>
          <w:spacing w:val="-3"/>
          <w:sz w:val="24"/>
          <w:szCs w:val="24"/>
          <w:lang w:val="sq-AL"/>
        </w:rPr>
        <w:t>r</w:t>
      </w:r>
      <w:r w:rsidRPr="0074747A">
        <w:rPr>
          <w:rFonts w:ascii="Garamond" w:hAnsi="Garamond" w:cs="Times New Roman"/>
          <w:color w:val="000000"/>
          <w:spacing w:val="-3"/>
          <w:sz w:val="24"/>
          <w:szCs w:val="24"/>
          <w:lang w:val="sq-AL"/>
        </w:rPr>
        <w:t>regulloreve dhe vendimeve të tjera t</w:t>
      </w:r>
      <w:r w:rsidR="008D5019" w:rsidRPr="0074747A">
        <w:rPr>
          <w:rFonts w:ascii="Garamond" w:hAnsi="Garamond" w:cs="Times New Roman"/>
          <w:color w:val="000000"/>
          <w:spacing w:val="-3"/>
          <w:sz w:val="24"/>
          <w:szCs w:val="24"/>
          <w:lang w:val="sq-AL"/>
        </w:rPr>
        <w:t>ë miratuara ndërmjet kongreseve</w:t>
      </w:r>
    </w:p>
    <w:p w14:paraId="2E774A31" w14:textId="6378C710" w:rsidR="002059BF" w:rsidRPr="0074747A" w:rsidRDefault="00BB523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IV: </w:t>
      </w:r>
      <w:r w:rsidR="002059BF" w:rsidRPr="0074747A">
        <w:rPr>
          <w:rFonts w:ascii="Garamond" w:hAnsi="Garamond" w:cs="Times New Roman"/>
          <w:color w:val="000000"/>
          <w:spacing w:val="-3"/>
          <w:sz w:val="24"/>
          <w:szCs w:val="24"/>
          <w:lang w:val="sq-AL"/>
        </w:rPr>
        <w:t>Financa</w:t>
      </w:r>
    </w:p>
    <w:p w14:paraId="2E774A33" w14:textId="29459C7A"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145</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Vendosja dhe rregul</w:t>
      </w:r>
      <w:r w:rsidR="008D5019" w:rsidRPr="0074747A">
        <w:rPr>
          <w:rFonts w:ascii="Garamond" w:hAnsi="Garamond" w:cs="Times New Roman"/>
          <w:color w:val="000000"/>
          <w:spacing w:val="-2"/>
          <w:sz w:val="24"/>
          <w:szCs w:val="24"/>
          <w:lang w:val="sq-AL"/>
        </w:rPr>
        <w:t>limi i shpenzimeve të Bashkimit</w:t>
      </w:r>
    </w:p>
    <w:p w14:paraId="2E774A34" w14:textId="448109B9"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146</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Rregullimi i k</w:t>
      </w:r>
      <w:r w:rsidR="008D5019" w:rsidRPr="0074747A">
        <w:rPr>
          <w:rFonts w:ascii="Garamond" w:hAnsi="Garamond" w:cs="Times New Roman"/>
          <w:color w:val="000000"/>
          <w:spacing w:val="-2"/>
          <w:sz w:val="24"/>
          <w:szCs w:val="24"/>
          <w:lang w:val="sq-AL"/>
        </w:rPr>
        <w:t>ontributeve të shteteve anëtare</w:t>
      </w:r>
    </w:p>
    <w:p w14:paraId="2E774A35" w14:textId="406B2EDD"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147</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8D5019" w:rsidRPr="0074747A">
        <w:rPr>
          <w:rFonts w:ascii="Garamond" w:hAnsi="Garamond" w:cs="Times New Roman"/>
          <w:color w:val="000000"/>
          <w:spacing w:val="-2"/>
          <w:sz w:val="24"/>
          <w:szCs w:val="24"/>
          <w:lang w:val="sq-AL"/>
        </w:rPr>
        <w:t>Mangësitë në financim</w:t>
      </w:r>
    </w:p>
    <w:p w14:paraId="2E774A36" w14:textId="5278ACE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148</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BB523F" w:rsidRPr="0074747A">
        <w:rPr>
          <w:rFonts w:ascii="Garamond" w:hAnsi="Garamond" w:cs="Times New Roman"/>
          <w:color w:val="000000"/>
          <w:spacing w:val="-2"/>
          <w:sz w:val="24"/>
          <w:szCs w:val="24"/>
          <w:lang w:val="sq-AL"/>
        </w:rPr>
        <w:t>Mbikëqyrja</w:t>
      </w:r>
      <w:r w:rsidRPr="0074747A">
        <w:rPr>
          <w:rFonts w:ascii="Garamond" w:hAnsi="Garamond" w:cs="Times New Roman"/>
          <w:color w:val="000000"/>
          <w:spacing w:val="-2"/>
          <w:sz w:val="24"/>
          <w:szCs w:val="24"/>
          <w:lang w:val="sq-AL"/>
        </w:rPr>
        <w:t xml:space="preserve"> e mbajtjes </w:t>
      </w:r>
      <w:r w:rsidR="008D5019" w:rsidRPr="0074747A">
        <w:rPr>
          <w:rFonts w:ascii="Garamond" w:hAnsi="Garamond" w:cs="Times New Roman"/>
          <w:color w:val="000000"/>
          <w:spacing w:val="-2"/>
          <w:sz w:val="24"/>
          <w:szCs w:val="24"/>
          <w:lang w:val="sq-AL"/>
        </w:rPr>
        <w:t>së llogarive dhe kontabilitetit</w:t>
      </w:r>
    </w:p>
    <w:p w14:paraId="2E774A37" w14:textId="7A8DFDA5" w:rsidR="002059BF" w:rsidRPr="0074747A" w:rsidRDefault="00181BFA"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149</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2059BF" w:rsidRPr="0074747A">
        <w:rPr>
          <w:rFonts w:ascii="Garamond" w:hAnsi="Garamond" w:cs="Times New Roman"/>
          <w:color w:val="000000"/>
          <w:spacing w:val="-2"/>
          <w:sz w:val="24"/>
          <w:szCs w:val="24"/>
          <w:lang w:val="sq-AL"/>
        </w:rPr>
        <w:t>Sanksione automatike</w:t>
      </w:r>
    </w:p>
    <w:p w14:paraId="2E774A38" w14:textId="604BC3E9" w:rsidR="002059BF" w:rsidRPr="0074747A" w:rsidRDefault="002059BF" w:rsidP="00253397">
      <w:pPr>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150</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8D5019" w:rsidRPr="0074747A">
        <w:rPr>
          <w:rFonts w:ascii="Garamond" w:hAnsi="Garamond" w:cs="Times New Roman"/>
          <w:color w:val="000000"/>
          <w:spacing w:val="-2"/>
          <w:sz w:val="24"/>
          <w:szCs w:val="24"/>
          <w:lang w:val="sq-AL"/>
        </w:rPr>
        <w:t>Klasat e kontributeve</w:t>
      </w:r>
    </w:p>
    <w:p w14:paraId="2E774A39" w14:textId="1C073E92"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151</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Pagesa për fur</w:t>
      </w:r>
      <w:r w:rsidR="008D5019" w:rsidRPr="0074747A">
        <w:rPr>
          <w:rFonts w:ascii="Garamond" w:hAnsi="Garamond" w:cs="Times New Roman"/>
          <w:color w:val="000000"/>
          <w:spacing w:val="-2"/>
          <w:sz w:val="24"/>
          <w:szCs w:val="24"/>
          <w:lang w:val="sq-AL"/>
        </w:rPr>
        <w:t>nizime nga Byroja Ndërkombëtare</w:t>
      </w:r>
    </w:p>
    <w:p w14:paraId="3D24368F" w14:textId="397C3951" w:rsidR="001D6C6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152</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Organizimi i organeve ndih</w:t>
      </w:r>
      <w:r w:rsidR="008D5019" w:rsidRPr="0074747A">
        <w:rPr>
          <w:rFonts w:ascii="Garamond" w:hAnsi="Garamond" w:cs="Times New Roman"/>
          <w:color w:val="000000"/>
          <w:spacing w:val="-3"/>
          <w:sz w:val="24"/>
          <w:szCs w:val="24"/>
          <w:lang w:val="sq-AL"/>
        </w:rPr>
        <w:t>mëse të përdorues – financuesve</w:t>
      </w:r>
    </w:p>
    <w:p w14:paraId="2E774A3C" w14:textId="097EBF0F" w:rsidR="00181BFA" w:rsidRPr="0074747A" w:rsidRDefault="00BB523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V: </w:t>
      </w:r>
      <w:r w:rsidR="008D5019" w:rsidRPr="0074747A">
        <w:rPr>
          <w:rFonts w:ascii="Garamond" w:hAnsi="Garamond" w:cs="Times New Roman"/>
          <w:color w:val="000000"/>
          <w:spacing w:val="-3"/>
          <w:sz w:val="24"/>
          <w:szCs w:val="24"/>
          <w:lang w:val="sq-AL"/>
        </w:rPr>
        <w:t>Arbitrazhi</w:t>
      </w:r>
    </w:p>
    <w:p w14:paraId="2E774A3D" w14:textId="2FA3FBAF"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153</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008D5019" w:rsidRPr="0074747A">
        <w:rPr>
          <w:rFonts w:ascii="Garamond" w:hAnsi="Garamond" w:cs="Times New Roman"/>
          <w:color w:val="000000"/>
          <w:spacing w:val="-2"/>
          <w:sz w:val="24"/>
          <w:szCs w:val="24"/>
          <w:lang w:val="sq-AL"/>
        </w:rPr>
        <w:t>Procedura e arbitrazhit</w:t>
      </w:r>
    </w:p>
    <w:p w14:paraId="2E774A40" w14:textId="40FB451C" w:rsidR="002059BF" w:rsidRPr="0074747A" w:rsidRDefault="00BB523F" w:rsidP="00BB523F">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 xml:space="preserve">Kapitulli VI: </w:t>
      </w:r>
      <w:r w:rsidR="002059BF" w:rsidRPr="0074747A">
        <w:rPr>
          <w:rFonts w:ascii="Garamond" w:hAnsi="Garamond" w:cs="Times New Roman"/>
          <w:color w:val="000000"/>
          <w:spacing w:val="-3"/>
          <w:sz w:val="24"/>
          <w:szCs w:val="24"/>
          <w:lang w:val="sq-AL"/>
        </w:rPr>
        <w:t>Përdo</w:t>
      </w:r>
      <w:r w:rsidR="00934A4F" w:rsidRPr="0074747A">
        <w:rPr>
          <w:rFonts w:ascii="Garamond" w:hAnsi="Garamond" w:cs="Times New Roman"/>
          <w:color w:val="000000"/>
          <w:spacing w:val="-3"/>
          <w:sz w:val="24"/>
          <w:szCs w:val="24"/>
          <w:lang w:val="sq-AL"/>
        </w:rPr>
        <w:t>rimi i gjuhëve brenda Bashkimit</w:t>
      </w:r>
    </w:p>
    <w:p w14:paraId="2E774A41" w14:textId="7C20D829"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154</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Gjuha</w:t>
      </w:r>
      <w:r w:rsidR="008D5019" w:rsidRPr="0074747A">
        <w:rPr>
          <w:rFonts w:ascii="Garamond" w:hAnsi="Garamond" w:cs="Times New Roman"/>
          <w:color w:val="000000"/>
          <w:spacing w:val="-3"/>
          <w:sz w:val="24"/>
          <w:szCs w:val="24"/>
          <w:lang w:val="sq-AL"/>
        </w:rPr>
        <w:t xml:space="preserve"> zyrtare e Byrosë Ndërkombëtare</w:t>
      </w:r>
    </w:p>
    <w:p w14:paraId="2E774A42" w14:textId="5FCD162B"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155</w:t>
      </w:r>
      <w:r w:rsidR="00BB523F" w:rsidRPr="0074747A">
        <w:rPr>
          <w:rFonts w:ascii="Garamond" w:hAnsi="Garamond" w:cs="Times New Roman"/>
          <w:color w:val="000000"/>
          <w:spacing w:val="-3"/>
          <w:sz w:val="24"/>
          <w:szCs w:val="24"/>
          <w:lang w:val="sq-AL"/>
        </w:rPr>
        <w:t>.</w:t>
      </w:r>
      <w:r w:rsidR="00081CA5" w:rsidRPr="0074747A">
        <w:rPr>
          <w:rFonts w:ascii="Garamond" w:hAnsi="Garamond" w:cs="Times New Roman"/>
          <w:color w:val="000000"/>
          <w:spacing w:val="-3"/>
          <w:sz w:val="24"/>
          <w:szCs w:val="24"/>
          <w:lang w:val="sq-AL"/>
        </w:rPr>
        <w:t xml:space="preserve"> </w:t>
      </w:r>
      <w:r w:rsidRPr="0074747A">
        <w:rPr>
          <w:rFonts w:ascii="Garamond" w:hAnsi="Garamond" w:cs="Times New Roman"/>
          <w:color w:val="000000"/>
          <w:spacing w:val="-3"/>
          <w:sz w:val="24"/>
          <w:szCs w:val="24"/>
          <w:lang w:val="sq-AL"/>
        </w:rPr>
        <w:t>Gjuhët e përdorura për dokumentacion, për debate dhe për korrespondencë zyrtare</w:t>
      </w:r>
    </w:p>
    <w:p w14:paraId="2E774A45" w14:textId="10AD10B5" w:rsidR="002059BF" w:rsidRPr="0074747A" w:rsidRDefault="00BB523F" w:rsidP="00BB523F">
      <w:pPr>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 xml:space="preserve">Kapitulli VII: </w:t>
      </w:r>
      <w:r w:rsidR="002059BF" w:rsidRPr="0074747A">
        <w:rPr>
          <w:rFonts w:ascii="Garamond" w:hAnsi="Garamond" w:cs="Times New Roman"/>
          <w:color w:val="000000"/>
          <w:spacing w:val="-2"/>
          <w:sz w:val="24"/>
          <w:szCs w:val="24"/>
          <w:lang w:val="sq-AL"/>
        </w:rPr>
        <w:t>Dispozita t</w:t>
      </w:r>
      <w:r w:rsidR="00DE4B02" w:rsidRPr="0074747A">
        <w:rPr>
          <w:rFonts w:ascii="Garamond" w:hAnsi="Garamond" w:cs="Times New Roman"/>
          <w:color w:val="000000"/>
          <w:spacing w:val="-2"/>
          <w:sz w:val="24"/>
          <w:szCs w:val="24"/>
          <w:lang w:val="sq-AL"/>
        </w:rPr>
        <w:t>ë</w:t>
      </w:r>
      <w:r w:rsidR="002059BF" w:rsidRPr="0074747A">
        <w:rPr>
          <w:rFonts w:ascii="Garamond" w:hAnsi="Garamond" w:cs="Times New Roman"/>
          <w:color w:val="000000"/>
          <w:spacing w:val="-2"/>
          <w:sz w:val="24"/>
          <w:szCs w:val="24"/>
          <w:lang w:val="sq-AL"/>
        </w:rPr>
        <w:t xml:space="preserve"> fundit</w:t>
      </w:r>
    </w:p>
    <w:p w14:paraId="2E774A47" w14:textId="260C8D9A" w:rsidR="002059BF" w:rsidRPr="0074747A" w:rsidRDefault="002059BF" w:rsidP="00253397">
      <w:pPr>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156</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Kushtet për miratimin e propozimeve në lidhje me </w:t>
      </w:r>
      <w:r w:rsidR="00423A89" w:rsidRPr="0074747A">
        <w:rPr>
          <w:rFonts w:ascii="Garamond" w:hAnsi="Garamond" w:cs="Times New Roman"/>
          <w:color w:val="000000"/>
          <w:spacing w:val="-2"/>
          <w:sz w:val="24"/>
          <w:szCs w:val="24"/>
          <w:lang w:val="sq-AL"/>
        </w:rPr>
        <w:t xml:space="preserve">rregulloren </w:t>
      </w:r>
      <w:r w:rsidRPr="0074747A">
        <w:rPr>
          <w:rFonts w:ascii="Garamond" w:hAnsi="Garamond" w:cs="Times New Roman"/>
          <w:color w:val="000000"/>
          <w:spacing w:val="-2"/>
          <w:sz w:val="24"/>
          <w:szCs w:val="24"/>
          <w:lang w:val="sq-AL"/>
        </w:rPr>
        <w:t xml:space="preserve">e </w:t>
      </w:r>
      <w:r w:rsidR="008D5019" w:rsidRPr="0074747A">
        <w:rPr>
          <w:rFonts w:ascii="Garamond" w:hAnsi="Garamond" w:cs="Times New Roman"/>
          <w:color w:val="000000"/>
          <w:spacing w:val="-2"/>
          <w:sz w:val="24"/>
          <w:szCs w:val="24"/>
          <w:lang w:val="sq-AL"/>
        </w:rPr>
        <w:t>përgjithshme</w:t>
      </w:r>
    </w:p>
    <w:p w14:paraId="2E774A48" w14:textId="50DEB9FA" w:rsidR="002059BF" w:rsidRPr="0074747A" w:rsidRDefault="002059BF" w:rsidP="00253397">
      <w:pPr>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157</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Propozimet në lidhje me </w:t>
      </w:r>
      <w:r w:rsidR="008D5019" w:rsidRPr="0074747A">
        <w:rPr>
          <w:rFonts w:ascii="Garamond" w:hAnsi="Garamond" w:cs="Times New Roman"/>
          <w:color w:val="000000"/>
          <w:spacing w:val="-2"/>
          <w:sz w:val="24"/>
          <w:szCs w:val="24"/>
          <w:lang w:val="sq-AL"/>
        </w:rPr>
        <w:t>marrëveshjet me Kombet e Bashkuara</w:t>
      </w:r>
    </w:p>
    <w:p w14:paraId="2E774A49" w14:textId="6A59BAB4" w:rsidR="002059BF" w:rsidRPr="0074747A" w:rsidRDefault="002059BF" w:rsidP="00253397">
      <w:pPr>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158</w:t>
      </w:r>
      <w:r w:rsidR="00BB523F" w:rsidRPr="0074747A">
        <w:rPr>
          <w:rFonts w:ascii="Garamond" w:hAnsi="Garamond" w:cs="Times New Roman"/>
          <w:color w:val="000000"/>
          <w:spacing w:val="-2"/>
          <w:sz w:val="24"/>
          <w:szCs w:val="24"/>
          <w:lang w:val="sq-AL"/>
        </w:rPr>
        <w:t>.</w:t>
      </w:r>
      <w:r w:rsidR="00081CA5"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Amendimi, hyrja në fuqi dhe kohëzgjatja e </w:t>
      </w:r>
      <w:r w:rsidR="00423A89" w:rsidRPr="0074747A">
        <w:rPr>
          <w:rFonts w:ascii="Garamond" w:hAnsi="Garamond" w:cs="Times New Roman"/>
          <w:color w:val="000000"/>
          <w:spacing w:val="-2"/>
          <w:sz w:val="24"/>
          <w:szCs w:val="24"/>
          <w:lang w:val="sq-AL"/>
        </w:rPr>
        <w:t xml:space="preserve">rregullores </w:t>
      </w:r>
      <w:r w:rsidRPr="0074747A">
        <w:rPr>
          <w:rFonts w:ascii="Garamond" w:hAnsi="Garamond" w:cs="Times New Roman"/>
          <w:color w:val="000000"/>
          <w:spacing w:val="-2"/>
          <w:sz w:val="24"/>
          <w:szCs w:val="24"/>
          <w:lang w:val="sq-AL"/>
        </w:rPr>
        <w:t xml:space="preserve">së </w:t>
      </w:r>
      <w:r w:rsidR="008D5019" w:rsidRPr="0074747A">
        <w:rPr>
          <w:rFonts w:ascii="Garamond" w:hAnsi="Garamond" w:cs="Times New Roman"/>
          <w:color w:val="000000"/>
          <w:spacing w:val="-2"/>
          <w:sz w:val="24"/>
          <w:szCs w:val="24"/>
          <w:lang w:val="sq-AL"/>
        </w:rPr>
        <w:t>përgjithshme</w:t>
      </w:r>
    </w:p>
    <w:p w14:paraId="2E774A4A"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
          <w:bCs/>
          <w:sz w:val="24"/>
          <w:szCs w:val="24"/>
          <w:lang w:val="sq-AL"/>
        </w:rPr>
      </w:pPr>
    </w:p>
    <w:p w14:paraId="2E774A4B" w14:textId="77777777" w:rsidR="002059BF" w:rsidRPr="0074747A" w:rsidRDefault="00181BFA" w:rsidP="00253397">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RREGULLORE E PËRGJITHSHME E BASHKIMIT TË PËRBOTSHËM POSTAR</w:t>
      </w:r>
    </w:p>
    <w:p w14:paraId="2E774A4C" w14:textId="7E342FF3" w:rsidR="002059BF" w:rsidRPr="0074747A" w:rsidRDefault="002059BF" w:rsidP="00253397">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 xml:space="preserve">(Ndryshuar nga </w:t>
      </w:r>
      <w:r w:rsidR="00BB523F" w:rsidRPr="0074747A">
        <w:rPr>
          <w:rFonts w:ascii="Garamond" w:hAnsi="Garamond" w:cs="Times New Roman"/>
          <w:sz w:val="24"/>
          <w:szCs w:val="24"/>
          <w:lang w:val="sq-AL"/>
        </w:rPr>
        <w:t xml:space="preserve">protokolli shtesë </w:t>
      </w:r>
      <w:r w:rsidR="002E5148" w:rsidRPr="0074747A">
        <w:rPr>
          <w:rFonts w:ascii="Garamond" w:hAnsi="Garamond" w:cs="Times New Roman"/>
          <w:sz w:val="24"/>
          <w:szCs w:val="24"/>
          <w:lang w:val="sq-AL"/>
        </w:rPr>
        <w:t xml:space="preserve">i Stambollit </w:t>
      </w:r>
      <w:r w:rsidRPr="0074747A">
        <w:rPr>
          <w:rFonts w:ascii="Garamond" w:hAnsi="Garamond" w:cs="Times New Roman"/>
          <w:sz w:val="24"/>
          <w:szCs w:val="24"/>
          <w:lang w:val="sq-AL"/>
        </w:rPr>
        <w:t>201</w:t>
      </w:r>
      <w:r w:rsidR="002E5148" w:rsidRPr="0074747A">
        <w:rPr>
          <w:rFonts w:ascii="Garamond" w:hAnsi="Garamond" w:cs="Times New Roman"/>
          <w:sz w:val="24"/>
          <w:szCs w:val="24"/>
          <w:lang w:val="sq-AL"/>
        </w:rPr>
        <w:t>6</w:t>
      </w:r>
      <w:r w:rsidR="00041252" w:rsidRPr="0074747A">
        <w:rPr>
          <w:rStyle w:val="FootnoteReference"/>
          <w:rFonts w:ascii="Garamond" w:hAnsi="Garamond" w:cs="Times New Roman"/>
          <w:sz w:val="24"/>
          <w:szCs w:val="24"/>
          <w:lang w:val="sq-AL"/>
        </w:rPr>
        <w:footnoteReference w:id="39"/>
      </w:r>
      <w:r w:rsidRPr="0074747A">
        <w:rPr>
          <w:rFonts w:ascii="Garamond" w:hAnsi="Garamond" w:cs="Times New Roman"/>
          <w:sz w:val="24"/>
          <w:szCs w:val="24"/>
          <w:lang w:val="sq-AL"/>
        </w:rPr>
        <w:t>)</w:t>
      </w:r>
    </w:p>
    <w:p w14:paraId="2E774A4D"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A4E" w14:textId="2D4A673A"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Të nënshkruarit, të plotfuqishmit e </w:t>
      </w:r>
      <w:r w:rsidR="00BB523F" w:rsidRPr="0074747A">
        <w:rPr>
          <w:rFonts w:ascii="Garamond" w:hAnsi="Garamond" w:cs="Times New Roman"/>
          <w:sz w:val="24"/>
          <w:szCs w:val="24"/>
          <w:lang w:val="sq-AL"/>
        </w:rPr>
        <w:t>q</w:t>
      </w:r>
      <w:r w:rsidRPr="0074747A">
        <w:rPr>
          <w:rFonts w:ascii="Garamond" w:hAnsi="Garamond" w:cs="Times New Roman"/>
          <w:sz w:val="24"/>
          <w:szCs w:val="24"/>
          <w:lang w:val="sq-AL"/>
        </w:rPr>
        <w:t xml:space="preserve">everive të shteteve anëtare të Bashkimit, duke pasur parasysh nenin 22.2 të Kushtetutës së Bashkimit </w:t>
      </w:r>
      <w:r w:rsidR="002E5148" w:rsidRPr="0074747A">
        <w:rPr>
          <w:rFonts w:ascii="Garamond" w:hAnsi="Garamond" w:cs="Times New Roman"/>
          <w:sz w:val="24"/>
          <w:szCs w:val="24"/>
          <w:lang w:val="sq-AL"/>
        </w:rPr>
        <w:t xml:space="preserve">të Përbotshëm </w:t>
      </w:r>
      <w:r w:rsidRPr="0074747A">
        <w:rPr>
          <w:rFonts w:ascii="Garamond" w:hAnsi="Garamond" w:cs="Times New Roman"/>
          <w:sz w:val="24"/>
          <w:szCs w:val="24"/>
          <w:lang w:val="sq-AL"/>
        </w:rPr>
        <w:t xml:space="preserve">Postar të përfunduar në Vjenë, më datë 10 </w:t>
      </w:r>
      <w:r w:rsidR="00BB523F" w:rsidRPr="0074747A">
        <w:rPr>
          <w:rFonts w:ascii="Garamond" w:hAnsi="Garamond" w:cs="Times New Roman"/>
          <w:sz w:val="24"/>
          <w:szCs w:val="24"/>
          <w:lang w:val="sq-AL"/>
        </w:rPr>
        <w:t>k</w:t>
      </w:r>
      <w:r w:rsidRPr="0074747A">
        <w:rPr>
          <w:rFonts w:ascii="Garamond" w:hAnsi="Garamond" w:cs="Times New Roman"/>
          <w:sz w:val="24"/>
          <w:szCs w:val="24"/>
          <w:lang w:val="sq-AL"/>
        </w:rPr>
        <w:t xml:space="preserve">orrik 1964, me marrëveshje të përbashkët dhe subjekt i nenit 25.4 të Kushtetutës, </w:t>
      </w:r>
      <w:r w:rsidRPr="0074747A">
        <w:rPr>
          <w:rFonts w:ascii="Garamond" w:hAnsi="Garamond" w:cs="Times New Roman"/>
          <w:sz w:val="24"/>
          <w:szCs w:val="24"/>
          <w:lang w:val="sq-AL"/>
        </w:rPr>
        <w:lastRenderedPageBreak/>
        <w:t xml:space="preserve">kanë hartuar në këtë </w:t>
      </w:r>
      <w:r w:rsidR="00BB523F" w:rsidRPr="0074747A">
        <w:rPr>
          <w:rFonts w:ascii="Garamond" w:hAnsi="Garamond" w:cs="Times New Roman"/>
          <w:sz w:val="24"/>
          <w:szCs w:val="24"/>
          <w:lang w:val="sq-AL"/>
        </w:rPr>
        <w:t xml:space="preserve">rregullore të përgjithshme </w:t>
      </w:r>
      <w:r w:rsidRPr="0074747A">
        <w:rPr>
          <w:rFonts w:ascii="Garamond" w:hAnsi="Garamond" w:cs="Times New Roman"/>
          <w:sz w:val="24"/>
          <w:szCs w:val="24"/>
          <w:lang w:val="sq-AL"/>
        </w:rPr>
        <w:t>dispozitat e mëposhtme, duke siguruar zbatimin e Kushtetutës dhe funksionimin e Bashkimit.</w:t>
      </w:r>
    </w:p>
    <w:p w14:paraId="2E774A4F" w14:textId="77777777" w:rsidR="009D3EB5" w:rsidRPr="0074747A" w:rsidRDefault="009D3EB5"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A50" w14:textId="598C0AED" w:rsidR="002059BF" w:rsidRPr="0074747A" w:rsidRDefault="002B4C35"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KAPITULLI 1</w:t>
      </w:r>
    </w:p>
    <w:p w14:paraId="2E774A51" w14:textId="69815920" w:rsidR="002059BF" w:rsidRPr="0074747A" w:rsidRDefault="002B4C35" w:rsidP="001D6C6F">
      <w:pPr>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ORGANIZIMI, FUNKSIONIMI DHE FUNKSIONET E KONGRESIT, TË KËSHILLIT ADMINISTRATIV, TË KËSHILLIT TË OPERACIONEVE PO</w:t>
      </w:r>
      <w:r w:rsidR="008D5019" w:rsidRPr="0074747A">
        <w:rPr>
          <w:rFonts w:ascii="Garamond" w:hAnsi="Garamond" w:cs="Times New Roman"/>
          <w:color w:val="000000"/>
          <w:spacing w:val="-3"/>
          <w:sz w:val="24"/>
          <w:szCs w:val="24"/>
          <w:lang w:val="sq-AL"/>
        </w:rPr>
        <w:t>STARE DHE KOMITETIT KONSULTATIV</w:t>
      </w:r>
    </w:p>
    <w:p w14:paraId="2E774A52" w14:textId="12B7BC1A"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p>
    <w:p w14:paraId="2E774A53" w14:textId="67714585" w:rsidR="002059BF" w:rsidRPr="0074747A" w:rsidRDefault="002B4C35"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1</w:t>
      </w:r>
    </w:p>
    <w:p w14:paraId="2E774A54" w14:textId="270A1F84" w:rsidR="002059BF" w:rsidRPr="0074747A" w:rsidRDefault="002B4C35"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KONGRESI</w:t>
      </w:r>
    </w:p>
    <w:p w14:paraId="2E774A55"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A56" w14:textId="0681F91F"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color w:val="000000"/>
          <w:spacing w:val="-3"/>
          <w:sz w:val="24"/>
          <w:szCs w:val="24"/>
          <w:lang w:val="sq-AL"/>
        </w:rPr>
      </w:pPr>
      <w:r w:rsidRPr="0074747A">
        <w:rPr>
          <w:rFonts w:ascii="Garamond" w:hAnsi="Garamond" w:cs="Times New Roman"/>
          <w:color w:val="000000"/>
          <w:spacing w:val="-3"/>
          <w:sz w:val="24"/>
          <w:szCs w:val="24"/>
          <w:lang w:val="sq-AL"/>
        </w:rPr>
        <w:t>Neni 101</w:t>
      </w:r>
    </w:p>
    <w:p w14:paraId="3E9437F6" w14:textId="4D533F1E" w:rsidR="008D5019"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 xml:space="preserve">Organizimi dhe mbledhja e </w:t>
      </w:r>
      <w:r w:rsidR="00156142" w:rsidRPr="0074747A">
        <w:rPr>
          <w:rFonts w:ascii="Garamond" w:hAnsi="Garamond" w:cs="Times New Roman"/>
          <w:b/>
          <w:color w:val="000000"/>
          <w:spacing w:val="-3"/>
          <w:sz w:val="24"/>
          <w:szCs w:val="24"/>
          <w:lang w:val="sq-AL"/>
        </w:rPr>
        <w:t xml:space="preserve">Kongreseve </w:t>
      </w:r>
      <w:r w:rsidR="008D5019" w:rsidRPr="0074747A">
        <w:rPr>
          <w:rFonts w:ascii="Garamond" w:hAnsi="Garamond" w:cs="Times New Roman"/>
          <w:b/>
          <w:color w:val="000000"/>
          <w:spacing w:val="-3"/>
          <w:sz w:val="24"/>
          <w:szCs w:val="24"/>
          <w:lang w:val="sq-AL"/>
        </w:rPr>
        <w:t xml:space="preserve">dhe </w:t>
      </w:r>
      <w:r w:rsidR="00156142" w:rsidRPr="0074747A">
        <w:rPr>
          <w:rFonts w:ascii="Garamond" w:hAnsi="Garamond" w:cs="Times New Roman"/>
          <w:b/>
          <w:color w:val="000000"/>
          <w:spacing w:val="-3"/>
          <w:sz w:val="24"/>
          <w:szCs w:val="24"/>
          <w:lang w:val="sq-AL"/>
        </w:rPr>
        <w:t xml:space="preserve">Kongreseve </w:t>
      </w:r>
      <w:r w:rsidR="008D5019" w:rsidRPr="0074747A">
        <w:rPr>
          <w:rFonts w:ascii="Garamond" w:hAnsi="Garamond" w:cs="Times New Roman"/>
          <w:b/>
          <w:color w:val="000000"/>
          <w:spacing w:val="-3"/>
          <w:sz w:val="24"/>
          <w:szCs w:val="24"/>
          <w:lang w:val="sq-AL"/>
        </w:rPr>
        <w:t xml:space="preserve">të </w:t>
      </w:r>
      <w:r w:rsidR="00156142" w:rsidRPr="0074747A">
        <w:rPr>
          <w:rFonts w:ascii="Garamond" w:hAnsi="Garamond" w:cs="Times New Roman"/>
          <w:b/>
          <w:color w:val="000000"/>
          <w:spacing w:val="-3"/>
          <w:sz w:val="24"/>
          <w:szCs w:val="24"/>
          <w:lang w:val="sq-AL"/>
        </w:rPr>
        <w:t xml:space="preserve">Jashtëzakonshëm </w:t>
      </w:r>
    </w:p>
    <w:p w14:paraId="2E774A57" w14:textId="5733A5C4"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color w:val="000000"/>
          <w:spacing w:val="-3"/>
          <w:sz w:val="24"/>
          <w:szCs w:val="24"/>
          <w:lang w:val="sq-AL"/>
        </w:rPr>
      </w:pPr>
      <w:r w:rsidRPr="0074747A">
        <w:rPr>
          <w:rFonts w:ascii="Garamond" w:hAnsi="Garamond" w:cs="Times New Roman"/>
          <w:b/>
          <w:color w:val="000000"/>
          <w:spacing w:val="-3"/>
          <w:sz w:val="24"/>
          <w:szCs w:val="24"/>
          <w:lang w:val="sq-AL"/>
        </w:rPr>
        <w:t>(Kushtetuta 14, 15)</w:t>
      </w:r>
    </w:p>
    <w:p w14:paraId="2E774A58" w14:textId="433EC86B"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p>
    <w:p w14:paraId="2E774A59" w14:textId="1DCACEE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9D3EB5" w:rsidRPr="0074747A">
        <w:rPr>
          <w:rFonts w:ascii="Garamond" w:hAnsi="Garamond" w:cs="Times New Roman"/>
          <w:sz w:val="24"/>
          <w:szCs w:val="24"/>
          <w:lang w:val="sq-AL"/>
        </w:rPr>
        <w:t>.</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Përfaqësuesit e shteteve anëtare do të mblidhen në kongres jo më vonë se katër vjet nga fundi i vitit në të cilin është mbledhur </w:t>
      </w:r>
      <w:r w:rsidR="00156142" w:rsidRPr="0074747A">
        <w:rPr>
          <w:rFonts w:ascii="Garamond" w:hAnsi="Garamond" w:cs="Times New Roman"/>
          <w:sz w:val="24"/>
          <w:szCs w:val="24"/>
          <w:lang w:val="sq-AL"/>
        </w:rPr>
        <w:t xml:space="preserve">Kongresi </w:t>
      </w:r>
      <w:r w:rsidRPr="0074747A">
        <w:rPr>
          <w:rFonts w:ascii="Garamond" w:hAnsi="Garamond" w:cs="Times New Roman"/>
          <w:sz w:val="24"/>
          <w:szCs w:val="24"/>
          <w:lang w:val="sq-AL"/>
        </w:rPr>
        <w:t>i mëparshëm.</w:t>
      </w:r>
    </w:p>
    <w:p w14:paraId="2E774A5A" w14:textId="3E69B5C6" w:rsidR="002059BF" w:rsidRPr="0074747A" w:rsidRDefault="00D627CD"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Çdo shtet anëtar do të përfaqësohet në </w:t>
      </w:r>
      <w:r w:rsidR="00156142" w:rsidRPr="0074747A">
        <w:rPr>
          <w:rFonts w:ascii="Garamond" w:hAnsi="Garamond" w:cs="Times New Roman"/>
          <w:sz w:val="24"/>
          <w:szCs w:val="24"/>
          <w:lang w:val="sq-AL"/>
        </w:rPr>
        <w:t xml:space="preserve">Kongres </w:t>
      </w:r>
      <w:r w:rsidR="002059BF" w:rsidRPr="0074747A">
        <w:rPr>
          <w:rFonts w:ascii="Garamond" w:hAnsi="Garamond" w:cs="Times New Roman"/>
          <w:sz w:val="24"/>
          <w:szCs w:val="24"/>
          <w:lang w:val="sq-AL"/>
        </w:rPr>
        <w:t xml:space="preserve">nga një ose disa delegatë të cilët do të kenë kompetencat e nevojshme nga </w:t>
      </w:r>
      <w:r w:rsidR="008D5019" w:rsidRPr="0074747A">
        <w:rPr>
          <w:rFonts w:ascii="Garamond" w:hAnsi="Garamond" w:cs="Times New Roman"/>
          <w:sz w:val="24"/>
          <w:szCs w:val="24"/>
          <w:lang w:val="sq-AL"/>
        </w:rPr>
        <w:t>q</w:t>
      </w:r>
      <w:r w:rsidR="002059BF" w:rsidRPr="0074747A">
        <w:rPr>
          <w:rFonts w:ascii="Garamond" w:hAnsi="Garamond" w:cs="Times New Roman"/>
          <w:sz w:val="24"/>
          <w:szCs w:val="24"/>
          <w:lang w:val="sq-AL"/>
        </w:rPr>
        <w:t xml:space="preserve">everia e tyre. Në rast nevoje, mund të bihet dakord për </w:t>
      </w:r>
      <w:r w:rsidR="007C4843" w:rsidRPr="0074747A">
        <w:rPr>
          <w:rFonts w:ascii="Garamond" w:hAnsi="Garamond" w:cs="Times New Roman"/>
          <w:sz w:val="24"/>
          <w:szCs w:val="24"/>
          <w:lang w:val="sq-AL"/>
        </w:rPr>
        <w:t>t’u</w:t>
      </w:r>
      <w:r w:rsidR="002059BF" w:rsidRPr="0074747A">
        <w:rPr>
          <w:rFonts w:ascii="Garamond" w:hAnsi="Garamond" w:cs="Times New Roman"/>
          <w:sz w:val="24"/>
          <w:szCs w:val="24"/>
          <w:lang w:val="sq-AL"/>
        </w:rPr>
        <w:t xml:space="preserve"> përfaqësuar nga një shtet tjetër anëtar. Megjithatë</w:t>
      </w:r>
      <w:r w:rsidR="008D5019"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duhet të kuptohet që një delegacion nuk mund të përfaqësojë më shumë se një shtet anëtar të ndryshëm nga shteti i tij.</w:t>
      </w:r>
    </w:p>
    <w:p w14:paraId="2E774A5B" w14:textId="0929EA74" w:rsidR="002059BF" w:rsidRPr="0074747A" w:rsidRDefault="00D627CD"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parim, çdo </w:t>
      </w:r>
      <w:r w:rsidR="008D5019"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ongres cakton vendin ku do të zhvillohet </w:t>
      </w:r>
      <w:r w:rsidR="00156142" w:rsidRPr="0074747A">
        <w:rPr>
          <w:rFonts w:ascii="Garamond" w:hAnsi="Garamond" w:cs="Times New Roman"/>
          <w:sz w:val="24"/>
          <w:szCs w:val="24"/>
          <w:lang w:val="sq-AL"/>
        </w:rPr>
        <w:t xml:space="preserve">Kongresi </w:t>
      </w:r>
      <w:r w:rsidR="002059BF" w:rsidRPr="0074747A">
        <w:rPr>
          <w:rFonts w:ascii="Garamond" w:hAnsi="Garamond" w:cs="Times New Roman"/>
          <w:sz w:val="24"/>
          <w:szCs w:val="24"/>
          <w:lang w:val="sq-AL"/>
        </w:rPr>
        <w:t xml:space="preserve">i ardhshëm. Nëse kjo zgjidhje bëhet e pazbatueshme, </w:t>
      </w:r>
      <w:r w:rsidR="008D5019"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ëshilli drejtues është i autorizuar të caktojë vendin ku </w:t>
      </w:r>
      <w:r w:rsidR="00156142" w:rsidRPr="0074747A">
        <w:rPr>
          <w:rFonts w:ascii="Garamond" w:hAnsi="Garamond" w:cs="Times New Roman"/>
          <w:sz w:val="24"/>
          <w:szCs w:val="24"/>
          <w:lang w:val="sq-AL"/>
        </w:rPr>
        <w:t xml:space="preserve">Kongresi </w:t>
      </w:r>
      <w:r w:rsidR="002059BF" w:rsidRPr="0074747A">
        <w:rPr>
          <w:rFonts w:ascii="Garamond" w:hAnsi="Garamond" w:cs="Times New Roman"/>
          <w:sz w:val="24"/>
          <w:szCs w:val="24"/>
          <w:lang w:val="sq-AL"/>
        </w:rPr>
        <w:t xml:space="preserve">do të mbajë mbledhjet e tij, por pasi të </w:t>
      </w:r>
      <w:r w:rsidR="008D5019" w:rsidRPr="0074747A">
        <w:rPr>
          <w:rFonts w:ascii="Garamond" w:hAnsi="Garamond" w:cs="Times New Roman"/>
          <w:sz w:val="24"/>
          <w:szCs w:val="24"/>
          <w:lang w:val="sq-AL"/>
        </w:rPr>
        <w:t>jetë konsultuar me vendin e pa</w:t>
      </w:r>
      <w:r w:rsidR="002059BF" w:rsidRPr="0074747A">
        <w:rPr>
          <w:rFonts w:ascii="Garamond" w:hAnsi="Garamond" w:cs="Times New Roman"/>
          <w:sz w:val="24"/>
          <w:szCs w:val="24"/>
          <w:lang w:val="sq-AL"/>
        </w:rPr>
        <w:t>pranuar më parë.</w:t>
      </w:r>
    </w:p>
    <w:p w14:paraId="2E774A5C" w14:textId="2FD8E2CF" w:rsidR="002059BF" w:rsidRPr="0074747A" w:rsidRDefault="00D627CD"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marrëveshje me Byronë Ndërkombëtare, qeveria pritëse cakton datën definitive dhe vendin e saktë ku do të zhvillohet </w:t>
      </w:r>
      <w:r w:rsidR="00156142" w:rsidRPr="0074747A">
        <w:rPr>
          <w:rFonts w:ascii="Garamond" w:hAnsi="Garamond" w:cs="Times New Roman"/>
          <w:sz w:val="24"/>
          <w:szCs w:val="24"/>
          <w:lang w:val="sq-AL"/>
        </w:rPr>
        <w:t>Kongresi</w:t>
      </w:r>
      <w:r w:rsidR="002059BF" w:rsidRPr="0074747A">
        <w:rPr>
          <w:rFonts w:ascii="Garamond" w:hAnsi="Garamond" w:cs="Times New Roman"/>
          <w:sz w:val="24"/>
          <w:szCs w:val="24"/>
          <w:lang w:val="sq-AL"/>
        </w:rPr>
        <w:t xml:space="preserve">. Në parim, një vit para kësaj date, qeveria pritëse do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dërgojë një ftesë secilës prej qeverive të shteteve anëtare. Kjo ftesë mund të dërgohet në mënyrë të drejtpërdrejtë, ose me ndërmjetësim të një qeverie tjetër, ose nëpërmjet </w:t>
      </w:r>
      <w:r w:rsidR="00BB523F" w:rsidRPr="0074747A">
        <w:rPr>
          <w:rFonts w:ascii="Garamond" w:hAnsi="Garamond" w:cs="Times New Roman"/>
          <w:sz w:val="24"/>
          <w:szCs w:val="24"/>
          <w:lang w:val="sq-AL"/>
        </w:rPr>
        <w:t>drejtorit të përgjithshëm të Byrosë Ndërkombëtare.</w:t>
      </w:r>
    </w:p>
    <w:p w14:paraId="2E774A5D" w14:textId="25BDEE3E" w:rsidR="00D627CD" w:rsidRPr="0074747A" w:rsidRDefault="00D627CD"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Kur nuk ka një shtet pritës për </w:t>
      </w:r>
      <w:r w:rsidR="00156142" w:rsidRPr="0074747A">
        <w:rPr>
          <w:rFonts w:ascii="Garamond" w:hAnsi="Garamond" w:cs="Times New Roman"/>
          <w:sz w:val="24"/>
          <w:szCs w:val="24"/>
          <w:lang w:val="sq-AL"/>
        </w:rPr>
        <w:t>Kongresin</w:t>
      </w:r>
      <w:r w:rsidR="002059BF" w:rsidRPr="0074747A">
        <w:rPr>
          <w:rFonts w:ascii="Garamond" w:hAnsi="Garamond" w:cs="Times New Roman"/>
          <w:sz w:val="24"/>
          <w:szCs w:val="24"/>
          <w:lang w:val="sq-AL"/>
        </w:rPr>
        <w:t xml:space="preserve">, Byroja Ndërkombëtare, në marrëveshje me </w:t>
      </w:r>
      <w:r w:rsidR="008D5019" w:rsidRPr="0074747A">
        <w:rPr>
          <w:rFonts w:ascii="Garamond" w:hAnsi="Garamond" w:cs="Times New Roman"/>
          <w:sz w:val="24"/>
          <w:szCs w:val="24"/>
          <w:lang w:val="sq-AL"/>
        </w:rPr>
        <w:t xml:space="preserve">këshillin </w:t>
      </w:r>
      <w:r w:rsidR="002059BF" w:rsidRPr="0074747A">
        <w:rPr>
          <w:rFonts w:ascii="Garamond" w:hAnsi="Garamond" w:cs="Times New Roman"/>
          <w:sz w:val="24"/>
          <w:szCs w:val="24"/>
          <w:lang w:val="sq-AL"/>
        </w:rPr>
        <w:t xml:space="preserve">drejtues dhe pas konsultimit me qeverinë e Konfederatës së Zvicrës, do të marrë masat e nevojshme për thirrjen dhe organizimin e </w:t>
      </w:r>
      <w:r w:rsidR="00156142" w:rsidRPr="0074747A">
        <w:rPr>
          <w:rFonts w:ascii="Garamond" w:hAnsi="Garamond" w:cs="Times New Roman"/>
          <w:sz w:val="24"/>
          <w:szCs w:val="24"/>
          <w:lang w:val="sq-AL"/>
        </w:rPr>
        <w:t xml:space="preserve">Kongresit </w:t>
      </w:r>
      <w:r w:rsidR="002059BF" w:rsidRPr="0074747A">
        <w:rPr>
          <w:rFonts w:ascii="Garamond" w:hAnsi="Garamond" w:cs="Times New Roman"/>
          <w:sz w:val="24"/>
          <w:szCs w:val="24"/>
          <w:lang w:val="sq-AL"/>
        </w:rPr>
        <w:t>në vendin ku ndodhet selia e Bashkimit. Në këtë rast, Byroja Ndërkombëtare do të ushtrojë funksionet e qeverisë ftuese.</w:t>
      </w:r>
    </w:p>
    <w:p w14:paraId="2E774A5E" w14:textId="3CD27155"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D627CD" w:rsidRPr="0074747A">
        <w:rPr>
          <w:rFonts w:ascii="Garamond" w:hAnsi="Garamond" w:cs="Times New Roman"/>
          <w:sz w:val="24"/>
          <w:szCs w:val="24"/>
          <w:lang w:val="sq-AL"/>
        </w:rPr>
        <w:t>.</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Vendi për mbledhjen e një </w:t>
      </w:r>
      <w:r w:rsidR="00156142" w:rsidRPr="0074747A">
        <w:rPr>
          <w:rFonts w:ascii="Garamond" w:hAnsi="Garamond" w:cs="Times New Roman"/>
          <w:sz w:val="24"/>
          <w:szCs w:val="24"/>
          <w:lang w:val="sq-AL"/>
        </w:rPr>
        <w:t xml:space="preserve">Kongresi </w:t>
      </w:r>
      <w:r w:rsidR="008D5019" w:rsidRPr="0074747A">
        <w:rPr>
          <w:rFonts w:ascii="Garamond" w:hAnsi="Garamond" w:cs="Times New Roman"/>
          <w:sz w:val="24"/>
          <w:szCs w:val="24"/>
          <w:lang w:val="sq-AL"/>
        </w:rPr>
        <w:t xml:space="preserve">të </w:t>
      </w:r>
      <w:r w:rsidR="00156142" w:rsidRPr="0074747A">
        <w:rPr>
          <w:rFonts w:ascii="Garamond" w:hAnsi="Garamond" w:cs="Times New Roman"/>
          <w:sz w:val="24"/>
          <w:szCs w:val="24"/>
          <w:lang w:val="sq-AL"/>
        </w:rPr>
        <w:t xml:space="preserve">Jashtëzakonshëm </w:t>
      </w:r>
      <w:r w:rsidRPr="0074747A">
        <w:rPr>
          <w:rFonts w:ascii="Garamond" w:hAnsi="Garamond" w:cs="Times New Roman"/>
          <w:sz w:val="24"/>
          <w:szCs w:val="24"/>
          <w:lang w:val="sq-AL"/>
        </w:rPr>
        <w:t xml:space="preserve">përcaktohet nga shtetet anëtare që kanë marrë iniciativën për këtë </w:t>
      </w:r>
      <w:r w:rsidR="00156142" w:rsidRPr="0074747A">
        <w:rPr>
          <w:rFonts w:ascii="Garamond" w:hAnsi="Garamond" w:cs="Times New Roman"/>
          <w:sz w:val="24"/>
          <w:szCs w:val="24"/>
          <w:lang w:val="sq-AL"/>
        </w:rPr>
        <w:t>Kongres</w:t>
      </w:r>
      <w:r w:rsidRPr="0074747A">
        <w:rPr>
          <w:rFonts w:ascii="Garamond" w:hAnsi="Garamond" w:cs="Times New Roman"/>
          <w:sz w:val="24"/>
          <w:szCs w:val="24"/>
          <w:lang w:val="sq-AL"/>
        </w:rPr>
        <w:t>, pas konsu</w:t>
      </w:r>
      <w:r w:rsidR="00BB523F" w:rsidRPr="0074747A">
        <w:rPr>
          <w:rFonts w:ascii="Garamond" w:hAnsi="Garamond" w:cs="Times New Roman"/>
          <w:sz w:val="24"/>
          <w:szCs w:val="24"/>
          <w:lang w:val="sq-AL"/>
        </w:rPr>
        <w:t>ltimit me Byronë Ndërkombëtare.</w:t>
      </w:r>
    </w:p>
    <w:p w14:paraId="2E774A5F" w14:textId="55D4D1CD" w:rsidR="002059BF" w:rsidRPr="0074747A" w:rsidRDefault="00D627CD"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Dispozitat e parashikuara në pikat 2 deri në 5 do të jenë të zbatueshme për analogji dhe p</w:t>
      </w:r>
      <w:r w:rsidR="00BB523F" w:rsidRPr="0074747A">
        <w:rPr>
          <w:rFonts w:ascii="Garamond" w:hAnsi="Garamond" w:cs="Times New Roman"/>
          <w:sz w:val="24"/>
          <w:szCs w:val="24"/>
          <w:lang w:val="sq-AL"/>
        </w:rPr>
        <w:t xml:space="preserve">ër </w:t>
      </w:r>
      <w:r w:rsidR="008D5019" w:rsidRPr="0074747A">
        <w:rPr>
          <w:rFonts w:ascii="Garamond" w:hAnsi="Garamond" w:cs="Times New Roman"/>
          <w:sz w:val="24"/>
          <w:szCs w:val="24"/>
          <w:lang w:val="sq-AL"/>
        </w:rPr>
        <w:t>k</w:t>
      </w:r>
      <w:r w:rsidR="00BB523F" w:rsidRPr="0074747A">
        <w:rPr>
          <w:rFonts w:ascii="Garamond" w:hAnsi="Garamond" w:cs="Times New Roman"/>
          <w:sz w:val="24"/>
          <w:szCs w:val="24"/>
          <w:lang w:val="sq-AL"/>
        </w:rPr>
        <w:t>ongreset e jashtëzakonshme.</w:t>
      </w:r>
    </w:p>
    <w:p w14:paraId="2E774A60"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A61" w14:textId="5A9B8683"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102</w:t>
      </w:r>
    </w:p>
    <w:p w14:paraId="2E774A62" w14:textId="1AA65885"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E drejta e vot</w:t>
      </w:r>
      <w:r w:rsidR="00B02A22" w:rsidRPr="0074747A">
        <w:rPr>
          <w:rFonts w:ascii="Garamond" w:hAnsi="Garamond" w:cs="Times New Roman"/>
          <w:b/>
          <w:sz w:val="24"/>
          <w:szCs w:val="24"/>
          <w:lang w:val="sq-AL"/>
        </w:rPr>
        <w:t>ë</w:t>
      </w:r>
      <w:r w:rsidRPr="0074747A">
        <w:rPr>
          <w:rFonts w:ascii="Garamond" w:hAnsi="Garamond" w:cs="Times New Roman"/>
          <w:b/>
          <w:sz w:val="24"/>
          <w:szCs w:val="24"/>
          <w:lang w:val="sq-AL"/>
        </w:rPr>
        <w:t>s n</w:t>
      </w:r>
      <w:r w:rsidR="00B02A22"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w:t>
      </w:r>
      <w:r w:rsidR="00156142" w:rsidRPr="0074747A">
        <w:rPr>
          <w:rFonts w:ascii="Garamond" w:hAnsi="Garamond" w:cs="Times New Roman"/>
          <w:b/>
          <w:sz w:val="24"/>
          <w:szCs w:val="24"/>
          <w:lang w:val="sq-AL"/>
        </w:rPr>
        <w:t>Kongres</w:t>
      </w:r>
    </w:p>
    <w:p w14:paraId="2E774A63" w14:textId="1B844109"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A64" w14:textId="2CCDB99B" w:rsidR="002059BF" w:rsidRPr="0074747A" w:rsidRDefault="00B02A2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Çdo vend anëtar ka të drejtë</w:t>
      </w:r>
      <w:r w:rsidR="008D5019" w:rsidRPr="0074747A">
        <w:rPr>
          <w:rFonts w:ascii="Garamond" w:hAnsi="Garamond" w:cs="Times New Roman"/>
          <w:sz w:val="24"/>
          <w:szCs w:val="24"/>
          <w:lang w:val="sq-AL"/>
        </w:rPr>
        <w:t>n</w:t>
      </w:r>
      <w:r w:rsidR="002059BF" w:rsidRPr="0074747A">
        <w:rPr>
          <w:rFonts w:ascii="Garamond" w:hAnsi="Garamond" w:cs="Times New Roman"/>
          <w:sz w:val="24"/>
          <w:szCs w:val="24"/>
          <w:lang w:val="sq-AL"/>
        </w:rPr>
        <w:t xml:space="preserve"> </w:t>
      </w:r>
      <w:r w:rsidR="008D5019" w:rsidRPr="0074747A">
        <w:rPr>
          <w:rFonts w:ascii="Garamond" w:hAnsi="Garamond" w:cs="Times New Roman"/>
          <w:sz w:val="24"/>
          <w:szCs w:val="24"/>
          <w:lang w:val="sq-AL"/>
        </w:rPr>
        <w:t>e</w:t>
      </w:r>
      <w:r w:rsidR="002059BF" w:rsidRPr="0074747A">
        <w:rPr>
          <w:rFonts w:ascii="Garamond" w:hAnsi="Garamond" w:cs="Times New Roman"/>
          <w:sz w:val="24"/>
          <w:szCs w:val="24"/>
          <w:lang w:val="sq-AL"/>
        </w:rPr>
        <w:t xml:space="preserve"> një vote, me përjashtim të sanksioneve të parashikuara në nenin 149.</w:t>
      </w:r>
    </w:p>
    <w:p w14:paraId="2E774A65"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A66" w14:textId="3BBFA9E5" w:rsidR="002059BF" w:rsidRPr="0074747A" w:rsidRDefault="002059BF" w:rsidP="001D6C6F">
      <w:pPr>
        <w:widowControl w:val="0"/>
        <w:autoSpaceDE w:val="0"/>
        <w:autoSpaceDN w:val="0"/>
        <w:adjustRightInd w:val="0"/>
        <w:spacing w:after="0" w:line="240" w:lineRule="auto"/>
        <w:ind w:firstLine="284"/>
        <w:jc w:val="center"/>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Neni 103</w:t>
      </w:r>
    </w:p>
    <w:p w14:paraId="2E774A67" w14:textId="509BC2C2" w:rsidR="002059BF" w:rsidRPr="0074747A" w:rsidRDefault="002059BF" w:rsidP="001D6C6F">
      <w:pPr>
        <w:widowControl w:val="0"/>
        <w:autoSpaceDE w:val="0"/>
        <w:autoSpaceDN w:val="0"/>
        <w:adjustRightInd w:val="0"/>
        <w:spacing w:after="0" w:line="240" w:lineRule="auto"/>
        <w:ind w:firstLine="284"/>
        <w:jc w:val="center"/>
        <w:rPr>
          <w:rFonts w:ascii="Garamond" w:hAnsi="Garamond" w:cs="Times New Roman"/>
          <w:b/>
          <w:color w:val="000000"/>
          <w:spacing w:val="-2"/>
          <w:sz w:val="24"/>
          <w:szCs w:val="24"/>
          <w:lang w:val="sq-AL"/>
        </w:rPr>
      </w:pPr>
      <w:r w:rsidRPr="0074747A">
        <w:rPr>
          <w:rFonts w:ascii="Garamond" w:hAnsi="Garamond" w:cs="Times New Roman"/>
          <w:b/>
          <w:color w:val="000000"/>
          <w:spacing w:val="-2"/>
          <w:sz w:val="24"/>
          <w:szCs w:val="24"/>
          <w:lang w:val="sq-AL"/>
        </w:rPr>
        <w:t xml:space="preserve">Funksionet e </w:t>
      </w:r>
      <w:r w:rsidR="00156142" w:rsidRPr="0074747A">
        <w:rPr>
          <w:rFonts w:ascii="Garamond" w:hAnsi="Garamond" w:cs="Times New Roman"/>
          <w:b/>
          <w:color w:val="000000"/>
          <w:spacing w:val="-2"/>
          <w:sz w:val="24"/>
          <w:szCs w:val="24"/>
          <w:lang w:val="sq-AL"/>
        </w:rPr>
        <w:t>Kongresit</w:t>
      </w:r>
    </w:p>
    <w:p w14:paraId="2E774A68" w14:textId="77777777" w:rsidR="002059BF" w:rsidRPr="0074747A" w:rsidRDefault="002059BF" w:rsidP="00253397">
      <w:pPr>
        <w:widowControl w:val="0"/>
        <w:tabs>
          <w:tab w:val="left" w:pos="1440"/>
        </w:tabs>
        <w:autoSpaceDE w:val="0"/>
        <w:autoSpaceDN w:val="0"/>
        <w:adjustRightInd w:val="0"/>
        <w:spacing w:after="0" w:line="240" w:lineRule="auto"/>
        <w:ind w:firstLine="284"/>
        <w:rPr>
          <w:rFonts w:ascii="Garamond" w:hAnsi="Garamond" w:cs="Times New Roman"/>
          <w:color w:val="000000"/>
          <w:spacing w:val="-2"/>
          <w:sz w:val="24"/>
          <w:szCs w:val="24"/>
          <w:lang w:val="sq-AL"/>
        </w:rPr>
      </w:pPr>
    </w:p>
    <w:p w14:paraId="2E774A69" w14:textId="22D8FE78" w:rsidR="002059BF" w:rsidRPr="0074747A" w:rsidRDefault="00B02A22"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w:t>
      </w:r>
      <w:r w:rsidR="00081CA5" w:rsidRPr="0074747A">
        <w:rPr>
          <w:rFonts w:ascii="Garamond" w:hAnsi="Garamond" w:cs="Times New Roman"/>
          <w:color w:val="000000"/>
          <w:spacing w:val="-2"/>
          <w:sz w:val="24"/>
          <w:szCs w:val="24"/>
          <w:lang w:val="sq-AL"/>
        </w:rPr>
        <w:t xml:space="preserve"> </w:t>
      </w:r>
      <w:r w:rsidR="002059BF" w:rsidRPr="0074747A">
        <w:rPr>
          <w:rFonts w:ascii="Garamond" w:hAnsi="Garamond" w:cs="Times New Roman"/>
          <w:color w:val="000000"/>
          <w:spacing w:val="-2"/>
          <w:sz w:val="24"/>
          <w:szCs w:val="24"/>
          <w:lang w:val="sq-AL"/>
        </w:rPr>
        <w:t>Në bazë të propozimeve nga shtetet anëtare, Këshilli Drejtues dhe Këshilli i Operacioneve Postare, Kongresi:</w:t>
      </w:r>
    </w:p>
    <w:p w14:paraId="2E774A6A" w14:textId="30A1F09E" w:rsidR="002059BF" w:rsidRPr="0074747A" w:rsidRDefault="00BB523F" w:rsidP="00253397">
      <w:pPr>
        <w:widowControl w:val="0"/>
        <w:tabs>
          <w:tab w:val="left" w:pos="1440"/>
          <w:tab w:val="left" w:pos="1704"/>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1.1</w:t>
      </w:r>
      <w:r w:rsidR="00081CA5" w:rsidRPr="0074747A">
        <w:rPr>
          <w:rFonts w:ascii="Garamond" w:hAnsi="Garamond" w:cs="Times New Roman"/>
          <w:color w:val="000000"/>
          <w:spacing w:val="-2"/>
          <w:sz w:val="24"/>
          <w:szCs w:val="24"/>
          <w:lang w:val="sq-AL"/>
        </w:rPr>
        <w:t xml:space="preserve"> </w:t>
      </w:r>
      <w:r w:rsidR="002059BF" w:rsidRPr="0074747A">
        <w:rPr>
          <w:rFonts w:ascii="Garamond" w:hAnsi="Garamond" w:cs="Times New Roman"/>
          <w:color w:val="000000"/>
          <w:spacing w:val="-2"/>
          <w:sz w:val="24"/>
          <w:szCs w:val="24"/>
          <w:lang w:val="sq-AL"/>
        </w:rPr>
        <w:t xml:space="preserve">të përcaktojë politikat e përgjithshme për përmbushjen e objektivave dhe qëllimit të Bashkimit të vendosur në </w:t>
      </w:r>
      <w:r w:rsidR="00156142" w:rsidRPr="0074747A">
        <w:rPr>
          <w:rFonts w:ascii="Garamond" w:hAnsi="Garamond" w:cs="Times New Roman"/>
          <w:color w:val="000000"/>
          <w:spacing w:val="-2"/>
          <w:sz w:val="24"/>
          <w:szCs w:val="24"/>
          <w:lang w:val="sq-AL"/>
        </w:rPr>
        <w:t>p</w:t>
      </w:r>
      <w:r w:rsidR="002059BF" w:rsidRPr="0074747A">
        <w:rPr>
          <w:rFonts w:ascii="Garamond" w:hAnsi="Garamond" w:cs="Times New Roman"/>
          <w:color w:val="000000"/>
          <w:spacing w:val="-2"/>
          <w:sz w:val="24"/>
          <w:szCs w:val="24"/>
          <w:lang w:val="sq-AL"/>
        </w:rPr>
        <w:t>reambulë dhe në nenin 1 të Kushtetutës;</w:t>
      </w:r>
    </w:p>
    <w:p w14:paraId="2E774A6B" w14:textId="52C08C03"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lastRenderedPageBreak/>
        <w:t>1.2</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të konsiderojë dhe miratojë, nëse është e përshtatshme, propozimet për amendimet e Kushtetutës, </w:t>
      </w:r>
      <w:r w:rsidR="00423A89" w:rsidRPr="0074747A">
        <w:rPr>
          <w:rFonts w:ascii="Garamond" w:hAnsi="Garamond" w:cs="Times New Roman"/>
          <w:color w:val="000000"/>
          <w:spacing w:val="-2"/>
          <w:sz w:val="24"/>
          <w:szCs w:val="24"/>
          <w:lang w:val="sq-AL"/>
        </w:rPr>
        <w:t xml:space="preserve">rregullores </w:t>
      </w:r>
      <w:r w:rsidRPr="0074747A">
        <w:rPr>
          <w:rFonts w:ascii="Garamond" w:hAnsi="Garamond" w:cs="Times New Roman"/>
          <w:color w:val="000000"/>
          <w:spacing w:val="-2"/>
          <w:sz w:val="24"/>
          <w:szCs w:val="24"/>
          <w:lang w:val="sq-AL"/>
        </w:rPr>
        <w:t xml:space="preserve">së </w:t>
      </w:r>
      <w:r w:rsidR="00423A89" w:rsidRPr="0074747A">
        <w:rPr>
          <w:rFonts w:ascii="Garamond" w:hAnsi="Garamond" w:cs="Times New Roman"/>
          <w:color w:val="000000"/>
          <w:spacing w:val="-2"/>
          <w:sz w:val="24"/>
          <w:szCs w:val="24"/>
          <w:lang w:val="sq-AL"/>
        </w:rPr>
        <w:t>përgjithshme</w:t>
      </w:r>
      <w:r w:rsidRPr="0074747A">
        <w:rPr>
          <w:rFonts w:ascii="Garamond" w:hAnsi="Garamond" w:cs="Times New Roman"/>
          <w:color w:val="000000"/>
          <w:spacing w:val="-2"/>
          <w:sz w:val="24"/>
          <w:szCs w:val="24"/>
          <w:lang w:val="sq-AL"/>
        </w:rPr>
        <w:t xml:space="preserve">, Konventën dhe </w:t>
      </w:r>
      <w:r w:rsidR="00156142" w:rsidRPr="0074747A">
        <w:rPr>
          <w:rFonts w:ascii="Garamond" w:hAnsi="Garamond" w:cs="Times New Roman"/>
          <w:color w:val="000000"/>
          <w:spacing w:val="-2"/>
          <w:sz w:val="24"/>
          <w:szCs w:val="24"/>
          <w:lang w:val="sq-AL"/>
        </w:rPr>
        <w:t>m</w:t>
      </w:r>
      <w:r w:rsidRPr="0074747A">
        <w:rPr>
          <w:rFonts w:ascii="Garamond" w:hAnsi="Garamond" w:cs="Times New Roman"/>
          <w:color w:val="000000"/>
          <w:spacing w:val="-2"/>
          <w:sz w:val="24"/>
          <w:szCs w:val="24"/>
          <w:lang w:val="sq-AL"/>
        </w:rPr>
        <w:t xml:space="preserve">arrëveshjet e paraqitura nga shtetet anëtare dhe </w:t>
      </w:r>
      <w:r w:rsidR="00156142" w:rsidRPr="0074747A">
        <w:rPr>
          <w:rFonts w:ascii="Garamond" w:hAnsi="Garamond" w:cs="Times New Roman"/>
          <w:color w:val="000000"/>
          <w:spacing w:val="-2"/>
          <w:sz w:val="24"/>
          <w:szCs w:val="24"/>
          <w:lang w:val="sq-AL"/>
        </w:rPr>
        <w:t>k</w:t>
      </w:r>
      <w:r w:rsidRPr="0074747A">
        <w:rPr>
          <w:rFonts w:ascii="Garamond" w:hAnsi="Garamond" w:cs="Times New Roman"/>
          <w:color w:val="000000"/>
          <w:spacing w:val="-2"/>
          <w:sz w:val="24"/>
          <w:szCs w:val="24"/>
          <w:lang w:val="sq-AL"/>
        </w:rPr>
        <w:t xml:space="preserve">ëshillat, në përputhje me nenin 29 të Kushtetutës dhe nenin 138 të </w:t>
      </w:r>
      <w:r w:rsidR="00423A89" w:rsidRPr="0074747A">
        <w:rPr>
          <w:rFonts w:ascii="Garamond" w:hAnsi="Garamond" w:cs="Times New Roman"/>
          <w:color w:val="000000"/>
          <w:spacing w:val="-2"/>
          <w:sz w:val="24"/>
          <w:szCs w:val="24"/>
          <w:lang w:val="sq-AL"/>
        </w:rPr>
        <w:t xml:space="preserve">rregullores </w:t>
      </w:r>
      <w:r w:rsidRPr="0074747A">
        <w:rPr>
          <w:rFonts w:ascii="Garamond" w:hAnsi="Garamond" w:cs="Times New Roman"/>
          <w:color w:val="000000"/>
          <w:spacing w:val="-2"/>
          <w:sz w:val="24"/>
          <w:szCs w:val="24"/>
          <w:lang w:val="sq-AL"/>
        </w:rPr>
        <w:t xml:space="preserve">së </w:t>
      </w:r>
      <w:r w:rsidR="00423A89" w:rsidRPr="0074747A">
        <w:rPr>
          <w:rFonts w:ascii="Garamond" w:hAnsi="Garamond" w:cs="Times New Roman"/>
          <w:color w:val="000000"/>
          <w:spacing w:val="-2"/>
          <w:sz w:val="24"/>
          <w:szCs w:val="24"/>
          <w:lang w:val="sq-AL"/>
        </w:rPr>
        <w:t>përgjithshme</w:t>
      </w:r>
      <w:r w:rsidRPr="0074747A">
        <w:rPr>
          <w:rFonts w:ascii="Garamond" w:hAnsi="Garamond" w:cs="Times New Roman"/>
          <w:color w:val="000000"/>
          <w:spacing w:val="-2"/>
          <w:sz w:val="24"/>
          <w:szCs w:val="24"/>
          <w:lang w:val="sq-AL"/>
        </w:rPr>
        <w:t>;</w:t>
      </w:r>
    </w:p>
    <w:p w14:paraId="2E774A6C" w14:textId="314177B3"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1.3</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të vendosë datën për hyrjen në fuqi të </w:t>
      </w:r>
      <w:r w:rsidR="00423A89" w:rsidRPr="0074747A">
        <w:rPr>
          <w:rFonts w:ascii="Garamond" w:hAnsi="Garamond" w:cs="Times New Roman"/>
          <w:color w:val="000000"/>
          <w:spacing w:val="-2"/>
          <w:sz w:val="24"/>
          <w:szCs w:val="24"/>
          <w:lang w:val="sq-AL"/>
        </w:rPr>
        <w:t>akteve</w:t>
      </w:r>
      <w:r w:rsidRPr="0074747A">
        <w:rPr>
          <w:rFonts w:ascii="Garamond" w:hAnsi="Garamond" w:cs="Times New Roman"/>
          <w:color w:val="000000"/>
          <w:spacing w:val="-2"/>
          <w:sz w:val="24"/>
          <w:szCs w:val="24"/>
          <w:lang w:val="sq-AL"/>
        </w:rPr>
        <w:t>;</w:t>
      </w:r>
    </w:p>
    <w:p w14:paraId="2E774A6D" w14:textId="32F48868"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1.4</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të miratojë </w:t>
      </w:r>
      <w:r w:rsidR="00BB523F" w:rsidRPr="0074747A">
        <w:rPr>
          <w:rFonts w:ascii="Garamond" w:hAnsi="Garamond" w:cs="Times New Roman"/>
          <w:color w:val="000000"/>
          <w:spacing w:val="-2"/>
          <w:sz w:val="24"/>
          <w:szCs w:val="24"/>
          <w:lang w:val="sq-AL"/>
        </w:rPr>
        <w:t xml:space="preserve">rregullat e tij të procedurës </w:t>
      </w:r>
      <w:r w:rsidRPr="0074747A">
        <w:rPr>
          <w:rFonts w:ascii="Garamond" w:hAnsi="Garamond" w:cs="Times New Roman"/>
          <w:color w:val="000000"/>
          <w:spacing w:val="-2"/>
          <w:sz w:val="24"/>
          <w:szCs w:val="24"/>
          <w:lang w:val="sq-AL"/>
        </w:rPr>
        <w:t xml:space="preserve">dhe amendimet e këtyre </w:t>
      </w:r>
      <w:r w:rsidR="00BB523F" w:rsidRPr="0074747A">
        <w:rPr>
          <w:rFonts w:ascii="Garamond" w:hAnsi="Garamond" w:cs="Times New Roman"/>
          <w:color w:val="000000"/>
          <w:spacing w:val="-2"/>
          <w:sz w:val="24"/>
          <w:szCs w:val="24"/>
          <w:lang w:val="sq-AL"/>
        </w:rPr>
        <w:t>r</w:t>
      </w:r>
      <w:r w:rsidRPr="0074747A">
        <w:rPr>
          <w:rFonts w:ascii="Garamond" w:hAnsi="Garamond" w:cs="Times New Roman"/>
          <w:color w:val="000000"/>
          <w:spacing w:val="-2"/>
          <w:sz w:val="24"/>
          <w:szCs w:val="24"/>
          <w:lang w:val="sq-AL"/>
        </w:rPr>
        <w:t>regullave;</w:t>
      </w:r>
    </w:p>
    <w:p w14:paraId="2E774A6E" w14:textId="3FC83105"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1.5</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të konsiderojë raportet e përgjithshme mbi punën e Këshillit Drejtues, Këshillit të Operacioneve Postare dhe Komitetit Këshillimor</w:t>
      </w:r>
      <w:r w:rsidRPr="0074747A">
        <w:rPr>
          <w:rFonts w:ascii="Garamond" w:hAnsi="Garamond" w:cs="Times New Roman"/>
          <w:color w:val="000000"/>
          <w:spacing w:val="-1"/>
          <w:sz w:val="24"/>
          <w:szCs w:val="24"/>
          <w:lang w:val="sq-AL"/>
        </w:rPr>
        <w:t>, që mbulojnë periudhën nga Kongresi i mëparshëm, të paraqitur nga organet përkatëse në përputhje me nenet 111, 117 dhe 125</w:t>
      </w:r>
      <w:r w:rsidR="00156142" w:rsidRPr="0074747A">
        <w:rPr>
          <w:rFonts w:ascii="Garamond" w:hAnsi="Garamond" w:cs="Times New Roman"/>
          <w:color w:val="000000"/>
          <w:spacing w:val="-1"/>
          <w:sz w:val="24"/>
          <w:szCs w:val="24"/>
          <w:lang w:val="sq-AL"/>
        </w:rPr>
        <w:t>,</w:t>
      </w:r>
      <w:r w:rsidRPr="0074747A">
        <w:rPr>
          <w:rFonts w:ascii="Garamond" w:hAnsi="Garamond" w:cs="Times New Roman"/>
          <w:color w:val="000000"/>
          <w:spacing w:val="-1"/>
          <w:sz w:val="24"/>
          <w:szCs w:val="24"/>
          <w:lang w:val="sq-AL"/>
        </w:rPr>
        <w:t xml:space="preserve"> të </w:t>
      </w:r>
      <w:r w:rsidR="00423A89" w:rsidRPr="0074747A">
        <w:rPr>
          <w:rFonts w:ascii="Garamond" w:hAnsi="Garamond" w:cs="Times New Roman"/>
          <w:color w:val="000000"/>
          <w:spacing w:val="-1"/>
          <w:sz w:val="24"/>
          <w:szCs w:val="24"/>
          <w:lang w:val="sq-AL"/>
        </w:rPr>
        <w:t>rregullores së përgjithshme</w:t>
      </w:r>
      <w:r w:rsidRPr="0074747A">
        <w:rPr>
          <w:rFonts w:ascii="Garamond" w:hAnsi="Garamond" w:cs="Times New Roman"/>
          <w:color w:val="000000"/>
          <w:spacing w:val="-2"/>
          <w:sz w:val="24"/>
          <w:szCs w:val="24"/>
          <w:lang w:val="sq-AL"/>
        </w:rPr>
        <w:t>;</w:t>
      </w:r>
    </w:p>
    <w:p w14:paraId="2E774A6F" w14:textId="2BF5A77E"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1.6</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të miratojë strategjinë e Bashkimit;</w:t>
      </w:r>
    </w:p>
    <w:p w14:paraId="2E774A70" w14:textId="3D6BCE39"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Style w:val="tlid-translation"/>
          <w:rFonts w:ascii="Garamond" w:eastAsia="MS Mincho" w:hAnsi="Garamond" w:cs="Times New Roman"/>
          <w:sz w:val="24"/>
          <w:szCs w:val="24"/>
          <w:lang w:val="sq-AL"/>
        </w:rPr>
        <w:t>1.6</w:t>
      </w:r>
      <w:r w:rsidR="00BB523F" w:rsidRPr="0074747A">
        <w:rPr>
          <w:rStyle w:val="tlid-translation"/>
          <w:rFonts w:ascii="Garamond" w:eastAsia="MS Mincho" w:hAnsi="Garamond" w:cs="Times New Roman"/>
          <w:sz w:val="24"/>
          <w:szCs w:val="24"/>
          <w:lang w:val="sq-AL"/>
        </w:rPr>
        <w:t>.</w:t>
      </w:r>
      <w:r w:rsidRPr="0074747A">
        <w:rPr>
          <w:rStyle w:val="tlid-translation"/>
          <w:rFonts w:ascii="Garamond" w:eastAsia="MS Mincho" w:hAnsi="Garamond" w:cs="Times New Roman"/>
          <w:sz w:val="24"/>
          <w:szCs w:val="24"/>
          <w:lang w:val="sq-AL"/>
        </w:rPr>
        <w:t>bis</w:t>
      </w:r>
      <w:r w:rsidR="00081CA5" w:rsidRPr="0074747A">
        <w:rPr>
          <w:rStyle w:val="tlid-translation"/>
          <w:rFonts w:ascii="Garamond" w:eastAsia="MS Mincho" w:hAnsi="Garamond" w:cs="Times New Roman"/>
          <w:sz w:val="24"/>
          <w:szCs w:val="24"/>
          <w:lang w:val="sq-AL"/>
        </w:rPr>
        <w:t xml:space="preserve"> </w:t>
      </w:r>
      <w:r w:rsidR="00843B99" w:rsidRPr="0074747A">
        <w:rPr>
          <w:rStyle w:val="tlid-translation"/>
          <w:rFonts w:ascii="Garamond" w:eastAsia="MS Mincho" w:hAnsi="Garamond" w:cs="Times New Roman"/>
          <w:sz w:val="24"/>
          <w:szCs w:val="24"/>
          <w:lang w:val="sq-AL"/>
        </w:rPr>
        <w:t>t</w:t>
      </w:r>
      <w:r w:rsidR="00E63CFA"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miratoj</w:t>
      </w:r>
      <w:r w:rsidR="00E63CFA"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w:t>
      </w:r>
      <w:r w:rsidR="00156142" w:rsidRPr="0074747A">
        <w:rPr>
          <w:rStyle w:val="tlid-translation"/>
          <w:rFonts w:ascii="Garamond" w:eastAsia="MS Mincho" w:hAnsi="Garamond" w:cs="Times New Roman"/>
          <w:sz w:val="24"/>
          <w:szCs w:val="24"/>
          <w:lang w:val="sq-AL"/>
        </w:rPr>
        <w:t>draft</w:t>
      </w:r>
      <w:r w:rsidRPr="0074747A">
        <w:rPr>
          <w:rStyle w:val="tlid-translation"/>
          <w:rFonts w:ascii="Garamond" w:eastAsia="MS Mincho" w:hAnsi="Garamond" w:cs="Times New Roman"/>
          <w:sz w:val="24"/>
          <w:szCs w:val="24"/>
          <w:lang w:val="sq-AL"/>
        </w:rPr>
        <w:t>planin katërvje</w:t>
      </w:r>
      <w:r w:rsidR="00934A4F" w:rsidRPr="0074747A">
        <w:rPr>
          <w:rStyle w:val="tlid-translation"/>
          <w:rFonts w:ascii="Garamond" w:eastAsia="MS Mincho" w:hAnsi="Garamond" w:cs="Times New Roman"/>
          <w:sz w:val="24"/>
          <w:szCs w:val="24"/>
          <w:lang w:val="sq-AL"/>
        </w:rPr>
        <w:t>ç</w:t>
      </w:r>
      <w:r w:rsidRPr="0074747A">
        <w:rPr>
          <w:rStyle w:val="tlid-translation"/>
          <w:rFonts w:ascii="Garamond" w:eastAsia="MS Mincho" w:hAnsi="Garamond" w:cs="Times New Roman"/>
          <w:sz w:val="24"/>
          <w:szCs w:val="24"/>
          <w:lang w:val="sq-AL"/>
        </w:rPr>
        <w:t xml:space="preserve">ar të </w:t>
      </w:r>
      <w:r w:rsidR="00EF07F2" w:rsidRPr="0074747A">
        <w:rPr>
          <w:rStyle w:val="tlid-translation"/>
          <w:rFonts w:ascii="Garamond" w:eastAsia="MS Mincho" w:hAnsi="Garamond" w:cs="Times New Roman"/>
          <w:sz w:val="24"/>
          <w:szCs w:val="24"/>
          <w:lang w:val="sq-AL"/>
        </w:rPr>
        <w:t>biznesit</w:t>
      </w:r>
      <w:r w:rsidRPr="0074747A">
        <w:rPr>
          <w:rStyle w:val="tlid-translation"/>
          <w:rFonts w:ascii="Garamond" w:eastAsia="MS Mincho" w:hAnsi="Garamond" w:cs="Times New Roman"/>
          <w:sz w:val="24"/>
          <w:szCs w:val="24"/>
          <w:lang w:val="sq-AL"/>
        </w:rPr>
        <w:t xml:space="preserve"> t</w:t>
      </w:r>
      <w:r w:rsidR="00E63CFA" w:rsidRPr="0074747A">
        <w:rPr>
          <w:rStyle w:val="tlid-translation"/>
          <w:rFonts w:ascii="Garamond" w:eastAsia="MS Mincho" w:hAnsi="Garamond" w:cs="Times New Roman"/>
          <w:sz w:val="24"/>
          <w:szCs w:val="24"/>
          <w:lang w:val="sq-AL"/>
        </w:rPr>
        <w:t>ë</w:t>
      </w:r>
      <w:r w:rsidRPr="0074747A">
        <w:rPr>
          <w:rStyle w:val="tlid-translation"/>
          <w:rFonts w:ascii="Garamond" w:eastAsia="MS Mincho" w:hAnsi="Garamond" w:cs="Times New Roman"/>
          <w:sz w:val="24"/>
          <w:szCs w:val="24"/>
          <w:lang w:val="sq-AL"/>
        </w:rPr>
        <w:t xml:space="preserve"> UPU</w:t>
      </w:r>
      <w:r w:rsidR="0016435C" w:rsidRPr="0074747A">
        <w:rPr>
          <w:rStyle w:val="tlid-translation"/>
          <w:rFonts w:ascii="Garamond" w:eastAsia="MS Mincho" w:hAnsi="Garamond" w:cs="Times New Roman"/>
          <w:sz w:val="24"/>
          <w:szCs w:val="24"/>
          <w:lang w:val="sq-AL"/>
        </w:rPr>
        <w:t>-së</w:t>
      </w:r>
      <w:r w:rsidRPr="0074747A">
        <w:rPr>
          <w:rStyle w:val="tlid-translation"/>
          <w:rFonts w:ascii="Garamond" w:eastAsia="MS Mincho" w:hAnsi="Garamond" w:cs="Times New Roman"/>
          <w:sz w:val="24"/>
          <w:szCs w:val="24"/>
          <w:lang w:val="sq-AL"/>
        </w:rPr>
        <w:t>;</w:t>
      </w:r>
    </w:p>
    <w:p w14:paraId="2E774A71" w14:textId="6BD336B9"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1.7</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të vendosë shumën maksimale të shpenzimeve të Bashkimit</w:t>
      </w:r>
      <w:r w:rsidR="00156142" w:rsidRPr="0074747A">
        <w:rPr>
          <w:rFonts w:ascii="Garamond" w:hAnsi="Garamond" w:cs="Times New Roman"/>
          <w:color w:val="000000"/>
          <w:spacing w:val="-2"/>
          <w:sz w:val="24"/>
          <w:szCs w:val="24"/>
          <w:lang w:val="sq-AL"/>
        </w:rPr>
        <w:t>,</w:t>
      </w:r>
      <w:r w:rsidRPr="0074747A">
        <w:rPr>
          <w:rFonts w:ascii="Garamond" w:hAnsi="Garamond" w:cs="Times New Roman"/>
          <w:color w:val="000000"/>
          <w:spacing w:val="-2"/>
          <w:sz w:val="24"/>
          <w:szCs w:val="24"/>
          <w:lang w:val="sq-AL"/>
        </w:rPr>
        <w:t xml:space="preserve"> në përputhje me nenin 121 të Kushtetutës;</w:t>
      </w:r>
    </w:p>
    <w:p w14:paraId="2E774A72" w14:textId="3D583F12"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1.8</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të zgjedhë shtetet anëtare në Këshillin Drejtues dhe në Këshillin e Operacioneve Postare</w:t>
      </w:r>
      <w:r w:rsidR="00B560B6" w:rsidRPr="0074747A">
        <w:rPr>
          <w:rFonts w:ascii="Garamond" w:hAnsi="Garamond" w:cs="Times New Roman"/>
          <w:color w:val="000000"/>
          <w:spacing w:val="-2"/>
          <w:sz w:val="24"/>
          <w:szCs w:val="24"/>
          <w:lang w:val="sq-AL"/>
        </w:rPr>
        <w:t>, n</w:t>
      </w:r>
      <w:r w:rsidR="001A7D50" w:rsidRPr="0074747A">
        <w:rPr>
          <w:rFonts w:ascii="Garamond" w:hAnsi="Garamond" w:cs="Times New Roman"/>
          <w:color w:val="000000"/>
          <w:spacing w:val="-2"/>
          <w:sz w:val="24"/>
          <w:szCs w:val="24"/>
          <w:lang w:val="sq-AL"/>
        </w:rPr>
        <w:t>ë</w:t>
      </w:r>
      <w:r w:rsidR="00B560B6" w:rsidRPr="0074747A">
        <w:rPr>
          <w:rFonts w:ascii="Garamond" w:hAnsi="Garamond" w:cs="Times New Roman"/>
          <w:color w:val="000000"/>
          <w:spacing w:val="-2"/>
          <w:sz w:val="24"/>
          <w:szCs w:val="24"/>
          <w:lang w:val="sq-AL"/>
        </w:rPr>
        <w:t xml:space="preserve"> p</w:t>
      </w:r>
      <w:r w:rsidR="001A7D50" w:rsidRPr="0074747A">
        <w:rPr>
          <w:rFonts w:ascii="Garamond" w:hAnsi="Garamond" w:cs="Times New Roman"/>
          <w:color w:val="000000"/>
          <w:spacing w:val="-2"/>
          <w:sz w:val="24"/>
          <w:szCs w:val="24"/>
          <w:lang w:val="sq-AL"/>
        </w:rPr>
        <w:t>ë</w:t>
      </w:r>
      <w:r w:rsidR="00B560B6" w:rsidRPr="0074747A">
        <w:rPr>
          <w:rFonts w:ascii="Garamond" w:hAnsi="Garamond" w:cs="Times New Roman"/>
          <w:color w:val="000000"/>
          <w:spacing w:val="-2"/>
          <w:sz w:val="24"/>
          <w:szCs w:val="24"/>
          <w:lang w:val="sq-AL"/>
        </w:rPr>
        <w:t>rputhje me, nd</w:t>
      </w:r>
      <w:r w:rsidR="001A7D50" w:rsidRPr="0074747A">
        <w:rPr>
          <w:rFonts w:ascii="Garamond" w:hAnsi="Garamond" w:cs="Times New Roman"/>
          <w:color w:val="000000"/>
          <w:spacing w:val="-2"/>
          <w:sz w:val="24"/>
          <w:szCs w:val="24"/>
          <w:lang w:val="sq-AL"/>
        </w:rPr>
        <w:t>ë</w:t>
      </w:r>
      <w:r w:rsidR="00B560B6" w:rsidRPr="0074747A">
        <w:rPr>
          <w:rFonts w:ascii="Garamond" w:hAnsi="Garamond" w:cs="Times New Roman"/>
          <w:color w:val="000000"/>
          <w:spacing w:val="-2"/>
          <w:sz w:val="24"/>
          <w:szCs w:val="24"/>
          <w:lang w:val="sq-AL"/>
        </w:rPr>
        <w:t>r t</w:t>
      </w:r>
      <w:r w:rsidR="001A7D50" w:rsidRPr="0074747A">
        <w:rPr>
          <w:rFonts w:ascii="Garamond" w:hAnsi="Garamond" w:cs="Times New Roman"/>
          <w:color w:val="000000"/>
          <w:spacing w:val="-2"/>
          <w:sz w:val="24"/>
          <w:szCs w:val="24"/>
          <w:lang w:val="sq-AL"/>
        </w:rPr>
        <w:t>ë</w:t>
      </w:r>
      <w:r w:rsidR="00B560B6" w:rsidRPr="0074747A">
        <w:rPr>
          <w:rFonts w:ascii="Garamond" w:hAnsi="Garamond" w:cs="Times New Roman"/>
          <w:color w:val="000000"/>
          <w:spacing w:val="-2"/>
          <w:sz w:val="24"/>
          <w:szCs w:val="24"/>
          <w:lang w:val="sq-AL"/>
        </w:rPr>
        <w:t xml:space="preserve"> tjera, procedurat </w:t>
      </w:r>
      <w:r w:rsidR="00854D69" w:rsidRPr="0074747A">
        <w:rPr>
          <w:rFonts w:ascii="Garamond" w:hAnsi="Garamond" w:cs="Times New Roman"/>
          <w:color w:val="000000"/>
          <w:spacing w:val="-2"/>
          <w:sz w:val="24"/>
          <w:szCs w:val="24"/>
          <w:lang w:val="sq-AL"/>
        </w:rPr>
        <w:t>zgjedhore t</w:t>
      </w:r>
      <w:r w:rsidR="001A7D50" w:rsidRPr="0074747A">
        <w:rPr>
          <w:rFonts w:ascii="Garamond" w:hAnsi="Garamond" w:cs="Times New Roman"/>
          <w:color w:val="000000"/>
          <w:spacing w:val="-2"/>
          <w:sz w:val="24"/>
          <w:szCs w:val="24"/>
          <w:lang w:val="sq-AL"/>
        </w:rPr>
        <w:t>ë</w:t>
      </w:r>
      <w:r w:rsidR="00854D69" w:rsidRPr="0074747A">
        <w:rPr>
          <w:rFonts w:ascii="Garamond" w:hAnsi="Garamond" w:cs="Times New Roman"/>
          <w:color w:val="000000"/>
          <w:spacing w:val="-2"/>
          <w:sz w:val="24"/>
          <w:szCs w:val="24"/>
          <w:lang w:val="sq-AL"/>
        </w:rPr>
        <w:t xml:space="preserve"> p</w:t>
      </w:r>
      <w:r w:rsidR="001A7D50" w:rsidRPr="0074747A">
        <w:rPr>
          <w:rFonts w:ascii="Garamond" w:hAnsi="Garamond" w:cs="Times New Roman"/>
          <w:color w:val="000000"/>
          <w:spacing w:val="-2"/>
          <w:sz w:val="24"/>
          <w:szCs w:val="24"/>
          <w:lang w:val="sq-AL"/>
        </w:rPr>
        <w:t>ë</w:t>
      </w:r>
      <w:r w:rsidR="00854D69" w:rsidRPr="0074747A">
        <w:rPr>
          <w:rFonts w:ascii="Garamond" w:hAnsi="Garamond" w:cs="Times New Roman"/>
          <w:color w:val="000000"/>
          <w:spacing w:val="-2"/>
          <w:sz w:val="24"/>
          <w:szCs w:val="24"/>
          <w:lang w:val="sq-AL"/>
        </w:rPr>
        <w:t>rcaktuara n</w:t>
      </w:r>
      <w:r w:rsidR="001A7D50" w:rsidRPr="0074747A">
        <w:rPr>
          <w:rFonts w:ascii="Garamond" w:hAnsi="Garamond" w:cs="Times New Roman"/>
          <w:color w:val="000000"/>
          <w:spacing w:val="-2"/>
          <w:sz w:val="24"/>
          <w:szCs w:val="24"/>
          <w:lang w:val="sq-AL"/>
        </w:rPr>
        <w:t>ë</w:t>
      </w:r>
      <w:r w:rsidR="00854D69" w:rsidRPr="0074747A">
        <w:rPr>
          <w:rFonts w:ascii="Garamond" w:hAnsi="Garamond" w:cs="Times New Roman"/>
          <w:color w:val="000000"/>
          <w:spacing w:val="-2"/>
          <w:sz w:val="24"/>
          <w:szCs w:val="24"/>
          <w:lang w:val="sq-AL"/>
        </w:rPr>
        <w:t xml:space="preserve"> rezolutat e Kongresit q</w:t>
      </w:r>
      <w:r w:rsidR="001A7D50" w:rsidRPr="0074747A">
        <w:rPr>
          <w:rFonts w:ascii="Garamond" w:hAnsi="Garamond" w:cs="Times New Roman"/>
          <w:color w:val="000000"/>
          <w:spacing w:val="-2"/>
          <w:sz w:val="24"/>
          <w:szCs w:val="24"/>
          <w:lang w:val="sq-AL"/>
        </w:rPr>
        <w:t>ë</w:t>
      </w:r>
      <w:r w:rsidR="00854D69" w:rsidRPr="0074747A">
        <w:rPr>
          <w:rFonts w:ascii="Garamond" w:hAnsi="Garamond" w:cs="Times New Roman"/>
          <w:color w:val="000000"/>
          <w:spacing w:val="-2"/>
          <w:sz w:val="24"/>
          <w:szCs w:val="24"/>
          <w:lang w:val="sq-AL"/>
        </w:rPr>
        <w:t xml:space="preserve"> </w:t>
      </w:r>
      <w:r w:rsidR="000A5BDC" w:rsidRPr="0074747A">
        <w:rPr>
          <w:rFonts w:ascii="Garamond" w:hAnsi="Garamond" w:cs="Times New Roman"/>
          <w:color w:val="000000"/>
          <w:spacing w:val="-2"/>
          <w:sz w:val="24"/>
          <w:szCs w:val="24"/>
          <w:lang w:val="sq-AL"/>
        </w:rPr>
        <w:t>lidhen</w:t>
      </w:r>
      <w:r w:rsidR="00854D69" w:rsidRPr="0074747A">
        <w:rPr>
          <w:rFonts w:ascii="Garamond" w:hAnsi="Garamond" w:cs="Times New Roman"/>
          <w:color w:val="000000"/>
          <w:spacing w:val="-2"/>
          <w:sz w:val="24"/>
          <w:szCs w:val="24"/>
          <w:lang w:val="sq-AL"/>
        </w:rPr>
        <w:t xml:space="preserve"> me k</w:t>
      </w:r>
      <w:r w:rsidR="001A7D50" w:rsidRPr="0074747A">
        <w:rPr>
          <w:rFonts w:ascii="Garamond" w:hAnsi="Garamond" w:cs="Times New Roman"/>
          <w:color w:val="000000"/>
          <w:spacing w:val="-2"/>
          <w:sz w:val="24"/>
          <w:szCs w:val="24"/>
          <w:lang w:val="sq-AL"/>
        </w:rPr>
        <w:t>ë</w:t>
      </w:r>
      <w:r w:rsidR="00854D69" w:rsidRPr="0074747A">
        <w:rPr>
          <w:rFonts w:ascii="Garamond" w:hAnsi="Garamond" w:cs="Times New Roman"/>
          <w:color w:val="000000"/>
          <w:spacing w:val="-2"/>
          <w:sz w:val="24"/>
          <w:szCs w:val="24"/>
          <w:lang w:val="sq-AL"/>
        </w:rPr>
        <w:t>t</w:t>
      </w:r>
      <w:r w:rsidR="001A7D50" w:rsidRPr="0074747A">
        <w:rPr>
          <w:rFonts w:ascii="Garamond" w:hAnsi="Garamond" w:cs="Times New Roman"/>
          <w:color w:val="000000"/>
          <w:spacing w:val="-2"/>
          <w:sz w:val="24"/>
          <w:szCs w:val="24"/>
          <w:lang w:val="sq-AL"/>
        </w:rPr>
        <w:t>ë</w:t>
      </w:r>
      <w:r w:rsidR="00854D69" w:rsidRPr="0074747A">
        <w:rPr>
          <w:rFonts w:ascii="Garamond" w:hAnsi="Garamond" w:cs="Times New Roman"/>
          <w:color w:val="000000"/>
          <w:spacing w:val="-2"/>
          <w:sz w:val="24"/>
          <w:szCs w:val="24"/>
          <w:lang w:val="sq-AL"/>
        </w:rPr>
        <w:t xml:space="preserve"> ç</w:t>
      </w:r>
      <w:r w:rsidR="001A7D50" w:rsidRPr="0074747A">
        <w:rPr>
          <w:rFonts w:ascii="Garamond" w:hAnsi="Garamond" w:cs="Times New Roman"/>
          <w:color w:val="000000"/>
          <w:spacing w:val="-2"/>
          <w:sz w:val="24"/>
          <w:szCs w:val="24"/>
          <w:lang w:val="sq-AL"/>
        </w:rPr>
        <w:t>ë</w:t>
      </w:r>
      <w:r w:rsidR="00854D69" w:rsidRPr="0074747A">
        <w:rPr>
          <w:rFonts w:ascii="Garamond" w:hAnsi="Garamond" w:cs="Times New Roman"/>
          <w:color w:val="000000"/>
          <w:spacing w:val="-2"/>
          <w:sz w:val="24"/>
          <w:szCs w:val="24"/>
          <w:lang w:val="sq-AL"/>
        </w:rPr>
        <w:t>shtje</w:t>
      </w:r>
      <w:r w:rsidRPr="0074747A">
        <w:rPr>
          <w:rFonts w:ascii="Garamond" w:hAnsi="Garamond" w:cs="Times New Roman"/>
          <w:color w:val="000000"/>
          <w:spacing w:val="-2"/>
          <w:sz w:val="24"/>
          <w:szCs w:val="24"/>
          <w:lang w:val="sq-AL"/>
        </w:rPr>
        <w:t>;</w:t>
      </w:r>
    </w:p>
    <w:p w14:paraId="2E774A73" w14:textId="11F7B42C" w:rsidR="002059BF" w:rsidRPr="0074747A" w:rsidRDefault="002059BF" w:rsidP="00253397">
      <w:pPr>
        <w:widowControl w:val="0"/>
        <w:tabs>
          <w:tab w:val="left" w:pos="1440"/>
          <w:tab w:val="left" w:pos="1703"/>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1.9</w:t>
      </w:r>
      <w:r w:rsidR="0034661E" w:rsidRPr="0074747A">
        <w:rPr>
          <w:rFonts w:ascii="Garamond" w:hAnsi="Garamond" w:cs="Times New Roman"/>
          <w:color w:val="000000"/>
          <w:spacing w:val="-2"/>
          <w:sz w:val="24"/>
          <w:szCs w:val="24"/>
          <w:lang w:val="sq-AL"/>
        </w:rPr>
        <w:t xml:space="preserve"> </w:t>
      </w:r>
      <w:r w:rsidRPr="0074747A">
        <w:rPr>
          <w:rFonts w:ascii="Garamond" w:hAnsi="Garamond" w:cs="Times New Roman"/>
          <w:color w:val="000000"/>
          <w:spacing w:val="-2"/>
          <w:sz w:val="24"/>
          <w:szCs w:val="24"/>
          <w:lang w:val="sq-AL"/>
        </w:rPr>
        <w:t xml:space="preserve">të zgjedhë </w:t>
      </w:r>
      <w:r w:rsidR="00644DCD" w:rsidRPr="0074747A">
        <w:rPr>
          <w:rFonts w:ascii="Garamond" w:hAnsi="Garamond" w:cs="Times New Roman"/>
          <w:color w:val="000000"/>
          <w:spacing w:val="-2"/>
          <w:sz w:val="24"/>
          <w:szCs w:val="24"/>
          <w:lang w:val="sq-AL"/>
        </w:rPr>
        <w:t>drejtorin e përgjithshëm dhe zëvendësdrejtorin e përgjithshëm</w:t>
      </w:r>
      <w:r w:rsidRPr="0074747A">
        <w:rPr>
          <w:rFonts w:ascii="Garamond" w:hAnsi="Garamond" w:cs="Times New Roman"/>
          <w:color w:val="000000"/>
          <w:spacing w:val="-2"/>
          <w:sz w:val="24"/>
          <w:szCs w:val="24"/>
          <w:lang w:val="sq-AL"/>
        </w:rPr>
        <w:t>;</w:t>
      </w:r>
    </w:p>
    <w:p w14:paraId="2E774A74" w14:textId="0F729821" w:rsidR="002059BF" w:rsidRPr="0074747A" w:rsidRDefault="002059BF" w:rsidP="00253397">
      <w:pPr>
        <w:widowControl w:val="0"/>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z w:val="24"/>
          <w:szCs w:val="24"/>
          <w:lang w:val="sq-AL"/>
        </w:rPr>
        <w:t>1.10</w:t>
      </w:r>
      <w:r w:rsidR="0034661E" w:rsidRPr="0074747A">
        <w:rPr>
          <w:rFonts w:ascii="Garamond" w:hAnsi="Garamond" w:cs="Times New Roman"/>
          <w:color w:val="000000"/>
          <w:sz w:val="24"/>
          <w:szCs w:val="24"/>
          <w:lang w:val="sq-AL"/>
        </w:rPr>
        <w:t xml:space="preserve"> </w:t>
      </w:r>
      <w:r w:rsidRPr="0074747A">
        <w:rPr>
          <w:rFonts w:ascii="Garamond" w:hAnsi="Garamond" w:cs="Times New Roman"/>
          <w:color w:val="000000"/>
          <w:sz w:val="24"/>
          <w:szCs w:val="24"/>
          <w:lang w:val="sq-AL"/>
        </w:rPr>
        <w:t>të vendosë kufirin e kostove që ka Bashkimi për prodhimin e dokumenteve në gjuhën Kineze, Gjermane, Portugeze dhe Ruse</w:t>
      </w:r>
      <w:r w:rsidRPr="0074747A">
        <w:rPr>
          <w:rFonts w:ascii="Garamond" w:hAnsi="Garamond" w:cs="Times New Roman"/>
          <w:color w:val="000000"/>
          <w:spacing w:val="-2"/>
          <w:sz w:val="24"/>
          <w:szCs w:val="24"/>
          <w:lang w:val="sq-AL"/>
        </w:rPr>
        <w:t>.</w:t>
      </w:r>
    </w:p>
    <w:p w14:paraId="2E774A75" w14:textId="471A4FB3" w:rsidR="002059BF" w:rsidRPr="0074747A" w:rsidRDefault="004A66CE"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081CA5" w:rsidRPr="0074747A">
        <w:rPr>
          <w:rFonts w:ascii="Garamond" w:hAnsi="Garamond" w:cs="Times New Roman"/>
          <w:color w:val="000000"/>
          <w:spacing w:val="-2"/>
          <w:sz w:val="24"/>
          <w:szCs w:val="24"/>
          <w:lang w:val="sq-AL"/>
        </w:rPr>
        <w:t xml:space="preserve"> </w:t>
      </w:r>
      <w:r w:rsidR="002059BF" w:rsidRPr="0074747A">
        <w:rPr>
          <w:rFonts w:ascii="Garamond" w:hAnsi="Garamond" w:cs="Times New Roman"/>
          <w:color w:val="000000"/>
          <w:spacing w:val="-2"/>
          <w:sz w:val="24"/>
          <w:szCs w:val="24"/>
          <w:lang w:val="sq-AL"/>
        </w:rPr>
        <w:t>K</w:t>
      </w:r>
      <w:r w:rsidR="002059BF" w:rsidRPr="0074747A">
        <w:rPr>
          <w:rFonts w:ascii="Garamond" w:hAnsi="Garamond" w:cs="Times New Roman"/>
          <w:color w:val="000000"/>
          <w:w w:val="102"/>
          <w:sz w:val="24"/>
          <w:szCs w:val="24"/>
          <w:lang w:val="sq-AL"/>
        </w:rPr>
        <w:t>ongresi, si organ suprem i Bashkimit, do të kujdeset për të gjitha çështjet e tjera që kanë të bëjnë me shërbimet postare</w:t>
      </w:r>
      <w:r w:rsidR="002059BF" w:rsidRPr="0074747A">
        <w:rPr>
          <w:rFonts w:ascii="Garamond" w:hAnsi="Garamond" w:cs="Times New Roman"/>
          <w:color w:val="000000"/>
          <w:spacing w:val="-2"/>
          <w:sz w:val="24"/>
          <w:szCs w:val="24"/>
          <w:lang w:val="sq-AL"/>
        </w:rPr>
        <w:t>.</w:t>
      </w:r>
    </w:p>
    <w:p w14:paraId="2E774A76" w14:textId="77777777" w:rsidR="004A66CE" w:rsidRPr="0074747A" w:rsidRDefault="004A66CE" w:rsidP="00253397">
      <w:pPr>
        <w:tabs>
          <w:tab w:val="left" w:pos="720"/>
        </w:tabs>
        <w:spacing w:after="0" w:line="240" w:lineRule="auto"/>
        <w:ind w:firstLine="284"/>
        <w:jc w:val="both"/>
        <w:rPr>
          <w:rFonts w:ascii="Garamond" w:hAnsi="Garamond" w:cs="Times New Roman"/>
          <w:sz w:val="24"/>
          <w:szCs w:val="24"/>
          <w:lang w:val="sq-AL"/>
        </w:rPr>
      </w:pPr>
    </w:p>
    <w:p w14:paraId="2E774A77"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104</w:t>
      </w:r>
    </w:p>
    <w:p w14:paraId="2E774A78" w14:textId="42E595CD" w:rsidR="005216A7"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Rregullat e</w:t>
      </w:r>
      <w:r w:rsidR="005216A7" w:rsidRPr="0074747A">
        <w:rPr>
          <w:rFonts w:ascii="Garamond" w:hAnsi="Garamond" w:cs="Times New Roman"/>
          <w:b/>
          <w:sz w:val="24"/>
          <w:szCs w:val="24"/>
          <w:lang w:val="sq-AL"/>
        </w:rPr>
        <w:t xml:space="preserve"> procedurës së kongreseve (Kushtet</w:t>
      </w:r>
      <w:r w:rsidRPr="0074747A">
        <w:rPr>
          <w:rFonts w:ascii="Garamond" w:hAnsi="Garamond" w:cs="Times New Roman"/>
          <w:b/>
          <w:sz w:val="24"/>
          <w:szCs w:val="24"/>
          <w:lang w:val="sq-AL"/>
        </w:rPr>
        <w:t>. 14)</w:t>
      </w:r>
    </w:p>
    <w:p w14:paraId="2E774A79" w14:textId="77777777" w:rsidR="005216A7" w:rsidRPr="0074747A" w:rsidRDefault="005216A7" w:rsidP="00253397">
      <w:pPr>
        <w:tabs>
          <w:tab w:val="left" w:pos="720"/>
        </w:tabs>
        <w:spacing w:after="0" w:line="240" w:lineRule="auto"/>
        <w:ind w:firstLine="284"/>
        <w:jc w:val="both"/>
        <w:rPr>
          <w:rFonts w:ascii="Garamond" w:hAnsi="Garamond" w:cs="Times New Roman"/>
          <w:sz w:val="24"/>
          <w:szCs w:val="24"/>
          <w:lang w:val="sq-AL"/>
        </w:rPr>
      </w:pPr>
    </w:p>
    <w:p w14:paraId="2E774A7A" w14:textId="2740256C" w:rsidR="002059BF" w:rsidRPr="0074747A" w:rsidRDefault="005216A7"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 organizimin e punës së tij dhe zhvillimin e debateve, Kongresi duhet të zbatojë </w:t>
      </w:r>
      <w:r w:rsidR="00BB523F" w:rsidRPr="0074747A">
        <w:rPr>
          <w:rFonts w:ascii="Garamond" w:hAnsi="Garamond" w:cs="Times New Roman"/>
          <w:sz w:val="24"/>
          <w:szCs w:val="24"/>
          <w:lang w:val="sq-AL"/>
        </w:rPr>
        <w:t>rregullat e procedurës</w:t>
      </w:r>
      <w:r w:rsidR="002059BF" w:rsidRPr="0074747A">
        <w:rPr>
          <w:rFonts w:ascii="Garamond" w:hAnsi="Garamond" w:cs="Times New Roman"/>
          <w:sz w:val="24"/>
          <w:szCs w:val="24"/>
          <w:lang w:val="sq-AL"/>
        </w:rPr>
        <w:t>.</w:t>
      </w:r>
    </w:p>
    <w:p w14:paraId="2E774A7B" w14:textId="6353C872" w:rsidR="002059BF" w:rsidRPr="0074747A" w:rsidRDefault="005216A7"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Çdo </w:t>
      </w:r>
      <w:r w:rsidR="00156142" w:rsidRPr="0074747A">
        <w:rPr>
          <w:rFonts w:ascii="Garamond" w:hAnsi="Garamond" w:cs="Times New Roman"/>
          <w:sz w:val="24"/>
          <w:szCs w:val="24"/>
          <w:lang w:val="sq-AL"/>
        </w:rPr>
        <w:t xml:space="preserve">kongres </w:t>
      </w:r>
      <w:r w:rsidR="002059BF" w:rsidRPr="0074747A">
        <w:rPr>
          <w:rFonts w:ascii="Garamond" w:hAnsi="Garamond" w:cs="Times New Roman"/>
          <w:sz w:val="24"/>
          <w:szCs w:val="24"/>
          <w:lang w:val="sq-AL"/>
        </w:rPr>
        <w:t xml:space="preserve">mund të ndryshojë </w:t>
      </w:r>
      <w:r w:rsidR="00423A89" w:rsidRPr="0074747A">
        <w:rPr>
          <w:rFonts w:ascii="Garamond" w:hAnsi="Garamond" w:cs="Times New Roman"/>
          <w:sz w:val="24"/>
          <w:szCs w:val="24"/>
          <w:lang w:val="sq-AL"/>
        </w:rPr>
        <w:t xml:space="preserve">rregullat e procedurës </w:t>
      </w:r>
      <w:r w:rsidR="002059BF" w:rsidRPr="0074747A">
        <w:rPr>
          <w:rFonts w:ascii="Garamond" w:hAnsi="Garamond" w:cs="Times New Roman"/>
          <w:sz w:val="24"/>
          <w:szCs w:val="24"/>
          <w:lang w:val="sq-AL"/>
        </w:rPr>
        <w:t xml:space="preserve">sipas kushteve të përcaktuara në </w:t>
      </w:r>
      <w:r w:rsidR="00BB523F" w:rsidRPr="0074747A">
        <w:rPr>
          <w:rFonts w:ascii="Garamond" w:hAnsi="Garamond" w:cs="Times New Roman"/>
          <w:sz w:val="24"/>
          <w:szCs w:val="24"/>
          <w:lang w:val="sq-AL"/>
        </w:rPr>
        <w:t>rregulloret e procedurës</w:t>
      </w:r>
      <w:r w:rsidR="002059BF" w:rsidRPr="0074747A">
        <w:rPr>
          <w:rFonts w:ascii="Garamond" w:hAnsi="Garamond" w:cs="Times New Roman"/>
          <w:sz w:val="24"/>
          <w:szCs w:val="24"/>
          <w:lang w:val="sq-AL"/>
        </w:rPr>
        <w:t>.</w:t>
      </w:r>
    </w:p>
    <w:p w14:paraId="2E774A7C" w14:textId="15C911C1" w:rsidR="00854D69" w:rsidRPr="0074747A" w:rsidRDefault="00854D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Paragraf</w:t>
      </w:r>
      <w:r w:rsidR="001A7D50" w:rsidRPr="0074747A">
        <w:rPr>
          <w:rFonts w:ascii="Garamond" w:hAnsi="Garamond" w:cs="Times New Roman"/>
          <w:sz w:val="24"/>
          <w:szCs w:val="24"/>
          <w:lang w:val="sq-AL"/>
        </w:rPr>
        <w:t>ë</w:t>
      </w:r>
      <w:r w:rsidRPr="0074747A">
        <w:rPr>
          <w:rFonts w:ascii="Garamond" w:hAnsi="Garamond" w:cs="Times New Roman"/>
          <w:sz w:val="24"/>
          <w:szCs w:val="24"/>
          <w:lang w:val="sq-AL"/>
        </w:rPr>
        <w:t>t 1 dhe 2, p</w:t>
      </w:r>
      <w:r w:rsidR="001A7D50" w:rsidRPr="0074747A">
        <w:rPr>
          <w:rFonts w:ascii="Garamond" w:hAnsi="Garamond" w:cs="Times New Roman"/>
          <w:sz w:val="24"/>
          <w:szCs w:val="24"/>
          <w:lang w:val="sq-AL"/>
        </w:rPr>
        <w:t>ë</w:t>
      </w:r>
      <w:r w:rsidRPr="0074747A">
        <w:rPr>
          <w:rFonts w:ascii="Garamond" w:hAnsi="Garamond" w:cs="Times New Roman"/>
          <w:sz w:val="24"/>
          <w:szCs w:val="24"/>
          <w:lang w:val="sq-AL"/>
        </w:rPr>
        <w:t>r analogji, do t</w:t>
      </w:r>
      <w:r w:rsidR="001A7D50"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zbatohen edhe p</w:t>
      </w:r>
      <w:r w:rsidR="001A7D50" w:rsidRPr="0074747A">
        <w:rPr>
          <w:rFonts w:ascii="Garamond" w:hAnsi="Garamond" w:cs="Times New Roman"/>
          <w:sz w:val="24"/>
          <w:szCs w:val="24"/>
          <w:lang w:val="sq-AL"/>
        </w:rPr>
        <w:t>ë</w:t>
      </w:r>
      <w:r w:rsidRPr="0074747A">
        <w:rPr>
          <w:rFonts w:ascii="Garamond" w:hAnsi="Garamond" w:cs="Times New Roman"/>
          <w:sz w:val="24"/>
          <w:szCs w:val="24"/>
          <w:lang w:val="sq-AL"/>
        </w:rPr>
        <w:t>r Kongreset e Jasht</w:t>
      </w:r>
      <w:r w:rsidR="001A7D50" w:rsidRPr="0074747A">
        <w:rPr>
          <w:rFonts w:ascii="Garamond" w:hAnsi="Garamond" w:cs="Times New Roman"/>
          <w:sz w:val="24"/>
          <w:szCs w:val="24"/>
          <w:lang w:val="sq-AL"/>
        </w:rPr>
        <w:t>ë</w:t>
      </w:r>
      <w:r w:rsidRPr="0074747A">
        <w:rPr>
          <w:rFonts w:ascii="Garamond" w:hAnsi="Garamond" w:cs="Times New Roman"/>
          <w:sz w:val="24"/>
          <w:szCs w:val="24"/>
          <w:lang w:val="sq-AL"/>
        </w:rPr>
        <w:t>zakonshme.</w:t>
      </w:r>
    </w:p>
    <w:p w14:paraId="2E774A7D"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7E" w14:textId="7CB0AA9E"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105</w:t>
      </w:r>
    </w:p>
    <w:p w14:paraId="2E774A7F" w14:textId="7810F110"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Vëz</w:t>
      </w:r>
      <w:r w:rsidR="009F5054" w:rsidRPr="0074747A">
        <w:rPr>
          <w:rFonts w:ascii="Garamond" w:hAnsi="Garamond" w:cs="Times New Roman"/>
          <w:b/>
          <w:sz w:val="24"/>
          <w:szCs w:val="24"/>
          <w:lang w:val="sq-AL"/>
        </w:rPr>
        <w:t xml:space="preserve">hguesit e </w:t>
      </w:r>
      <w:r w:rsidR="00156142" w:rsidRPr="0074747A">
        <w:rPr>
          <w:rFonts w:ascii="Garamond" w:hAnsi="Garamond" w:cs="Times New Roman"/>
          <w:b/>
          <w:sz w:val="24"/>
          <w:szCs w:val="24"/>
          <w:lang w:val="sq-AL"/>
        </w:rPr>
        <w:t>o</w:t>
      </w:r>
      <w:r w:rsidR="009F5054" w:rsidRPr="0074747A">
        <w:rPr>
          <w:rFonts w:ascii="Garamond" w:hAnsi="Garamond" w:cs="Times New Roman"/>
          <w:b/>
          <w:sz w:val="24"/>
          <w:szCs w:val="24"/>
          <w:lang w:val="sq-AL"/>
        </w:rPr>
        <w:t>rganeve të Bashkimit</w:t>
      </w:r>
    </w:p>
    <w:p w14:paraId="2E774A80"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A81" w14:textId="25498990" w:rsidR="002059BF" w:rsidRPr="0074747A" w:rsidRDefault="007D2D5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Subjektet e mëposhtme do të ftohen të marrin pjesë në seancat plenare dhe mbledhjet e komisioneve të Kongresit, Këshillit Administrativ dhe Këshillit të Operacioneve Postare si vëzhgues:</w:t>
      </w:r>
    </w:p>
    <w:p w14:paraId="2E774A82" w14:textId="4F400F69"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1A7D50" w:rsidRPr="0074747A">
        <w:rPr>
          <w:rFonts w:ascii="Garamond" w:hAnsi="Garamond" w:cs="Times New Roman"/>
          <w:sz w:val="24"/>
          <w:szCs w:val="24"/>
          <w:lang w:val="sq-AL"/>
        </w:rPr>
        <w:t xml:space="preserve">Kombet e </w:t>
      </w:r>
      <w:r w:rsidR="00156142" w:rsidRPr="0074747A">
        <w:rPr>
          <w:rFonts w:ascii="Garamond" w:hAnsi="Garamond" w:cs="Times New Roman"/>
          <w:sz w:val="24"/>
          <w:szCs w:val="24"/>
          <w:lang w:val="sq-AL"/>
        </w:rPr>
        <w:t>Bashkuara;</w:t>
      </w:r>
    </w:p>
    <w:p w14:paraId="2E774A83" w14:textId="371B5CBE"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E016E9" w:rsidRPr="0074747A">
        <w:rPr>
          <w:rFonts w:ascii="Garamond" w:hAnsi="Garamond" w:cs="Times New Roman"/>
          <w:sz w:val="24"/>
          <w:szCs w:val="24"/>
          <w:lang w:val="sq-AL"/>
        </w:rPr>
        <w:t xml:space="preserve"> </w:t>
      </w:r>
      <w:r w:rsidR="00156142" w:rsidRPr="0074747A">
        <w:rPr>
          <w:rFonts w:ascii="Garamond" w:hAnsi="Garamond" w:cs="Times New Roman"/>
          <w:sz w:val="24"/>
          <w:szCs w:val="24"/>
          <w:lang w:val="sq-AL"/>
        </w:rPr>
        <w:t>sindikatat e bashkimit;</w:t>
      </w:r>
    </w:p>
    <w:p w14:paraId="2E774A84" w14:textId="326B73D1"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156142" w:rsidRPr="0074747A">
        <w:rPr>
          <w:rFonts w:ascii="Garamond" w:hAnsi="Garamond" w:cs="Times New Roman"/>
          <w:sz w:val="24"/>
          <w:szCs w:val="24"/>
          <w:lang w:val="sq-AL"/>
        </w:rPr>
        <w:t xml:space="preserve">anëtarët </w:t>
      </w:r>
      <w:r w:rsidR="008B6960" w:rsidRPr="0074747A">
        <w:rPr>
          <w:rFonts w:ascii="Garamond" w:hAnsi="Garamond" w:cs="Times New Roman"/>
          <w:sz w:val="24"/>
          <w:szCs w:val="24"/>
          <w:lang w:val="sq-AL"/>
        </w:rPr>
        <w:t>e K</w:t>
      </w:r>
      <w:r w:rsidR="002059BF" w:rsidRPr="0074747A">
        <w:rPr>
          <w:rFonts w:ascii="Garamond" w:hAnsi="Garamond" w:cs="Times New Roman"/>
          <w:sz w:val="24"/>
          <w:szCs w:val="24"/>
          <w:lang w:val="sq-AL"/>
        </w:rPr>
        <w:t xml:space="preserve">omitetit </w:t>
      </w:r>
      <w:r w:rsidR="008B6960"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onsultativ; </w:t>
      </w:r>
    </w:p>
    <w:p w14:paraId="2E774A85" w14:textId="37FA67FE"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156142" w:rsidRPr="0074747A">
        <w:rPr>
          <w:rFonts w:ascii="Garamond" w:hAnsi="Garamond" w:cs="Times New Roman"/>
          <w:sz w:val="24"/>
          <w:szCs w:val="24"/>
          <w:lang w:val="sq-AL"/>
        </w:rPr>
        <w:t xml:space="preserve">subjektet </w:t>
      </w:r>
      <w:r w:rsidR="002059BF" w:rsidRPr="0074747A">
        <w:rPr>
          <w:rFonts w:ascii="Garamond" w:hAnsi="Garamond" w:cs="Times New Roman"/>
          <w:sz w:val="24"/>
          <w:szCs w:val="24"/>
          <w:lang w:val="sq-AL"/>
        </w:rPr>
        <w:t>e autorizuara për të marrë pjesë në mbledhjet e Bashkimit si vëzhgues në bazë të një rezolute apo vendimi të Kongresit.</w:t>
      </w:r>
    </w:p>
    <w:p w14:paraId="2E774A86" w14:textId="5F46E7F9" w:rsidR="002059BF" w:rsidRPr="0074747A" w:rsidRDefault="008B696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Subjektet e mëposhtme, nëse janë caktuar sipas rregullit nga Këshilli i Administrimit</w:t>
      </w:r>
      <w:r w:rsidR="0015614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në përputhje me nenin 107.1.12, do të ftohen të marrin pjesë në mbledhjet e veçanta të Kongresit si vëzhgues të posaçëm:</w:t>
      </w:r>
    </w:p>
    <w:p w14:paraId="2E774A87" w14:textId="54F43794"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156142" w:rsidRPr="0074747A">
        <w:rPr>
          <w:rFonts w:ascii="Garamond" w:hAnsi="Garamond" w:cs="Times New Roman"/>
          <w:sz w:val="24"/>
          <w:szCs w:val="24"/>
          <w:lang w:val="sq-AL"/>
        </w:rPr>
        <w:t xml:space="preserve">agjencitë </w:t>
      </w:r>
      <w:r w:rsidR="002059BF" w:rsidRPr="0074747A">
        <w:rPr>
          <w:rFonts w:ascii="Garamond" w:hAnsi="Garamond" w:cs="Times New Roman"/>
          <w:sz w:val="24"/>
          <w:szCs w:val="24"/>
          <w:lang w:val="sq-AL"/>
        </w:rPr>
        <w:t>e specializuara të Kombeve të Bashkuara dhe organ</w:t>
      </w:r>
      <w:r w:rsidRPr="0074747A">
        <w:rPr>
          <w:rFonts w:ascii="Garamond" w:hAnsi="Garamond" w:cs="Times New Roman"/>
          <w:sz w:val="24"/>
          <w:szCs w:val="24"/>
          <w:lang w:val="sq-AL"/>
        </w:rPr>
        <w:t>izatave të tjera ndërqeveritare;</w:t>
      </w:r>
    </w:p>
    <w:p w14:paraId="2E774A88" w14:textId="72644C82"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2.2 </w:t>
      </w:r>
      <w:r w:rsidR="00156142" w:rsidRPr="0074747A">
        <w:rPr>
          <w:rFonts w:ascii="Garamond" w:hAnsi="Garamond" w:cs="Times New Roman"/>
          <w:sz w:val="24"/>
          <w:szCs w:val="24"/>
          <w:lang w:val="sq-AL"/>
        </w:rPr>
        <w:t xml:space="preserve">çdo </w:t>
      </w:r>
      <w:r w:rsidR="002059BF" w:rsidRPr="0074747A">
        <w:rPr>
          <w:rFonts w:ascii="Garamond" w:hAnsi="Garamond" w:cs="Times New Roman"/>
          <w:sz w:val="24"/>
          <w:szCs w:val="24"/>
          <w:lang w:val="sq-AL"/>
        </w:rPr>
        <w:t>organ ndërkombëtar, çdo shoqatë ose ndërmarrje, ose çdo person i kualifikuar.</w:t>
      </w:r>
    </w:p>
    <w:p w14:paraId="2E774A89" w14:textId="380501EE" w:rsidR="002059BF" w:rsidRPr="0074747A" w:rsidRDefault="00964C7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Përveç vëzhguesve të përcaktuar në paragrafin 1 të këtij neni, Këshilli i Administrimit dhe Këshilli i Operacioneve Postare mund të caktojë vëzhgues të posaçëm për të marrë pjesë në </w:t>
      </w:r>
      <w:r w:rsidR="002059BF" w:rsidRPr="0074747A">
        <w:rPr>
          <w:rFonts w:ascii="Garamond" w:hAnsi="Garamond" w:cs="Times New Roman"/>
          <w:sz w:val="24"/>
          <w:szCs w:val="24"/>
          <w:lang w:val="sq-AL"/>
        </w:rPr>
        <w:lastRenderedPageBreak/>
        <w:t>mbledhjet e tyre</w:t>
      </w:r>
      <w:r w:rsidR="0015614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në pajtim me </w:t>
      </w:r>
      <w:r w:rsidR="00423A89" w:rsidRPr="0074747A">
        <w:rPr>
          <w:rFonts w:ascii="Garamond" w:hAnsi="Garamond" w:cs="Times New Roman"/>
          <w:sz w:val="24"/>
          <w:szCs w:val="24"/>
          <w:lang w:val="sq-AL"/>
        </w:rPr>
        <w:t>rregullat e tyre të procedurës</w:t>
      </w:r>
      <w:r w:rsidR="002059BF" w:rsidRPr="0074747A">
        <w:rPr>
          <w:rFonts w:ascii="Garamond" w:hAnsi="Garamond" w:cs="Times New Roman"/>
          <w:sz w:val="24"/>
          <w:szCs w:val="24"/>
          <w:lang w:val="sq-AL"/>
        </w:rPr>
        <w:t>, kur kjo është në interes të Bashkimit dhe organet të tij.</w:t>
      </w:r>
    </w:p>
    <w:p w14:paraId="2E774A8A" w14:textId="77777777" w:rsidR="0044306E" w:rsidRPr="0074747A" w:rsidRDefault="0044306E" w:rsidP="00253397">
      <w:pPr>
        <w:tabs>
          <w:tab w:val="left" w:pos="720"/>
        </w:tabs>
        <w:spacing w:after="0" w:line="240" w:lineRule="auto"/>
        <w:ind w:firstLine="284"/>
        <w:jc w:val="both"/>
        <w:rPr>
          <w:rFonts w:ascii="Garamond" w:hAnsi="Garamond" w:cs="Times New Roman"/>
          <w:sz w:val="24"/>
          <w:szCs w:val="24"/>
          <w:lang w:val="sq-AL"/>
        </w:rPr>
      </w:pPr>
    </w:p>
    <w:p w14:paraId="2E774A8B" w14:textId="2E6EE173"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2</w:t>
      </w:r>
    </w:p>
    <w:p w14:paraId="2E774A8C" w14:textId="1AB25C37"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KËSHILLI ADMINISTRATIV (CA)</w:t>
      </w:r>
    </w:p>
    <w:p w14:paraId="2E774A8D" w14:textId="72671FFC"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A8E" w14:textId="47885943"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2B4C35" w:rsidRPr="0074747A">
        <w:rPr>
          <w:rFonts w:ascii="Garamond" w:hAnsi="Garamond" w:cs="Times New Roman"/>
          <w:sz w:val="24"/>
          <w:szCs w:val="24"/>
          <w:lang w:val="sq-AL"/>
        </w:rPr>
        <w:t xml:space="preserve"> </w:t>
      </w:r>
      <w:r w:rsidRPr="0074747A">
        <w:rPr>
          <w:rFonts w:ascii="Garamond" w:hAnsi="Garamond" w:cs="Times New Roman"/>
          <w:sz w:val="24"/>
          <w:szCs w:val="24"/>
          <w:lang w:val="sq-AL"/>
        </w:rPr>
        <w:t>106</w:t>
      </w:r>
    </w:p>
    <w:p w14:paraId="2E774A8F" w14:textId="3327E725"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Përbërja dhe funksionimi i CA</w:t>
      </w:r>
      <w:r w:rsidR="00156142" w:rsidRPr="0074747A">
        <w:rPr>
          <w:rFonts w:ascii="Garamond" w:hAnsi="Garamond" w:cs="Times New Roman"/>
          <w:b/>
          <w:sz w:val="24"/>
          <w:szCs w:val="24"/>
          <w:lang w:val="sq-AL"/>
        </w:rPr>
        <w:t>-së</w:t>
      </w:r>
      <w:r w:rsidR="0044306E" w:rsidRPr="0074747A">
        <w:rPr>
          <w:rFonts w:ascii="Garamond" w:hAnsi="Garamond" w:cs="Times New Roman"/>
          <w:b/>
          <w:sz w:val="24"/>
          <w:szCs w:val="24"/>
          <w:lang w:val="sq-AL"/>
        </w:rPr>
        <w:t xml:space="preserve"> </w:t>
      </w:r>
      <w:r w:rsidRPr="0074747A">
        <w:rPr>
          <w:rFonts w:ascii="Garamond" w:hAnsi="Garamond" w:cs="Times New Roman"/>
          <w:b/>
          <w:sz w:val="24"/>
          <w:szCs w:val="24"/>
          <w:lang w:val="sq-AL"/>
        </w:rPr>
        <w:t>(</w:t>
      </w:r>
      <w:r w:rsidR="0044306E" w:rsidRPr="0074747A">
        <w:rPr>
          <w:rFonts w:ascii="Garamond" w:hAnsi="Garamond" w:cs="Times New Roman"/>
          <w:b/>
          <w:sz w:val="24"/>
          <w:szCs w:val="24"/>
          <w:lang w:val="sq-AL"/>
        </w:rPr>
        <w:t>Kushtet</w:t>
      </w:r>
      <w:r w:rsidRPr="0074747A">
        <w:rPr>
          <w:rFonts w:ascii="Garamond" w:hAnsi="Garamond" w:cs="Times New Roman"/>
          <w:b/>
          <w:sz w:val="24"/>
          <w:szCs w:val="24"/>
          <w:lang w:val="sq-AL"/>
        </w:rPr>
        <w:t>. 17)</w:t>
      </w:r>
    </w:p>
    <w:p w14:paraId="2E774A90"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A91" w14:textId="7CAAD857" w:rsidR="002059BF" w:rsidRPr="0074747A" w:rsidRDefault="0044306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Këshilli Administrativ përbëhet nga dyzetë e një anëtarë, të cilët ushtrojnë funksionet e tyre gjatë periudhës midis </w:t>
      </w:r>
      <w:r w:rsidR="00156142" w:rsidRPr="0074747A">
        <w:rPr>
          <w:rFonts w:ascii="Garamond" w:hAnsi="Garamond" w:cs="Times New Roman"/>
          <w:sz w:val="24"/>
          <w:szCs w:val="24"/>
          <w:lang w:val="sq-AL"/>
        </w:rPr>
        <w:t>dy kongreseve të njëpasnjëshëm.</w:t>
      </w:r>
    </w:p>
    <w:p w14:paraId="2E774A92" w14:textId="106A1C1A" w:rsidR="002059BF" w:rsidRPr="0074747A" w:rsidRDefault="0044306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Presidenca i njihet si e drejtë shtetit anëtar pritës të kongresit. Nëse ky shtet anëtar heq dorë nga kjo e drejtë,</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ai do të konsiderohet si anëtar </w:t>
      </w:r>
      <w:r w:rsidR="002059BF" w:rsidRPr="0074747A">
        <w:rPr>
          <w:rFonts w:ascii="Garamond" w:hAnsi="Garamond" w:cs="Times New Roman"/>
          <w:i/>
          <w:sz w:val="24"/>
          <w:szCs w:val="24"/>
          <w:lang w:val="sq-AL"/>
        </w:rPr>
        <w:t>de jure</w:t>
      </w:r>
      <w:r w:rsidR="002059BF" w:rsidRPr="0074747A">
        <w:rPr>
          <w:rFonts w:ascii="Garamond" w:hAnsi="Garamond" w:cs="Times New Roman"/>
          <w:sz w:val="24"/>
          <w:szCs w:val="24"/>
          <w:lang w:val="sq-AL"/>
        </w:rPr>
        <w:t>, dhe për rrjedhojë,</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grupi gjeo</w:t>
      </w:r>
      <w:r w:rsidR="00156142" w:rsidRPr="0074747A">
        <w:rPr>
          <w:rFonts w:ascii="Garamond" w:hAnsi="Garamond" w:cs="Times New Roman"/>
          <w:sz w:val="24"/>
          <w:szCs w:val="24"/>
          <w:lang w:val="sq-AL"/>
        </w:rPr>
        <w:t>grafik në të cilin ai bën pjesë</w:t>
      </w:r>
      <w:r w:rsidR="002059BF" w:rsidRPr="0074747A">
        <w:rPr>
          <w:rFonts w:ascii="Garamond" w:hAnsi="Garamond" w:cs="Times New Roman"/>
          <w:sz w:val="24"/>
          <w:szCs w:val="24"/>
          <w:lang w:val="sq-AL"/>
        </w:rPr>
        <w:t xml:space="preserve"> do të ketë në dispozicionin e tij një vend shtesë, ndaj të cilit nuk do të jenë të zbatueshme kufizimet e parashikuara në pikën 3. Në këtë rast, Këshilli </w:t>
      </w:r>
      <w:r w:rsidR="001B4657"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do të zgjedhë për presidencë një nga shtetet anëtare</w:t>
      </w:r>
      <w:r w:rsidR="0015614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pjesëtarë të grupit gjeografik në të cilin </w:t>
      </w:r>
      <w:r w:rsidR="00156142" w:rsidRPr="0074747A">
        <w:rPr>
          <w:rFonts w:ascii="Garamond" w:hAnsi="Garamond" w:cs="Times New Roman"/>
          <w:sz w:val="24"/>
          <w:szCs w:val="24"/>
          <w:lang w:val="sq-AL"/>
        </w:rPr>
        <w:t>bën pjesë shteti anëtar pritës.</w:t>
      </w:r>
    </w:p>
    <w:p w14:paraId="2E774A93" w14:textId="1C96FDE8" w:rsidR="002059BF" w:rsidRPr="0074747A" w:rsidRDefault="0044306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dyzetë (40) anëtarët e tjerë të Këshillit </w:t>
      </w:r>
      <w:r w:rsidR="001B4657"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do të zgjidhen nga Kongresi mbi bazën e një shpërndarje gjeografike të barabartë. Të paktën gjysma e anëtarëve do të rinovohet në çdo kongres; asnjë vend anëtar nuk mund të zgjidhet nga tre </w:t>
      </w:r>
      <w:r w:rsidR="00156142" w:rsidRPr="0074747A">
        <w:rPr>
          <w:rFonts w:ascii="Garamond" w:hAnsi="Garamond" w:cs="Times New Roman"/>
          <w:sz w:val="24"/>
          <w:szCs w:val="24"/>
          <w:lang w:val="sq-AL"/>
        </w:rPr>
        <w:t>k</w:t>
      </w:r>
      <w:r w:rsidR="002059BF" w:rsidRPr="0074747A">
        <w:rPr>
          <w:rFonts w:ascii="Garamond" w:hAnsi="Garamond" w:cs="Times New Roman"/>
          <w:sz w:val="24"/>
          <w:szCs w:val="24"/>
          <w:lang w:val="sq-AL"/>
        </w:rPr>
        <w:t>ongr</w:t>
      </w:r>
      <w:r w:rsidR="00156142" w:rsidRPr="0074747A">
        <w:rPr>
          <w:rFonts w:ascii="Garamond" w:hAnsi="Garamond" w:cs="Times New Roman"/>
          <w:sz w:val="24"/>
          <w:szCs w:val="24"/>
          <w:lang w:val="sq-AL"/>
        </w:rPr>
        <w:t>ese të njëpasnjëshme.</w:t>
      </w:r>
    </w:p>
    <w:p w14:paraId="2E774A94" w14:textId="67977CEE"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1B465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Çdo anëtar i Këshillit </w:t>
      </w:r>
      <w:r w:rsidR="001B4657"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cakton përfaqësuesin</w:t>
      </w:r>
      <w:r w:rsidR="00102787" w:rsidRPr="0074747A">
        <w:rPr>
          <w:rFonts w:ascii="Garamond" w:hAnsi="Garamond" w:cs="Times New Roman"/>
          <w:sz w:val="24"/>
          <w:szCs w:val="24"/>
          <w:lang w:val="sq-AL"/>
        </w:rPr>
        <w:t>(t)</w:t>
      </w:r>
      <w:r w:rsidRPr="0074747A">
        <w:rPr>
          <w:rFonts w:ascii="Garamond" w:hAnsi="Garamond" w:cs="Times New Roman"/>
          <w:sz w:val="24"/>
          <w:szCs w:val="24"/>
          <w:lang w:val="sq-AL"/>
        </w:rPr>
        <w:t xml:space="preserve"> e tij, i cili</w:t>
      </w:r>
      <w:r w:rsidR="00156142" w:rsidRPr="0074747A">
        <w:rPr>
          <w:rFonts w:ascii="Garamond" w:hAnsi="Garamond" w:cs="Times New Roman"/>
          <w:sz w:val="24"/>
          <w:szCs w:val="24"/>
          <w:lang w:val="sq-AL"/>
        </w:rPr>
        <w:t>/të cilët</w:t>
      </w:r>
      <w:r w:rsidRPr="0074747A">
        <w:rPr>
          <w:rFonts w:ascii="Garamond" w:hAnsi="Garamond" w:cs="Times New Roman"/>
          <w:sz w:val="24"/>
          <w:szCs w:val="24"/>
          <w:lang w:val="sq-AL"/>
        </w:rPr>
        <w:t xml:space="preserve"> duhet të jetë kompetent në kuadrin postar. An</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tar</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t e K</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shillit Administrativ duhet t</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marrin pjes</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n</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nyr</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aktive n</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punimet e tij.</w:t>
      </w:r>
    </w:p>
    <w:p w14:paraId="2E774A95" w14:textId="60484615" w:rsidR="002059BF" w:rsidRPr="0074747A" w:rsidRDefault="006924D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Funksionet e anëtarit të Këshillit </w:t>
      </w:r>
      <w:r w:rsidR="007462D1"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nuk do të jenë të paguara. Shpenzimet për funksionimin e këtij </w:t>
      </w:r>
      <w:r w:rsidR="00156142" w:rsidRPr="0074747A">
        <w:rPr>
          <w:rFonts w:ascii="Garamond" w:hAnsi="Garamond" w:cs="Times New Roman"/>
          <w:sz w:val="24"/>
          <w:szCs w:val="24"/>
          <w:lang w:val="sq-AL"/>
        </w:rPr>
        <w:t>Këshilli i ngarkohen Bashkimit.</w:t>
      </w:r>
    </w:p>
    <w:p w14:paraId="2E774A96" w14:textId="423D04CB" w:rsidR="001A7D50" w:rsidRPr="0074747A" w:rsidRDefault="001A7D5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K</w:t>
      </w:r>
      <w:r w:rsidR="00215678" w:rsidRPr="0074747A">
        <w:rPr>
          <w:rFonts w:ascii="Garamond" w:hAnsi="Garamond" w:cs="Times New Roman"/>
          <w:sz w:val="24"/>
          <w:szCs w:val="24"/>
          <w:lang w:val="sq-AL"/>
        </w:rPr>
        <w:t>ë</w:t>
      </w:r>
      <w:r w:rsidRPr="0074747A">
        <w:rPr>
          <w:rFonts w:ascii="Garamond" w:hAnsi="Garamond" w:cs="Times New Roman"/>
          <w:sz w:val="24"/>
          <w:szCs w:val="24"/>
          <w:lang w:val="sq-AL"/>
        </w:rPr>
        <w:t>shilli Administrativ do t</w:t>
      </w:r>
      <w:r w:rsidR="00215678"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p</w:t>
      </w:r>
      <w:r w:rsidR="00215678" w:rsidRPr="0074747A">
        <w:rPr>
          <w:rFonts w:ascii="Garamond" w:hAnsi="Garamond" w:cs="Times New Roman"/>
          <w:sz w:val="24"/>
          <w:szCs w:val="24"/>
          <w:lang w:val="sq-AL"/>
        </w:rPr>
        <w:t>ë</w:t>
      </w:r>
      <w:r w:rsidRPr="0074747A">
        <w:rPr>
          <w:rFonts w:ascii="Garamond" w:hAnsi="Garamond" w:cs="Times New Roman"/>
          <w:sz w:val="24"/>
          <w:szCs w:val="24"/>
          <w:lang w:val="sq-AL"/>
        </w:rPr>
        <w:t>rcaktoj</w:t>
      </w:r>
      <w:r w:rsidR="00215678"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w:t>
      </w:r>
      <w:r w:rsidR="00B973FC" w:rsidRPr="0074747A">
        <w:rPr>
          <w:rFonts w:ascii="Garamond" w:hAnsi="Garamond" w:cs="Times New Roman"/>
          <w:sz w:val="24"/>
          <w:szCs w:val="24"/>
          <w:lang w:val="sq-AL"/>
        </w:rPr>
        <w:t>zyrtarizoj</w:t>
      </w:r>
      <w:r w:rsidR="00215678"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dhe/ose </w:t>
      </w:r>
      <w:r w:rsidR="00B973FC" w:rsidRPr="0074747A">
        <w:rPr>
          <w:rFonts w:ascii="Garamond" w:hAnsi="Garamond" w:cs="Times New Roman"/>
          <w:sz w:val="24"/>
          <w:szCs w:val="24"/>
          <w:lang w:val="sq-AL"/>
        </w:rPr>
        <w:t>krijoj</w:t>
      </w:r>
      <w:r w:rsidR="00215678" w:rsidRPr="0074747A">
        <w:rPr>
          <w:rFonts w:ascii="Garamond" w:hAnsi="Garamond" w:cs="Times New Roman"/>
          <w:sz w:val="24"/>
          <w:szCs w:val="24"/>
          <w:lang w:val="sq-AL"/>
        </w:rPr>
        <w:t>ë</w:t>
      </w:r>
      <w:r w:rsidR="00B973FC" w:rsidRPr="0074747A">
        <w:rPr>
          <w:rFonts w:ascii="Garamond" w:hAnsi="Garamond" w:cs="Times New Roman"/>
          <w:sz w:val="24"/>
          <w:szCs w:val="24"/>
          <w:lang w:val="sq-AL"/>
        </w:rPr>
        <w:t xml:space="preserve"> grupet e pun</w:t>
      </w:r>
      <w:r w:rsidR="00215678" w:rsidRPr="0074747A">
        <w:rPr>
          <w:rFonts w:ascii="Garamond" w:hAnsi="Garamond" w:cs="Times New Roman"/>
          <w:sz w:val="24"/>
          <w:szCs w:val="24"/>
          <w:lang w:val="sq-AL"/>
        </w:rPr>
        <w:t>ë</w:t>
      </w:r>
      <w:r w:rsidR="00BB523F" w:rsidRPr="0074747A">
        <w:rPr>
          <w:rFonts w:ascii="Garamond" w:hAnsi="Garamond" w:cs="Times New Roman"/>
          <w:sz w:val="24"/>
          <w:szCs w:val="24"/>
          <w:lang w:val="sq-AL"/>
        </w:rPr>
        <w:t>s dhe task-</w:t>
      </w:r>
      <w:r w:rsidR="00B973FC" w:rsidRPr="0074747A">
        <w:rPr>
          <w:rFonts w:ascii="Garamond" w:hAnsi="Garamond" w:cs="Times New Roman"/>
          <w:sz w:val="24"/>
          <w:szCs w:val="24"/>
          <w:lang w:val="sq-AL"/>
        </w:rPr>
        <w:t>forcat ose organe t</w:t>
      </w:r>
      <w:r w:rsidR="00215678" w:rsidRPr="0074747A">
        <w:rPr>
          <w:rFonts w:ascii="Garamond" w:hAnsi="Garamond" w:cs="Times New Roman"/>
          <w:sz w:val="24"/>
          <w:szCs w:val="24"/>
          <w:lang w:val="sq-AL"/>
        </w:rPr>
        <w:t>ë</w:t>
      </w:r>
      <w:r w:rsidR="00B973FC" w:rsidRPr="0074747A">
        <w:rPr>
          <w:rFonts w:ascii="Garamond" w:hAnsi="Garamond" w:cs="Times New Roman"/>
          <w:sz w:val="24"/>
          <w:szCs w:val="24"/>
          <w:lang w:val="sq-AL"/>
        </w:rPr>
        <w:t xml:space="preserve"> tjera q</w:t>
      </w:r>
      <w:r w:rsidR="00215678" w:rsidRPr="0074747A">
        <w:rPr>
          <w:rFonts w:ascii="Garamond" w:hAnsi="Garamond" w:cs="Times New Roman"/>
          <w:sz w:val="24"/>
          <w:szCs w:val="24"/>
          <w:lang w:val="sq-AL"/>
        </w:rPr>
        <w:t>ë</w:t>
      </w:r>
      <w:r w:rsidR="00B973FC" w:rsidRPr="0074747A">
        <w:rPr>
          <w:rFonts w:ascii="Garamond" w:hAnsi="Garamond" w:cs="Times New Roman"/>
          <w:sz w:val="24"/>
          <w:szCs w:val="24"/>
          <w:lang w:val="sq-AL"/>
        </w:rPr>
        <w:t xml:space="preserve"> do t</w:t>
      </w:r>
      <w:r w:rsidR="00215678" w:rsidRPr="0074747A">
        <w:rPr>
          <w:rFonts w:ascii="Garamond" w:hAnsi="Garamond" w:cs="Times New Roman"/>
          <w:sz w:val="24"/>
          <w:szCs w:val="24"/>
          <w:lang w:val="sq-AL"/>
        </w:rPr>
        <w:t>ë</w:t>
      </w:r>
      <w:r w:rsidR="00B973FC" w:rsidRPr="0074747A">
        <w:rPr>
          <w:rFonts w:ascii="Garamond" w:hAnsi="Garamond" w:cs="Times New Roman"/>
          <w:sz w:val="24"/>
          <w:szCs w:val="24"/>
          <w:lang w:val="sq-AL"/>
        </w:rPr>
        <w:t xml:space="preserve"> ngrihen brenda struktur</w:t>
      </w:r>
      <w:r w:rsidR="00215678" w:rsidRPr="0074747A">
        <w:rPr>
          <w:rFonts w:ascii="Garamond" w:hAnsi="Garamond" w:cs="Times New Roman"/>
          <w:sz w:val="24"/>
          <w:szCs w:val="24"/>
          <w:lang w:val="sq-AL"/>
        </w:rPr>
        <w:t>ë</w:t>
      </w:r>
      <w:r w:rsidR="00B973FC" w:rsidRPr="0074747A">
        <w:rPr>
          <w:rFonts w:ascii="Garamond" w:hAnsi="Garamond" w:cs="Times New Roman"/>
          <w:sz w:val="24"/>
          <w:szCs w:val="24"/>
          <w:lang w:val="sq-AL"/>
        </w:rPr>
        <w:t>s s</w:t>
      </w:r>
      <w:r w:rsidR="00215678" w:rsidRPr="0074747A">
        <w:rPr>
          <w:rFonts w:ascii="Garamond" w:hAnsi="Garamond" w:cs="Times New Roman"/>
          <w:sz w:val="24"/>
          <w:szCs w:val="24"/>
          <w:lang w:val="sq-AL"/>
        </w:rPr>
        <w:t>ë</w:t>
      </w:r>
      <w:r w:rsidR="00B973FC" w:rsidRPr="0074747A">
        <w:rPr>
          <w:rFonts w:ascii="Garamond" w:hAnsi="Garamond" w:cs="Times New Roman"/>
          <w:sz w:val="24"/>
          <w:szCs w:val="24"/>
          <w:lang w:val="sq-AL"/>
        </w:rPr>
        <w:t xml:space="preserve"> saj</w:t>
      </w:r>
      <w:r w:rsidR="00215678" w:rsidRPr="0074747A">
        <w:rPr>
          <w:rFonts w:ascii="Garamond" w:hAnsi="Garamond" w:cs="Times New Roman"/>
          <w:sz w:val="24"/>
          <w:szCs w:val="24"/>
          <w:lang w:val="sq-AL"/>
        </w:rPr>
        <w:t>, duke pa</w:t>
      </w:r>
      <w:r w:rsidR="00BB523F" w:rsidRPr="0074747A">
        <w:rPr>
          <w:rFonts w:ascii="Garamond" w:hAnsi="Garamond" w:cs="Times New Roman"/>
          <w:sz w:val="24"/>
          <w:szCs w:val="24"/>
          <w:lang w:val="sq-AL"/>
        </w:rPr>
        <w:t>s</w:t>
      </w:r>
      <w:r w:rsidR="00215678" w:rsidRPr="0074747A">
        <w:rPr>
          <w:rFonts w:ascii="Garamond" w:hAnsi="Garamond" w:cs="Times New Roman"/>
          <w:sz w:val="24"/>
          <w:szCs w:val="24"/>
          <w:lang w:val="sq-AL"/>
        </w:rPr>
        <w:t xml:space="preserve">ur parasysh ngritjen e tyre për qëllime të </w:t>
      </w:r>
      <w:r w:rsidR="00156142" w:rsidRPr="0074747A">
        <w:rPr>
          <w:rFonts w:ascii="Garamond" w:hAnsi="Garamond" w:cs="Times New Roman"/>
          <w:sz w:val="24"/>
          <w:szCs w:val="24"/>
          <w:lang w:val="sq-AL"/>
        </w:rPr>
        <w:t>s</w:t>
      </w:r>
      <w:r w:rsidR="00215678" w:rsidRPr="0074747A">
        <w:rPr>
          <w:rFonts w:ascii="Garamond" w:hAnsi="Garamond" w:cs="Times New Roman"/>
          <w:sz w:val="24"/>
          <w:szCs w:val="24"/>
          <w:lang w:val="sq-AL"/>
        </w:rPr>
        <w:t xml:space="preserve">trategjisë dhe </w:t>
      </w:r>
      <w:r w:rsidR="00156142" w:rsidRPr="0074747A">
        <w:rPr>
          <w:rFonts w:ascii="Garamond" w:hAnsi="Garamond" w:cs="Times New Roman"/>
          <w:sz w:val="24"/>
          <w:szCs w:val="24"/>
          <w:lang w:val="sq-AL"/>
        </w:rPr>
        <w:t>p</w:t>
      </w:r>
      <w:r w:rsidR="00215678" w:rsidRPr="0074747A">
        <w:rPr>
          <w:rFonts w:ascii="Garamond" w:hAnsi="Garamond" w:cs="Times New Roman"/>
          <w:sz w:val="24"/>
          <w:szCs w:val="24"/>
          <w:lang w:val="sq-AL"/>
        </w:rPr>
        <w:t>lanit të punës së Bashkimit, të miratuara nga Kongresi.</w:t>
      </w:r>
    </w:p>
    <w:p w14:paraId="2E774A97"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98" w14:textId="53938DBC"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107</w:t>
      </w:r>
    </w:p>
    <w:p w14:paraId="2E774A99" w14:textId="39EDB996"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Funksionet e CA</w:t>
      </w:r>
      <w:r w:rsidR="00156142" w:rsidRPr="0074747A">
        <w:rPr>
          <w:rFonts w:ascii="Garamond" w:hAnsi="Garamond" w:cs="Times New Roman"/>
          <w:b/>
          <w:sz w:val="24"/>
          <w:szCs w:val="24"/>
          <w:lang w:val="sq-AL"/>
        </w:rPr>
        <w:t>-së</w:t>
      </w:r>
    </w:p>
    <w:p w14:paraId="2E774A9A"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9B" w14:textId="386901A6" w:rsidR="002059BF" w:rsidRPr="0074747A" w:rsidRDefault="000D249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CA</w:t>
      </w:r>
      <w:r w:rsidR="00156142" w:rsidRPr="0074747A">
        <w:rPr>
          <w:rFonts w:ascii="Garamond" w:hAnsi="Garamond" w:cs="Times New Roman"/>
          <w:sz w:val="24"/>
          <w:szCs w:val="24"/>
          <w:lang w:val="sq-AL"/>
        </w:rPr>
        <w:t>-ja</w:t>
      </w:r>
      <w:r w:rsidR="002059BF" w:rsidRPr="0074747A">
        <w:rPr>
          <w:rFonts w:ascii="Garamond" w:hAnsi="Garamond" w:cs="Times New Roman"/>
          <w:sz w:val="24"/>
          <w:szCs w:val="24"/>
          <w:lang w:val="sq-AL"/>
        </w:rPr>
        <w:t xml:space="preserve"> do të ketë kompetencat e mëposhtme:</w:t>
      </w:r>
    </w:p>
    <w:p w14:paraId="2E774A9C" w14:textId="4E568814"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mbikëqyrjen e të gjithë veprimtarive të Bashkimit midis </w:t>
      </w:r>
      <w:r w:rsidR="00156142" w:rsidRPr="0074747A">
        <w:rPr>
          <w:rFonts w:ascii="Garamond" w:hAnsi="Garamond" w:cs="Times New Roman"/>
          <w:sz w:val="24"/>
          <w:szCs w:val="24"/>
          <w:lang w:val="sq-AL"/>
        </w:rPr>
        <w:t>k</w:t>
      </w:r>
      <w:r w:rsidR="002059BF" w:rsidRPr="0074747A">
        <w:rPr>
          <w:rFonts w:ascii="Garamond" w:hAnsi="Garamond" w:cs="Times New Roman"/>
          <w:sz w:val="24"/>
          <w:szCs w:val="24"/>
          <w:lang w:val="sq-AL"/>
        </w:rPr>
        <w:t>ongreseve, duke siguruar përputhjen me vendimet e Kongresit, duke shqyrtuar çështjet që kanë të bëjnë me politikat qeverisëse mbi çështjet postare dhe duke konsideruar zhvillimet rregullatore ndërkombëtare si ato që kanë të bëjnë me tregtinë e shërbimeve dhe të konkurrencë</w:t>
      </w:r>
      <w:r w:rsidR="00156142" w:rsidRPr="0074747A">
        <w:rPr>
          <w:rFonts w:ascii="Garamond" w:hAnsi="Garamond" w:cs="Times New Roman"/>
          <w:sz w:val="24"/>
          <w:szCs w:val="24"/>
          <w:lang w:val="sq-AL"/>
        </w:rPr>
        <w:t>s</w:t>
      </w:r>
      <w:r w:rsidR="002059BF" w:rsidRPr="0074747A">
        <w:rPr>
          <w:rFonts w:ascii="Garamond" w:hAnsi="Garamond" w:cs="Times New Roman"/>
          <w:sz w:val="24"/>
          <w:szCs w:val="24"/>
          <w:lang w:val="sq-AL"/>
        </w:rPr>
        <w:t>;</w:t>
      </w:r>
    </w:p>
    <w:p w14:paraId="2E774A9D" w14:textId="1957BC5C"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promovimin, bashkërendimin dhe mbikëqyrjen e të gjitha formave të asistencës teknike postare brenda kuadrit të bashkëpunimit teknik ndërkombëtar;</w:t>
      </w:r>
    </w:p>
    <w:p w14:paraId="6FA3EA8E" w14:textId="5D09A71F" w:rsidR="00BB523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156142" w:rsidRPr="0074747A">
        <w:rPr>
          <w:rFonts w:ascii="Garamond" w:hAnsi="Garamond" w:cs="Times New Roman"/>
          <w:sz w:val="24"/>
          <w:szCs w:val="24"/>
          <w:lang w:val="sq-AL"/>
        </w:rPr>
        <w:t>Shqyrton draft</w:t>
      </w:r>
      <w:r w:rsidR="002059BF" w:rsidRPr="0074747A">
        <w:rPr>
          <w:rFonts w:ascii="Garamond" w:hAnsi="Garamond" w:cs="Times New Roman"/>
          <w:sz w:val="24"/>
          <w:szCs w:val="24"/>
          <w:lang w:val="sq-AL"/>
        </w:rPr>
        <w:t>planin</w:t>
      </w:r>
      <w:r w:rsidR="00657174" w:rsidRPr="0074747A">
        <w:rPr>
          <w:rFonts w:ascii="Garamond" w:hAnsi="Garamond" w:cs="Times New Roman"/>
          <w:sz w:val="24"/>
          <w:szCs w:val="24"/>
          <w:lang w:val="sq-AL"/>
        </w:rPr>
        <w:t xml:space="preserve"> katërvjeçar të </w:t>
      </w:r>
      <w:r w:rsidR="00EF07F2" w:rsidRPr="0074747A">
        <w:rPr>
          <w:rFonts w:ascii="Garamond" w:hAnsi="Garamond" w:cs="Times New Roman"/>
          <w:sz w:val="24"/>
          <w:szCs w:val="24"/>
          <w:lang w:val="sq-AL"/>
        </w:rPr>
        <w:t>biznesit</w:t>
      </w:r>
      <w:r w:rsidR="002059BF" w:rsidRPr="0074747A">
        <w:rPr>
          <w:rFonts w:ascii="Garamond" w:hAnsi="Garamond" w:cs="Times New Roman"/>
          <w:sz w:val="24"/>
          <w:szCs w:val="24"/>
          <w:lang w:val="sq-AL"/>
        </w:rPr>
        <w:t xml:space="preserve"> të UPU-së të miratuar nga Kongresi dhe e finalizon atë, duke përfshirë aktiv</w:t>
      </w:r>
      <w:r w:rsidR="00156142" w:rsidRPr="0074747A">
        <w:rPr>
          <w:rFonts w:ascii="Garamond" w:hAnsi="Garamond" w:cs="Times New Roman"/>
          <w:sz w:val="24"/>
          <w:szCs w:val="24"/>
          <w:lang w:val="sq-AL"/>
        </w:rPr>
        <w:t>itetet e përcaktuara në draft</w:t>
      </w:r>
      <w:r w:rsidR="002059BF" w:rsidRPr="0074747A">
        <w:rPr>
          <w:rFonts w:ascii="Garamond" w:hAnsi="Garamond" w:cs="Times New Roman"/>
          <w:sz w:val="24"/>
          <w:szCs w:val="24"/>
          <w:lang w:val="sq-AL"/>
        </w:rPr>
        <w:t>planin për periudhën katërvjeçare</w:t>
      </w:r>
      <w:r w:rsidR="0015614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në përputhje me burimet aktuale të disponueshme. Plani duhet gjithashtu, nëse është e përshtatshme, të jetë në përputhje me rezultatet e procesit të prioritizimit të përcaktuara nga Kongresi. Versioni final i planit </w:t>
      </w:r>
      <w:r w:rsidR="004B321F" w:rsidRPr="0074747A">
        <w:rPr>
          <w:rFonts w:ascii="Garamond" w:hAnsi="Garamond" w:cs="Times New Roman"/>
          <w:sz w:val="24"/>
          <w:szCs w:val="24"/>
          <w:lang w:val="sq-AL"/>
        </w:rPr>
        <w:t xml:space="preserve">katërvjeçar </w:t>
      </w:r>
      <w:r w:rsidR="002059BF" w:rsidRPr="0074747A">
        <w:rPr>
          <w:rFonts w:ascii="Garamond" w:hAnsi="Garamond" w:cs="Times New Roman"/>
          <w:sz w:val="24"/>
          <w:szCs w:val="24"/>
          <w:lang w:val="sq-AL"/>
        </w:rPr>
        <w:t xml:space="preserve">të biznesit, i përfunduar dhe miratuar nga Këshilli Administrativ, do të krijojë bazat për përgatitjen e </w:t>
      </w:r>
      <w:r w:rsidR="00156142" w:rsidRPr="0074747A">
        <w:rPr>
          <w:rFonts w:ascii="Garamond" w:hAnsi="Garamond" w:cs="Times New Roman"/>
          <w:sz w:val="24"/>
          <w:szCs w:val="24"/>
          <w:lang w:val="sq-AL"/>
        </w:rPr>
        <w:t>p</w:t>
      </w:r>
      <w:r w:rsidR="002059BF" w:rsidRPr="0074747A">
        <w:rPr>
          <w:rFonts w:ascii="Garamond" w:hAnsi="Garamond" w:cs="Times New Roman"/>
          <w:sz w:val="24"/>
          <w:szCs w:val="24"/>
          <w:lang w:val="sq-AL"/>
        </w:rPr>
        <w:t xml:space="preserve">rogramit vjetor dhe </w:t>
      </w:r>
      <w:r w:rsidR="00156142" w:rsidRPr="0074747A">
        <w:rPr>
          <w:rFonts w:ascii="Garamond" w:hAnsi="Garamond" w:cs="Times New Roman"/>
          <w:sz w:val="24"/>
          <w:szCs w:val="24"/>
          <w:lang w:val="sq-AL"/>
        </w:rPr>
        <w:t>b</w:t>
      </w:r>
      <w:r w:rsidR="002059BF" w:rsidRPr="0074747A">
        <w:rPr>
          <w:rFonts w:ascii="Garamond" w:hAnsi="Garamond" w:cs="Times New Roman"/>
          <w:sz w:val="24"/>
          <w:szCs w:val="24"/>
          <w:lang w:val="sq-AL"/>
        </w:rPr>
        <w:t xml:space="preserve">uxhetit të UPU-së, si dhe për planet vjetore operacionale për </w:t>
      </w:r>
      <w:r w:rsidR="007C4843" w:rsidRPr="0074747A">
        <w:rPr>
          <w:rFonts w:ascii="Garamond" w:hAnsi="Garamond" w:cs="Times New Roman"/>
          <w:sz w:val="24"/>
          <w:szCs w:val="24"/>
          <w:lang w:val="sq-AL"/>
        </w:rPr>
        <w:t>t’u</w:t>
      </w:r>
      <w:r w:rsidR="002059BF" w:rsidRPr="0074747A">
        <w:rPr>
          <w:rFonts w:ascii="Garamond" w:hAnsi="Garamond" w:cs="Times New Roman"/>
          <w:sz w:val="24"/>
          <w:szCs w:val="24"/>
          <w:lang w:val="sq-AL"/>
        </w:rPr>
        <w:t xml:space="preserve"> hartuar dhe zbatuar nga Këshilli Administrativ dhe Kës</w:t>
      </w:r>
      <w:r w:rsidR="00EF07F2" w:rsidRPr="0074747A">
        <w:rPr>
          <w:rFonts w:ascii="Garamond" w:hAnsi="Garamond" w:cs="Times New Roman"/>
          <w:sz w:val="24"/>
          <w:szCs w:val="24"/>
          <w:lang w:val="sq-AL"/>
        </w:rPr>
        <w:t>hil</w:t>
      </w:r>
      <w:r w:rsidR="00156142" w:rsidRPr="0074747A">
        <w:rPr>
          <w:rFonts w:ascii="Garamond" w:hAnsi="Garamond" w:cs="Times New Roman"/>
          <w:sz w:val="24"/>
          <w:szCs w:val="24"/>
          <w:lang w:val="sq-AL"/>
        </w:rPr>
        <w:t>li i Operacioneve Postare;</w:t>
      </w:r>
    </w:p>
    <w:p w14:paraId="2E774A9E" w14:textId="79C05E40"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1.4 </w:t>
      </w:r>
      <w:r w:rsidR="002059BF" w:rsidRPr="0074747A">
        <w:rPr>
          <w:rFonts w:ascii="Garamond" w:hAnsi="Garamond" w:cs="Times New Roman"/>
          <w:sz w:val="24"/>
          <w:szCs w:val="24"/>
          <w:lang w:val="sq-AL"/>
        </w:rPr>
        <w:t xml:space="preserve">shqyrtimin dhe miratimin e </w:t>
      </w:r>
      <w:r w:rsidR="00156142" w:rsidRPr="0074747A">
        <w:rPr>
          <w:rFonts w:ascii="Garamond" w:hAnsi="Garamond" w:cs="Times New Roman"/>
          <w:sz w:val="24"/>
          <w:szCs w:val="24"/>
          <w:lang w:val="sq-AL"/>
        </w:rPr>
        <w:t>p</w:t>
      </w:r>
      <w:r w:rsidR="002059BF" w:rsidRPr="0074747A">
        <w:rPr>
          <w:rFonts w:ascii="Garamond" w:hAnsi="Garamond" w:cs="Times New Roman"/>
          <w:sz w:val="24"/>
          <w:szCs w:val="24"/>
          <w:lang w:val="sq-AL"/>
        </w:rPr>
        <w:t xml:space="preserve">rogramit dyvjeçar dhe </w:t>
      </w:r>
      <w:r w:rsidR="00156142" w:rsidRPr="0074747A">
        <w:rPr>
          <w:rFonts w:ascii="Garamond" w:hAnsi="Garamond" w:cs="Times New Roman"/>
          <w:sz w:val="24"/>
          <w:szCs w:val="24"/>
          <w:lang w:val="sq-AL"/>
        </w:rPr>
        <w:t>b</w:t>
      </w:r>
      <w:r w:rsidR="002059BF" w:rsidRPr="0074747A">
        <w:rPr>
          <w:rFonts w:ascii="Garamond" w:hAnsi="Garamond" w:cs="Times New Roman"/>
          <w:sz w:val="24"/>
          <w:szCs w:val="24"/>
          <w:lang w:val="sq-AL"/>
        </w:rPr>
        <w:t>uxhetit</w:t>
      </w:r>
      <w:r w:rsidR="0015614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dhe llogarive të Bashkimit, duke marrë parasysh versionin përfundimtar të </w:t>
      </w:r>
      <w:r w:rsidR="00156142" w:rsidRPr="0074747A">
        <w:rPr>
          <w:rFonts w:ascii="Garamond" w:hAnsi="Garamond" w:cs="Times New Roman"/>
          <w:sz w:val="24"/>
          <w:szCs w:val="24"/>
          <w:lang w:val="sq-AL"/>
        </w:rPr>
        <w:t xml:space="preserve">planit të biznesit </w:t>
      </w:r>
      <w:r w:rsidR="002059BF" w:rsidRPr="0074747A">
        <w:rPr>
          <w:rFonts w:ascii="Garamond" w:hAnsi="Garamond" w:cs="Times New Roman"/>
          <w:sz w:val="24"/>
          <w:szCs w:val="24"/>
          <w:lang w:val="sq-AL"/>
        </w:rPr>
        <w:t>të UPU-së, s</w:t>
      </w:r>
      <w:r w:rsidR="00156142" w:rsidRPr="0074747A">
        <w:rPr>
          <w:rFonts w:ascii="Garamond" w:hAnsi="Garamond" w:cs="Times New Roman"/>
          <w:sz w:val="24"/>
          <w:szCs w:val="24"/>
          <w:lang w:val="sq-AL"/>
        </w:rPr>
        <w:t>iç përshkruhet në nenin 107.1.3;</w:t>
      </w:r>
    </w:p>
    <w:p w14:paraId="2E774A9F" w14:textId="27CCCE5D"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autorizimin e tejkalimit të kufirit të shpenzimeve, nëse e kërkojnë rrethanat, në përputhje me nenin 145.3 deri në 5;</w:t>
      </w:r>
    </w:p>
    <w:p w14:paraId="2E774AA0" w14:textId="0CD39564"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autorizimin e zgjedhjes së një klase kontributi më të ulët, nëse kjo kërkohet, në përputhje me kushte</w:t>
      </w:r>
      <w:r w:rsidR="00156142" w:rsidRPr="0074747A">
        <w:rPr>
          <w:rFonts w:ascii="Garamond" w:hAnsi="Garamond" w:cs="Times New Roman"/>
          <w:sz w:val="24"/>
          <w:szCs w:val="24"/>
          <w:lang w:val="sq-AL"/>
        </w:rPr>
        <w:t>t e parashikuara në nenin 150.6;</w:t>
      </w:r>
    </w:p>
    <w:p w14:paraId="2E774AA1" w14:textId="2C16CE7C"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1.7</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autorizimin e ndryshimit të grupit gjeografik, nëse kjo kërkohet nga një shtet anëtar, duke konsideruar mendimet e shprehura nga shtetet anëtare të cilat janë pjesëtare të grupeve gjeografike në fjalë;</w:t>
      </w:r>
    </w:p>
    <w:p w14:paraId="2E774AA2" w14:textId="083EEDB4"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1.8</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krijimin ose shkurtimin e vendeve të punës në Byronë Ndërkombëtare</w:t>
      </w:r>
      <w:r w:rsidR="00355715" w:rsidRPr="0074747A">
        <w:rPr>
          <w:rFonts w:ascii="Garamond" w:hAnsi="Garamond" w:cs="Times New Roman"/>
          <w:sz w:val="24"/>
          <w:szCs w:val="24"/>
          <w:lang w:val="sq-AL"/>
        </w:rPr>
        <w:t xml:space="preserve"> t</w:t>
      </w:r>
      <w:r w:rsidR="007C3437" w:rsidRPr="0074747A">
        <w:rPr>
          <w:rFonts w:ascii="Garamond" w:hAnsi="Garamond" w:cs="Times New Roman"/>
          <w:sz w:val="24"/>
          <w:szCs w:val="24"/>
          <w:lang w:val="sq-AL"/>
        </w:rPr>
        <w:t>ë</w:t>
      </w:r>
      <w:r w:rsidR="00355715" w:rsidRPr="0074747A">
        <w:rPr>
          <w:rFonts w:ascii="Garamond" w:hAnsi="Garamond" w:cs="Times New Roman"/>
          <w:sz w:val="24"/>
          <w:szCs w:val="24"/>
          <w:lang w:val="sq-AL"/>
        </w:rPr>
        <w:t xml:space="preserve"> financuara nga buxheti</w:t>
      </w:r>
      <w:r w:rsidR="002059BF" w:rsidRPr="0074747A">
        <w:rPr>
          <w:rFonts w:ascii="Garamond" w:hAnsi="Garamond" w:cs="Times New Roman"/>
          <w:sz w:val="24"/>
          <w:szCs w:val="24"/>
          <w:lang w:val="sq-AL"/>
        </w:rPr>
        <w:t>, duke konsideruar kufizimet lidhur me tavanin e vendosur të shpenzimeve;</w:t>
      </w:r>
    </w:p>
    <w:p w14:paraId="2E774AA3" w14:textId="01FC2485"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1.9</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vendimin mbi kontaktet që duhet të vendosen me shtetet anëtare</w:t>
      </w:r>
      <w:r w:rsidR="0015614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me qëllim përmbushjen e funksioneve të tij;</w:t>
      </w:r>
    </w:p>
    <w:p w14:paraId="2E774AA4" w14:textId="585195D4"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1.10</w:t>
      </w:r>
      <w:r w:rsidR="0034661E" w:rsidRPr="0074747A">
        <w:rPr>
          <w:rFonts w:ascii="Garamond" w:hAnsi="Garamond" w:cs="Times New Roman"/>
          <w:sz w:val="24"/>
          <w:szCs w:val="24"/>
          <w:lang w:val="sq-AL"/>
        </w:rPr>
        <w:t xml:space="preserve"> </w:t>
      </w:r>
      <w:r w:rsidR="008D2E78" w:rsidRPr="0074747A">
        <w:rPr>
          <w:rFonts w:ascii="Garamond" w:hAnsi="Garamond" w:cs="Times New Roman"/>
          <w:sz w:val="24"/>
          <w:szCs w:val="24"/>
          <w:lang w:val="sq-AL"/>
        </w:rPr>
        <w:t>p</w:t>
      </w:r>
      <w:r w:rsidR="002059BF" w:rsidRPr="0074747A">
        <w:rPr>
          <w:rFonts w:ascii="Garamond" w:hAnsi="Garamond" w:cs="Times New Roman"/>
          <w:sz w:val="24"/>
          <w:szCs w:val="24"/>
          <w:lang w:val="sq-AL"/>
        </w:rPr>
        <w:t>as konsultimit me Këshillin e Operacioneve Postare, vendos për marrëdhëniet që do të përcaktohen me organizatat të cilat nuk janë vëzhgues në kuptim të nenit 105.1</w:t>
      </w:r>
      <w:r w:rsidR="00355715" w:rsidRPr="0074747A">
        <w:rPr>
          <w:rFonts w:ascii="Garamond" w:hAnsi="Garamond" w:cs="Times New Roman"/>
          <w:sz w:val="24"/>
          <w:szCs w:val="24"/>
          <w:lang w:val="sq-AL"/>
        </w:rPr>
        <w:t xml:space="preserve"> dhe 105.2.1</w:t>
      </w:r>
      <w:r w:rsidRPr="0074747A">
        <w:rPr>
          <w:rFonts w:ascii="Garamond" w:hAnsi="Garamond" w:cs="Times New Roman"/>
          <w:sz w:val="24"/>
          <w:szCs w:val="24"/>
          <w:lang w:val="sq-AL"/>
        </w:rPr>
        <w:t>;</w:t>
      </w:r>
    </w:p>
    <w:p w14:paraId="2E774AA5" w14:textId="20862A28" w:rsidR="002059BF" w:rsidRPr="0074747A" w:rsidRDefault="008D2E7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shqyrton raportet e Byrosë Ndërkombëtare mbi marrëdhëniet e UPU-</w:t>
      </w:r>
      <w:r w:rsidR="00156142"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me organizma të tjer</w:t>
      </w:r>
      <w:r w:rsidR="0097572D"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ndërkombëtar</w:t>
      </w:r>
      <w:r w:rsidR="0097572D" w:rsidRPr="0074747A">
        <w:rPr>
          <w:rFonts w:ascii="Garamond" w:hAnsi="Garamond" w:cs="Times New Roman"/>
          <w:sz w:val="24"/>
          <w:szCs w:val="24"/>
          <w:lang w:val="sq-AL"/>
        </w:rPr>
        <w:t>ë</w:t>
      </w:r>
      <w:r w:rsidR="002059BF" w:rsidRPr="0074747A">
        <w:rPr>
          <w:rFonts w:ascii="Garamond" w:hAnsi="Garamond" w:cs="Times New Roman"/>
          <w:sz w:val="24"/>
          <w:szCs w:val="24"/>
          <w:lang w:val="sq-AL"/>
        </w:rPr>
        <w:t>, vendime të cilat i gjykon si të përshtatshme për të drejtuar këto marrëdhënie dhe veprimet që duhet të ndërmerren për to;</w:t>
      </w:r>
    </w:p>
    <w:p w14:paraId="2E774AA6" w14:textId="68E6E9E9"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pas këshillimit me Këshillin e Operacioneve Postare dhe Sekretariatin e Përgjithshëm, të caktojë në kohën e duhur organizmat ndërkombëtare, shoqatat, sipërmarrjet dhe personat e specializuar të cilët duhet të ftohen në seancat shkencore të Kongresit dhe të </w:t>
      </w:r>
      <w:r w:rsidR="00156142"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omiteteve të tij, kur kjo është në interesin e Bashkimit ose të punimeve të Kongresit, dhe instruktimin e </w:t>
      </w:r>
      <w:r w:rsidR="00F56DDD" w:rsidRPr="0074747A">
        <w:rPr>
          <w:rFonts w:ascii="Garamond" w:hAnsi="Garamond" w:cs="Times New Roman"/>
          <w:sz w:val="24"/>
          <w:szCs w:val="24"/>
          <w:lang w:val="sq-AL"/>
        </w:rPr>
        <w:t>drejtorit të përgjithshëm të dërgojë ftesat e nevojshme;</w:t>
      </w:r>
    </w:p>
    <w:p w14:paraId="2E774AA7" w14:textId="789F31BB"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autorizimin e ndryshimit të grupit gjeografik, nëse kjo kërkohet nga një shtet anëtar, duke konsideruar mendimet e shprehura nga shtetet anëtare të cilat janë pjesëtare të grupeve gjeografike në fjalë;</w:t>
      </w:r>
    </w:p>
    <w:p w14:paraId="2E774AA8" w14:textId="5C0A6BD2"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caktimin e shtetit anëtar ku do të mbahet Kongresi i ardhshëm në rastin e parashikuar në nenin 101.3;</w:t>
      </w:r>
    </w:p>
    <w:p w14:paraId="2E774AA9" w14:textId="44BD03C0"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caktimin, pas këshillimit me Këshillin e Operacioneve Postare dhe subjekt i miratimit të Kongresit, shtetet anëtare të përgatitura</w:t>
      </w:r>
      <w:r w:rsidRPr="0074747A">
        <w:rPr>
          <w:rFonts w:ascii="Garamond" w:hAnsi="Garamond" w:cs="Times New Roman"/>
          <w:sz w:val="24"/>
          <w:szCs w:val="24"/>
          <w:lang w:val="sq-AL"/>
        </w:rPr>
        <w:t>:</w:t>
      </w:r>
    </w:p>
    <w:p w14:paraId="2E774AAA" w14:textId="71D25886"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1.15.1</w:t>
      </w:r>
      <w:r w:rsidR="00081CA5"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për të marrë përsipër nën </w:t>
      </w:r>
      <w:r w:rsidR="002059BF" w:rsidRPr="0074747A">
        <w:rPr>
          <w:rFonts w:ascii="Garamond" w:hAnsi="Garamond" w:cs="Times New Roman"/>
          <w:sz w:val="24"/>
          <w:szCs w:val="24"/>
          <w:lang w:val="sq-AL"/>
        </w:rPr>
        <w:t>kryesinë e Kongresi</w:t>
      </w:r>
      <w:r w:rsidR="00F56DDD" w:rsidRPr="0074747A">
        <w:rPr>
          <w:rFonts w:ascii="Garamond" w:hAnsi="Garamond" w:cs="Times New Roman"/>
          <w:sz w:val="24"/>
          <w:szCs w:val="24"/>
          <w:lang w:val="sq-AL"/>
        </w:rPr>
        <w:t>t dhe të presidencës dhe të nën</w:t>
      </w:r>
      <w:r w:rsidR="002059BF" w:rsidRPr="0074747A">
        <w:rPr>
          <w:rFonts w:ascii="Garamond" w:hAnsi="Garamond" w:cs="Times New Roman"/>
          <w:sz w:val="24"/>
          <w:szCs w:val="24"/>
          <w:lang w:val="sq-AL"/>
        </w:rPr>
        <w:t xml:space="preserve">presidencës së </w:t>
      </w:r>
      <w:r w:rsidR="00156142" w:rsidRPr="0074747A">
        <w:rPr>
          <w:rFonts w:ascii="Garamond" w:hAnsi="Garamond" w:cs="Times New Roman"/>
          <w:sz w:val="24"/>
          <w:szCs w:val="24"/>
          <w:lang w:val="sq-AL"/>
        </w:rPr>
        <w:t>k</w:t>
      </w:r>
      <w:r w:rsidR="002059BF" w:rsidRPr="0074747A">
        <w:rPr>
          <w:rFonts w:ascii="Garamond" w:hAnsi="Garamond" w:cs="Times New Roman"/>
          <w:sz w:val="24"/>
          <w:szCs w:val="24"/>
          <w:lang w:val="sq-AL"/>
        </w:rPr>
        <w:t>omiteteve, duke konsideruar sa më shumë që është e mundur shpërndarjen gjeografike të barabartë të shteteve anëtare;</w:t>
      </w:r>
    </w:p>
    <w:p w14:paraId="2E774AAB" w14:textId="312D21B5"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1.15.2</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 të mbikëqyrur </w:t>
      </w:r>
      <w:r w:rsidR="00156142" w:rsidRPr="0074747A">
        <w:rPr>
          <w:rFonts w:ascii="Garamond" w:hAnsi="Garamond" w:cs="Times New Roman"/>
          <w:sz w:val="24"/>
          <w:szCs w:val="24"/>
          <w:lang w:val="sq-AL"/>
        </w:rPr>
        <w:t>k</w:t>
      </w:r>
      <w:r w:rsidR="002059BF" w:rsidRPr="0074747A">
        <w:rPr>
          <w:rFonts w:ascii="Garamond" w:hAnsi="Garamond" w:cs="Times New Roman"/>
          <w:sz w:val="24"/>
          <w:szCs w:val="24"/>
          <w:lang w:val="sq-AL"/>
        </w:rPr>
        <w:t>omisionet e kufizuara të Kongresit;</w:t>
      </w:r>
    </w:p>
    <w:p w14:paraId="2E774AAC" w14:textId="0C856C47"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caktimin e atyre anëtarëve të tij të cilët do të jenë anëtarë të Komitetit Këshillimor;</w:t>
      </w:r>
    </w:p>
    <w:p w14:paraId="2E774AAD" w14:textId="19EB5F24"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1.17</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shqyrton dhe miraton, në kuadër të kompetencave të tij, çdo veprim që konsiderohet i nevojshëm për të ruajtur dhe rritur cilësinë edhe për të modernizua</w:t>
      </w:r>
      <w:r w:rsidR="00BB523F" w:rsidRPr="0074747A">
        <w:rPr>
          <w:rFonts w:ascii="Garamond" w:hAnsi="Garamond" w:cs="Times New Roman"/>
          <w:sz w:val="24"/>
          <w:szCs w:val="24"/>
          <w:lang w:val="sq-AL"/>
        </w:rPr>
        <w:t>r shërbimin postar ndërkombëtar;</w:t>
      </w:r>
    </w:p>
    <w:p w14:paraId="2E774AAE" w14:textId="08580C7D"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1.18</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shqyrtimin, me kërkesë të Kongresit, të Këshillit të Operacioneve Postare ose të shteteve anëtare, probleme të llojit administrativ, legjislativ dhe juridik që</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kanë të bëjnë me Bashkimin ose shërbimin postar ndërkombëtar; i takon </w:t>
      </w:r>
      <w:r w:rsidR="003D3024"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ëshillit drejtues të vendosë për fushat e lartpërmendura, nëse është e dobishme të ndërmerren studimet e kërkuara nga shtetet anëtare midis </w:t>
      </w:r>
      <w:r w:rsidR="003D3024" w:rsidRPr="0074747A">
        <w:rPr>
          <w:rFonts w:ascii="Garamond" w:hAnsi="Garamond" w:cs="Times New Roman"/>
          <w:sz w:val="24"/>
          <w:szCs w:val="24"/>
          <w:lang w:val="sq-AL"/>
        </w:rPr>
        <w:t>k</w:t>
      </w:r>
      <w:r w:rsidR="002059BF" w:rsidRPr="0074747A">
        <w:rPr>
          <w:rFonts w:ascii="Garamond" w:hAnsi="Garamond" w:cs="Times New Roman"/>
          <w:sz w:val="24"/>
          <w:szCs w:val="24"/>
          <w:lang w:val="sq-AL"/>
        </w:rPr>
        <w:t>ongreseve;</w:t>
      </w:r>
    </w:p>
    <w:p w14:paraId="2E774AAF" w14:textId="34B60B22"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1.19</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formulimin e propozimeve që do </w:t>
      </w:r>
      <w:r w:rsidR="000009C8" w:rsidRPr="0074747A">
        <w:rPr>
          <w:rFonts w:ascii="Garamond" w:hAnsi="Garamond" w:cs="Times New Roman"/>
          <w:sz w:val="24"/>
          <w:szCs w:val="24"/>
          <w:lang w:val="sq-AL"/>
        </w:rPr>
        <w:t>t’i</w:t>
      </w:r>
      <w:r w:rsidRPr="0074747A">
        <w:rPr>
          <w:rFonts w:ascii="Garamond" w:hAnsi="Garamond" w:cs="Times New Roman"/>
          <w:sz w:val="24"/>
          <w:szCs w:val="24"/>
          <w:lang w:val="sq-AL"/>
        </w:rPr>
        <w:t xml:space="preserve"> nënshtrohen miratimit të Kongresit ose të shteteve anëtare në përputhje me nenin 140;</w:t>
      </w:r>
    </w:p>
    <w:p w14:paraId="2097D8F5" w14:textId="1FF9EE83" w:rsidR="00BB523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1.20</w:t>
      </w:r>
      <w:r w:rsidR="0034661E" w:rsidRPr="0074747A">
        <w:rPr>
          <w:rFonts w:ascii="Garamond" w:hAnsi="Garamond" w:cs="Times New Roman"/>
          <w:sz w:val="24"/>
          <w:szCs w:val="24"/>
          <w:lang w:val="sq-AL"/>
        </w:rPr>
        <w:t xml:space="preserve"> </w:t>
      </w:r>
      <w:r w:rsidR="001F27D7" w:rsidRPr="0074747A">
        <w:rPr>
          <w:rFonts w:ascii="Garamond" w:hAnsi="Garamond" w:cs="Times New Roman"/>
          <w:sz w:val="24"/>
          <w:szCs w:val="24"/>
          <w:lang w:val="sq-AL"/>
        </w:rPr>
        <w:t>p</w:t>
      </w:r>
      <w:r w:rsidRPr="0074747A">
        <w:rPr>
          <w:rFonts w:ascii="Garamond" w:hAnsi="Garamond" w:cs="Times New Roman"/>
          <w:sz w:val="24"/>
          <w:szCs w:val="24"/>
          <w:lang w:val="sq-AL"/>
        </w:rPr>
        <w:t>arashtron çështjet për studimin e Këshillit të Operacioneve Postare</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 ekzaminimin n</w:t>
      </w:r>
      <w:r w:rsidR="001F27D7" w:rsidRPr="0074747A">
        <w:rPr>
          <w:rFonts w:ascii="Garamond" w:hAnsi="Garamond" w:cs="Times New Roman"/>
          <w:sz w:val="24"/>
          <w:szCs w:val="24"/>
          <w:lang w:val="sq-AL"/>
        </w:rPr>
        <w:t xml:space="preserve">ë përputhje me </w:t>
      </w:r>
      <w:r w:rsidR="00BB523F" w:rsidRPr="0074747A">
        <w:rPr>
          <w:rFonts w:ascii="Garamond" w:hAnsi="Garamond" w:cs="Times New Roman"/>
          <w:sz w:val="24"/>
          <w:szCs w:val="24"/>
          <w:lang w:val="sq-AL"/>
        </w:rPr>
        <w:t>n</w:t>
      </w:r>
      <w:r w:rsidR="001F27D7" w:rsidRPr="0074747A">
        <w:rPr>
          <w:rFonts w:ascii="Garamond" w:hAnsi="Garamond" w:cs="Times New Roman"/>
          <w:sz w:val="24"/>
          <w:szCs w:val="24"/>
          <w:lang w:val="sq-AL"/>
        </w:rPr>
        <w:t>enin 1</w:t>
      </w:r>
      <w:r w:rsidR="003D3024" w:rsidRPr="0074747A">
        <w:rPr>
          <w:rFonts w:ascii="Garamond" w:hAnsi="Garamond" w:cs="Times New Roman"/>
          <w:sz w:val="24"/>
          <w:szCs w:val="24"/>
          <w:lang w:val="sq-AL"/>
        </w:rPr>
        <w:t>13.1.6;</w:t>
      </w:r>
    </w:p>
    <w:p w14:paraId="2E774AB0" w14:textId="0088AE03"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vlerësimin dhe miratimin, duke u këshilluar me Këshillin e Operacioneve Postare, projektin e </w:t>
      </w:r>
      <w:r w:rsidR="003D3024" w:rsidRPr="0074747A">
        <w:rPr>
          <w:rFonts w:ascii="Garamond" w:hAnsi="Garamond" w:cs="Times New Roman"/>
          <w:sz w:val="24"/>
          <w:szCs w:val="24"/>
          <w:lang w:val="sq-AL"/>
        </w:rPr>
        <w:t>s</w:t>
      </w:r>
      <w:r w:rsidR="002059BF" w:rsidRPr="0074747A">
        <w:rPr>
          <w:rFonts w:ascii="Garamond" w:hAnsi="Garamond" w:cs="Times New Roman"/>
          <w:sz w:val="24"/>
          <w:szCs w:val="24"/>
          <w:lang w:val="sq-AL"/>
        </w:rPr>
        <w:t>trategjisë që do të paraqitet në Kongres</w:t>
      </w:r>
      <w:r w:rsidR="003D3024" w:rsidRPr="0074747A">
        <w:rPr>
          <w:rFonts w:ascii="Garamond" w:hAnsi="Garamond" w:cs="Times New Roman"/>
          <w:sz w:val="24"/>
          <w:szCs w:val="24"/>
          <w:lang w:val="sq-AL"/>
        </w:rPr>
        <w:t>;</w:t>
      </w:r>
    </w:p>
    <w:p w14:paraId="2E774AB1" w14:textId="314C3A81"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marrjen dhe diskutimin e raporteve dhe rekomandimeve të Komitetit Këshillimor dhe marrjen në konsideratë të rekomandimeve nga Komiteti Këshillimor për paraqitje në Kongres;</w:t>
      </w:r>
    </w:p>
    <w:p w14:paraId="24E7994F" w14:textId="379E6C7B" w:rsidR="00BB523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1.23</w:t>
      </w:r>
      <w:r w:rsidR="0034661E" w:rsidRPr="0074747A">
        <w:rPr>
          <w:rFonts w:ascii="Garamond" w:hAnsi="Garamond" w:cs="Times New Roman"/>
          <w:sz w:val="24"/>
          <w:szCs w:val="24"/>
          <w:lang w:val="sq-AL"/>
        </w:rPr>
        <w:t xml:space="preserve"> </w:t>
      </w:r>
      <w:r w:rsidR="001F27D7" w:rsidRPr="0074747A">
        <w:rPr>
          <w:rFonts w:ascii="Garamond" w:hAnsi="Garamond" w:cs="Times New Roman"/>
          <w:sz w:val="24"/>
          <w:szCs w:val="24"/>
          <w:lang w:val="sq-AL"/>
        </w:rPr>
        <w:t>s</w:t>
      </w:r>
      <w:r w:rsidRPr="0074747A">
        <w:rPr>
          <w:rFonts w:ascii="Garamond" w:hAnsi="Garamond" w:cs="Times New Roman"/>
          <w:sz w:val="24"/>
          <w:szCs w:val="24"/>
          <w:lang w:val="sq-AL"/>
        </w:rPr>
        <w:t>igurimi i kontrollit mbi ak</w:t>
      </w:r>
      <w:r w:rsidR="001F27D7" w:rsidRPr="0074747A">
        <w:rPr>
          <w:rFonts w:ascii="Garamond" w:hAnsi="Garamond" w:cs="Times New Roman"/>
          <w:sz w:val="24"/>
          <w:szCs w:val="24"/>
          <w:lang w:val="sq-AL"/>
        </w:rPr>
        <w:t>tivi</w:t>
      </w:r>
      <w:r w:rsidR="00BB523F" w:rsidRPr="0074747A">
        <w:rPr>
          <w:rFonts w:ascii="Garamond" w:hAnsi="Garamond" w:cs="Times New Roman"/>
          <w:sz w:val="24"/>
          <w:szCs w:val="24"/>
          <w:lang w:val="sq-AL"/>
        </w:rPr>
        <w:t>tet e Byrosë Ndërkombëtare;</w:t>
      </w:r>
    </w:p>
    <w:p w14:paraId="2E774AB2" w14:textId="193D09B8"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1.24</w:t>
      </w:r>
      <w:r w:rsidR="0034661E" w:rsidRPr="0074747A">
        <w:rPr>
          <w:rFonts w:ascii="Garamond" w:hAnsi="Garamond" w:cs="Times New Roman"/>
          <w:sz w:val="24"/>
          <w:szCs w:val="24"/>
          <w:lang w:val="sq-AL"/>
        </w:rPr>
        <w:t xml:space="preserve"> </w:t>
      </w:r>
      <w:r w:rsidR="003D3024" w:rsidRPr="0074747A">
        <w:rPr>
          <w:rFonts w:ascii="Garamond" w:hAnsi="Garamond" w:cs="Times New Roman"/>
          <w:sz w:val="24"/>
          <w:szCs w:val="24"/>
          <w:lang w:val="sq-AL"/>
        </w:rPr>
        <w:t>m</w:t>
      </w:r>
      <w:r w:rsidR="002059BF" w:rsidRPr="0074747A">
        <w:rPr>
          <w:rFonts w:ascii="Garamond" w:hAnsi="Garamond" w:cs="Times New Roman"/>
          <w:sz w:val="24"/>
          <w:szCs w:val="24"/>
          <w:lang w:val="sq-AL"/>
        </w:rPr>
        <w:t xml:space="preserve">iraton raportin vjetor mbi punën e Bashkimit dhe </w:t>
      </w:r>
      <w:r w:rsidR="003D3024" w:rsidRPr="0074747A">
        <w:rPr>
          <w:rFonts w:ascii="Garamond" w:hAnsi="Garamond" w:cs="Times New Roman"/>
          <w:sz w:val="24"/>
          <w:szCs w:val="24"/>
          <w:lang w:val="sq-AL"/>
        </w:rPr>
        <w:t>r</w:t>
      </w:r>
      <w:r w:rsidR="002059BF" w:rsidRPr="0074747A">
        <w:rPr>
          <w:rFonts w:ascii="Garamond" w:hAnsi="Garamond" w:cs="Times New Roman"/>
          <w:sz w:val="24"/>
          <w:szCs w:val="24"/>
          <w:lang w:val="sq-AL"/>
        </w:rPr>
        <w:t>aportin vjetor operacional financiar të përgatitur nga Byroja Ndërkombëtare dhe nëse e pë</w:t>
      </w:r>
      <w:r w:rsidRPr="0074747A">
        <w:rPr>
          <w:rFonts w:ascii="Garamond" w:hAnsi="Garamond" w:cs="Times New Roman"/>
          <w:sz w:val="24"/>
          <w:szCs w:val="24"/>
          <w:lang w:val="sq-AL"/>
        </w:rPr>
        <w:t>rshtatshme, jep vërejtje mbi to;</w:t>
      </w:r>
    </w:p>
    <w:p w14:paraId="2E774AB3" w14:textId="4F25CA3A"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1.25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krijojë parimet, në rastin kur e gjykon të nevojshme, për Këshillin e Operacioneve Postare duke konsideruar gjatë shqyrtimit të çështjeve me pasoja financiare të rëndësishme (tarifa, detyrime të fazës përfundimtare, shpenzime tran</w:t>
      </w:r>
      <w:r w:rsidR="004F6D01" w:rsidRPr="0074747A">
        <w:rPr>
          <w:rFonts w:ascii="Garamond" w:hAnsi="Garamond" w:cs="Times New Roman"/>
          <w:sz w:val="24"/>
          <w:szCs w:val="24"/>
          <w:lang w:val="sq-AL"/>
        </w:rPr>
        <w:t>z</w:t>
      </w:r>
      <w:r w:rsidR="002059BF" w:rsidRPr="0074747A">
        <w:rPr>
          <w:rFonts w:ascii="Garamond" w:hAnsi="Garamond" w:cs="Times New Roman"/>
          <w:sz w:val="24"/>
          <w:szCs w:val="24"/>
          <w:lang w:val="sq-AL"/>
        </w:rPr>
        <w:t>iti, tarifa bazë të transportit ajror të postës dhe postimin jashtë shtetit për dërgesat e postës së letrave), ndjekjen nga afër të shqyrtimit të këtyre çështjeve dhe rishikimin dhe miratimin, për konformitet me parimet e lartpërmendura,</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propozimet e Këshillit të Operacioneve Postare në lidhje me këto çështje;</w:t>
      </w:r>
    </w:p>
    <w:p w14:paraId="2E774AB4" w14:textId="0A9E6721"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1.26</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miratimin, brenda kuadrit të kompetencave të veta, të rekomandimeve të Këshillit të Operacioneve Postare në lidhje me njohjen, nëse është e nevojshme, të rregulloreve ose të një praktike të re duke pritur që K</w:t>
      </w:r>
      <w:r w:rsidR="00BB523F" w:rsidRPr="0074747A">
        <w:rPr>
          <w:rFonts w:ascii="Garamond" w:hAnsi="Garamond" w:cs="Times New Roman"/>
          <w:sz w:val="24"/>
          <w:szCs w:val="24"/>
          <w:lang w:val="sq-AL"/>
        </w:rPr>
        <w:t>ongresi të vendosë mbi çështjen;</w:t>
      </w:r>
    </w:p>
    <w:p w14:paraId="2E774AB5" w14:textId="60C5D77A"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1.27</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shqyrtimin e raportit vjetor mbi punën e unionit dhe raportin vjetor të përgatitur nga Këshilli i Operacioneve Postare dhe çdo propozim të paraqitur nga Këshilli;</w:t>
      </w:r>
    </w:p>
    <w:p w14:paraId="2E774AB6" w14:textId="4FE87053"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1.28</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miratimin e rapo</w:t>
      </w:r>
      <w:r w:rsidR="003D3024" w:rsidRPr="0074747A">
        <w:rPr>
          <w:rFonts w:ascii="Garamond" w:hAnsi="Garamond" w:cs="Times New Roman"/>
          <w:sz w:val="24"/>
          <w:szCs w:val="24"/>
          <w:lang w:val="sq-AL"/>
        </w:rPr>
        <w:t>rtit katër</w:t>
      </w:r>
      <w:r w:rsidR="002059BF" w:rsidRPr="0074747A">
        <w:rPr>
          <w:rFonts w:ascii="Garamond" w:hAnsi="Garamond" w:cs="Times New Roman"/>
          <w:sz w:val="24"/>
          <w:szCs w:val="24"/>
          <w:lang w:val="sq-AL"/>
        </w:rPr>
        <w:t>vjeçar, të përgatitur nga Byroja Ndërkombëtare duke u këshilluar me Këshillin e Operacioneve Postare, mbi performancën e shteteve anëtare</w:t>
      </w:r>
      <w:r w:rsidR="003D3024"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në lidhje me ekzekutimin e </w:t>
      </w:r>
      <w:r w:rsidR="003D3024" w:rsidRPr="0074747A">
        <w:rPr>
          <w:rFonts w:ascii="Garamond" w:hAnsi="Garamond" w:cs="Times New Roman"/>
          <w:sz w:val="24"/>
          <w:szCs w:val="24"/>
          <w:lang w:val="sq-AL"/>
        </w:rPr>
        <w:t>s</w:t>
      </w:r>
      <w:r w:rsidR="002059BF" w:rsidRPr="0074747A">
        <w:rPr>
          <w:rFonts w:ascii="Garamond" w:hAnsi="Garamond" w:cs="Times New Roman"/>
          <w:sz w:val="24"/>
          <w:szCs w:val="24"/>
          <w:lang w:val="sq-AL"/>
        </w:rPr>
        <w:t xml:space="preserve">trategjisë së Bashkimit të miratuar nga Kongresi i mëparshëm, për </w:t>
      </w:r>
      <w:r w:rsidR="007C4843" w:rsidRPr="0074747A">
        <w:rPr>
          <w:rFonts w:ascii="Garamond" w:hAnsi="Garamond" w:cs="Times New Roman"/>
          <w:sz w:val="24"/>
          <w:szCs w:val="24"/>
          <w:lang w:val="sq-AL"/>
        </w:rPr>
        <w:t>t’u</w:t>
      </w:r>
      <w:r w:rsidR="002059BF" w:rsidRPr="0074747A">
        <w:rPr>
          <w:rFonts w:ascii="Garamond" w:hAnsi="Garamond" w:cs="Times New Roman"/>
          <w:sz w:val="24"/>
          <w:szCs w:val="24"/>
          <w:lang w:val="sq-AL"/>
        </w:rPr>
        <w:t xml:space="preserve"> paraqitur në Kongresin e radhës;</w:t>
      </w:r>
    </w:p>
    <w:p w14:paraId="2E774AB7" w14:textId="4FA6F526"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1.29</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krijimin e kuadrit për organizimin e Komitetit Këshillimor dhe kontribuimin në organizimin e Komitetit Këshillimor, në përputhje me dispozitat e nenit 122;</w:t>
      </w:r>
    </w:p>
    <w:p w14:paraId="2E774AB8" w14:textId="704EF228"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1.30</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caktimin e kritereve për anëtarësim në Komiteti</w:t>
      </w:r>
      <w:r w:rsidR="003D3024" w:rsidRPr="0074747A">
        <w:rPr>
          <w:rFonts w:ascii="Garamond" w:hAnsi="Garamond" w:cs="Times New Roman"/>
          <w:sz w:val="24"/>
          <w:szCs w:val="24"/>
          <w:lang w:val="sq-AL"/>
        </w:rPr>
        <w:t>n</w:t>
      </w:r>
      <w:r w:rsidR="002059BF" w:rsidRPr="0074747A">
        <w:rPr>
          <w:rFonts w:ascii="Garamond" w:hAnsi="Garamond" w:cs="Times New Roman"/>
          <w:sz w:val="24"/>
          <w:szCs w:val="24"/>
          <w:lang w:val="sq-AL"/>
        </w:rPr>
        <w:t xml:space="preserve"> Këshillimor dhe miratimin ose kundërshtimin e kërkesave për anëtarësim sipas këtyre kritereve, duke u siguruar </w:t>
      </w:r>
      <w:r w:rsidR="003D3024" w:rsidRPr="0074747A">
        <w:rPr>
          <w:rFonts w:ascii="Garamond" w:hAnsi="Garamond" w:cs="Times New Roman"/>
          <w:sz w:val="24"/>
          <w:szCs w:val="24"/>
          <w:lang w:val="sq-AL"/>
        </w:rPr>
        <w:t xml:space="preserve">që </w:t>
      </w:r>
      <w:r w:rsidR="002059BF" w:rsidRPr="0074747A">
        <w:rPr>
          <w:rFonts w:ascii="Garamond" w:hAnsi="Garamond" w:cs="Times New Roman"/>
          <w:sz w:val="24"/>
          <w:szCs w:val="24"/>
          <w:lang w:val="sq-AL"/>
        </w:rPr>
        <w:t xml:space="preserve">veprimi me kërkesat është përmbushur me anë të një procedure të përshpejtuar ndërmjet mbledhjeve të </w:t>
      </w:r>
      <w:r w:rsidR="003D3024" w:rsidRPr="0074747A">
        <w:rPr>
          <w:rFonts w:ascii="Garamond" w:hAnsi="Garamond" w:cs="Times New Roman"/>
          <w:sz w:val="24"/>
          <w:szCs w:val="24"/>
          <w:lang w:val="sq-AL"/>
        </w:rPr>
        <w:t xml:space="preserve">këshillit </w:t>
      </w:r>
      <w:r w:rsidR="002059BF" w:rsidRPr="0074747A">
        <w:rPr>
          <w:rFonts w:ascii="Garamond" w:hAnsi="Garamond" w:cs="Times New Roman"/>
          <w:sz w:val="24"/>
          <w:szCs w:val="24"/>
          <w:lang w:val="sq-AL"/>
        </w:rPr>
        <w:t>drejtues;</w:t>
      </w:r>
    </w:p>
    <w:p w14:paraId="2E774AB9" w14:textId="29D39139"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formulimin e </w:t>
      </w:r>
      <w:r w:rsidR="00423A89" w:rsidRPr="0074747A">
        <w:rPr>
          <w:rFonts w:ascii="Garamond" w:hAnsi="Garamond" w:cs="Times New Roman"/>
          <w:sz w:val="24"/>
          <w:szCs w:val="24"/>
          <w:lang w:val="sq-AL"/>
        </w:rPr>
        <w:t xml:space="preserve">rregullores financiare </w:t>
      </w:r>
      <w:r w:rsidRPr="0074747A">
        <w:rPr>
          <w:rFonts w:ascii="Garamond" w:hAnsi="Garamond" w:cs="Times New Roman"/>
          <w:sz w:val="24"/>
          <w:szCs w:val="24"/>
          <w:lang w:val="sq-AL"/>
        </w:rPr>
        <w:t>të Bashkimit;</w:t>
      </w:r>
    </w:p>
    <w:p w14:paraId="2E774ABA" w14:textId="4367144A"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formulimin e rregullave q</w:t>
      </w:r>
      <w:r w:rsidR="00A87C4F"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disiplinojnë </w:t>
      </w:r>
      <w:r w:rsidR="00A87C4F" w:rsidRPr="0074747A">
        <w:rPr>
          <w:rFonts w:ascii="Garamond" w:hAnsi="Garamond" w:cs="Times New Roman"/>
          <w:sz w:val="24"/>
          <w:szCs w:val="24"/>
          <w:lang w:val="sq-AL"/>
        </w:rPr>
        <w:t>F</w:t>
      </w:r>
      <w:r w:rsidR="002059BF" w:rsidRPr="0074747A">
        <w:rPr>
          <w:rFonts w:ascii="Garamond" w:hAnsi="Garamond" w:cs="Times New Roman"/>
          <w:sz w:val="24"/>
          <w:szCs w:val="24"/>
          <w:lang w:val="sq-AL"/>
        </w:rPr>
        <w:t xml:space="preserve">ondin </w:t>
      </w:r>
      <w:r w:rsidR="00A87C4F" w:rsidRPr="0074747A">
        <w:rPr>
          <w:rFonts w:ascii="Garamond" w:hAnsi="Garamond" w:cs="Times New Roman"/>
          <w:sz w:val="24"/>
          <w:szCs w:val="24"/>
          <w:lang w:val="sq-AL"/>
        </w:rPr>
        <w:t>R</w:t>
      </w:r>
      <w:r w:rsidR="002059BF" w:rsidRPr="0074747A">
        <w:rPr>
          <w:rFonts w:ascii="Garamond" w:hAnsi="Garamond" w:cs="Times New Roman"/>
          <w:sz w:val="24"/>
          <w:szCs w:val="24"/>
          <w:lang w:val="sq-AL"/>
        </w:rPr>
        <w:t>ezerv</w:t>
      </w:r>
      <w:r w:rsidR="00A87C4F" w:rsidRPr="0074747A">
        <w:rPr>
          <w:rFonts w:ascii="Garamond" w:hAnsi="Garamond" w:cs="Times New Roman"/>
          <w:sz w:val="24"/>
          <w:szCs w:val="24"/>
          <w:lang w:val="sq-AL"/>
        </w:rPr>
        <w:t>ë</w:t>
      </w:r>
      <w:r w:rsidR="003D3024" w:rsidRPr="0074747A">
        <w:rPr>
          <w:rFonts w:ascii="Garamond" w:hAnsi="Garamond" w:cs="Times New Roman"/>
          <w:sz w:val="24"/>
          <w:szCs w:val="24"/>
          <w:lang w:val="sq-AL"/>
        </w:rPr>
        <w:t>;</w:t>
      </w:r>
    </w:p>
    <w:p w14:paraId="2E774ABB" w14:textId="79C3EC73"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formulimin e rregullave që disiplinojnë Fondin Special;</w:t>
      </w:r>
    </w:p>
    <w:p w14:paraId="2E774ABC" w14:textId="64822942"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formulimin e rregullave që disiplinojnë Fondin e Veprimtarive</w:t>
      </w:r>
      <w:r w:rsidR="003D3024" w:rsidRPr="0074747A">
        <w:rPr>
          <w:rFonts w:ascii="Garamond" w:hAnsi="Garamond" w:cs="Times New Roman"/>
          <w:sz w:val="24"/>
          <w:szCs w:val="24"/>
          <w:lang w:val="sq-AL"/>
        </w:rPr>
        <w:t>;</w:t>
      </w:r>
    </w:p>
    <w:p w14:paraId="2E774ABD" w14:textId="568D0D95"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1.35 </w:t>
      </w:r>
      <w:r w:rsidR="002059BF" w:rsidRPr="0074747A">
        <w:rPr>
          <w:rFonts w:ascii="Garamond" w:hAnsi="Garamond" w:cs="Times New Roman"/>
          <w:sz w:val="24"/>
          <w:szCs w:val="24"/>
          <w:lang w:val="sq-AL"/>
        </w:rPr>
        <w:t>formulimin e rregullave që disiplinojnë Fondin Vullnetar;</w:t>
      </w:r>
    </w:p>
    <w:p w14:paraId="2E774ABE" w14:textId="2C0D50D6" w:rsidR="00A87C4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formulimin e </w:t>
      </w:r>
      <w:r w:rsidRPr="0074747A">
        <w:rPr>
          <w:rFonts w:ascii="Garamond" w:hAnsi="Garamond" w:cs="Times New Roman"/>
          <w:sz w:val="24"/>
          <w:szCs w:val="24"/>
          <w:lang w:val="sq-AL"/>
        </w:rPr>
        <w:t xml:space="preserve">rregullores së personelit </w:t>
      </w:r>
      <w:r w:rsidR="002059BF" w:rsidRPr="0074747A">
        <w:rPr>
          <w:rFonts w:ascii="Garamond" w:hAnsi="Garamond" w:cs="Times New Roman"/>
          <w:sz w:val="24"/>
          <w:szCs w:val="24"/>
          <w:lang w:val="sq-AL"/>
        </w:rPr>
        <w:t>dhe kushteve të shërbimi</w:t>
      </w:r>
      <w:r w:rsidR="00A87C4F" w:rsidRPr="0074747A">
        <w:rPr>
          <w:rFonts w:ascii="Garamond" w:hAnsi="Garamond" w:cs="Times New Roman"/>
          <w:sz w:val="24"/>
          <w:szCs w:val="24"/>
          <w:lang w:val="sq-AL"/>
        </w:rPr>
        <w:t>t</w:t>
      </w:r>
      <w:r w:rsidR="0034661E" w:rsidRPr="0074747A">
        <w:rPr>
          <w:rFonts w:ascii="Garamond" w:hAnsi="Garamond" w:cs="Times New Roman"/>
          <w:sz w:val="24"/>
          <w:szCs w:val="24"/>
          <w:lang w:val="sq-AL"/>
        </w:rPr>
        <w:t xml:space="preserve"> </w:t>
      </w:r>
      <w:r w:rsidR="00A87C4F" w:rsidRPr="0074747A">
        <w:rPr>
          <w:rFonts w:ascii="Garamond" w:hAnsi="Garamond" w:cs="Times New Roman"/>
          <w:sz w:val="24"/>
          <w:szCs w:val="24"/>
          <w:lang w:val="sq-AL"/>
        </w:rPr>
        <w:t>për funksionarët e zgjedhur;</w:t>
      </w:r>
    </w:p>
    <w:p w14:paraId="2E774ABF" w14:textId="25CC217E"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1.37</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formulimin e </w:t>
      </w:r>
      <w:r w:rsidR="00BB523F" w:rsidRPr="0074747A">
        <w:rPr>
          <w:rFonts w:ascii="Garamond" w:hAnsi="Garamond" w:cs="Times New Roman"/>
          <w:sz w:val="24"/>
          <w:szCs w:val="24"/>
          <w:lang w:val="sq-AL"/>
        </w:rPr>
        <w:t>r</w:t>
      </w:r>
      <w:r w:rsidRPr="0074747A">
        <w:rPr>
          <w:rFonts w:ascii="Garamond" w:hAnsi="Garamond" w:cs="Times New Roman"/>
          <w:sz w:val="24"/>
          <w:szCs w:val="24"/>
          <w:lang w:val="sq-AL"/>
        </w:rPr>
        <w:t>regullores së Fondit Social;</w:t>
      </w:r>
    </w:p>
    <w:p w14:paraId="2E774AC0" w14:textId="0F2C51D7" w:rsidR="000A63C0"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1.38</w:t>
      </w:r>
      <w:r w:rsidR="0034661E" w:rsidRPr="0074747A">
        <w:rPr>
          <w:rFonts w:ascii="Garamond" w:hAnsi="Garamond" w:cs="Times New Roman"/>
          <w:sz w:val="24"/>
          <w:szCs w:val="24"/>
          <w:lang w:val="sq-AL"/>
        </w:rPr>
        <w:t xml:space="preserve"> </w:t>
      </w:r>
      <w:r w:rsidR="007438E7" w:rsidRPr="0074747A">
        <w:rPr>
          <w:rFonts w:ascii="Garamond" w:hAnsi="Garamond" w:cs="Times New Roman"/>
          <w:sz w:val="24"/>
          <w:szCs w:val="24"/>
          <w:lang w:val="sq-AL"/>
        </w:rPr>
        <w:t>u</w:t>
      </w:r>
      <w:r w:rsidR="002059BF" w:rsidRPr="0074747A">
        <w:rPr>
          <w:rFonts w:ascii="Garamond" w:hAnsi="Garamond" w:cs="Times New Roman"/>
          <w:sz w:val="24"/>
          <w:szCs w:val="24"/>
          <w:lang w:val="sq-AL"/>
        </w:rPr>
        <w:t>shtron, brenda kontekstit të nenit 152, mbikëqyrjen e përgjithshme të krijimit të organeve ndihmëse për përdorues</w:t>
      </w:r>
      <w:r w:rsidR="003D3024" w:rsidRPr="0074747A">
        <w:rPr>
          <w:rFonts w:ascii="Garamond" w:hAnsi="Garamond" w:cs="Times New Roman"/>
          <w:sz w:val="24"/>
          <w:szCs w:val="24"/>
          <w:lang w:val="sq-AL"/>
        </w:rPr>
        <w:t>it</w:t>
      </w:r>
      <w:r w:rsidR="002059BF" w:rsidRPr="0074747A">
        <w:rPr>
          <w:rFonts w:ascii="Garamond" w:hAnsi="Garamond" w:cs="Times New Roman"/>
          <w:sz w:val="24"/>
          <w:szCs w:val="24"/>
          <w:lang w:val="sq-AL"/>
        </w:rPr>
        <w:t xml:space="preserve"> – financuesit</w:t>
      </w:r>
      <w:r w:rsidR="003D3024" w:rsidRPr="0074747A">
        <w:rPr>
          <w:rFonts w:ascii="Garamond" w:hAnsi="Garamond" w:cs="Times New Roman"/>
          <w:sz w:val="24"/>
          <w:szCs w:val="24"/>
          <w:lang w:val="sq-AL"/>
        </w:rPr>
        <w:t>;</w:t>
      </w:r>
    </w:p>
    <w:p w14:paraId="2E774AC1" w14:textId="0B4BB278" w:rsidR="002059BF" w:rsidRPr="0074747A" w:rsidRDefault="00BB523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1.39</w:t>
      </w:r>
      <w:r w:rsidR="00E016E9" w:rsidRPr="0074747A">
        <w:rPr>
          <w:rFonts w:ascii="Garamond" w:hAnsi="Garamond" w:cs="Times New Roman"/>
          <w:sz w:val="24"/>
          <w:szCs w:val="24"/>
          <w:lang w:val="sq-AL"/>
        </w:rPr>
        <w:t xml:space="preserve"> </w:t>
      </w:r>
      <w:r w:rsidR="000A63C0" w:rsidRPr="0074747A">
        <w:rPr>
          <w:rFonts w:ascii="Garamond" w:hAnsi="Garamond" w:cs="Times New Roman"/>
          <w:sz w:val="24"/>
          <w:szCs w:val="24"/>
          <w:lang w:val="sq-AL"/>
        </w:rPr>
        <w:t xml:space="preserve">miraton </w:t>
      </w:r>
      <w:r w:rsidR="00423A89" w:rsidRPr="0074747A">
        <w:rPr>
          <w:rFonts w:ascii="Garamond" w:hAnsi="Garamond" w:cs="Times New Roman"/>
          <w:sz w:val="24"/>
          <w:szCs w:val="24"/>
          <w:lang w:val="sq-AL"/>
        </w:rPr>
        <w:t xml:space="preserve">rregullat e procedurave </w:t>
      </w:r>
      <w:r w:rsidR="000A63C0" w:rsidRPr="0074747A">
        <w:rPr>
          <w:rFonts w:ascii="Garamond" w:hAnsi="Garamond" w:cs="Times New Roman"/>
          <w:sz w:val="24"/>
          <w:szCs w:val="24"/>
          <w:lang w:val="sq-AL"/>
        </w:rPr>
        <w:t>dhe ndryshimet n</w:t>
      </w:r>
      <w:r w:rsidR="007C3437" w:rsidRPr="0074747A">
        <w:rPr>
          <w:rFonts w:ascii="Garamond" w:hAnsi="Garamond" w:cs="Times New Roman"/>
          <w:sz w:val="24"/>
          <w:szCs w:val="24"/>
          <w:lang w:val="sq-AL"/>
        </w:rPr>
        <w:t>ë</w:t>
      </w:r>
      <w:r w:rsidR="000A63C0" w:rsidRPr="0074747A">
        <w:rPr>
          <w:rFonts w:ascii="Garamond" w:hAnsi="Garamond" w:cs="Times New Roman"/>
          <w:sz w:val="24"/>
          <w:szCs w:val="24"/>
          <w:lang w:val="sq-AL"/>
        </w:rPr>
        <w:t xml:space="preserve"> k</w:t>
      </w:r>
      <w:r w:rsidR="007C3437" w:rsidRPr="0074747A">
        <w:rPr>
          <w:rFonts w:ascii="Garamond" w:hAnsi="Garamond" w:cs="Times New Roman"/>
          <w:sz w:val="24"/>
          <w:szCs w:val="24"/>
          <w:lang w:val="sq-AL"/>
        </w:rPr>
        <w:t>ë</w:t>
      </w:r>
      <w:r w:rsidR="000A63C0" w:rsidRPr="0074747A">
        <w:rPr>
          <w:rFonts w:ascii="Garamond" w:hAnsi="Garamond" w:cs="Times New Roman"/>
          <w:sz w:val="24"/>
          <w:szCs w:val="24"/>
          <w:lang w:val="sq-AL"/>
        </w:rPr>
        <w:t xml:space="preserve">to </w:t>
      </w:r>
      <w:r w:rsidR="00A10869" w:rsidRPr="0074747A">
        <w:rPr>
          <w:rFonts w:ascii="Garamond" w:hAnsi="Garamond" w:cs="Times New Roman"/>
          <w:sz w:val="24"/>
          <w:szCs w:val="24"/>
          <w:lang w:val="sq-AL"/>
        </w:rPr>
        <w:t>r</w:t>
      </w:r>
      <w:r w:rsidR="000A63C0" w:rsidRPr="0074747A">
        <w:rPr>
          <w:rFonts w:ascii="Garamond" w:hAnsi="Garamond" w:cs="Times New Roman"/>
          <w:sz w:val="24"/>
          <w:szCs w:val="24"/>
          <w:lang w:val="sq-AL"/>
        </w:rPr>
        <w:t>regulla.</w:t>
      </w:r>
    </w:p>
    <w:p w14:paraId="2E774AC2"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AC3" w14:textId="5EB1456E"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108</w:t>
      </w:r>
    </w:p>
    <w:p w14:paraId="2E774AC4" w14:textId="324C4F24"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Organizimi i sesioneve t</w:t>
      </w:r>
      <w:r w:rsidR="00DE4B02"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CA</w:t>
      </w:r>
      <w:r w:rsidR="003D3024" w:rsidRPr="0074747A">
        <w:rPr>
          <w:rFonts w:ascii="Garamond" w:hAnsi="Garamond" w:cs="Times New Roman"/>
          <w:b/>
          <w:sz w:val="24"/>
          <w:szCs w:val="24"/>
          <w:lang w:val="sq-AL"/>
        </w:rPr>
        <w:t>-së</w:t>
      </w:r>
    </w:p>
    <w:p w14:paraId="2E774AC5"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C6" w14:textId="561EE4F6"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7438E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 mbledhjen e tij periodike, e cila do të thirret dhe hapet nga </w:t>
      </w:r>
      <w:r w:rsidR="003D3024" w:rsidRPr="0074747A">
        <w:rPr>
          <w:rFonts w:ascii="Garamond" w:hAnsi="Garamond" w:cs="Times New Roman"/>
          <w:sz w:val="24"/>
          <w:szCs w:val="24"/>
          <w:lang w:val="sq-AL"/>
        </w:rPr>
        <w:t>k</w:t>
      </w:r>
      <w:r w:rsidRPr="0074747A">
        <w:rPr>
          <w:rFonts w:ascii="Garamond" w:hAnsi="Garamond" w:cs="Times New Roman"/>
          <w:sz w:val="24"/>
          <w:szCs w:val="24"/>
          <w:lang w:val="sq-AL"/>
        </w:rPr>
        <w:t xml:space="preserve">ryetari i Kongresit, </w:t>
      </w:r>
      <w:r w:rsidR="007438E7" w:rsidRPr="0074747A">
        <w:rPr>
          <w:rFonts w:ascii="Garamond" w:hAnsi="Garamond" w:cs="Times New Roman"/>
          <w:sz w:val="24"/>
          <w:szCs w:val="24"/>
          <w:lang w:val="sq-AL"/>
        </w:rPr>
        <w:t>CA</w:t>
      </w:r>
      <w:r w:rsidR="003D3024" w:rsidRPr="0074747A">
        <w:rPr>
          <w:rFonts w:ascii="Garamond" w:hAnsi="Garamond" w:cs="Times New Roman"/>
          <w:sz w:val="24"/>
          <w:szCs w:val="24"/>
          <w:lang w:val="sq-AL"/>
        </w:rPr>
        <w:t>-ja</w:t>
      </w:r>
      <w:r w:rsidRPr="0074747A">
        <w:rPr>
          <w:rFonts w:ascii="Garamond" w:hAnsi="Garamond" w:cs="Times New Roman"/>
          <w:sz w:val="24"/>
          <w:szCs w:val="24"/>
          <w:lang w:val="sq-AL"/>
        </w:rPr>
        <w:t xml:space="preserve"> zgjedh, ndër anëtarët e tij, katër nënkryetarë dhe harton </w:t>
      </w:r>
      <w:r w:rsidR="00423A89" w:rsidRPr="0074747A">
        <w:rPr>
          <w:rFonts w:ascii="Garamond" w:hAnsi="Garamond" w:cs="Times New Roman"/>
          <w:sz w:val="24"/>
          <w:szCs w:val="24"/>
          <w:lang w:val="sq-AL"/>
        </w:rPr>
        <w:t>rregulloren e tij të procedurave</w:t>
      </w:r>
      <w:r w:rsidRPr="0074747A">
        <w:rPr>
          <w:rFonts w:ascii="Garamond" w:hAnsi="Garamond" w:cs="Times New Roman"/>
          <w:sz w:val="24"/>
          <w:szCs w:val="24"/>
          <w:lang w:val="sq-AL"/>
        </w:rPr>
        <w:t xml:space="preserve">. </w:t>
      </w:r>
      <w:r w:rsidR="007C3437" w:rsidRPr="0074747A">
        <w:rPr>
          <w:rFonts w:ascii="Garamond" w:hAnsi="Garamond" w:cs="Times New Roman"/>
          <w:sz w:val="24"/>
          <w:szCs w:val="24"/>
          <w:lang w:val="sq-AL"/>
        </w:rPr>
        <w:t>Kryetari dhe kat</w:t>
      </w:r>
      <w:r w:rsidR="00A52721" w:rsidRPr="0074747A">
        <w:rPr>
          <w:rFonts w:ascii="Garamond" w:hAnsi="Garamond" w:cs="Times New Roman"/>
          <w:sz w:val="24"/>
          <w:szCs w:val="24"/>
          <w:lang w:val="sq-AL"/>
        </w:rPr>
        <w:t>ë</w:t>
      </w:r>
      <w:r w:rsidR="007C3437" w:rsidRPr="0074747A">
        <w:rPr>
          <w:rFonts w:ascii="Garamond" w:hAnsi="Garamond" w:cs="Times New Roman"/>
          <w:sz w:val="24"/>
          <w:szCs w:val="24"/>
          <w:lang w:val="sq-AL"/>
        </w:rPr>
        <w:t>r n</w:t>
      </w:r>
      <w:r w:rsidR="00A52721" w:rsidRPr="0074747A">
        <w:rPr>
          <w:rFonts w:ascii="Garamond" w:hAnsi="Garamond" w:cs="Times New Roman"/>
          <w:sz w:val="24"/>
          <w:szCs w:val="24"/>
          <w:lang w:val="sq-AL"/>
        </w:rPr>
        <w:t>ë</w:t>
      </w:r>
      <w:r w:rsidR="007C3437" w:rsidRPr="0074747A">
        <w:rPr>
          <w:rFonts w:ascii="Garamond" w:hAnsi="Garamond" w:cs="Times New Roman"/>
          <w:sz w:val="24"/>
          <w:szCs w:val="24"/>
          <w:lang w:val="sq-AL"/>
        </w:rPr>
        <w:t>nkryetar</w:t>
      </w:r>
      <w:r w:rsidR="00A52721" w:rsidRPr="0074747A">
        <w:rPr>
          <w:rFonts w:ascii="Garamond" w:hAnsi="Garamond" w:cs="Times New Roman"/>
          <w:sz w:val="24"/>
          <w:szCs w:val="24"/>
          <w:lang w:val="sq-AL"/>
        </w:rPr>
        <w:t>ë</w:t>
      </w:r>
      <w:r w:rsidR="007C3437" w:rsidRPr="0074747A">
        <w:rPr>
          <w:rFonts w:ascii="Garamond" w:hAnsi="Garamond" w:cs="Times New Roman"/>
          <w:sz w:val="24"/>
          <w:szCs w:val="24"/>
          <w:lang w:val="sq-AL"/>
        </w:rPr>
        <w:t>t jan</w:t>
      </w:r>
      <w:r w:rsidR="00A52721" w:rsidRPr="0074747A">
        <w:rPr>
          <w:rFonts w:ascii="Garamond" w:hAnsi="Garamond" w:cs="Times New Roman"/>
          <w:sz w:val="24"/>
          <w:szCs w:val="24"/>
          <w:lang w:val="sq-AL"/>
        </w:rPr>
        <w:t>ë</w:t>
      </w:r>
      <w:r w:rsidR="007C3437" w:rsidRPr="0074747A">
        <w:rPr>
          <w:rFonts w:ascii="Garamond" w:hAnsi="Garamond" w:cs="Times New Roman"/>
          <w:sz w:val="24"/>
          <w:szCs w:val="24"/>
          <w:lang w:val="sq-AL"/>
        </w:rPr>
        <w:t xml:space="preserve"> nga shtetet an</w:t>
      </w:r>
      <w:r w:rsidR="00A52721" w:rsidRPr="0074747A">
        <w:rPr>
          <w:rFonts w:ascii="Garamond" w:hAnsi="Garamond" w:cs="Times New Roman"/>
          <w:sz w:val="24"/>
          <w:szCs w:val="24"/>
          <w:lang w:val="sq-AL"/>
        </w:rPr>
        <w:t>ë</w:t>
      </w:r>
      <w:r w:rsidR="007C3437" w:rsidRPr="0074747A">
        <w:rPr>
          <w:rFonts w:ascii="Garamond" w:hAnsi="Garamond" w:cs="Times New Roman"/>
          <w:sz w:val="24"/>
          <w:szCs w:val="24"/>
          <w:lang w:val="sq-AL"/>
        </w:rPr>
        <w:t>tare, nga secili prej pes</w:t>
      </w:r>
      <w:r w:rsidR="00A52721" w:rsidRPr="0074747A">
        <w:rPr>
          <w:rFonts w:ascii="Garamond" w:hAnsi="Garamond" w:cs="Times New Roman"/>
          <w:sz w:val="24"/>
          <w:szCs w:val="24"/>
          <w:lang w:val="sq-AL"/>
        </w:rPr>
        <w:t>ë</w:t>
      </w:r>
      <w:r w:rsidR="007C3437" w:rsidRPr="0074747A">
        <w:rPr>
          <w:rFonts w:ascii="Garamond" w:hAnsi="Garamond" w:cs="Times New Roman"/>
          <w:sz w:val="24"/>
          <w:szCs w:val="24"/>
          <w:lang w:val="sq-AL"/>
        </w:rPr>
        <w:t xml:space="preserve"> grupeve gjeografike t</w:t>
      </w:r>
      <w:r w:rsidR="00A52721" w:rsidRPr="0074747A">
        <w:rPr>
          <w:rFonts w:ascii="Garamond" w:hAnsi="Garamond" w:cs="Times New Roman"/>
          <w:sz w:val="24"/>
          <w:szCs w:val="24"/>
          <w:lang w:val="sq-AL"/>
        </w:rPr>
        <w:t>ë</w:t>
      </w:r>
      <w:r w:rsidR="007C3437" w:rsidRPr="0074747A">
        <w:rPr>
          <w:rFonts w:ascii="Garamond" w:hAnsi="Garamond" w:cs="Times New Roman"/>
          <w:sz w:val="24"/>
          <w:szCs w:val="24"/>
          <w:lang w:val="sq-AL"/>
        </w:rPr>
        <w:t xml:space="preserve"> Bashkimit.</w:t>
      </w:r>
    </w:p>
    <w:p w14:paraId="2E774AC7" w14:textId="54FF2933"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2435C3"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435C3" w:rsidRPr="0074747A">
        <w:rPr>
          <w:rFonts w:ascii="Garamond" w:hAnsi="Garamond" w:cs="Times New Roman"/>
          <w:sz w:val="24"/>
          <w:szCs w:val="24"/>
          <w:lang w:val="sq-AL"/>
        </w:rPr>
        <w:t xml:space="preserve">I thirrur nga </w:t>
      </w:r>
      <w:r w:rsidR="00423A89" w:rsidRPr="0074747A">
        <w:rPr>
          <w:rFonts w:ascii="Garamond" w:hAnsi="Garamond" w:cs="Times New Roman"/>
          <w:sz w:val="24"/>
          <w:szCs w:val="24"/>
          <w:lang w:val="sq-AL"/>
        </w:rPr>
        <w:t xml:space="preserve">kryetari </w:t>
      </w:r>
      <w:r w:rsidR="002435C3" w:rsidRPr="0074747A">
        <w:rPr>
          <w:rFonts w:ascii="Garamond" w:hAnsi="Garamond" w:cs="Times New Roman"/>
          <w:sz w:val="24"/>
          <w:szCs w:val="24"/>
          <w:lang w:val="sq-AL"/>
        </w:rPr>
        <w:t>i tij,</w:t>
      </w:r>
      <w:r w:rsidRPr="0074747A">
        <w:rPr>
          <w:rFonts w:ascii="Garamond" w:hAnsi="Garamond" w:cs="Times New Roman"/>
          <w:sz w:val="24"/>
          <w:szCs w:val="24"/>
          <w:lang w:val="sq-AL"/>
        </w:rPr>
        <w:t xml:space="preserve"> </w:t>
      </w:r>
      <w:r w:rsidR="002435C3" w:rsidRPr="0074747A">
        <w:rPr>
          <w:rFonts w:ascii="Garamond" w:hAnsi="Garamond" w:cs="Times New Roman"/>
          <w:sz w:val="24"/>
          <w:szCs w:val="24"/>
          <w:lang w:val="sq-AL"/>
        </w:rPr>
        <w:t>CA</w:t>
      </w:r>
      <w:r w:rsidR="003D3024" w:rsidRPr="0074747A">
        <w:rPr>
          <w:rFonts w:ascii="Garamond" w:hAnsi="Garamond" w:cs="Times New Roman"/>
          <w:sz w:val="24"/>
          <w:szCs w:val="24"/>
          <w:lang w:val="sq-AL"/>
        </w:rPr>
        <w:t>-ja</w:t>
      </w:r>
      <w:r w:rsidRPr="0074747A">
        <w:rPr>
          <w:rFonts w:ascii="Garamond" w:hAnsi="Garamond" w:cs="Times New Roman"/>
          <w:sz w:val="24"/>
          <w:szCs w:val="24"/>
          <w:lang w:val="sq-AL"/>
        </w:rPr>
        <w:t xml:space="preserve"> do të mblidhet </w:t>
      </w:r>
      <w:r w:rsidR="00E71970" w:rsidRPr="0074747A">
        <w:rPr>
          <w:rFonts w:ascii="Garamond" w:hAnsi="Garamond" w:cs="Times New Roman"/>
          <w:sz w:val="24"/>
          <w:szCs w:val="24"/>
          <w:lang w:val="sq-AL"/>
        </w:rPr>
        <w:t>dy</w:t>
      </w:r>
      <w:r w:rsidRPr="0074747A">
        <w:rPr>
          <w:rFonts w:ascii="Garamond" w:hAnsi="Garamond" w:cs="Times New Roman"/>
          <w:sz w:val="24"/>
          <w:szCs w:val="24"/>
          <w:lang w:val="sq-AL"/>
        </w:rPr>
        <w:t xml:space="preserve"> herë në vit,</w:t>
      </w:r>
      <w:r w:rsidR="00E71970" w:rsidRPr="0074747A">
        <w:rPr>
          <w:rFonts w:ascii="Garamond" w:hAnsi="Garamond" w:cs="Times New Roman"/>
          <w:sz w:val="24"/>
          <w:szCs w:val="24"/>
          <w:lang w:val="sq-AL"/>
        </w:rPr>
        <w:t xml:space="preserve"> ose </w:t>
      </w:r>
      <w:r w:rsidR="00A52721" w:rsidRPr="0074747A">
        <w:rPr>
          <w:rFonts w:ascii="Garamond" w:hAnsi="Garamond" w:cs="Times New Roman"/>
          <w:sz w:val="24"/>
          <w:szCs w:val="24"/>
          <w:lang w:val="sq-AL"/>
        </w:rPr>
        <w:t>në bazë të kërkesave të jashtëzakonshme,</w:t>
      </w:r>
      <w:r w:rsidRPr="0074747A">
        <w:rPr>
          <w:rFonts w:ascii="Garamond" w:hAnsi="Garamond" w:cs="Times New Roman"/>
          <w:sz w:val="24"/>
          <w:szCs w:val="24"/>
          <w:lang w:val="sq-AL"/>
        </w:rPr>
        <w:t xml:space="preserve"> në selinë e Bashkimit</w:t>
      </w:r>
      <w:r w:rsidR="00A52721" w:rsidRPr="0074747A">
        <w:rPr>
          <w:rFonts w:ascii="Garamond" w:hAnsi="Garamond" w:cs="Times New Roman"/>
          <w:sz w:val="24"/>
          <w:szCs w:val="24"/>
          <w:lang w:val="sq-AL"/>
        </w:rPr>
        <w:t xml:space="preserve">, në përputhje me procedurat përkatëse të përcaktuara në </w:t>
      </w:r>
      <w:r w:rsidR="003D3024" w:rsidRPr="0074747A">
        <w:rPr>
          <w:rFonts w:ascii="Garamond" w:hAnsi="Garamond" w:cs="Times New Roman"/>
          <w:sz w:val="24"/>
          <w:szCs w:val="24"/>
          <w:lang w:val="sq-AL"/>
        </w:rPr>
        <w:t>rregullat e procedurave</w:t>
      </w:r>
      <w:r w:rsidR="00A52721" w:rsidRPr="0074747A">
        <w:rPr>
          <w:rFonts w:ascii="Garamond" w:hAnsi="Garamond" w:cs="Times New Roman"/>
          <w:sz w:val="24"/>
          <w:szCs w:val="24"/>
          <w:lang w:val="sq-AL"/>
        </w:rPr>
        <w:t>.</w:t>
      </w:r>
    </w:p>
    <w:p w14:paraId="2E774AC8" w14:textId="7E0E3E8F" w:rsidR="002059BF" w:rsidRPr="0074747A" w:rsidRDefault="00BC64D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423A89" w:rsidRPr="0074747A">
        <w:rPr>
          <w:rFonts w:ascii="Garamond" w:hAnsi="Garamond" w:cs="Times New Roman"/>
          <w:sz w:val="24"/>
          <w:szCs w:val="24"/>
          <w:lang w:val="sq-AL"/>
        </w:rPr>
        <w:t>Kryetari</w:t>
      </w:r>
      <w:r w:rsidR="002059BF" w:rsidRPr="0074747A">
        <w:rPr>
          <w:rFonts w:ascii="Garamond" w:hAnsi="Garamond" w:cs="Times New Roman"/>
          <w:sz w:val="24"/>
          <w:szCs w:val="24"/>
          <w:lang w:val="sq-AL"/>
        </w:rPr>
        <w:t xml:space="preserve"> dhe </w:t>
      </w:r>
      <w:r w:rsidR="00423A89" w:rsidRPr="0074747A">
        <w:rPr>
          <w:rFonts w:ascii="Garamond" w:hAnsi="Garamond" w:cs="Times New Roman"/>
          <w:sz w:val="24"/>
          <w:szCs w:val="24"/>
          <w:lang w:val="sq-AL"/>
        </w:rPr>
        <w:t>nënkryetarët</w:t>
      </w:r>
      <w:r w:rsidR="003D3024" w:rsidRPr="0074747A">
        <w:rPr>
          <w:rFonts w:ascii="Garamond" w:hAnsi="Garamond" w:cs="Times New Roman"/>
          <w:sz w:val="24"/>
          <w:szCs w:val="24"/>
          <w:lang w:val="sq-AL"/>
        </w:rPr>
        <w:t>,</w:t>
      </w:r>
      <w:r w:rsidR="00423A89" w:rsidRPr="0074747A">
        <w:rPr>
          <w:rFonts w:ascii="Garamond" w:hAnsi="Garamond" w:cs="Times New Roman"/>
          <w:sz w:val="24"/>
          <w:szCs w:val="24"/>
          <w:lang w:val="sq-AL"/>
        </w:rPr>
        <w:t xml:space="preserve"> dhe kryeta</w:t>
      </w:r>
      <w:r w:rsidR="002059BF" w:rsidRPr="0074747A">
        <w:rPr>
          <w:rFonts w:ascii="Garamond" w:hAnsi="Garamond" w:cs="Times New Roman"/>
          <w:sz w:val="24"/>
          <w:szCs w:val="24"/>
          <w:lang w:val="sq-AL"/>
        </w:rPr>
        <w:t>ri i Komi</w:t>
      </w:r>
      <w:r w:rsidRPr="0074747A">
        <w:rPr>
          <w:rFonts w:ascii="Garamond" w:hAnsi="Garamond" w:cs="Times New Roman"/>
          <w:sz w:val="24"/>
          <w:szCs w:val="24"/>
          <w:lang w:val="sq-AL"/>
        </w:rPr>
        <w:t>tetit</w:t>
      </w:r>
      <w:r w:rsidR="003D3024" w:rsidRPr="0074747A">
        <w:rPr>
          <w:rFonts w:ascii="Garamond" w:hAnsi="Garamond" w:cs="Times New Roman"/>
          <w:sz w:val="24"/>
          <w:szCs w:val="24"/>
          <w:lang w:val="sq-AL"/>
        </w:rPr>
        <w:t>, bashkë</w:t>
      </w:r>
      <w:r w:rsidR="000A5BDC" w:rsidRPr="0074747A">
        <w:rPr>
          <w:rFonts w:ascii="Garamond" w:hAnsi="Garamond" w:cs="Times New Roman"/>
          <w:sz w:val="24"/>
          <w:szCs w:val="24"/>
          <w:lang w:val="sq-AL"/>
        </w:rPr>
        <w:t>k</w:t>
      </w:r>
      <w:r w:rsidR="000B583E" w:rsidRPr="0074747A">
        <w:rPr>
          <w:rFonts w:ascii="Garamond" w:hAnsi="Garamond" w:cs="Times New Roman"/>
          <w:sz w:val="24"/>
          <w:szCs w:val="24"/>
          <w:lang w:val="sq-AL"/>
        </w:rPr>
        <w:t>ryetari</w:t>
      </w:r>
      <w:r w:rsidR="002059BF" w:rsidRPr="0074747A">
        <w:rPr>
          <w:rFonts w:ascii="Garamond" w:hAnsi="Garamond" w:cs="Times New Roman"/>
          <w:sz w:val="24"/>
          <w:szCs w:val="24"/>
          <w:lang w:val="sq-AL"/>
        </w:rPr>
        <w:t xml:space="preserve"> dhe nënkryetari </w:t>
      </w:r>
      <w:r w:rsidR="00471543" w:rsidRPr="0074747A">
        <w:rPr>
          <w:rFonts w:ascii="Garamond" w:hAnsi="Garamond" w:cs="Times New Roman"/>
          <w:sz w:val="24"/>
          <w:szCs w:val="24"/>
          <w:lang w:val="sq-AL"/>
        </w:rPr>
        <w:t>i CA</w:t>
      </w:r>
      <w:r w:rsidR="003D3024" w:rsidRPr="0074747A">
        <w:rPr>
          <w:rFonts w:ascii="Garamond" w:hAnsi="Garamond" w:cs="Times New Roman"/>
          <w:sz w:val="24"/>
          <w:szCs w:val="24"/>
          <w:lang w:val="sq-AL"/>
        </w:rPr>
        <w:t>-së</w:t>
      </w:r>
      <w:r w:rsidR="00471543"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do të përbëjnë Komitetin </w:t>
      </w:r>
      <w:r w:rsidR="00471543" w:rsidRPr="0074747A">
        <w:rPr>
          <w:rFonts w:ascii="Garamond" w:hAnsi="Garamond" w:cs="Times New Roman"/>
          <w:sz w:val="24"/>
          <w:szCs w:val="24"/>
          <w:lang w:val="sq-AL"/>
        </w:rPr>
        <w:t>D</w:t>
      </w:r>
      <w:r w:rsidR="002059BF" w:rsidRPr="0074747A">
        <w:rPr>
          <w:rFonts w:ascii="Garamond" w:hAnsi="Garamond" w:cs="Times New Roman"/>
          <w:sz w:val="24"/>
          <w:szCs w:val="24"/>
          <w:lang w:val="sq-AL"/>
        </w:rPr>
        <w:t xml:space="preserve">rejtues. Ky komitet do të përgatisë dhe drejtojë punët në çdo mbledhje të </w:t>
      </w:r>
      <w:r w:rsidR="00471543" w:rsidRPr="0074747A">
        <w:rPr>
          <w:rFonts w:ascii="Garamond" w:hAnsi="Garamond" w:cs="Times New Roman"/>
          <w:sz w:val="24"/>
          <w:szCs w:val="24"/>
          <w:lang w:val="sq-AL"/>
        </w:rPr>
        <w:t>CA</w:t>
      </w:r>
      <w:r w:rsidR="003D3024"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Ai miraton, në emër të </w:t>
      </w:r>
      <w:r w:rsidR="00471543" w:rsidRPr="0074747A">
        <w:rPr>
          <w:rFonts w:ascii="Garamond" w:hAnsi="Garamond" w:cs="Times New Roman"/>
          <w:sz w:val="24"/>
          <w:szCs w:val="24"/>
          <w:lang w:val="sq-AL"/>
        </w:rPr>
        <w:t>CA</w:t>
      </w:r>
      <w:r w:rsidR="003D3024" w:rsidRPr="0074747A">
        <w:rPr>
          <w:rFonts w:ascii="Garamond" w:hAnsi="Garamond" w:cs="Times New Roman"/>
          <w:sz w:val="24"/>
          <w:szCs w:val="24"/>
          <w:lang w:val="sq-AL"/>
        </w:rPr>
        <w:t>-së</w:t>
      </w:r>
      <w:r w:rsidR="00471543"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raportin vjetor të përpiluar nga Byroja Ndërkombëtare mbi punën e Bashkimit dhe merr përsipër çdo detyrë tjetër që </w:t>
      </w:r>
      <w:r w:rsidR="00897BDC" w:rsidRPr="0074747A">
        <w:rPr>
          <w:rFonts w:ascii="Garamond" w:hAnsi="Garamond" w:cs="Times New Roman"/>
          <w:sz w:val="24"/>
          <w:szCs w:val="24"/>
          <w:lang w:val="sq-AL"/>
        </w:rPr>
        <w:t>CA</w:t>
      </w:r>
      <w:r w:rsidR="003D3024" w:rsidRPr="0074747A">
        <w:rPr>
          <w:rFonts w:ascii="Garamond" w:hAnsi="Garamond" w:cs="Times New Roman"/>
          <w:sz w:val="24"/>
          <w:szCs w:val="24"/>
          <w:lang w:val="sq-AL"/>
        </w:rPr>
        <w:t>-ja</w:t>
      </w:r>
      <w:r w:rsidR="002059BF" w:rsidRPr="0074747A">
        <w:rPr>
          <w:rFonts w:ascii="Garamond" w:hAnsi="Garamond" w:cs="Times New Roman"/>
          <w:sz w:val="24"/>
          <w:szCs w:val="24"/>
          <w:lang w:val="sq-AL"/>
        </w:rPr>
        <w:t xml:space="preserve"> vendos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a besojë ose që lind gjatë proce</w:t>
      </w:r>
      <w:r w:rsidR="003D3024" w:rsidRPr="0074747A">
        <w:rPr>
          <w:rFonts w:ascii="Garamond" w:hAnsi="Garamond" w:cs="Times New Roman"/>
          <w:sz w:val="24"/>
          <w:szCs w:val="24"/>
          <w:lang w:val="sq-AL"/>
        </w:rPr>
        <w:t>sit të planifikimit strategjik.</w:t>
      </w:r>
    </w:p>
    <w:p w14:paraId="2E774AC9" w14:textId="0382ECAA" w:rsidR="002059BF" w:rsidRPr="0074747A" w:rsidRDefault="00897BD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Kryetari i Këshillit të Operacioneve Postare do të përfaqësojë këtë organ në mbledhjet e </w:t>
      </w:r>
      <w:r w:rsidRPr="0074747A">
        <w:rPr>
          <w:rFonts w:ascii="Garamond" w:hAnsi="Garamond" w:cs="Times New Roman"/>
          <w:sz w:val="24"/>
          <w:szCs w:val="24"/>
          <w:lang w:val="sq-AL"/>
        </w:rPr>
        <w:t>CA</w:t>
      </w:r>
      <w:r w:rsidR="003D3024"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në rendin e ditës të të cilave ka çështje të cilat janë me interes për Këshillin e Operacioneve Postare. </w:t>
      </w:r>
    </w:p>
    <w:p w14:paraId="2E774ACA" w14:textId="6B168DF9" w:rsidR="002059BF" w:rsidRPr="0074747A" w:rsidRDefault="00897BD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Kryetari i K</w:t>
      </w:r>
      <w:r w:rsidRPr="0074747A">
        <w:rPr>
          <w:rFonts w:ascii="Garamond" w:hAnsi="Garamond" w:cs="Times New Roman"/>
          <w:sz w:val="24"/>
          <w:szCs w:val="24"/>
          <w:lang w:val="sq-AL"/>
        </w:rPr>
        <w:t>omitetit</w:t>
      </w:r>
      <w:r w:rsidR="002059BF" w:rsidRPr="0074747A">
        <w:rPr>
          <w:rFonts w:ascii="Garamond" w:hAnsi="Garamond" w:cs="Times New Roman"/>
          <w:sz w:val="24"/>
          <w:szCs w:val="24"/>
          <w:lang w:val="sq-AL"/>
        </w:rPr>
        <w:t xml:space="preserve"> Këshillimor do të përfaqësojë këtë organ në mbledhjet e </w:t>
      </w:r>
      <w:r w:rsidR="00F93C2E" w:rsidRPr="0074747A">
        <w:rPr>
          <w:rFonts w:ascii="Garamond" w:hAnsi="Garamond" w:cs="Times New Roman"/>
          <w:sz w:val="24"/>
          <w:szCs w:val="24"/>
          <w:lang w:val="sq-AL"/>
        </w:rPr>
        <w:t>CA</w:t>
      </w:r>
      <w:r w:rsidR="003D3024"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në rendin e ditës të të cilave ka çështje të cilat janë me int</w:t>
      </w:r>
      <w:r w:rsidR="003D3024" w:rsidRPr="0074747A">
        <w:rPr>
          <w:rFonts w:ascii="Garamond" w:hAnsi="Garamond" w:cs="Times New Roman"/>
          <w:sz w:val="24"/>
          <w:szCs w:val="24"/>
          <w:lang w:val="sq-AL"/>
        </w:rPr>
        <w:t>eres për Komitetit Këshillimor.</w:t>
      </w:r>
    </w:p>
    <w:p w14:paraId="2E774ACB"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CC" w14:textId="51C16886"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109</w:t>
      </w:r>
    </w:p>
    <w:p w14:paraId="2E774ACD"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Vëzhguesit</w:t>
      </w:r>
    </w:p>
    <w:p w14:paraId="2E774ACE"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ACF" w14:textId="485AEB70" w:rsidR="002059BF" w:rsidRPr="0074747A" w:rsidRDefault="00F93C2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Vëzhguesit</w:t>
      </w:r>
    </w:p>
    <w:p w14:paraId="2E774AD0" w14:textId="0A8AC385"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Me qëllim për të siguruar një lidhje efika</w:t>
      </w:r>
      <w:r w:rsidR="00F93C2E" w:rsidRPr="0074747A">
        <w:rPr>
          <w:rFonts w:ascii="Garamond" w:hAnsi="Garamond" w:cs="Times New Roman"/>
          <w:sz w:val="24"/>
          <w:szCs w:val="24"/>
          <w:lang w:val="sq-AL"/>
        </w:rPr>
        <w:t xml:space="preserve">se të punimeve të </w:t>
      </w:r>
      <w:r w:rsidR="003D3024" w:rsidRPr="0074747A">
        <w:rPr>
          <w:rFonts w:ascii="Garamond" w:hAnsi="Garamond" w:cs="Times New Roman"/>
          <w:sz w:val="24"/>
          <w:szCs w:val="24"/>
          <w:lang w:val="sq-AL"/>
        </w:rPr>
        <w:t xml:space="preserve">të </w:t>
      </w:r>
      <w:r w:rsidR="00F93C2E" w:rsidRPr="0074747A">
        <w:rPr>
          <w:rFonts w:ascii="Garamond" w:hAnsi="Garamond" w:cs="Times New Roman"/>
          <w:sz w:val="24"/>
          <w:szCs w:val="24"/>
          <w:lang w:val="sq-AL"/>
        </w:rPr>
        <w:t xml:space="preserve">dy organeve, </w:t>
      </w:r>
      <w:r w:rsidR="002059BF" w:rsidRPr="0074747A">
        <w:rPr>
          <w:rFonts w:ascii="Garamond" w:hAnsi="Garamond" w:cs="Times New Roman"/>
          <w:sz w:val="24"/>
          <w:szCs w:val="24"/>
          <w:lang w:val="sq-AL"/>
        </w:rPr>
        <w:t xml:space="preserve">Këshilli i Operacioneve Postare mund të caktojë disa përfaqësues për të marrë pjesë në mbledhjet e Këshillit </w:t>
      </w:r>
      <w:r w:rsidR="00F93C2E"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3D3024" w:rsidRPr="0074747A">
        <w:rPr>
          <w:rFonts w:ascii="Garamond" w:hAnsi="Garamond" w:cs="Times New Roman"/>
          <w:sz w:val="24"/>
          <w:szCs w:val="24"/>
          <w:lang w:val="sq-AL"/>
        </w:rPr>
        <w:t>me cilësinë e vëzhguesit.</w:t>
      </w:r>
    </w:p>
    <w:p w14:paraId="2E774AD1" w14:textId="02BC2219"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Shtetet anëtare të Bashkimit, të cilat nuk janë anëtare të Këshillit, si vëzhguesit dhe vëzhguesit </w:t>
      </w:r>
      <w:r w:rsidR="00B12D8B"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referuar nenit 105,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mund të marr</w:t>
      </w:r>
      <w:r w:rsidR="00B12D8B" w:rsidRPr="0074747A">
        <w:rPr>
          <w:rFonts w:ascii="Garamond" w:hAnsi="Garamond" w:cs="Times New Roman"/>
          <w:sz w:val="24"/>
          <w:szCs w:val="24"/>
          <w:lang w:val="sq-AL"/>
        </w:rPr>
        <w:t>in pjesë në seancat plenare dhe m</w:t>
      </w:r>
      <w:r w:rsidR="009E5411" w:rsidRPr="0074747A">
        <w:rPr>
          <w:rFonts w:ascii="Garamond" w:hAnsi="Garamond" w:cs="Times New Roman"/>
          <w:sz w:val="24"/>
          <w:szCs w:val="24"/>
          <w:lang w:val="sq-AL"/>
        </w:rPr>
        <w:t xml:space="preserve">bledhjet e </w:t>
      </w:r>
      <w:r w:rsidR="00B12D8B" w:rsidRPr="0074747A">
        <w:rPr>
          <w:rFonts w:ascii="Garamond" w:hAnsi="Garamond" w:cs="Times New Roman"/>
          <w:sz w:val="24"/>
          <w:szCs w:val="24"/>
          <w:lang w:val="sq-AL"/>
        </w:rPr>
        <w:t>K</w:t>
      </w:r>
      <w:r w:rsidR="002059BF" w:rsidRPr="0074747A">
        <w:rPr>
          <w:rFonts w:ascii="Garamond" w:hAnsi="Garamond" w:cs="Times New Roman"/>
          <w:sz w:val="24"/>
          <w:szCs w:val="24"/>
          <w:lang w:val="sq-AL"/>
        </w:rPr>
        <w:t>omitetit të Këshillit të Ad</w:t>
      </w:r>
      <w:r w:rsidR="003D3024" w:rsidRPr="0074747A">
        <w:rPr>
          <w:rFonts w:ascii="Garamond" w:hAnsi="Garamond" w:cs="Times New Roman"/>
          <w:sz w:val="24"/>
          <w:szCs w:val="24"/>
          <w:lang w:val="sq-AL"/>
        </w:rPr>
        <w:t>ministrimit, pa të drejtë vote.</w:t>
      </w:r>
    </w:p>
    <w:p w14:paraId="2E774AD2" w14:textId="05F9F681"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9E5411"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Parimet</w:t>
      </w:r>
    </w:p>
    <w:p w14:paraId="2E774AD3" w14:textId="0674B9FB"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 arsye logjistike, Këshilli </w:t>
      </w:r>
      <w:r w:rsidR="00DE25D6"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mund të limitojë numrin e pjesëmarrësve vëzhgues dhe vëzhgues </w:t>
      </w:r>
      <w:r w:rsidR="00DE25D6"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që marrin pjesë. Ai mund të kufizojë në të njëjtën mënyrë të drejtën e tyre të fjalës gjatë debateve</w:t>
      </w:r>
      <w:r w:rsidR="003D3024" w:rsidRPr="0074747A">
        <w:rPr>
          <w:rFonts w:ascii="Garamond" w:hAnsi="Garamond" w:cs="Times New Roman"/>
          <w:sz w:val="24"/>
          <w:szCs w:val="24"/>
          <w:lang w:val="sq-AL"/>
        </w:rPr>
        <w:t>.</w:t>
      </w:r>
    </w:p>
    <w:p w14:paraId="2E774AD4" w14:textId="38093E43"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Vëzhguesit dhe vëzhguesit </w:t>
      </w:r>
      <w:r w:rsidR="00DE25D6"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munden, me kërkesën e tyre, të lejohen të bashkëpunojnë në projektet e ndërmarra, duke respektuar kushtet që mund të vendosë Këshilli për të siguruar rendimentin dhe efikasitetin e punës se tij. Vëzhguesit gjithashtu mund të ftohen të drejtojnë disa </w:t>
      </w:r>
      <w:r w:rsidR="00644DCD" w:rsidRPr="0074747A">
        <w:rPr>
          <w:rFonts w:ascii="Garamond" w:hAnsi="Garamond" w:cs="Times New Roman"/>
          <w:sz w:val="24"/>
          <w:szCs w:val="24"/>
          <w:lang w:val="sq-AL"/>
        </w:rPr>
        <w:t>grupe pune dhe task-</w:t>
      </w:r>
      <w:r w:rsidR="000833F1" w:rsidRPr="0074747A">
        <w:rPr>
          <w:rFonts w:ascii="Garamond" w:hAnsi="Garamond" w:cs="Times New Roman"/>
          <w:sz w:val="24"/>
          <w:szCs w:val="24"/>
          <w:lang w:val="sq-AL"/>
        </w:rPr>
        <w:t>forca</w:t>
      </w:r>
      <w:r w:rsidR="002059BF" w:rsidRPr="0074747A">
        <w:rPr>
          <w:rFonts w:ascii="Garamond" w:hAnsi="Garamond" w:cs="Times New Roman"/>
          <w:sz w:val="24"/>
          <w:szCs w:val="24"/>
          <w:lang w:val="sq-AL"/>
        </w:rPr>
        <w:t xml:space="preserve">, kur eksperienca ose ekspertiza e tyre e justifikojnë këtë gjë. Pjesëmarrja e vëzhguesve dhe vëzhguesve </w:t>
      </w:r>
      <w:r w:rsidR="00D94F6E"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bëhet pa shpenzime shtesë </w:t>
      </w:r>
      <w:r w:rsidR="00D94F6E" w:rsidRPr="0074747A">
        <w:rPr>
          <w:rFonts w:ascii="Garamond" w:hAnsi="Garamond" w:cs="Times New Roman"/>
          <w:sz w:val="24"/>
          <w:szCs w:val="24"/>
          <w:lang w:val="sq-AL"/>
        </w:rPr>
        <w:t>për</w:t>
      </w:r>
      <w:r w:rsidR="002059BF" w:rsidRPr="0074747A">
        <w:rPr>
          <w:rFonts w:ascii="Garamond" w:hAnsi="Garamond" w:cs="Times New Roman"/>
          <w:sz w:val="24"/>
          <w:szCs w:val="24"/>
          <w:lang w:val="sq-AL"/>
        </w:rPr>
        <w:t xml:space="preserve"> Bashkimi</w:t>
      </w:r>
      <w:r w:rsidR="00D94F6E" w:rsidRPr="0074747A">
        <w:rPr>
          <w:rFonts w:ascii="Garamond" w:hAnsi="Garamond" w:cs="Times New Roman"/>
          <w:sz w:val="24"/>
          <w:szCs w:val="24"/>
          <w:lang w:val="sq-AL"/>
        </w:rPr>
        <w:t>n</w:t>
      </w:r>
      <w:r w:rsidR="003D3024" w:rsidRPr="0074747A">
        <w:rPr>
          <w:rFonts w:ascii="Garamond" w:hAnsi="Garamond" w:cs="Times New Roman"/>
          <w:sz w:val="24"/>
          <w:szCs w:val="24"/>
          <w:lang w:val="sq-AL"/>
        </w:rPr>
        <w:t>.</w:t>
      </w:r>
    </w:p>
    <w:p w14:paraId="2E774AD5" w14:textId="6A33502D"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 rrethana të jashtëzakonshme, anëtaret e </w:t>
      </w:r>
      <w:r w:rsidR="002560C3" w:rsidRPr="0074747A">
        <w:rPr>
          <w:rFonts w:ascii="Garamond" w:hAnsi="Garamond" w:cs="Times New Roman"/>
          <w:sz w:val="24"/>
          <w:szCs w:val="24"/>
          <w:lang w:val="sq-AL"/>
        </w:rPr>
        <w:t>K</w:t>
      </w:r>
      <w:r w:rsidRPr="0074747A">
        <w:rPr>
          <w:rFonts w:ascii="Garamond" w:hAnsi="Garamond" w:cs="Times New Roman"/>
          <w:sz w:val="24"/>
          <w:szCs w:val="24"/>
          <w:lang w:val="sq-AL"/>
        </w:rPr>
        <w:t xml:space="preserve">omitetit </w:t>
      </w:r>
      <w:r w:rsidR="002560C3" w:rsidRPr="0074747A">
        <w:rPr>
          <w:rFonts w:ascii="Garamond" w:hAnsi="Garamond" w:cs="Times New Roman"/>
          <w:sz w:val="24"/>
          <w:szCs w:val="24"/>
          <w:lang w:val="sq-AL"/>
        </w:rPr>
        <w:t>K</w:t>
      </w:r>
      <w:r w:rsidRPr="0074747A">
        <w:rPr>
          <w:rFonts w:ascii="Garamond" w:hAnsi="Garamond" w:cs="Times New Roman"/>
          <w:sz w:val="24"/>
          <w:szCs w:val="24"/>
          <w:lang w:val="sq-AL"/>
        </w:rPr>
        <w:t xml:space="preserve">onsultativ dhe vëzhguesit </w:t>
      </w:r>
      <w:r w:rsidR="002560C3" w:rsidRPr="0074747A">
        <w:rPr>
          <w:rFonts w:ascii="Garamond" w:hAnsi="Garamond" w:cs="Times New Roman"/>
          <w:i/>
          <w:sz w:val="24"/>
          <w:szCs w:val="24"/>
          <w:lang w:val="sq-AL"/>
        </w:rPr>
        <w:t>ad hoc</w:t>
      </w:r>
      <w:r w:rsidRPr="0074747A">
        <w:rPr>
          <w:rFonts w:ascii="Garamond" w:hAnsi="Garamond" w:cs="Times New Roman"/>
          <w:sz w:val="24"/>
          <w:szCs w:val="24"/>
          <w:lang w:val="sq-AL"/>
        </w:rPr>
        <w:t xml:space="preserve"> mund të përjashtohen nga një mbledhje ose nga një pjesë e një mbledhjeje</w:t>
      </w:r>
      <w:r w:rsidR="003D3024" w:rsidRPr="0074747A">
        <w:rPr>
          <w:rFonts w:ascii="Garamond" w:hAnsi="Garamond" w:cs="Times New Roman"/>
          <w:sz w:val="24"/>
          <w:szCs w:val="24"/>
          <w:lang w:val="sq-AL"/>
        </w:rPr>
        <w:t>,</w:t>
      </w:r>
      <w:r w:rsidRPr="0074747A">
        <w:rPr>
          <w:rFonts w:ascii="Garamond" w:hAnsi="Garamond" w:cs="Times New Roman"/>
          <w:sz w:val="24"/>
          <w:szCs w:val="24"/>
          <w:lang w:val="sq-AL"/>
        </w:rPr>
        <w:t xml:space="preserve"> ose nga e drejta e tyre për të marrë dokumente të rezervuara nëse konfidencialiteti i subjektit të mbledhjes ose e dokumentit e kërkon këtë. Ky kufizim mund të vendoset rast pas rasti nga çdo organ i interesuar ose nga kryetari i tij. Situata</w:t>
      </w:r>
      <w:r w:rsidR="002560C3" w:rsidRPr="0074747A">
        <w:rPr>
          <w:rFonts w:ascii="Garamond" w:hAnsi="Garamond" w:cs="Times New Roman"/>
          <w:sz w:val="24"/>
          <w:szCs w:val="24"/>
          <w:lang w:val="sq-AL"/>
        </w:rPr>
        <w:t>t</w:t>
      </w:r>
      <w:r w:rsidRPr="0074747A">
        <w:rPr>
          <w:rFonts w:ascii="Garamond" w:hAnsi="Garamond" w:cs="Times New Roman"/>
          <w:sz w:val="24"/>
          <w:szCs w:val="24"/>
          <w:lang w:val="sq-AL"/>
        </w:rPr>
        <w:t xml:space="preserve"> rast p</w:t>
      </w:r>
      <w:r w:rsidR="009444F1" w:rsidRPr="0074747A">
        <w:rPr>
          <w:rFonts w:ascii="Garamond" w:hAnsi="Garamond" w:cs="Times New Roman"/>
          <w:sz w:val="24"/>
          <w:szCs w:val="24"/>
          <w:lang w:val="sq-AL"/>
        </w:rPr>
        <w:t>as rasti duhet të raportohen te</w:t>
      </w:r>
      <w:r w:rsidRPr="0074747A">
        <w:rPr>
          <w:rFonts w:ascii="Garamond" w:hAnsi="Garamond" w:cs="Times New Roman"/>
          <w:sz w:val="24"/>
          <w:szCs w:val="24"/>
          <w:lang w:val="sq-AL"/>
        </w:rPr>
        <w:t xml:space="preserve"> Këshilli </w:t>
      </w:r>
      <w:r w:rsidR="002560C3" w:rsidRPr="0074747A">
        <w:rPr>
          <w:rFonts w:ascii="Garamond" w:hAnsi="Garamond" w:cs="Times New Roman"/>
          <w:sz w:val="24"/>
          <w:szCs w:val="24"/>
          <w:lang w:val="sq-AL"/>
        </w:rPr>
        <w:t>Administrativ</w:t>
      </w:r>
      <w:r w:rsidR="009444F1" w:rsidRPr="0074747A">
        <w:rPr>
          <w:rFonts w:ascii="Garamond" w:hAnsi="Garamond" w:cs="Times New Roman"/>
          <w:sz w:val="24"/>
          <w:szCs w:val="24"/>
          <w:lang w:val="sq-AL"/>
        </w:rPr>
        <w:t xml:space="preserve"> dhe te</w:t>
      </w:r>
      <w:r w:rsidRPr="0074747A">
        <w:rPr>
          <w:rFonts w:ascii="Garamond" w:hAnsi="Garamond" w:cs="Times New Roman"/>
          <w:sz w:val="24"/>
          <w:szCs w:val="24"/>
          <w:lang w:val="sq-AL"/>
        </w:rPr>
        <w:t xml:space="preserve"> Këshilli i Operacioneve Postare</w:t>
      </w:r>
      <w:r w:rsidR="003D3024" w:rsidRPr="0074747A">
        <w:rPr>
          <w:rFonts w:ascii="Garamond" w:hAnsi="Garamond" w:cs="Times New Roman"/>
          <w:sz w:val="24"/>
          <w:szCs w:val="24"/>
          <w:lang w:val="sq-AL"/>
        </w:rPr>
        <w:t>,</w:t>
      </w:r>
      <w:r w:rsidRPr="0074747A">
        <w:rPr>
          <w:rFonts w:ascii="Garamond" w:hAnsi="Garamond" w:cs="Times New Roman"/>
          <w:sz w:val="24"/>
          <w:szCs w:val="24"/>
          <w:lang w:val="sq-AL"/>
        </w:rPr>
        <w:t xml:space="preserve"> nëse bëhet fjalë për çështje me interes të veçantë për këtë të </w:t>
      </w:r>
      <w:r w:rsidRPr="00E315A4">
        <w:rPr>
          <w:rFonts w:ascii="Garamond" w:hAnsi="Garamond" w:cs="Times New Roman"/>
          <w:sz w:val="24"/>
          <w:szCs w:val="24"/>
          <w:lang w:val="sq-AL"/>
        </w:rPr>
        <w:t>fundit.</w:t>
      </w:r>
      <w:r w:rsidR="0034661E" w:rsidRPr="00E315A4">
        <w:rPr>
          <w:rFonts w:ascii="Garamond" w:hAnsi="Garamond" w:cs="Times New Roman"/>
          <w:sz w:val="24"/>
          <w:szCs w:val="24"/>
          <w:lang w:val="sq-AL"/>
        </w:rPr>
        <w:t xml:space="preserve"> </w:t>
      </w:r>
      <w:r w:rsidRPr="00E315A4">
        <w:rPr>
          <w:rFonts w:ascii="Garamond" w:hAnsi="Garamond" w:cs="Times New Roman"/>
          <w:sz w:val="24"/>
          <w:szCs w:val="24"/>
          <w:lang w:val="sq-AL"/>
        </w:rPr>
        <w:t>Duhet e konsideron si të nevojshme,</w:t>
      </w:r>
      <w:r w:rsidRPr="0074747A">
        <w:rPr>
          <w:rFonts w:ascii="Garamond" w:hAnsi="Garamond" w:cs="Times New Roman"/>
          <w:sz w:val="24"/>
          <w:szCs w:val="24"/>
          <w:lang w:val="sq-AL"/>
        </w:rPr>
        <w:t xml:space="preserve"> Këshilli </w:t>
      </w:r>
      <w:r w:rsidR="001069D0"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mund të rishqyrtojë kufizimet, duke u këshilluar me Këshillin e Operacioneve Postare nëse e gjykon të arsyeshme.</w:t>
      </w:r>
    </w:p>
    <w:p w14:paraId="2E774AD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D7" w14:textId="03D3B52D" w:rsidR="002059BF" w:rsidRPr="0074747A" w:rsidRDefault="001069D0"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2059BF" w:rsidRPr="0074747A">
        <w:rPr>
          <w:rFonts w:ascii="Garamond" w:hAnsi="Garamond" w:cs="Times New Roman"/>
          <w:sz w:val="24"/>
          <w:szCs w:val="24"/>
          <w:lang w:val="sq-AL"/>
        </w:rPr>
        <w:t xml:space="preserve"> 110</w:t>
      </w:r>
    </w:p>
    <w:p w14:paraId="2E774AD8"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Mbulimi i shpenzimeve të udhëtimit</w:t>
      </w:r>
    </w:p>
    <w:p w14:paraId="2E774AD9"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DA" w14:textId="6B0EB45B"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F93175"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Shpenzimet e udhëtimit të përfaqësuesit të çdo anëtari të Këshillit </w:t>
      </w:r>
      <w:r w:rsidR="00F93175" w:rsidRPr="0074747A">
        <w:rPr>
          <w:rFonts w:ascii="Garamond" w:hAnsi="Garamond" w:cs="Times New Roman"/>
          <w:sz w:val="24"/>
          <w:szCs w:val="24"/>
          <w:lang w:val="sq-AL"/>
        </w:rPr>
        <w:t>Administrativ</w:t>
      </w:r>
      <w:r w:rsidR="003D3024" w:rsidRPr="0074747A">
        <w:rPr>
          <w:rFonts w:ascii="Garamond" w:hAnsi="Garamond" w:cs="Times New Roman"/>
          <w:sz w:val="24"/>
          <w:szCs w:val="24"/>
          <w:lang w:val="sq-AL"/>
        </w:rPr>
        <w:t>,</w:t>
      </w:r>
      <w:r w:rsidRPr="0074747A">
        <w:rPr>
          <w:rFonts w:ascii="Garamond" w:hAnsi="Garamond" w:cs="Times New Roman"/>
          <w:sz w:val="24"/>
          <w:szCs w:val="24"/>
          <w:lang w:val="sq-AL"/>
        </w:rPr>
        <w:t xml:space="preserve"> pjesëmarrës në mbledhjet e këtij organi, do të mbulohen nga shteti i tij anëtar. Megjithatë, </w:t>
      </w:r>
      <w:r w:rsidR="000833F1" w:rsidRPr="0074747A">
        <w:rPr>
          <w:rFonts w:ascii="Garamond" w:hAnsi="Garamond" w:cs="Times New Roman"/>
          <w:sz w:val="24"/>
          <w:szCs w:val="24"/>
          <w:lang w:val="sq-AL"/>
        </w:rPr>
        <w:t>nj</w:t>
      </w:r>
      <w:r w:rsidR="00F65572" w:rsidRPr="0074747A">
        <w:rPr>
          <w:rFonts w:ascii="Garamond" w:hAnsi="Garamond" w:cs="Times New Roman"/>
          <w:sz w:val="24"/>
          <w:szCs w:val="24"/>
          <w:lang w:val="sq-AL"/>
        </w:rPr>
        <w:t>ë</w:t>
      </w:r>
      <w:r w:rsidR="000833F1"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përfaqësues i çdo shteti anëtar të klasifikuar</w:t>
      </w:r>
      <w:r w:rsidR="000833F1" w:rsidRPr="0074747A">
        <w:rPr>
          <w:rFonts w:ascii="Garamond" w:hAnsi="Garamond" w:cs="Times New Roman"/>
          <w:sz w:val="24"/>
          <w:szCs w:val="24"/>
          <w:lang w:val="sq-AL"/>
        </w:rPr>
        <w:t xml:space="preserve">, </w:t>
      </w:r>
      <w:r w:rsidR="000A5BDC" w:rsidRPr="0074747A">
        <w:rPr>
          <w:rFonts w:ascii="Garamond" w:hAnsi="Garamond" w:cs="Times New Roman"/>
          <w:sz w:val="24"/>
          <w:szCs w:val="24"/>
          <w:lang w:val="sq-AL"/>
        </w:rPr>
        <w:t>përkatësisht</w:t>
      </w:r>
      <w:r w:rsidR="000833F1" w:rsidRPr="0074747A">
        <w:rPr>
          <w:rFonts w:ascii="Garamond" w:hAnsi="Garamond" w:cs="Times New Roman"/>
          <w:sz w:val="24"/>
          <w:szCs w:val="24"/>
          <w:lang w:val="sq-AL"/>
        </w:rPr>
        <w:t>,</w:t>
      </w:r>
      <w:r w:rsidRPr="0074747A">
        <w:rPr>
          <w:rFonts w:ascii="Garamond" w:hAnsi="Garamond" w:cs="Times New Roman"/>
          <w:sz w:val="24"/>
          <w:szCs w:val="24"/>
          <w:lang w:val="sq-AL"/>
        </w:rPr>
        <w:t xml:space="preserve"> si në zhvillim ose shtete më pak të zhvilluara nga </w:t>
      </w:r>
      <w:r w:rsidR="00942FFF" w:rsidRPr="0074747A">
        <w:rPr>
          <w:rFonts w:ascii="Garamond" w:hAnsi="Garamond" w:cs="Times New Roman"/>
          <w:sz w:val="24"/>
          <w:szCs w:val="24"/>
          <w:lang w:val="sq-AL"/>
        </w:rPr>
        <w:t>K</w:t>
      </w:r>
      <w:r w:rsidR="00F65572" w:rsidRPr="0074747A">
        <w:rPr>
          <w:rFonts w:ascii="Garamond" w:hAnsi="Garamond" w:cs="Times New Roman"/>
          <w:sz w:val="24"/>
          <w:szCs w:val="24"/>
          <w:lang w:val="sq-AL"/>
        </w:rPr>
        <w:t>ë</w:t>
      </w:r>
      <w:r w:rsidR="00942FFF" w:rsidRPr="0074747A">
        <w:rPr>
          <w:rFonts w:ascii="Garamond" w:hAnsi="Garamond" w:cs="Times New Roman"/>
          <w:sz w:val="24"/>
          <w:szCs w:val="24"/>
          <w:lang w:val="sq-AL"/>
        </w:rPr>
        <w:t xml:space="preserve">shilli Administrativ dhe </w:t>
      </w:r>
      <w:r w:rsidRPr="0074747A">
        <w:rPr>
          <w:rFonts w:ascii="Garamond" w:hAnsi="Garamond" w:cs="Times New Roman"/>
          <w:sz w:val="24"/>
          <w:szCs w:val="24"/>
          <w:lang w:val="sq-AL"/>
        </w:rPr>
        <w:t xml:space="preserve">Kombet e Bashkuara, me përjashtim të mbledhjeve që janë mbajtur gjatë Kongresit, do të kenë të drejtën e rimbursimit të kostos së një bilete avioni </w:t>
      </w:r>
      <w:r w:rsidR="00A10869" w:rsidRPr="0074747A">
        <w:rPr>
          <w:rFonts w:ascii="Garamond" w:hAnsi="Garamond" w:cs="Times New Roman"/>
          <w:sz w:val="24"/>
          <w:szCs w:val="24"/>
          <w:lang w:val="sq-AL"/>
        </w:rPr>
        <w:t>vajtje-</w:t>
      </w:r>
      <w:r w:rsidRPr="0074747A">
        <w:rPr>
          <w:rFonts w:ascii="Garamond" w:hAnsi="Garamond" w:cs="Times New Roman"/>
          <w:sz w:val="24"/>
          <w:szCs w:val="24"/>
          <w:lang w:val="sq-AL"/>
        </w:rPr>
        <w:t xml:space="preserve">ardhje të klasit ekonomik ose të një bilete udhëtimi të klasit të parë me tren, ose të shpenzimeve të kryera për udhëtim me çdo mjet tjetër, me kusht që kjo shumë të mos tejkalojë vlerën e një biletë avioni vajtje-ardhje të klasit ekonomik. E njëjta e drejtë i jepet edhe përfaqësuesit të çdo anëtari të </w:t>
      </w:r>
      <w:r w:rsidR="00F93175" w:rsidRPr="0074747A">
        <w:rPr>
          <w:rFonts w:ascii="Garamond" w:hAnsi="Garamond" w:cs="Times New Roman"/>
          <w:sz w:val="24"/>
          <w:szCs w:val="24"/>
          <w:lang w:val="sq-AL"/>
        </w:rPr>
        <w:t>Komiteteve</w:t>
      </w:r>
      <w:r w:rsidRPr="0074747A">
        <w:rPr>
          <w:rFonts w:ascii="Garamond" w:hAnsi="Garamond" w:cs="Times New Roman"/>
          <w:sz w:val="24"/>
          <w:szCs w:val="24"/>
          <w:lang w:val="sq-AL"/>
        </w:rPr>
        <w:t xml:space="preserve"> të tij ose organeve të tjera të tij kur këto të fundit mblidhen jashtë Kongresit dhe mbledhjeve të Kës</w:t>
      </w:r>
      <w:r w:rsidR="003D3024" w:rsidRPr="0074747A">
        <w:rPr>
          <w:rFonts w:ascii="Garamond" w:hAnsi="Garamond" w:cs="Times New Roman"/>
          <w:sz w:val="24"/>
          <w:szCs w:val="24"/>
          <w:lang w:val="sq-AL"/>
        </w:rPr>
        <w:t>hillit.</w:t>
      </w:r>
    </w:p>
    <w:p w14:paraId="2E774ADB"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DC" w14:textId="6BDA2050"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111</w:t>
      </w:r>
    </w:p>
    <w:p w14:paraId="2E774ADD" w14:textId="2E29F2CF"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Informacion mbi aktivitetet e CA</w:t>
      </w:r>
      <w:r w:rsidR="003D3024" w:rsidRPr="0074747A">
        <w:rPr>
          <w:rFonts w:ascii="Garamond" w:hAnsi="Garamond" w:cs="Times New Roman"/>
          <w:b/>
          <w:sz w:val="24"/>
          <w:szCs w:val="24"/>
          <w:lang w:val="sq-AL"/>
        </w:rPr>
        <w:t>-së</w:t>
      </w:r>
    </w:p>
    <w:p w14:paraId="2E774ADE"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DF" w14:textId="2A7FB76F" w:rsidR="002059BF" w:rsidRPr="0074747A" w:rsidRDefault="00CD0BF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Pas çdo sesioni,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do të informojë</w:t>
      </w:r>
      <w:r w:rsidRPr="0074747A">
        <w:rPr>
          <w:rFonts w:ascii="Garamond" w:hAnsi="Garamond" w:cs="Times New Roman"/>
          <w:sz w:val="24"/>
          <w:szCs w:val="24"/>
          <w:lang w:val="sq-AL"/>
        </w:rPr>
        <w:t xml:space="preserve"> shtetet anëtare të Bashkimit, </w:t>
      </w:r>
      <w:r w:rsidR="002059BF" w:rsidRPr="0074747A">
        <w:rPr>
          <w:rFonts w:ascii="Garamond" w:hAnsi="Garamond" w:cs="Times New Roman"/>
          <w:sz w:val="24"/>
          <w:szCs w:val="24"/>
          <w:lang w:val="sq-AL"/>
        </w:rPr>
        <w:t xml:space="preserve">operatorët e tyre të caktuar, Bashkimet e kufizuara dhe anëtarët e Komitetit Këshillimor, mbi </w:t>
      </w:r>
      <w:r w:rsidR="002059BF" w:rsidRPr="0074747A">
        <w:rPr>
          <w:rFonts w:ascii="Garamond" w:hAnsi="Garamond" w:cs="Times New Roman"/>
          <w:sz w:val="24"/>
          <w:szCs w:val="24"/>
          <w:lang w:val="sq-AL"/>
        </w:rPr>
        <w:lastRenderedPageBreak/>
        <w:t>veprimtaritë e veta duke ju dërguar, ndër të tjera,</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atyre një përmbledhje analitike për rezolutat dhe vendimet.</w:t>
      </w:r>
      <w:r w:rsidR="0034661E" w:rsidRPr="0074747A">
        <w:rPr>
          <w:rFonts w:ascii="Garamond" w:hAnsi="Garamond" w:cs="Times New Roman"/>
          <w:sz w:val="24"/>
          <w:szCs w:val="24"/>
          <w:lang w:val="sq-AL"/>
        </w:rPr>
        <w:t xml:space="preserve"> </w:t>
      </w:r>
    </w:p>
    <w:p w14:paraId="2E774AE0" w14:textId="00832612" w:rsidR="002059BF" w:rsidRPr="0074747A" w:rsidRDefault="00CD0BF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do të bëjë një raport për </w:t>
      </w:r>
      <w:r w:rsidR="003D3024" w:rsidRPr="0074747A">
        <w:rPr>
          <w:rFonts w:ascii="Garamond" w:hAnsi="Garamond" w:cs="Times New Roman"/>
          <w:sz w:val="24"/>
          <w:szCs w:val="24"/>
          <w:lang w:val="sq-AL"/>
        </w:rPr>
        <w:t xml:space="preserve">të </w:t>
      </w:r>
      <w:r w:rsidR="002059BF" w:rsidRPr="0074747A">
        <w:rPr>
          <w:rFonts w:ascii="Garamond" w:hAnsi="Garamond" w:cs="Times New Roman"/>
          <w:sz w:val="24"/>
          <w:szCs w:val="24"/>
          <w:lang w:val="sq-AL"/>
        </w:rPr>
        <w:t xml:space="preserve">gjithë aktivitetin e tij për Kongresin dhe </w:t>
      </w:r>
      <w:r w:rsidR="003D3024" w:rsidRPr="0074747A">
        <w:rPr>
          <w:rFonts w:ascii="Garamond" w:hAnsi="Garamond" w:cs="Times New Roman"/>
          <w:sz w:val="24"/>
          <w:szCs w:val="24"/>
          <w:lang w:val="sq-AL"/>
        </w:rPr>
        <w:t>i</w:t>
      </w:r>
      <w:r w:rsidR="002059BF" w:rsidRPr="0074747A">
        <w:rPr>
          <w:rFonts w:ascii="Garamond" w:hAnsi="Garamond" w:cs="Times New Roman"/>
          <w:sz w:val="24"/>
          <w:szCs w:val="24"/>
          <w:lang w:val="sq-AL"/>
        </w:rPr>
        <w:t>a dërgon atë shteteve anëtare, operatorëve të tyre të caktuar dhe anëtar</w:t>
      </w:r>
      <w:r w:rsidR="00E045B7" w:rsidRPr="0074747A">
        <w:rPr>
          <w:rFonts w:ascii="Garamond" w:hAnsi="Garamond" w:cs="Times New Roman"/>
          <w:sz w:val="24"/>
          <w:szCs w:val="24"/>
          <w:lang w:val="sq-AL"/>
        </w:rPr>
        <w:t>ë</w:t>
      </w:r>
      <w:r w:rsidR="002059BF" w:rsidRPr="0074747A">
        <w:rPr>
          <w:rFonts w:ascii="Garamond" w:hAnsi="Garamond" w:cs="Times New Roman"/>
          <w:sz w:val="24"/>
          <w:szCs w:val="24"/>
          <w:lang w:val="sq-AL"/>
        </w:rPr>
        <w:t>ve të K</w:t>
      </w:r>
      <w:r w:rsidR="00E045B7" w:rsidRPr="0074747A">
        <w:rPr>
          <w:rFonts w:ascii="Garamond" w:hAnsi="Garamond" w:cs="Times New Roman"/>
          <w:sz w:val="24"/>
          <w:szCs w:val="24"/>
          <w:lang w:val="sq-AL"/>
        </w:rPr>
        <w:t>omitetit</w:t>
      </w:r>
      <w:r w:rsidR="002059BF" w:rsidRPr="0074747A">
        <w:rPr>
          <w:rFonts w:ascii="Garamond" w:hAnsi="Garamond" w:cs="Times New Roman"/>
          <w:sz w:val="24"/>
          <w:szCs w:val="24"/>
          <w:lang w:val="sq-AL"/>
        </w:rPr>
        <w:t xml:space="preserve"> Këshillimor të paktën dy muaj para hapjes së Kongresit</w:t>
      </w:r>
      <w:r w:rsidR="003D3024" w:rsidRPr="0074747A">
        <w:rPr>
          <w:rFonts w:ascii="Garamond" w:hAnsi="Garamond" w:cs="Times New Roman"/>
          <w:sz w:val="24"/>
          <w:szCs w:val="24"/>
          <w:lang w:val="sq-AL"/>
        </w:rPr>
        <w:t>.</w:t>
      </w:r>
    </w:p>
    <w:p w14:paraId="2E774AE1"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E3" w14:textId="3184367B"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3</w:t>
      </w:r>
    </w:p>
    <w:p w14:paraId="2E774AE4" w14:textId="6172CD7F"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KËSHILLI I OPERACIONEVE POSTARE (POC)</w:t>
      </w:r>
    </w:p>
    <w:p w14:paraId="2E774AE5" w14:textId="026F8F83"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AE6" w14:textId="0CE14FB6"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112</w:t>
      </w:r>
    </w:p>
    <w:p w14:paraId="2E774AE7" w14:textId="409EB53F"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Përbërja dhe funksionimi i Këshillit t</w:t>
      </w:r>
      <w:r w:rsidR="00DE4B02"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Operacioneve Postare </w:t>
      </w:r>
      <w:r w:rsidR="003D58B1" w:rsidRPr="0074747A">
        <w:rPr>
          <w:rFonts w:ascii="Garamond" w:hAnsi="Garamond" w:cs="Times New Roman"/>
          <w:b/>
          <w:sz w:val="24"/>
          <w:szCs w:val="24"/>
          <w:lang w:val="sq-AL"/>
        </w:rPr>
        <w:t>(</w:t>
      </w:r>
      <w:r w:rsidRPr="0074747A">
        <w:rPr>
          <w:rFonts w:ascii="Garamond" w:hAnsi="Garamond" w:cs="Times New Roman"/>
          <w:b/>
          <w:sz w:val="24"/>
          <w:szCs w:val="24"/>
          <w:lang w:val="sq-AL"/>
        </w:rPr>
        <w:t>POC</w:t>
      </w:r>
      <w:r w:rsidR="003D58B1" w:rsidRPr="0074747A">
        <w:rPr>
          <w:rFonts w:ascii="Garamond" w:hAnsi="Garamond" w:cs="Times New Roman"/>
          <w:b/>
          <w:sz w:val="24"/>
          <w:szCs w:val="24"/>
          <w:lang w:val="sq-AL"/>
        </w:rPr>
        <w:t>)</w:t>
      </w:r>
    </w:p>
    <w:p w14:paraId="2E774AE8"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AE9" w14:textId="56E90FD0" w:rsidR="002059BF" w:rsidRPr="0074747A" w:rsidRDefault="003D58B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Këshilli i Operacioneve Postare përbëhet nga dyzet</w:t>
      </w:r>
      <w:r w:rsidR="000A5BDC" w:rsidRPr="0074747A">
        <w:rPr>
          <w:rFonts w:ascii="Garamond" w:hAnsi="Garamond" w:cs="Times New Roman"/>
          <w:sz w:val="24"/>
          <w:szCs w:val="24"/>
          <w:lang w:val="sq-AL"/>
        </w:rPr>
        <w:t xml:space="preserve"> </w:t>
      </w:r>
      <w:r w:rsidR="00F65572" w:rsidRPr="0074747A">
        <w:rPr>
          <w:rFonts w:ascii="Garamond" w:hAnsi="Garamond" w:cs="Times New Roman"/>
          <w:sz w:val="24"/>
          <w:szCs w:val="24"/>
          <w:lang w:val="sq-AL"/>
        </w:rPr>
        <w:t>e</w:t>
      </w:r>
      <w:r w:rsidR="000A5BDC" w:rsidRPr="0074747A">
        <w:rPr>
          <w:rFonts w:ascii="Garamond" w:hAnsi="Garamond" w:cs="Times New Roman"/>
          <w:sz w:val="24"/>
          <w:szCs w:val="24"/>
          <w:lang w:val="sq-AL"/>
        </w:rPr>
        <w:t xml:space="preserve"> </w:t>
      </w:r>
      <w:r w:rsidR="00F65572" w:rsidRPr="0074747A">
        <w:rPr>
          <w:rFonts w:ascii="Garamond" w:hAnsi="Garamond" w:cs="Times New Roman"/>
          <w:sz w:val="24"/>
          <w:szCs w:val="24"/>
          <w:lang w:val="sq-AL"/>
        </w:rPr>
        <w:t>tet</w:t>
      </w:r>
      <w:r w:rsidR="002059BF" w:rsidRPr="0074747A">
        <w:rPr>
          <w:rFonts w:ascii="Garamond" w:hAnsi="Garamond" w:cs="Times New Roman"/>
          <w:sz w:val="24"/>
          <w:szCs w:val="24"/>
          <w:lang w:val="sq-AL"/>
        </w:rPr>
        <w:t xml:space="preserve">ë anëtarë të cilët do të ushtrojnë funksionet e tyre gjatë periudhës që ndan dy </w:t>
      </w:r>
      <w:r w:rsidR="00912CAA" w:rsidRPr="0074747A">
        <w:rPr>
          <w:rFonts w:ascii="Garamond" w:hAnsi="Garamond" w:cs="Times New Roman"/>
          <w:sz w:val="24"/>
          <w:szCs w:val="24"/>
          <w:lang w:val="sq-AL"/>
        </w:rPr>
        <w:t>k</w:t>
      </w:r>
      <w:r w:rsidR="002059BF" w:rsidRPr="0074747A">
        <w:rPr>
          <w:rFonts w:ascii="Garamond" w:hAnsi="Garamond" w:cs="Times New Roman"/>
          <w:sz w:val="24"/>
          <w:szCs w:val="24"/>
          <w:lang w:val="sq-AL"/>
        </w:rPr>
        <w:t>ongrese të njëpasnjëshëm</w:t>
      </w:r>
      <w:r w:rsidR="00A10869" w:rsidRPr="0074747A">
        <w:rPr>
          <w:rFonts w:ascii="Garamond" w:hAnsi="Garamond" w:cs="Times New Roman"/>
          <w:sz w:val="24"/>
          <w:szCs w:val="24"/>
          <w:lang w:val="sq-AL"/>
        </w:rPr>
        <w:t>.</w:t>
      </w:r>
    </w:p>
    <w:p w14:paraId="2E774AEA" w14:textId="461092A0" w:rsidR="002059BF" w:rsidRPr="0074747A" w:rsidRDefault="00C325B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Anëtar</w:t>
      </w:r>
      <w:r w:rsidRPr="0074747A">
        <w:rPr>
          <w:rFonts w:ascii="Garamond" w:hAnsi="Garamond" w:cs="Times New Roman"/>
          <w:sz w:val="24"/>
          <w:szCs w:val="24"/>
          <w:lang w:val="sq-AL"/>
        </w:rPr>
        <w:t>ë</w:t>
      </w:r>
      <w:r w:rsidR="002059BF" w:rsidRPr="0074747A">
        <w:rPr>
          <w:rFonts w:ascii="Garamond" w:hAnsi="Garamond" w:cs="Times New Roman"/>
          <w:sz w:val="24"/>
          <w:szCs w:val="24"/>
          <w:lang w:val="sq-AL"/>
        </w:rPr>
        <w:t>t e Këshillit të Operacioneve Postare do të zgjidhen nga Kongresi sipas një ndarje</w:t>
      </w:r>
      <w:r w:rsidR="00912CAA" w:rsidRPr="0074747A">
        <w:rPr>
          <w:rFonts w:ascii="Garamond" w:hAnsi="Garamond" w:cs="Times New Roman"/>
          <w:sz w:val="24"/>
          <w:szCs w:val="24"/>
          <w:lang w:val="sq-AL"/>
        </w:rPr>
        <w:t>je</w:t>
      </w:r>
      <w:r w:rsidR="002059BF" w:rsidRPr="0074747A">
        <w:rPr>
          <w:rFonts w:ascii="Garamond" w:hAnsi="Garamond" w:cs="Times New Roman"/>
          <w:sz w:val="24"/>
          <w:szCs w:val="24"/>
          <w:lang w:val="sq-AL"/>
        </w:rPr>
        <w:t xml:space="preserve"> specifike gjeografike. Të paktën një e treta e</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anëtarëve </w:t>
      </w:r>
      <w:r w:rsidR="000C6099" w:rsidRPr="0074747A">
        <w:rPr>
          <w:rFonts w:ascii="Garamond" w:hAnsi="Garamond" w:cs="Times New Roman"/>
          <w:sz w:val="24"/>
          <w:szCs w:val="24"/>
          <w:lang w:val="sq-AL"/>
        </w:rPr>
        <w:t xml:space="preserve">të çdo grupi gjeografik </w:t>
      </w:r>
      <w:r w:rsidR="002059BF" w:rsidRPr="0074747A">
        <w:rPr>
          <w:rFonts w:ascii="Garamond" w:hAnsi="Garamond" w:cs="Times New Roman"/>
          <w:sz w:val="24"/>
          <w:szCs w:val="24"/>
          <w:lang w:val="sq-AL"/>
        </w:rPr>
        <w:t xml:space="preserve">do të rinovohet në çdo Kongres. </w:t>
      </w:r>
    </w:p>
    <w:p w14:paraId="2E774AEB" w14:textId="207EAFEC" w:rsidR="002059BF" w:rsidRPr="0074747A" w:rsidRDefault="00807F6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Çdo anëtar i Këshillit të Operacioneve Postare cakton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rfaq</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suesin</w:t>
      </w:r>
      <w:r w:rsidR="000C6099" w:rsidRPr="0074747A">
        <w:rPr>
          <w:rFonts w:ascii="Garamond" w:hAnsi="Garamond" w:cs="Times New Roman"/>
          <w:sz w:val="24"/>
          <w:szCs w:val="24"/>
          <w:lang w:val="sq-AL"/>
        </w:rPr>
        <w:t>(t)</w:t>
      </w:r>
      <w:r w:rsidR="002059BF" w:rsidRPr="0074747A">
        <w:rPr>
          <w:rFonts w:ascii="Garamond" w:hAnsi="Garamond" w:cs="Times New Roman"/>
          <w:sz w:val="24"/>
          <w:szCs w:val="24"/>
          <w:lang w:val="sq-AL"/>
        </w:rPr>
        <w:t xml:space="preserve"> e tij. An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 e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shillit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Operacioneve Postare duhet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marrin pjes</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m</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nyr</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aktive 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punimet e tij.</w:t>
      </w:r>
    </w:p>
    <w:p w14:paraId="2E774AEC" w14:textId="3BD2253C" w:rsidR="000C6099" w:rsidRPr="0074747A" w:rsidRDefault="00807F6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Shpenzimet për funksionimin e Këshillit të Operacioneve Postare do të mbulohen nga Bashkimi. Anëtarët e tij nuk marrin asnjë pagesë. </w:t>
      </w:r>
    </w:p>
    <w:p w14:paraId="2E774AED" w14:textId="4D24305D" w:rsidR="002059BF" w:rsidRPr="0074747A" w:rsidRDefault="000C609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Këshilli i Operacioneve Postare do t</w:t>
      </w:r>
      <w:r w:rsidR="00A10869" w:rsidRPr="0074747A">
        <w:rPr>
          <w:rFonts w:ascii="Garamond" w:hAnsi="Garamond" w:cs="Times New Roman"/>
          <w:sz w:val="24"/>
          <w:szCs w:val="24"/>
          <w:lang w:val="sq-AL"/>
        </w:rPr>
        <w:t>ë përcaktojë, zyrtarizojë dhe</w:t>
      </w:r>
      <w:r w:rsidR="000A5BDC" w:rsidRPr="0074747A">
        <w:rPr>
          <w:rFonts w:ascii="Garamond" w:hAnsi="Garamond" w:cs="Times New Roman"/>
          <w:sz w:val="24"/>
          <w:szCs w:val="24"/>
          <w:lang w:val="sq-AL"/>
        </w:rPr>
        <w:t>/</w:t>
      </w:r>
      <w:r w:rsidRPr="0074747A">
        <w:rPr>
          <w:rFonts w:ascii="Garamond" w:hAnsi="Garamond" w:cs="Times New Roman"/>
          <w:sz w:val="24"/>
          <w:szCs w:val="24"/>
          <w:lang w:val="sq-AL"/>
        </w:rPr>
        <w:t>ose krijoj</w:t>
      </w:r>
      <w:r w:rsidR="00F36B28" w:rsidRPr="0074747A">
        <w:rPr>
          <w:rFonts w:ascii="Garamond" w:hAnsi="Garamond" w:cs="Times New Roman"/>
          <w:sz w:val="24"/>
          <w:szCs w:val="24"/>
          <w:lang w:val="sq-AL"/>
        </w:rPr>
        <w:t>ë</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gr</w:t>
      </w:r>
      <w:r w:rsidR="00A10869" w:rsidRPr="0074747A">
        <w:rPr>
          <w:rFonts w:ascii="Garamond" w:hAnsi="Garamond" w:cs="Times New Roman"/>
          <w:sz w:val="24"/>
          <w:szCs w:val="24"/>
          <w:lang w:val="sq-AL"/>
        </w:rPr>
        <w:t>upe pune, task-</w:t>
      </w:r>
      <w:r w:rsidRPr="0074747A">
        <w:rPr>
          <w:rFonts w:ascii="Garamond" w:hAnsi="Garamond" w:cs="Times New Roman"/>
          <w:sz w:val="24"/>
          <w:szCs w:val="24"/>
          <w:lang w:val="sq-AL"/>
        </w:rPr>
        <w:t xml:space="preserve">forca, organe ndihmëse të financuara nga përdoruesit ose organe </w:t>
      </w:r>
      <w:r w:rsidR="00DC23CD" w:rsidRPr="0074747A">
        <w:rPr>
          <w:rFonts w:ascii="Garamond" w:hAnsi="Garamond" w:cs="Times New Roman"/>
          <w:sz w:val="24"/>
          <w:szCs w:val="24"/>
          <w:lang w:val="sq-AL"/>
        </w:rPr>
        <w:t>t</w:t>
      </w:r>
      <w:r w:rsidR="00F36B28"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tjera që do të </w:t>
      </w:r>
      <w:r w:rsidR="00DC23CD" w:rsidRPr="0074747A">
        <w:rPr>
          <w:rFonts w:ascii="Garamond" w:hAnsi="Garamond" w:cs="Times New Roman"/>
          <w:sz w:val="24"/>
          <w:szCs w:val="24"/>
          <w:lang w:val="sq-AL"/>
        </w:rPr>
        <w:t>ngrihen</w:t>
      </w:r>
      <w:r w:rsidRPr="0074747A">
        <w:rPr>
          <w:rFonts w:ascii="Garamond" w:hAnsi="Garamond" w:cs="Times New Roman"/>
          <w:sz w:val="24"/>
          <w:szCs w:val="24"/>
          <w:lang w:val="sq-AL"/>
        </w:rPr>
        <w:t xml:space="preserve"> brend</w:t>
      </w:r>
      <w:r w:rsidR="002C5178" w:rsidRPr="0074747A">
        <w:rPr>
          <w:rFonts w:ascii="Garamond" w:hAnsi="Garamond" w:cs="Times New Roman"/>
          <w:sz w:val="24"/>
          <w:szCs w:val="24"/>
          <w:lang w:val="sq-AL"/>
        </w:rPr>
        <w:t>a strukturës së tij, duke pa</w:t>
      </w:r>
      <w:r w:rsidR="00A10869" w:rsidRPr="0074747A">
        <w:rPr>
          <w:rFonts w:ascii="Garamond" w:hAnsi="Garamond" w:cs="Times New Roman"/>
          <w:sz w:val="24"/>
          <w:szCs w:val="24"/>
          <w:lang w:val="sq-AL"/>
        </w:rPr>
        <w:t>s</w:t>
      </w:r>
      <w:r w:rsidR="002C5178" w:rsidRPr="0074747A">
        <w:rPr>
          <w:rFonts w:ascii="Garamond" w:hAnsi="Garamond" w:cs="Times New Roman"/>
          <w:sz w:val="24"/>
          <w:szCs w:val="24"/>
          <w:lang w:val="sq-AL"/>
        </w:rPr>
        <w:t>ur parasysh ngritjen e tyre p</w:t>
      </w:r>
      <w:r w:rsidR="00F36B28" w:rsidRPr="0074747A">
        <w:rPr>
          <w:rFonts w:ascii="Garamond" w:hAnsi="Garamond" w:cs="Times New Roman"/>
          <w:sz w:val="24"/>
          <w:szCs w:val="24"/>
          <w:lang w:val="sq-AL"/>
        </w:rPr>
        <w:t>ë</w:t>
      </w:r>
      <w:r w:rsidR="002C5178" w:rsidRPr="0074747A">
        <w:rPr>
          <w:rFonts w:ascii="Garamond" w:hAnsi="Garamond" w:cs="Times New Roman"/>
          <w:sz w:val="24"/>
          <w:szCs w:val="24"/>
          <w:lang w:val="sq-AL"/>
        </w:rPr>
        <w:t>r q</w:t>
      </w:r>
      <w:r w:rsidR="00F36B28" w:rsidRPr="0074747A">
        <w:rPr>
          <w:rFonts w:ascii="Garamond" w:hAnsi="Garamond" w:cs="Times New Roman"/>
          <w:sz w:val="24"/>
          <w:szCs w:val="24"/>
          <w:lang w:val="sq-AL"/>
        </w:rPr>
        <w:t>ë</w:t>
      </w:r>
      <w:r w:rsidR="002C5178" w:rsidRPr="0074747A">
        <w:rPr>
          <w:rFonts w:ascii="Garamond" w:hAnsi="Garamond" w:cs="Times New Roman"/>
          <w:sz w:val="24"/>
          <w:szCs w:val="24"/>
          <w:lang w:val="sq-AL"/>
        </w:rPr>
        <w:t>llime t</w:t>
      </w:r>
      <w:r w:rsidR="00F36B28" w:rsidRPr="0074747A">
        <w:rPr>
          <w:rFonts w:ascii="Garamond" w:hAnsi="Garamond" w:cs="Times New Roman"/>
          <w:sz w:val="24"/>
          <w:szCs w:val="24"/>
          <w:lang w:val="sq-AL"/>
        </w:rPr>
        <w:t>ë</w:t>
      </w:r>
      <w:r w:rsidR="002C5178" w:rsidRPr="0074747A">
        <w:rPr>
          <w:rFonts w:ascii="Garamond" w:hAnsi="Garamond" w:cs="Times New Roman"/>
          <w:sz w:val="24"/>
          <w:szCs w:val="24"/>
          <w:lang w:val="sq-AL"/>
        </w:rPr>
        <w:t xml:space="preserve"> </w:t>
      </w:r>
      <w:r w:rsidR="00912CAA" w:rsidRPr="0074747A">
        <w:rPr>
          <w:rFonts w:ascii="Garamond" w:hAnsi="Garamond" w:cs="Times New Roman"/>
          <w:sz w:val="24"/>
          <w:szCs w:val="24"/>
          <w:lang w:val="sq-AL"/>
        </w:rPr>
        <w:t xml:space="preserve">strategjisë dhe planit </w:t>
      </w:r>
      <w:r w:rsidR="002C5178" w:rsidRPr="0074747A">
        <w:rPr>
          <w:rFonts w:ascii="Garamond" w:hAnsi="Garamond" w:cs="Times New Roman"/>
          <w:sz w:val="24"/>
          <w:szCs w:val="24"/>
          <w:lang w:val="sq-AL"/>
        </w:rPr>
        <w:t>t</w:t>
      </w:r>
      <w:r w:rsidR="00F36B28" w:rsidRPr="0074747A">
        <w:rPr>
          <w:rFonts w:ascii="Garamond" w:hAnsi="Garamond" w:cs="Times New Roman"/>
          <w:sz w:val="24"/>
          <w:szCs w:val="24"/>
          <w:lang w:val="sq-AL"/>
        </w:rPr>
        <w:t>ë</w:t>
      </w:r>
      <w:r w:rsidR="002C5178" w:rsidRPr="0074747A">
        <w:rPr>
          <w:rFonts w:ascii="Garamond" w:hAnsi="Garamond" w:cs="Times New Roman"/>
          <w:sz w:val="24"/>
          <w:szCs w:val="24"/>
          <w:lang w:val="sq-AL"/>
        </w:rPr>
        <w:t xml:space="preserve"> pun</w:t>
      </w:r>
      <w:r w:rsidR="00F36B28" w:rsidRPr="0074747A">
        <w:rPr>
          <w:rFonts w:ascii="Garamond" w:hAnsi="Garamond" w:cs="Times New Roman"/>
          <w:sz w:val="24"/>
          <w:szCs w:val="24"/>
          <w:lang w:val="sq-AL"/>
        </w:rPr>
        <w:t>ë</w:t>
      </w:r>
      <w:r w:rsidR="002C5178" w:rsidRPr="0074747A">
        <w:rPr>
          <w:rFonts w:ascii="Garamond" w:hAnsi="Garamond" w:cs="Times New Roman"/>
          <w:sz w:val="24"/>
          <w:szCs w:val="24"/>
          <w:lang w:val="sq-AL"/>
        </w:rPr>
        <w:t>s s</w:t>
      </w:r>
      <w:r w:rsidR="00F36B28" w:rsidRPr="0074747A">
        <w:rPr>
          <w:rFonts w:ascii="Garamond" w:hAnsi="Garamond" w:cs="Times New Roman"/>
          <w:sz w:val="24"/>
          <w:szCs w:val="24"/>
          <w:lang w:val="sq-AL"/>
        </w:rPr>
        <w:t>ë</w:t>
      </w:r>
      <w:r w:rsidR="002C5178" w:rsidRPr="0074747A">
        <w:rPr>
          <w:rFonts w:ascii="Garamond" w:hAnsi="Garamond" w:cs="Times New Roman"/>
          <w:sz w:val="24"/>
          <w:szCs w:val="24"/>
          <w:lang w:val="sq-AL"/>
        </w:rPr>
        <w:t xml:space="preserve"> Bashkimit,</w:t>
      </w:r>
      <w:r w:rsidRPr="0074747A">
        <w:rPr>
          <w:rFonts w:ascii="Garamond" w:hAnsi="Garamond" w:cs="Times New Roman"/>
          <w:sz w:val="24"/>
          <w:szCs w:val="24"/>
          <w:lang w:val="sq-AL"/>
        </w:rPr>
        <w:t xml:space="preserve"> të miratuar</w:t>
      </w:r>
      <w:r w:rsidR="002C5178" w:rsidRPr="0074747A">
        <w:rPr>
          <w:rFonts w:ascii="Garamond" w:hAnsi="Garamond" w:cs="Times New Roman"/>
          <w:sz w:val="24"/>
          <w:szCs w:val="24"/>
          <w:lang w:val="sq-AL"/>
        </w:rPr>
        <w:t>a</w:t>
      </w:r>
      <w:r w:rsidR="003A5274" w:rsidRPr="0074747A">
        <w:rPr>
          <w:rFonts w:ascii="Garamond" w:hAnsi="Garamond" w:cs="Times New Roman"/>
          <w:sz w:val="24"/>
          <w:szCs w:val="24"/>
          <w:lang w:val="sq-AL"/>
        </w:rPr>
        <w:t xml:space="preserve"> nga Kongresi</w:t>
      </w:r>
      <w:r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w:t>
      </w:r>
    </w:p>
    <w:p w14:paraId="2E774AEE"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AEF" w14:textId="204BFEF2"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113</w:t>
      </w:r>
    </w:p>
    <w:p w14:paraId="2E774AF0" w14:textId="1AD4D55E" w:rsidR="00807F64" w:rsidRPr="0074747A" w:rsidRDefault="00807F64"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Funksionet e</w:t>
      </w:r>
      <w:r w:rsidR="00912CAA" w:rsidRPr="0074747A">
        <w:rPr>
          <w:rFonts w:ascii="Garamond" w:hAnsi="Garamond" w:cs="Times New Roman"/>
          <w:b/>
          <w:sz w:val="24"/>
          <w:szCs w:val="24"/>
          <w:lang w:val="sq-AL"/>
        </w:rPr>
        <w:t xml:space="preserve"> POC-së</w:t>
      </w:r>
    </w:p>
    <w:p w14:paraId="07CE9272" w14:textId="77777777" w:rsidR="00912CAA" w:rsidRPr="0074747A" w:rsidRDefault="00912CAA" w:rsidP="001D6C6F">
      <w:pPr>
        <w:tabs>
          <w:tab w:val="left" w:pos="720"/>
        </w:tabs>
        <w:spacing w:after="0" w:line="240" w:lineRule="auto"/>
        <w:ind w:firstLine="284"/>
        <w:jc w:val="center"/>
        <w:rPr>
          <w:rFonts w:ascii="Garamond" w:hAnsi="Garamond" w:cs="Times New Roman"/>
          <w:b/>
          <w:sz w:val="24"/>
          <w:szCs w:val="24"/>
          <w:lang w:val="sq-AL"/>
        </w:rPr>
      </w:pPr>
    </w:p>
    <w:p w14:paraId="2E774AF1" w14:textId="5E0F3F98" w:rsidR="002059BF" w:rsidRPr="0074747A" w:rsidRDefault="00807F6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Kompetencat e Këshillit të Operacioneve Postare janë si më poshtë:</w:t>
      </w:r>
    </w:p>
    <w:p w14:paraId="2E774AF2" w14:textId="36CB4388"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koordinojë masat praktike për zhvillimin dhe përmirësimin e shërbimeve ndërkombëtare postare;</w:t>
      </w:r>
    </w:p>
    <w:p w14:paraId="2E774AF3" w14:textId="15162F10"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ndërmarrë, pas miratimit të Këshillit </w:t>
      </w:r>
      <w:r w:rsidR="00361AF6"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brenda kuadrit të kompetencave të këtij të fundit, çdo veprim të gjykuar të nevojshëm për të mbajtur rregullin dhe përforcuar cilësinë e shërbimit ndërkombëtar postar dhe për ta modernizuar atë</w:t>
      </w:r>
      <w:r w:rsidRPr="0074747A">
        <w:rPr>
          <w:rFonts w:ascii="Garamond" w:hAnsi="Garamond" w:cs="Times New Roman"/>
          <w:sz w:val="24"/>
          <w:szCs w:val="24"/>
          <w:lang w:val="sq-AL"/>
        </w:rPr>
        <w:t>;</w:t>
      </w:r>
    </w:p>
    <w:p w14:paraId="2E774AF4" w14:textId="0BF7A77B"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vendosë mbi kontaktet që duhet të krijohen me shtetet anëtare dhe operatorët e tyre të caktuar</w:t>
      </w:r>
      <w:r w:rsidR="00912CAA"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me qëllim përmbushjen e funksioneve të tij;</w:t>
      </w:r>
    </w:p>
    <w:p w14:paraId="2E774AF5" w14:textId="7EAB35CA"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marrë masat e nevojshme për shqyrtimin dhe reklamimin e eksperimenteve dhe progresit të arritur nga disa shtete anëtare dhe operatorët e tyre të caktuar në fushën teknike, operacionale, ekonomike dhe të trajnimit profesional me interes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 shtetet e tjera an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tare dhe operator</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 e tyre t</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caktuar;</w:t>
      </w:r>
    </w:p>
    <w:p w14:paraId="2E774AF6" w14:textId="3C4703AE"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1.5</w:t>
      </w:r>
      <w:r w:rsidR="0034661E" w:rsidRPr="0074747A">
        <w:rPr>
          <w:rFonts w:ascii="Garamond" w:hAnsi="Garamond" w:cs="Times New Roman"/>
          <w:sz w:val="24"/>
          <w:szCs w:val="24"/>
          <w:lang w:val="sq-AL"/>
        </w:rPr>
        <w:t xml:space="preserve"> </w:t>
      </w:r>
      <w:r w:rsidR="00AD755B" w:rsidRPr="0074747A">
        <w:rPr>
          <w:rFonts w:ascii="Garamond" w:hAnsi="Garamond" w:cs="Times New Roman"/>
          <w:sz w:val="24"/>
          <w:szCs w:val="24"/>
          <w:lang w:val="sq-AL"/>
        </w:rPr>
        <w:t>m</w:t>
      </w:r>
      <w:r w:rsidRPr="0074747A">
        <w:rPr>
          <w:rFonts w:ascii="Garamond" w:hAnsi="Garamond" w:cs="Times New Roman"/>
          <w:sz w:val="24"/>
          <w:szCs w:val="24"/>
          <w:lang w:val="sq-AL"/>
        </w:rPr>
        <w:t>err, në konsultim me Këshillin Administr</w:t>
      </w:r>
      <w:r w:rsidR="00423A89" w:rsidRPr="0074747A">
        <w:rPr>
          <w:rFonts w:ascii="Garamond" w:hAnsi="Garamond" w:cs="Times New Roman"/>
          <w:sz w:val="24"/>
          <w:szCs w:val="24"/>
          <w:lang w:val="sq-AL"/>
        </w:rPr>
        <w:t>at</w:t>
      </w:r>
      <w:r w:rsidRPr="0074747A">
        <w:rPr>
          <w:rFonts w:ascii="Garamond" w:hAnsi="Garamond" w:cs="Times New Roman"/>
          <w:sz w:val="24"/>
          <w:szCs w:val="24"/>
          <w:lang w:val="sq-AL"/>
        </w:rPr>
        <w:t>i</w:t>
      </w:r>
      <w:r w:rsidR="00AD755B" w:rsidRPr="0074747A">
        <w:rPr>
          <w:rFonts w:ascii="Garamond" w:hAnsi="Garamond" w:cs="Times New Roman"/>
          <w:sz w:val="24"/>
          <w:szCs w:val="24"/>
          <w:lang w:val="sq-AL"/>
        </w:rPr>
        <w:t>v</w:t>
      </w:r>
      <w:r w:rsidR="00882D95" w:rsidRPr="0074747A">
        <w:rPr>
          <w:rFonts w:ascii="Garamond" w:hAnsi="Garamond" w:cs="Times New Roman"/>
          <w:sz w:val="24"/>
          <w:szCs w:val="24"/>
          <w:lang w:val="sq-AL"/>
        </w:rPr>
        <w:t>, hapat e duhur</w:t>
      </w:r>
      <w:r w:rsidRPr="0074747A">
        <w:rPr>
          <w:rFonts w:ascii="Garamond" w:hAnsi="Garamond" w:cs="Times New Roman"/>
          <w:sz w:val="24"/>
          <w:szCs w:val="24"/>
          <w:lang w:val="sq-AL"/>
        </w:rPr>
        <w:t xml:space="preserve"> në fushën e bashkëpunimit teknik me të gjitha vendet anëtare të Bashkimit dhe operatorëve të tyre të caktuara</w:t>
      </w:r>
      <w:r w:rsidR="00912CAA" w:rsidRPr="0074747A">
        <w:rPr>
          <w:rFonts w:ascii="Garamond" w:hAnsi="Garamond" w:cs="Times New Roman"/>
          <w:sz w:val="24"/>
          <w:szCs w:val="24"/>
          <w:lang w:val="sq-AL"/>
        </w:rPr>
        <w:t>,</w:t>
      </w:r>
      <w:r w:rsidRPr="0074747A">
        <w:rPr>
          <w:rFonts w:ascii="Garamond" w:hAnsi="Garamond" w:cs="Times New Roman"/>
          <w:sz w:val="24"/>
          <w:szCs w:val="24"/>
          <w:lang w:val="sq-AL"/>
        </w:rPr>
        <w:t xml:space="preserve"> dhe në veçanti me vendet e reja</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në zhvillim dh</w:t>
      </w:r>
      <w:r w:rsidR="00A10869" w:rsidRPr="0074747A">
        <w:rPr>
          <w:rFonts w:ascii="Garamond" w:hAnsi="Garamond" w:cs="Times New Roman"/>
          <w:sz w:val="24"/>
          <w:szCs w:val="24"/>
          <w:lang w:val="sq-AL"/>
        </w:rPr>
        <w:t>e operatorët të tyre të caktuar;</w:t>
      </w:r>
    </w:p>
    <w:p w14:paraId="2E774AF7" w14:textId="0120C061"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1.6</w:t>
      </w:r>
      <w:r w:rsidR="0034661E" w:rsidRPr="0074747A">
        <w:rPr>
          <w:rFonts w:ascii="Garamond" w:hAnsi="Garamond" w:cs="Times New Roman"/>
          <w:sz w:val="24"/>
          <w:szCs w:val="24"/>
          <w:lang w:val="sq-AL"/>
        </w:rPr>
        <w:t xml:space="preserve"> </w:t>
      </w:r>
      <w:r w:rsidR="00AD755B" w:rsidRPr="0074747A">
        <w:rPr>
          <w:rFonts w:ascii="Garamond" w:hAnsi="Garamond" w:cs="Times New Roman"/>
          <w:sz w:val="24"/>
          <w:szCs w:val="24"/>
          <w:lang w:val="sq-AL"/>
        </w:rPr>
        <w:t>s</w:t>
      </w:r>
      <w:r w:rsidR="00511D5D" w:rsidRPr="0074747A">
        <w:rPr>
          <w:rFonts w:ascii="Garamond" w:hAnsi="Garamond" w:cs="Times New Roman"/>
          <w:sz w:val="24"/>
          <w:szCs w:val="24"/>
          <w:lang w:val="sq-AL"/>
        </w:rPr>
        <w:t xml:space="preserve">hqyrton çdo pyetje tjetër </w:t>
      </w:r>
      <w:r w:rsidR="002059BF" w:rsidRPr="0074747A">
        <w:rPr>
          <w:rFonts w:ascii="Garamond" w:hAnsi="Garamond" w:cs="Times New Roman"/>
          <w:sz w:val="24"/>
          <w:szCs w:val="24"/>
          <w:lang w:val="sq-AL"/>
        </w:rPr>
        <w:t>të dorëzuar për të nga një anëtar i Këshillit të Operacioneve Postare, nga Këshilli Administr</w:t>
      </w:r>
      <w:r w:rsidR="00423A89" w:rsidRPr="0074747A">
        <w:rPr>
          <w:rFonts w:ascii="Garamond" w:hAnsi="Garamond" w:cs="Times New Roman"/>
          <w:sz w:val="24"/>
          <w:szCs w:val="24"/>
          <w:lang w:val="sq-AL"/>
        </w:rPr>
        <w:t>at</w:t>
      </w:r>
      <w:r w:rsidR="002059BF" w:rsidRPr="0074747A">
        <w:rPr>
          <w:rFonts w:ascii="Garamond" w:hAnsi="Garamond" w:cs="Times New Roman"/>
          <w:sz w:val="24"/>
          <w:szCs w:val="24"/>
          <w:lang w:val="sq-AL"/>
        </w:rPr>
        <w:t>i</w:t>
      </w:r>
      <w:r w:rsidR="00511D5D" w:rsidRPr="0074747A">
        <w:rPr>
          <w:rFonts w:ascii="Garamond" w:hAnsi="Garamond" w:cs="Times New Roman"/>
          <w:sz w:val="24"/>
          <w:szCs w:val="24"/>
          <w:lang w:val="sq-AL"/>
        </w:rPr>
        <w:t>v</w:t>
      </w:r>
      <w:r w:rsidR="002059BF" w:rsidRPr="0074747A">
        <w:rPr>
          <w:rFonts w:ascii="Garamond" w:hAnsi="Garamond" w:cs="Times New Roman"/>
          <w:sz w:val="24"/>
          <w:szCs w:val="24"/>
          <w:lang w:val="sq-AL"/>
        </w:rPr>
        <w:t xml:space="preserve"> ose nga ndonjë ven</w:t>
      </w:r>
      <w:r w:rsidRPr="0074747A">
        <w:rPr>
          <w:rFonts w:ascii="Garamond" w:hAnsi="Garamond" w:cs="Times New Roman"/>
          <w:sz w:val="24"/>
          <w:szCs w:val="24"/>
          <w:lang w:val="sq-AL"/>
        </w:rPr>
        <w:t>d anëtar ose operator i caktuar;</w:t>
      </w:r>
    </w:p>
    <w:p w14:paraId="2E774AF8" w14:textId="68C9B3F6"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1.7</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m</w:t>
      </w:r>
      <w:r w:rsidR="00BE48CA" w:rsidRPr="0074747A">
        <w:rPr>
          <w:rFonts w:ascii="Garamond" w:hAnsi="Garamond" w:cs="Times New Roman"/>
          <w:sz w:val="24"/>
          <w:szCs w:val="24"/>
          <w:lang w:val="sq-AL"/>
        </w:rPr>
        <w:t>err</w:t>
      </w:r>
      <w:r w:rsidRPr="0074747A">
        <w:rPr>
          <w:rFonts w:ascii="Garamond" w:hAnsi="Garamond" w:cs="Times New Roman"/>
          <w:sz w:val="24"/>
          <w:szCs w:val="24"/>
          <w:lang w:val="sq-AL"/>
        </w:rPr>
        <w:t xml:space="preserve"> dhe diskuto</w:t>
      </w:r>
      <w:r w:rsidR="00BE48CA" w:rsidRPr="0074747A">
        <w:rPr>
          <w:rFonts w:ascii="Garamond" w:hAnsi="Garamond" w:cs="Times New Roman"/>
          <w:sz w:val="24"/>
          <w:szCs w:val="24"/>
          <w:lang w:val="sq-AL"/>
        </w:rPr>
        <w:t>n</w:t>
      </w:r>
      <w:r w:rsidRPr="0074747A">
        <w:rPr>
          <w:rFonts w:ascii="Garamond" w:hAnsi="Garamond" w:cs="Times New Roman"/>
          <w:sz w:val="24"/>
          <w:szCs w:val="24"/>
          <w:lang w:val="sq-AL"/>
        </w:rPr>
        <w:t xml:space="preserve"> raportet</w:t>
      </w:r>
      <w:r w:rsidR="00912CAA" w:rsidRPr="0074747A">
        <w:rPr>
          <w:rFonts w:ascii="Garamond" w:hAnsi="Garamond" w:cs="Times New Roman"/>
          <w:sz w:val="24"/>
          <w:szCs w:val="24"/>
          <w:lang w:val="sq-AL"/>
        </w:rPr>
        <w:t>,</w:t>
      </w:r>
      <w:r w:rsidRPr="0074747A">
        <w:rPr>
          <w:rFonts w:ascii="Garamond" w:hAnsi="Garamond" w:cs="Times New Roman"/>
          <w:sz w:val="24"/>
          <w:szCs w:val="24"/>
          <w:lang w:val="sq-AL"/>
        </w:rPr>
        <w:t xml:space="preserve"> si dhe rekomandimet e Komitetit Këshillimor,</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dhe,</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kur janë të përfshira çështje me interes për Këshillin e Operacioneve Postare, shqyrto</w:t>
      </w:r>
      <w:r w:rsidR="00BE48CA" w:rsidRPr="0074747A">
        <w:rPr>
          <w:rFonts w:ascii="Garamond" w:hAnsi="Garamond" w:cs="Times New Roman"/>
          <w:sz w:val="24"/>
          <w:szCs w:val="24"/>
          <w:lang w:val="sq-AL"/>
        </w:rPr>
        <w:t>n</w:t>
      </w:r>
      <w:r w:rsidRPr="0074747A">
        <w:rPr>
          <w:rFonts w:ascii="Garamond" w:hAnsi="Garamond" w:cs="Times New Roman"/>
          <w:sz w:val="24"/>
          <w:szCs w:val="24"/>
          <w:lang w:val="sq-AL"/>
        </w:rPr>
        <w:t xml:space="preserve"> dhe komento</w:t>
      </w:r>
      <w:r w:rsidR="00BE48CA" w:rsidRPr="0074747A">
        <w:rPr>
          <w:rFonts w:ascii="Garamond" w:hAnsi="Garamond" w:cs="Times New Roman"/>
          <w:sz w:val="24"/>
          <w:szCs w:val="24"/>
          <w:lang w:val="sq-AL"/>
        </w:rPr>
        <w:t>n</w:t>
      </w:r>
      <w:r w:rsidRPr="0074747A">
        <w:rPr>
          <w:rFonts w:ascii="Garamond" w:hAnsi="Garamond" w:cs="Times New Roman"/>
          <w:sz w:val="24"/>
          <w:szCs w:val="24"/>
          <w:lang w:val="sq-AL"/>
        </w:rPr>
        <w:t xml:space="preserve"> rekomandimet e Komitetit Këshillimor që do të paraqiten në Kongres;</w:t>
      </w:r>
    </w:p>
    <w:p w14:paraId="2E774AF9" w14:textId="01F76BF4"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1.8</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cakto</w:t>
      </w:r>
      <w:r w:rsidR="00F24767" w:rsidRPr="0074747A">
        <w:rPr>
          <w:rFonts w:ascii="Garamond" w:hAnsi="Garamond" w:cs="Times New Roman"/>
          <w:sz w:val="24"/>
          <w:szCs w:val="24"/>
          <w:lang w:val="sq-AL"/>
        </w:rPr>
        <w:t>n</w:t>
      </w:r>
      <w:r w:rsidRPr="0074747A">
        <w:rPr>
          <w:rFonts w:ascii="Garamond" w:hAnsi="Garamond" w:cs="Times New Roman"/>
          <w:sz w:val="24"/>
          <w:szCs w:val="24"/>
          <w:lang w:val="sq-AL"/>
        </w:rPr>
        <w:t xml:space="preserve"> ata anëtarë të tij që do të bëjnë pjesë në Komitetin Këshillimor;</w:t>
      </w:r>
      <w:r w:rsidR="00081CA5" w:rsidRPr="0074747A">
        <w:rPr>
          <w:rFonts w:ascii="Garamond" w:hAnsi="Garamond" w:cs="Times New Roman"/>
          <w:sz w:val="24"/>
          <w:szCs w:val="24"/>
          <w:lang w:val="sq-AL"/>
        </w:rPr>
        <w:t xml:space="preserve"> </w:t>
      </w:r>
    </w:p>
    <w:p w14:paraId="2E774AFA" w14:textId="10AAB1A1"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1.9</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të drejtojë shqyrtimin e problemeve më të rëndësishme operacionale, tregtare,</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teknike, ekonomike dhe të bashkëpunimit teknik, që paraqesin interes për të gjitha shtetet anëtare ose operatorët e tyre të caktuar, duke përfshirë çështjet që kanë pasoja financiare të rëndësishme (tarifat, shpenzimet përfundimtare, tarifa të tran</w:t>
      </w:r>
      <w:r w:rsidR="004F6D01" w:rsidRPr="0074747A">
        <w:rPr>
          <w:rFonts w:ascii="Garamond" w:hAnsi="Garamond" w:cs="Times New Roman"/>
          <w:sz w:val="24"/>
          <w:szCs w:val="24"/>
          <w:lang w:val="sq-AL"/>
        </w:rPr>
        <w:t>z</w:t>
      </w:r>
      <w:r w:rsidRPr="0074747A">
        <w:rPr>
          <w:rFonts w:ascii="Garamond" w:hAnsi="Garamond" w:cs="Times New Roman"/>
          <w:sz w:val="24"/>
          <w:szCs w:val="24"/>
          <w:lang w:val="sq-AL"/>
        </w:rPr>
        <w:t>itit, tarifa të transportit ajror për postën, tarifat për kolitë postare dhe postimin jashtë shtetit të artikujve të postës së letrave), dhe të përgatisë informacionin dhe rekomandime</w:t>
      </w:r>
      <w:r w:rsidR="00912CAA" w:rsidRPr="0074747A">
        <w:rPr>
          <w:rFonts w:ascii="Garamond" w:hAnsi="Garamond" w:cs="Times New Roman"/>
          <w:sz w:val="24"/>
          <w:szCs w:val="24"/>
          <w:lang w:val="sq-AL"/>
        </w:rPr>
        <w:t>t</w:t>
      </w:r>
      <w:r w:rsidRPr="0074747A">
        <w:rPr>
          <w:rFonts w:ascii="Garamond" w:hAnsi="Garamond" w:cs="Times New Roman"/>
          <w:sz w:val="24"/>
          <w:szCs w:val="24"/>
          <w:lang w:val="sq-AL"/>
        </w:rPr>
        <w:t xml:space="preserve"> për veprimin për to;</w:t>
      </w:r>
    </w:p>
    <w:p w14:paraId="2E774AFB" w14:textId="1803DC00"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1.10</w:t>
      </w:r>
      <w:r w:rsidR="0034661E" w:rsidRPr="0074747A">
        <w:rPr>
          <w:rFonts w:ascii="Garamond" w:hAnsi="Garamond" w:cs="Times New Roman"/>
          <w:sz w:val="24"/>
          <w:szCs w:val="24"/>
          <w:lang w:val="sq-AL"/>
        </w:rPr>
        <w:t xml:space="preserve"> </w:t>
      </w:r>
      <w:r w:rsidR="000009C8" w:rsidRPr="0074747A">
        <w:rPr>
          <w:rFonts w:ascii="Garamond" w:hAnsi="Garamond" w:cs="Times New Roman"/>
          <w:sz w:val="24"/>
          <w:szCs w:val="24"/>
          <w:lang w:val="sq-AL"/>
        </w:rPr>
        <w:t>t’i</w:t>
      </w:r>
      <w:r w:rsidRPr="0074747A">
        <w:rPr>
          <w:rFonts w:ascii="Garamond" w:hAnsi="Garamond" w:cs="Times New Roman"/>
          <w:sz w:val="24"/>
          <w:szCs w:val="24"/>
          <w:lang w:val="sq-AL"/>
        </w:rPr>
        <w:t xml:space="preserve"> sigurojë Këshillit </w:t>
      </w:r>
      <w:r w:rsidR="00F24767"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të dhëna për zhvillimin e draftit të </w:t>
      </w:r>
      <w:r w:rsidR="00912CAA" w:rsidRPr="0074747A">
        <w:rPr>
          <w:rFonts w:ascii="Garamond" w:hAnsi="Garamond" w:cs="Times New Roman"/>
          <w:sz w:val="24"/>
          <w:szCs w:val="24"/>
          <w:lang w:val="sq-AL"/>
        </w:rPr>
        <w:t>s</w:t>
      </w:r>
      <w:r w:rsidRPr="0074747A">
        <w:rPr>
          <w:rFonts w:ascii="Garamond" w:hAnsi="Garamond" w:cs="Times New Roman"/>
          <w:sz w:val="24"/>
          <w:szCs w:val="24"/>
          <w:lang w:val="sq-AL"/>
        </w:rPr>
        <w:t>trategjisë s</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Bashkimit dhe t</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planit kat</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rvjeçar t</w:t>
      </w:r>
      <w:r w:rsidR="00E63CF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w:t>
      </w:r>
      <w:r w:rsidR="00F24767" w:rsidRPr="0074747A">
        <w:rPr>
          <w:rFonts w:ascii="Garamond" w:hAnsi="Garamond" w:cs="Times New Roman"/>
          <w:sz w:val="24"/>
          <w:szCs w:val="24"/>
          <w:lang w:val="sq-AL"/>
        </w:rPr>
        <w:t xml:space="preserve">biznesit </w:t>
      </w:r>
      <w:r w:rsidRPr="0074747A">
        <w:rPr>
          <w:rFonts w:ascii="Garamond" w:hAnsi="Garamond" w:cs="Times New Roman"/>
          <w:sz w:val="24"/>
          <w:szCs w:val="24"/>
          <w:lang w:val="sq-AL"/>
        </w:rPr>
        <w:t>që do të paraqitet në Kongres</w:t>
      </w:r>
      <w:r w:rsidR="00A10869" w:rsidRPr="0074747A">
        <w:rPr>
          <w:rFonts w:ascii="Garamond" w:hAnsi="Garamond" w:cs="Times New Roman"/>
          <w:sz w:val="24"/>
          <w:szCs w:val="24"/>
          <w:lang w:val="sq-AL"/>
        </w:rPr>
        <w:t>;</w:t>
      </w:r>
    </w:p>
    <w:p w14:paraId="2E774AFC" w14:textId="59AC2B07"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studiojë problemet e edukimit dhe formimit profesional që i interesojnë shteteve anëtare dhe operatorëve të tyre të caktuara si e shteteve të reja dhe në zhvillim;</w:t>
      </w:r>
    </w:p>
    <w:p w14:paraId="2E774AFD" w14:textId="695E4BCD" w:rsidR="002059BF" w:rsidRPr="0074747A" w:rsidRDefault="00F24767"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A10869"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shqyrtojë situatën aktuale dhe nevojat e shërbimit postar në shtetet e reja dhe ato në zhvillim dhe të përpunojë rekomandimet e përshtatshme për mënyrat dhe mjetet për përmirësimin e shërbimeve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tyre postare në këto shtete</w:t>
      </w:r>
      <w:r w:rsidR="00A10869" w:rsidRPr="0074747A">
        <w:rPr>
          <w:rFonts w:ascii="Garamond" w:hAnsi="Garamond" w:cs="Times New Roman"/>
          <w:sz w:val="24"/>
          <w:szCs w:val="24"/>
          <w:lang w:val="sq-AL"/>
        </w:rPr>
        <w:t>;</w:t>
      </w:r>
    </w:p>
    <w:p w14:paraId="2E774AFE" w14:textId="2C73BDF5" w:rsidR="006D6CC7"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rishikojë </w:t>
      </w:r>
      <w:r w:rsidR="00423A89" w:rsidRPr="0074747A">
        <w:rPr>
          <w:rFonts w:ascii="Garamond" w:hAnsi="Garamond" w:cs="Times New Roman"/>
          <w:sz w:val="24"/>
          <w:szCs w:val="24"/>
          <w:lang w:val="sq-AL"/>
        </w:rPr>
        <w:t xml:space="preserve">rregulloret </w:t>
      </w:r>
      <w:r w:rsidR="002059BF" w:rsidRPr="0074747A">
        <w:rPr>
          <w:rFonts w:ascii="Garamond" w:hAnsi="Garamond" w:cs="Times New Roman"/>
          <w:sz w:val="24"/>
          <w:szCs w:val="24"/>
          <w:lang w:val="sq-AL"/>
        </w:rPr>
        <w:t xml:space="preserve">e Bashkimit brenda gjashtë muajve që pasojnë mbylljen e Kongresit, nëse Kongresi nuk vendos ndryshe; në rast të nevojave urgjente, Këshilli i Operacioneve Postare gjithashtu mund të ndryshojë </w:t>
      </w:r>
      <w:r w:rsidR="00423A89" w:rsidRPr="0074747A">
        <w:rPr>
          <w:rFonts w:ascii="Garamond" w:hAnsi="Garamond" w:cs="Times New Roman"/>
          <w:sz w:val="24"/>
          <w:szCs w:val="24"/>
          <w:lang w:val="sq-AL"/>
        </w:rPr>
        <w:t xml:space="preserve">rregulloret </w:t>
      </w:r>
      <w:r w:rsidR="002059BF" w:rsidRPr="0074747A">
        <w:rPr>
          <w:rFonts w:ascii="Garamond" w:hAnsi="Garamond" w:cs="Times New Roman"/>
          <w:sz w:val="24"/>
          <w:szCs w:val="24"/>
          <w:lang w:val="sq-AL"/>
        </w:rPr>
        <w:t xml:space="preserve">e sipërpërmendura në sesione të tjera; në të dyja rastet, Këshilli i Operacioneve do të jetë subjekt i direktivave të </w:t>
      </w:r>
      <w:r w:rsidR="00912CAA" w:rsidRPr="0074747A">
        <w:rPr>
          <w:rFonts w:ascii="Garamond" w:hAnsi="Garamond" w:cs="Times New Roman"/>
          <w:sz w:val="24"/>
          <w:szCs w:val="24"/>
          <w:lang w:val="sq-AL"/>
        </w:rPr>
        <w:t>k</w:t>
      </w:r>
      <w:r w:rsidR="002059BF" w:rsidRPr="0074747A">
        <w:rPr>
          <w:rFonts w:ascii="Garamond" w:hAnsi="Garamond" w:cs="Times New Roman"/>
          <w:sz w:val="24"/>
          <w:szCs w:val="24"/>
          <w:lang w:val="sq-AL"/>
        </w:rPr>
        <w:t>ëshillit drejtues për sa i përket politikave dhe parimeve themelore;</w:t>
      </w:r>
    </w:p>
    <w:p w14:paraId="2E774AFF" w14:textId="3E157FDC"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1.14</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të formulojë propozime që do </w:t>
      </w:r>
      <w:r w:rsidR="000009C8" w:rsidRPr="0074747A">
        <w:rPr>
          <w:rFonts w:ascii="Garamond" w:hAnsi="Garamond" w:cs="Times New Roman"/>
          <w:sz w:val="24"/>
          <w:szCs w:val="24"/>
          <w:lang w:val="sq-AL"/>
        </w:rPr>
        <w:t>t’i</w:t>
      </w:r>
      <w:r w:rsidRPr="0074747A">
        <w:rPr>
          <w:rFonts w:ascii="Garamond" w:hAnsi="Garamond" w:cs="Times New Roman"/>
          <w:sz w:val="24"/>
          <w:szCs w:val="24"/>
          <w:lang w:val="sq-AL"/>
        </w:rPr>
        <w:t xml:space="preserve"> paraqiten për miratim Kongresit ose shteteve anëtare në përputhje me nenin 140; miratimi i </w:t>
      </w:r>
      <w:r w:rsidR="00912CAA" w:rsidRPr="0074747A">
        <w:rPr>
          <w:rFonts w:ascii="Garamond" w:hAnsi="Garamond" w:cs="Times New Roman"/>
          <w:sz w:val="24"/>
          <w:szCs w:val="24"/>
          <w:lang w:val="sq-AL"/>
        </w:rPr>
        <w:t>k</w:t>
      </w:r>
      <w:r w:rsidRPr="0074747A">
        <w:rPr>
          <w:rFonts w:ascii="Garamond" w:hAnsi="Garamond" w:cs="Times New Roman"/>
          <w:sz w:val="24"/>
          <w:szCs w:val="24"/>
          <w:lang w:val="sq-AL"/>
        </w:rPr>
        <w:t>ëshillit drejtues kërkohet kur këto propozime kanë të bëjnë me çështje brenda kompetencave e këtij të fundit;</w:t>
      </w:r>
    </w:p>
    <w:p w14:paraId="2E774B00" w14:textId="24EEE03B"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1.15</w:t>
      </w:r>
      <w:r w:rsidR="0034661E" w:rsidRPr="0074747A">
        <w:rPr>
          <w:rFonts w:ascii="Garamond" w:hAnsi="Garamond" w:cs="Times New Roman"/>
          <w:sz w:val="24"/>
          <w:szCs w:val="24"/>
          <w:lang w:val="sq-AL"/>
        </w:rPr>
        <w:t xml:space="preserve"> </w:t>
      </w:r>
      <w:r w:rsidR="00912CAA" w:rsidRPr="0074747A">
        <w:rPr>
          <w:rFonts w:ascii="Garamond" w:hAnsi="Garamond" w:cs="Times New Roman"/>
          <w:sz w:val="24"/>
          <w:szCs w:val="24"/>
          <w:lang w:val="sq-AL"/>
        </w:rPr>
        <w:t>të shqyrtojë, me kërkesë</w:t>
      </w:r>
      <w:r w:rsidR="002059BF" w:rsidRPr="0074747A">
        <w:rPr>
          <w:rFonts w:ascii="Garamond" w:hAnsi="Garamond" w:cs="Times New Roman"/>
          <w:sz w:val="24"/>
          <w:szCs w:val="24"/>
          <w:lang w:val="sq-AL"/>
        </w:rPr>
        <w:t xml:space="preserve"> të një shteti anëtar, çdo propozim që ky shtet anëtar i transmeton Byrosë Ndërkombëtare sipas nenit 139, të përgatisë vërejtjet për to dhe të instruktojë Byronë Ndërkombëtare për aneksimin e këtyre vërejtjeve me propozimet par</w:t>
      </w:r>
      <w:r w:rsidR="00357C10" w:rsidRPr="0074747A">
        <w:rPr>
          <w:rFonts w:ascii="Garamond" w:hAnsi="Garamond" w:cs="Times New Roman"/>
          <w:sz w:val="24"/>
          <w:szCs w:val="24"/>
          <w:lang w:val="sq-AL"/>
        </w:rPr>
        <w:t xml:space="preserve">a se </w:t>
      </w:r>
      <w:r w:rsidR="000009C8" w:rsidRPr="0074747A">
        <w:rPr>
          <w:rFonts w:ascii="Garamond" w:hAnsi="Garamond" w:cs="Times New Roman"/>
          <w:sz w:val="24"/>
          <w:szCs w:val="24"/>
          <w:lang w:val="sq-AL"/>
        </w:rPr>
        <w:t>t’i</w:t>
      </w:r>
      <w:r w:rsidR="00357C10" w:rsidRPr="0074747A">
        <w:rPr>
          <w:rFonts w:ascii="Garamond" w:hAnsi="Garamond" w:cs="Times New Roman"/>
          <w:sz w:val="24"/>
          <w:szCs w:val="24"/>
          <w:lang w:val="sq-AL"/>
        </w:rPr>
        <w:t xml:space="preserve"> paraqiten për miratim</w:t>
      </w:r>
      <w:r w:rsidR="002059BF" w:rsidRPr="0074747A">
        <w:rPr>
          <w:rFonts w:ascii="Garamond" w:hAnsi="Garamond" w:cs="Times New Roman"/>
          <w:sz w:val="24"/>
          <w:szCs w:val="24"/>
          <w:lang w:val="sq-AL"/>
        </w:rPr>
        <w:t xml:space="preserve"> shteteve anëtare;</w:t>
      </w:r>
      <w:r w:rsidR="00081CA5" w:rsidRPr="0074747A">
        <w:rPr>
          <w:rFonts w:ascii="Garamond" w:hAnsi="Garamond" w:cs="Times New Roman"/>
          <w:sz w:val="24"/>
          <w:szCs w:val="24"/>
          <w:lang w:val="sq-AL"/>
        </w:rPr>
        <w:t xml:space="preserve"> </w:t>
      </w:r>
    </w:p>
    <w:p w14:paraId="2E774B01" w14:textId="194D0EE6" w:rsidR="002059BF" w:rsidRPr="0074747A" w:rsidRDefault="00357C1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rekomandoj</w:t>
      </w:r>
      <w:r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nëse është e nevojshme, dhe kur është e arsyeshme pas miratimit nga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dhe këshillimit me të gjitha shtetet anëtare, miratimin përfundimtar të rregulloreve ose të një procedure të re deri në momentin që Kongresi të vendosë për këtë çështje;</w:t>
      </w:r>
    </w:p>
    <w:p w14:paraId="2E774B02" w14:textId="7B1D05F5" w:rsidR="002059BF" w:rsidRPr="0074747A" w:rsidRDefault="00357C1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1.17</w:t>
      </w:r>
      <w:r w:rsidR="00A10869"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përpunojë dhe të paraqesë, në formë rekomandimesh</w:t>
      </w:r>
      <w:r w:rsidR="00912CAA"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para shteteve anëtare dhe operatorëve të tyre të caktuar</w:t>
      </w:r>
      <w:r w:rsidR="00F36B28" w:rsidRPr="0074747A">
        <w:rPr>
          <w:rFonts w:ascii="Garamond" w:hAnsi="Garamond" w:cs="Times New Roman"/>
          <w:sz w:val="24"/>
          <w:szCs w:val="24"/>
          <w:lang w:val="sq-AL"/>
        </w:rPr>
        <w:t xml:space="preserve"> (ose si dispozita detyruese nëse </w:t>
      </w:r>
      <w:r w:rsidR="00F8462B" w:rsidRPr="0074747A">
        <w:rPr>
          <w:rFonts w:ascii="Garamond" w:hAnsi="Garamond" w:cs="Times New Roman"/>
          <w:sz w:val="24"/>
          <w:szCs w:val="24"/>
          <w:lang w:val="sq-AL"/>
        </w:rPr>
        <w:t xml:space="preserve">aktet </w:t>
      </w:r>
      <w:r w:rsidR="00F36B28" w:rsidRPr="0074747A">
        <w:rPr>
          <w:rFonts w:ascii="Garamond" w:hAnsi="Garamond" w:cs="Times New Roman"/>
          <w:sz w:val="24"/>
          <w:szCs w:val="24"/>
          <w:lang w:val="sq-AL"/>
        </w:rPr>
        <w:t>e Bashkimit e parashikojnë kët</w:t>
      </w:r>
      <w:r w:rsidR="009F01F6" w:rsidRPr="0074747A">
        <w:rPr>
          <w:rFonts w:ascii="Garamond" w:hAnsi="Garamond" w:cs="Times New Roman"/>
          <w:sz w:val="24"/>
          <w:szCs w:val="24"/>
          <w:lang w:val="sq-AL"/>
        </w:rPr>
        <w:t>ë</w:t>
      </w:r>
      <w:r w:rsidR="00F36B28" w:rsidRPr="0074747A">
        <w:rPr>
          <w:rFonts w:ascii="Garamond" w:hAnsi="Garamond" w:cs="Times New Roman"/>
          <w:sz w:val="24"/>
          <w:szCs w:val="24"/>
          <w:lang w:val="sq-AL"/>
        </w:rPr>
        <w:t>)</w:t>
      </w:r>
      <w:r w:rsidR="002059BF" w:rsidRPr="0074747A">
        <w:rPr>
          <w:rFonts w:ascii="Garamond" w:hAnsi="Garamond" w:cs="Times New Roman"/>
          <w:sz w:val="24"/>
          <w:szCs w:val="24"/>
          <w:lang w:val="sq-AL"/>
        </w:rPr>
        <w:t>, standarde për procese teknologjike, operacionale dhe procese të tjera në kompetencën e tij, ku është e domosdoshme një praktikë e njëtrajtshme; ai do të paraqesë në mënyrë të ngjashme, sipas kërkesave, amendamente p</w:t>
      </w:r>
      <w:r w:rsidRPr="0074747A">
        <w:rPr>
          <w:rFonts w:ascii="Garamond" w:hAnsi="Garamond" w:cs="Times New Roman"/>
          <w:sz w:val="24"/>
          <w:szCs w:val="24"/>
          <w:lang w:val="sq-AL"/>
        </w:rPr>
        <w:t>ër standardet që ka vendosur;</w:t>
      </w:r>
    </w:p>
    <w:p w14:paraId="2E774B03" w14:textId="1F503880"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1.18</w:t>
      </w:r>
      <w:r w:rsidR="0034661E" w:rsidRPr="0074747A">
        <w:rPr>
          <w:rFonts w:ascii="Garamond" w:hAnsi="Garamond" w:cs="Times New Roman"/>
          <w:sz w:val="24"/>
          <w:szCs w:val="24"/>
          <w:lang w:val="sq-AL"/>
        </w:rPr>
        <w:t xml:space="preserve"> </w:t>
      </w:r>
      <w:r w:rsidR="00357C10" w:rsidRPr="0074747A">
        <w:rPr>
          <w:rFonts w:ascii="Garamond" w:hAnsi="Garamond" w:cs="Times New Roman"/>
          <w:sz w:val="24"/>
          <w:szCs w:val="24"/>
          <w:lang w:val="sq-AL"/>
        </w:rPr>
        <w:t>k</w:t>
      </w:r>
      <w:r w:rsidR="002059BF" w:rsidRPr="0074747A">
        <w:rPr>
          <w:rFonts w:ascii="Garamond" w:hAnsi="Garamond" w:cs="Times New Roman"/>
          <w:sz w:val="24"/>
          <w:szCs w:val="24"/>
          <w:lang w:val="sq-AL"/>
        </w:rPr>
        <w:t>rijon strukturën për organizimin e o</w:t>
      </w:r>
      <w:r w:rsidR="00912CAA" w:rsidRPr="0074747A">
        <w:rPr>
          <w:rFonts w:ascii="Garamond" w:hAnsi="Garamond" w:cs="Times New Roman"/>
          <w:sz w:val="24"/>
          <w:szCs w:val="24"/>
          <w:lang w:val="sq-AL"/>
        </w:rPr>
        <w:t>rganeve ndihmëse të përdorues-</w:t>
      </w:r>
      <w:r w:rsidR="002059BF" w:rsidRPr="0074747A">
        <w:rPr>
          <w:rFonts w:ascii="Garamond" w:hAnsi="Garamond" w:cs="Times New Roman"/>
          <w:sz w:val="24"/>
          <w:szCs w:val="24"/>
          <w:lang w:val="sq-AL"/>
        </w:rPr>
        <w:t>financuesve dhe bashkohet në organizimin e këtyre organeve në përpu</w:t>
      </w:r>
      <w:r w:rsidRPr="0074747A">
        <w:rPr>
          <w:rFonts w:ascii="Garamond" w:hAnsi="Garamond" w:cs="Times New Roman"/>
          <w:sz w:val="24"/>
          <w:szCs w:val="24"/>
          <w:lang w:val="sq-AL"/>
        </w:rPr>
        <w:t>thje me dispozitat e nenit 152;</w:t>
      </w:r>
    </w:p>
    <w:p w14:paraId="2E774B04" w14:textId="05EED339"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1.19</w:t>
      </w:r>
      <w:r w:rsidR="0034661E" w:rsidRPr="0074747A">
        <w:rPr>
          <w:rFonts w:ascii="Garamond" w:hAnsi="Garamond" w:cs="Times New Roman"/>
          <w:sz w:val="24"/>
          <w:szCs w:val="24"/>
          <w:lang w:val="sq-AL"/>
        </w:rPr>
        <w:t xml:space="preserve"> </w:t>
      </w:r>
      <w:r w:rsidR="00807976" w:rsidRPr="0074747A">
        <w:rPr>
          <w:rFonts w:ascii="Garamond" w:hAnsi="Garamond" w:cs="Times New Roman"/>
          <w:sz w:val="24"/>
          <w:szCs w:val="24"/>
          <w:lang w:val="sq-AL"/>
        </w:rPr>
        <w:t>m</w:t>
      </w:r>
      <w:r w:rsidRPr="0074747A">
        <w:rPr>
          <w:rFonts w:ascii="Garamond" w:hAnsi="Garamond" w:cs="Times New Roman"/>
          <w:sz w:val="24"/>
          <w:szCs w:val="24"/>
          <w:lang w:val="sq-AL"/>
        </w:rPr>
        <w:t>err dhe diskuton raportet e</w:t>
      </w:r>
      <w:r w:rsidR="00912CAA" w:rsidRPr="0074747A">
        <w:rPr>
          <w:rFonts w:ascii="Garamond" w:hAnsi="Garamond" w:cs="Times New Roman"/>
          <w:sz w:val="24"/>
          <w:szCs w:val="24"/>
          <w:lang w:val="sq-AL"/>
        </w:rPr>
        <w:t xml:space="preserve"> organeve ndihmëse të përdorues-</w:t>
      </w:r>
      <w:r w:rsidR="00A10869" w:rsidRPr="0074747A">
        <w:rPr>
          <w:rFonts w:ascii="Garamond" w:hAnsi="Garamond" w:cs="Times New Roman"/>
          <w:sz w:val="24"/>
          <w:szCs w:val="24"/>
          <w:lang w:val="sq-AL"/>
        </w:rPr>
        <w:t>financuesve mbi baza vjetore;</w:t>
      </w:r>
    </w:p>
    <w:p w14:paraId="2E774B05" w14:textId="54CE8609" w:rsidR="009F01F6" w:rsidRPr="0074747A" w:rsidRDefault="009F01F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1.20.</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miraton </w:t>
      </w:r>
      <w:r w:rsidR="00A10869" w:rsidRPr="0074747A">
        <w:rPr>
          <w:rFonts w:ascii="Garamond" w:hAnsi="Garamond" w:cs="Times New Roman"/>
          <w:sz w:val="24"/>
          <w:szCs w:val="24"/>
          <w:lang w:val="sq-AL"/>
        </w:rPr>
        <w:t>rregullat e procedurave dhe ndryshimet në këto rregulla</w:t>
      </w:r>
      <w:r w:rsidRPr="0074747A">
        <w:rPr>
          <w:rFonts w:ascii="Garamond" w:hAnsi="Garamond" w:cs="Times New Roman"/>
          <w:sz w:val="24"/>
          <w:szCs w:val="24"/>
          <w:lang w:val="sq-AL"/>
        </w:rPr>
        <w:t>.</w:t>
      </w:r>
    </w:p>
    <w:p w14:paraId="2E774B0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07" w14:textId="3E986E8D"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A10869" w:rsidRPr="0074747A">
        <w:rPr>
          <w:rFonts w:ascii="Garamond" w:hAnsi="Garamond" w:cs="Times New Roman"/>
          <w:sz w:val="24"/>
          <w:szCs w:val="24"/>
          <w:lang w:val="sq-AL"/>
        </w:rPr>
        <w:t xml:space="preserve"> </w:t>
      </w:r>
      <w:r w:rsidRPr="0074747A">
        <w:rPr>
          <w:rFonts w:ascii="Garamond" w:hAnsi="Garamond" w:cs="Times New Roman"/>
          <w:sz w:val="24"/>
          <w:szCs w:val="24"/>
          <w:lang w:val="sq-AL"/>
        </w:rPr>
        <w:t>114</w:t>
      </w:r>
    </w:p>
    <w:p w14:paraId="2E774B08" w14:textId="0085CB4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Organizimi i sesioneve t</w:t>
      </w:r>
      <w:r w:rsidR="00807976"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POC</w:t>
      </w:r>
      <w:r w:rsidR="00912CAA" w:rsidRPr="0074747A">
        <w:rPr>
          <w:rFonts w:ascii="Garamond" w:hAnsi="Garamond" w:cs="Times New Roman"/>
          <w:b/>
          <w:sz w:val="24"/>
          <w:szCs w:val="24"/>
          <w:lang w:val="sq-AL"/>
        </w:rPr>
        <w:t>-së</w:t>
      </w:r>
    </w:p>
    <w:p w14:paraId="2E774B09"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B0A" w14:textId="25605186"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807976"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Në mbledhjen e tij të parë, e cila është thirrur dhe h</w:t>
      </w:r>
      <w:r w:rsidR="00807976" w:rsidRPr="0074747A">
        <w:rPr>
          <w:rFonts w:ascii="Garamond" w:hAnsi="Garamond" w:cs="Times New Roman"/>
          <w:sz w:val="24"/>
          <w:szCs w:val="24"/>
          <w:lang w:val="sq-AL"/>
        </w:rPr>
        <w:t xml:space="preserve">apur nga kryetari i Kongresit, </w:t>
      </w:r>
      <w:r w:rsidRPr="0074747A">
        <w:rPr>
          <w:rFonts w:ascii="Garamond" w:hAnsi="Garamond" w:cs="Times New Roman"/>
          <w:sz w:val="24"/>
          <w:szCs w:val="24"/>
          <w:lang w:val="sq-AL"/>
        </w:rPr>
        <w:t>Këshilli i Operacioneve Postare do të zgjedhë, ndërmjet anëtar</w:t>
      </w:r>
      <w:r w:rsidR="00912CA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ve të tij një </w:t>
      </w:r>
      <w:r w:rsidR="00912CAA" w:rsidRPr="0074747A">
        <w:rPr>
          <w:rFonts w:ascii="Garamond" w:hAnsi="Garamond" w:cs="Times New Roman"/>
          <w:sz w:val="24"/>
          <w:szCs w:val="24"/>
          <w:lang w:val="sq-AL"/>
        </w:rPr>
        <w:t>k</w:t>
      </w:r>
      <w:r w:rsidRPr="0074747A">
        <w:rPr>
          <w:rFonts w:ascii="Garamond" w:hAnsi="Garamond" w:cs="Times New Roman"/>
          <w:sz w:val="24"/>
          <w:szCs w:val="24"/>
          <w:lang w:val="sq-AL"/>
        </w:rPr>
        <w:t>ryetar</w:t>
      </w:r>
      <w:r w:rsidR="00283FBD" w:rsidRPr="0074747A">
        <w:rPr>
          <w:rFonts w:ascii="Garamond" w:hAnsi="Garamond" w:cs="Times New Roman"/>
          <w:sz w:val="24"/>
          <w:szCs w:val="24"/>
          <w:lang w:val="sq-AL"/>
        </w:rPr>
        <w:t xml:space="preserve"> dhe kat</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 xml:space="preserve">r </w:t>
      </w:r>
      <w:r w:rsidR="00912CAA" w:rsidRPr="0074747A">
        <w:rPr>
          <w:rFonts w:ascii="Garamond" w:hAnsi="Garamond" w:cs="Times New Roman"/>
          <w:sz w:val="24"/>
          <w:szCs w:val="24"/>
          <w:lang w:val="sq-AL"/>
        </w:rPr>
        <w:t>n</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nkryetar</w:t>
      </w:r>
      <w:r w:rsidR="007F625B" w:rsidRPr="0074747A">
        <w:rPr>
          <w:rFonts w:ascii="Garamond" w:hAnsi="Garamond" w:cs="Times New Roman"/>
          <w:sz w:val="24"/>
          <w:szCs w:val="24"/>
          <w:lang w:val="sq-AL"/>
        </w:rPr>
        <w:t>ë</w:t>
      </w:r>
      <w:r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dhe kryetarët</w:t>
      </w:r>
      <w:r w:rsidR="00283FBD" w:rsidRPr="0074747A">
        <w:rPr>
          <w:rFonts w:ascii="Garamond" w:hAnsi="Garamond" w:cs="Times New Roman"/>
          <w:sz w:val="24"/>
          <w:szCs w:val="24"/>
          <w:lang w:val="sq-AL"/>
        </w:rPr>
        <w:t>/n</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nkryetar</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t/bashk</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kryetar</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t</w:t>
      </w:r>
      <w:r w:rsidRPr="0074747A">
        <w:rPr>
          <w:rFonts w:ascii="Garamond" w:hAnsi="Garamond" w:cs="Times New Roman"/>
          <w:sz w:val="24"/>
          <w:szCs w:val="24"/>
          <w:lang w:val="sq-AL"/>
        </w:rPr>
        <w:t xml:space="preserve"> e Komitetit dhe do </w:t>
      </w:r>
      <w:r w:rsidR="00283FBD" w:rsidRPr="0074747A">
        <w:rPr>
          <w:rFonts w:ascii="Garamond" w:hAnsi="Garamond" w:cs="Times New Roman"/>
          <w:sz w:val="24"/>
          <w:szCs w:val="24"/>
          <w:lang w:val="sq-AL"/>
        </w:rPr>
        <w:t>të hartoj</w:t>
      </w:r>
      <w:r w:rsidR="00912CAA" w:rsidRPr="0074747A">
        <w:rPr>
          <w:rFonts w:ascii="Garamond" w:hAnsi="Garamond" w:cs="Times New Roman"/>
          <w:sz w:val="24"/>
          <w:szCs w:val="24"/>
          <w:lang w:val="sq-AL"/>
        </w:rPr>
        <w:t>n</w:t>
      </w:r>
      <w:r w:rsidR="00283FBD" w:rsidRPr="0074747A">
        <w:rPr>
          <w:rFonts w:ascii="Garamond" w:hAnsi="Garamond" w:cs="Times New Roman"/>
          <w:sz w:val="24"/>
          <w:szCs w:val="24"/>
          <w:lang w:val="sq-AL"/>
        </w:rPr>
        <w:t xml:space="preserve">ë </w:t>
      </w:r>
      <w:r w:rsidR="00423A89" w:rsidRPr="0074747A">
        <w:rPr>
          <w:rFonts w:ascii="Garamond" w:hAnsi="Garamond" w:cs="Times New Roman"/>
          <w:sz w:val="24"/>
          <w:szCs w:val="24"/>
          <w:lang w:val="sq-AL"/>
        </w:rPr>
        <w:t xml:space="preserve">rregullat </w:t>
      </w:r>
      <w:r w:rsidRPr="0074747A">
        <w:rPr>
          <w:rFonts w:ascii="Garamond" w:hAnsi="Garamond" w:cs="Times New Roman"/>
          <w:sz w:val="24"/>
          <w:szCs w:val="24"/>
          <w:lang w:val="sq-AL"/>
        </w:rPr>
        <w:t xml:space="preserve">e </w:t>
      </w:r>
      <w:r w:rsidR="00423A89" w:rsidRPr="0074747A">
        <w:rPr>
          <w:rFonts w:ascii="Garamond" w:hAnsi="Garamond" w:cs="Times New Roman"/>
          <w:sz w:val="24"/>
          <w:szCs w:val="24"/>
          <w:lang w:val="sq-AL"/>
        </w:rPr>
        <w:t>procedurës</w:t>
      </w:r>
      <w:r w:rsidRPr="0074747A">
        <w:rPr>
          <w:rFonts w:ascii="Garamond" w:hAnsi="Garamond" w:cs="Times New Roman"/>
          <w:sz w:val="24"/>
          <w:szCs w:val="24"/>
          <w:lang w:val="sq-AL"/>
        </w:rPr>
        <w:t>.</w:t>
      </w:r>
      <w:r w:rsidR="00283FBD" w:rsidRPr="0074747A">
        <w:rPr>
          <w:rFonts w:ascii="Garamond" w:hAnsi="Garamond" w:cs="Times New Roman"/>
          <w:sz w:val="24"/>
          <w:szCs w:val="24"/>
          <w:lang w:val="sq-AL"/>
        </w:rPr>
        <w:t xml:space="preserve"> Kryetari dhe kat</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 xml:space="preserve">r </w:t>
      </w:r>
      <w:r w:rsidR="00A10869" w:rsidRPr="0074747A">
        <w:rPr>
          <w:rFonts w:ascii="Garamond" w:hAnsi="Garamond" w:cs="Times New Roman"/>
          <w:sz w:val="24"/>
          <w:szCs w:val="24"/>
          <w:lang w:val="sq-AL"/>
        </w:rPr>
        <w:t>n</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nkryetar</w:t>
      </w:r>
      <w:r w:rsidR="007F625B" w:rsidRPr="0074747A">
        <w:rPr>
          <w:rFonts w:ascii="Garamond" w:hAnsi="Garamond" w:cs="Times New Roman"/>
          <w:sz w:val="24"/>
          <w:szCs w:val="24"/>
          <w:lang w:val="sq-AL"/>
        </w:rPr>
        <w:t>ë</w:t>
      </w:r>
      <w:r w:rsidR="00283FBD" w:rsidRPr="0074747A">
        <w:rPr>
          <w:rFonts w:ascii="Garamond" w:hAnsi="Garamond" w:cs="Times New Roman"/>
          <w:sz w:val="24"/>
          <w:szCs w:val="24"/>
          <w:lang w:val="sq-AL"/>
        </w:rPr>
        <w:t>t</w:t>
      </w:r>
      <w:r w:rsidR="007F625B" w:rsidRPr="0074747A">
        <w:rPr>
          <w:rFonts w:ascii="Garamond" w:hAnsi="Garamond" w:cs="Times New Roman"/>
          <w:sz w:val="24"/>
          <w:szCs w:val="24"/>
          <w:lang w:val="sq-AL"/>
        </w:rPr>
        <w:t xml:space="preserve"> janë nga shtetet anëtare, nga secili prej pesë grupeve gjeografike të Bashkimit.</w:t>
      </w:r>
    </w:p>
    <w:p w14:paraId="2E774B0B" w14:textId="2CC4B8B9" w:rsidR="002059BF" w:rsidRPr="0074747A" w:rsidRDefault="0080797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E04428"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parim, Këshilli i Operacioneve Postare mblidhet </w:t>
      </w:r>
      <w:r w:rsidR="007F625B" w:rsidRPr="0074747A">
        <w:rPr>
          <w:rFonts w:ascii="Garamond" w:hAnsi="Garamond" w:cs="Times New Roman"/>
          <w:sz w:val="24"/>
          <w:szCs w:val="24"/>
          <w:lang w:val="sq-AL"/>
        </w:rPr>
        <w:t>dy her</w:t>
      </w:r>
      <w:r w:rsidR="00B469FA" w:rsidRPr="0074747A">
        <w:rPr>
          <w:rFonts w:ascii="Garamond" w:hAnsi="Garamond" w:cs="Times New Roman"/>
          <w:sz w:val="24"/>
          <w:szCs w:val="24"/>
          <w:lang w:val="sq-AL"/>
        </w:rPr>
        <w:t>ë</w:t>
      </w:r>
      <w:r w:rsidR="007F625B" w:rsidRPr="0074747A">
        <w:rPr>
          <w:rFonts w:ascii="Garamond" w:hAnsi="Garamond" w:cs="Times New Roman"/>
          <w:sz w:val="24"/>
          <w:szCs w:val="24"/>
          <w:lang w:val="sq-AL"/>
        </w:rPr>
        <w:t xml:space="preserve"> n</w:t>
      </w:r>
      <w:r w:rsidR="00B469FA" w:rsidRPr="0074747A">
        <w:rPr>
          <w:rFonts w:ascii="Garamond" w:hAnsi="Garamond" w:cs="Times New Roman"/>
          <w:sz w:val="24"/>
          <w:szCs w:val="24"/>
          <w:lang w:val="sq-AL"/>
        </w:rPr>
        <w:t>ë</w:t>
      </w:r>
      <w:r w:rsidR="007F625B"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vit</w:t>
      </w:r>
      <w:r w:rsidR="007F625B" w:rsidRPr="0074747A">
        <w:rPr>
          <w:rFonts w:ascii="Garamond" w:hAnsi="Garamond" w:cs="Times New Roman"/>
          <w:sz w:val="24"/>
          <w:szCs w:val="24"/>
          <w:lang w:val="sq-AL"/>
        </w:rPr>
        <w:t>, ose në bazë të kërkesave të jashtëzakonshme,</w:t>
      </w:r>
      <w:r w:rsidR="002059BF" w:rsidRPr="0074747A">
        <w:rPr>
          <w:rFonts w:ascii="Garamond" w:hAnsi="Garamond" w:cs="Times New Roman"/>
          <w:sz w:val="24"/>
          <w:szCs w:val="24"/>
          <w:lang w:val="sq-AL"/>
        </w:rPr>
        <w:t xml:space="preserve"> në selinë e Bashkimit</w:t>
      </w:r>
      <w:r w:rsidR="007F625B" w:rsidRPr="0074747A">
        <w:rPr>
          <w:rFonts w:ascii="Garamond" w:hAnsi="Garamond" w:cs="Times New Roman"/>
          <w:sz w:val="24"/>
          <w:szCs w:val="24"/>
          <w:lang w:val="sq-AL"/>
        </w:rPr>
        <w:t xml:space="preserve">, në përputhje me procedurat përkatëse të përcaktuara në </w:t>
      </w:r>
      <w:r w:rsidR="00423A89" w:rsidRPr="0074747A">
        <w:rPr>
          <w:rFonts w:ascii="Garamond" w:hAnsi="Garamond" w:cs="Times New Roman"/>
          <w:sz w:val="24"/>
          <w:szCs w:val="24"/>
          <w:lang w:val="sq-AL"/>
        </w:rPr>
        <w:t xml:space="preserve">rregulloren </w:t>
      </w:r>
      <w:r w:rsidR="007F625B" w:rsidRPr="0074747A">
        <w:rPr>
          <w:rFonts w:ascii="Garamond" w:hAnsi="Garamond" w:cs="Times New Roman"/>
          <w:sz w:val="24"/>
          <w:szCs w:val="24"/>
          <w:lang w:val="sq-AL"/>
        </w:rPr>
        <w:t>e</w:t>
      </w:r>
      <w:r w:rsidR="0034661E" w:rsidRPr="0074747A">
        <w:rPr>
          <w:rFonts w:ascii="Garamond" w:hAnsi="Garamond" w:cs="Times New Roman"/>
          <w:sz w:val="24"/>
          <w:szCs w:val="24"/>
          <w:lang w:val="sq-AL"/>
        </w:rPr>
        <w:t xml:space="preserve"> </w:t>
      </w:r>
      <w:r w:rsidR="00423A89" w:rsidRPr="0074747A">
        <w:rPr>
          <w:rFonts w:ascii="Garamond" w:hAnsi="Garamond" w:cs="Times New Roman"/>
          <w:sz w:val="24"/>
          <w:szCs w:val="24"/>
          <w:lang w:val="sq-AL"/>
        </w:rPr>
        <w:t>procedurave</w:t>
      </w:r>
      <w:r w:rsidR="002059BF" w:rsidRPr="0074747A">
        <w:rPr>
          <w:rFonts w:ascii="Garamond" w:hAnsi="Garamond" w:cs="Times New Roman"/>
          <w:sz w:val="24"/>
          <w:szCs w:val="24"/>
          <w:lang w:val="sq-AL"/>
        </w:rPr>
        <w:t xml:space="preserve">. </w:t>
      </w:r>
    </w:p>
    <w:p w14:paraId="2E774B0C" w14:textId="01765108" w:rsidR="002059BF" w:rsidRPr="0074747A" w:rsidRDefault="00E0442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3.</w:t>
      </w:r>
      <w:r w:rsidR="0034661E" w:rsidRPr="0074747A">
        <w:rPr>
          <w:rFonts w:ascii="Garamond" w:hAnsi="Garamond" w:cs="Times New Roman"/>
          <w:sz w:val="24"/>
          <w:szCs w:val="24"/>
          <w:lang w:val="sq-AL"/>
        </w:rPr>
        <w:t xml:space="preserve"> </w:t>
      </w:r>
      <w:r w:rsidR="00912CAA" w:rsidRPr="0074747A">
        <w:rPr>
          <w:rFonts w:ascii="Garamond" w:hAnsi="Garamond" w:cs="Times New Roman"/>
          <w:sz w:val="24"/>
          <w:szCs w:val="24"/>
          <w:lang w:val="sq-AL"/>
        </w:rPr>
        <w:t>Kryetari</w:t>
      </w:r>
      <w:r w:rsidR="002059BF" w:rsidRPr="0074747A">
        <w:rPr>
          <w:rFonts w:ascii="Garamond" w:hAnsi="Garamond" w:cs="Times New Roman"/>
          <w:sz w:val="24"/>
          <w:szCs w:val="24"/>
          <w:lang w:val="sq-AL"/>
        </w:rPr>
        <w:t xml:space="preserve"> dhe </w:t>
      </w:r>
      <w:r w:rsidR="00912CAA" w:rsidRPr="0074747A">
        <w:rPr>
          <w:rFonts w:ascii="Garamond" w:hAnsi="Garamond" w:cs="Times New Roman"/>
          <w:sz w:val="24"/>
          <w:szCs w:val="24"/>
          <w:lang w:val="sq-AL"/>
        </w:rPr>
        <w:t>n</w:t>
      </w:r>
      <w:r w:rsidR="002059BF" w:rsidRPr="0074747A">
        <w:rPr>
          <w:rFonts w:ascii="Garamond" w:hAnsi="Garamond" w:cs="Times New Roman"/>
          <w:sz w:val="24"/>
          <w:szCs w:val="24"/>
          <w:lang w:val="sq-AL"/>
        </w:rPr>
        <w:t xml:space="preserve">ënkryetari, </w:t>
      </w:r>
      <w:r w:rsidR="00912CAA"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ryetarët </w:t>
      </w:r>
      <w:r w:rsidRPr="0074747A">
        <w:rPr>
          <w:rFonts w:ascii="Garamond" w:hAnsi="Garamond" w:cs="Times New Roman"/>
          <w:sz w:val="24"/>
          <w:szCs w:val="24"/>
          <w:lang w:val="sq-AL"/>
        </w:rPr>
        <w:t>e Komitetit</w:t>
      </w:r>
      <w:r w:rsidR="00B469FA" w:rsidRPr="0074747A">
        <w:rPr>
          <w:rFonts w:ascii="Garamond" w:hAnsi="Garamond" w:cs="Times New Roman"/>
          <w:sz w:val="24"/>
          <w:szCs w:val="24"/>
          <w:lang w:val="sq-AL"/>
        </w:rPr>
        <w:t>,</w:t>
      </w:r>
      <w:r w:rsidR="00A10869"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nënkryetarët </w:t>
      </w:r>
      <w:r w:rsidR="00B469FA" w:rsidRPr="0074747A">
        <w:rPr>
          <w:rFonts w:ascii="Garamond" w:hAnsi="Garamond" w:cs="Times New Roman"/>
          <w:sz w:val="24"/>
          <w:szCs w:val="24"/>
          <w:lang w:val="sq-AL"/>
        </w:rPr>
        <w:t>dhe bashk</w:t>
      </w:r>
      <w:r w:rsidR="00692F49" w:rsidRPr="0074747A">
        <w:rPr>
          <w:rFonts w:ascii="Garamond" w:hAnsi="Garamond" w:cs="Times New Roman"/>
          <w:sz w:val="24"/>
          <w:szCs w:val="24"/>
          <w:lang w:val="sq-AL"/>
        </w:rPr>
        <w:t>ë</w:t>
      </w:r>
      <w:r w:rsidR="00B469FA" w:rsidRPr="0074747A">
        <w:rPr>
          <w:rFonts w:ascii="Garamond" w:hAnsi="Garamond" w:cs="Times New Roman"/>
          <w:sz w:val="24"/>
          <w:szCs w:val="24"/>
          <w:lang w:val="sq-AL"/>
        </w:rPr>
        <w:t>kryetar</w:t>
      </w:r>
      <w:r w:rsidR="00692F49" w:rsidRPr="0074747A">
        <w:rPr>
          <w:rFonts w:ascii="Garamond" w:hAnsi="Garamond" w:cs="Times New Roman"/>
          <w:sz w:val="24"/>
          <w:szCs w:val="24"/>
          <w:lang w:val="sq-AL"/>
        </w:rPr>
        <w:t>ë</w:t>
      </w:r>
      <w:r w:rsidR="00B469FA" w:rsidRPr="0074747A">
        <w:rPr>
          <w:rFonts w:ascii="Garamond" w:hAnsi="Garamond" w:cs="Times New Roman"/>
          <w:sz w:val="24"/>
          <w:szCs w:val="24"/>
          <w:lang w:val="sq-AL"/>
        </w:rPr>
        <w:t xml:space="preserve">t </w:t>
      </w:r>
      <w:r w:rsidR="002059BF" w:rsidRPr="0074747A">
        <w:rPr>
          <w:rFonts w:ascii="Garamond" w:hAnsi="Garamond" w:cs="Times New Roman"/>
          <w:sz w:val="24"/>
          <w:szCs w:val="24"/>
          <w:lang w:val="sq-AL"/>
        </w:rPr>
        <w:t xml:space="preserve">e Këshillit të Operacioneve Postare do të përbëjnë Komitetin </w:t>
      </w:r>
      <w:r w:rsidR="00B652AF" w:rsidRPr="0074747A">
        <w:rPr>
          <w:rFonts w:ascii="Garamond" w:hAnsi="Garamond" w:cs="Times New Roman"/>
          <w:sz w:val="24"/>
          <w:szCs w:val="24"/>
          <w:lang w:val="sq-AL"/>
        </w:rPr>
        <w:t>D</w:t>
      </w:r>
      <w:r w:rsidR="002059BF" w:rsidRPr="0074747A">
        <w:rPr>
          <w:rFonts w:ascii="Garamond" w:hAnsi="Garamond" w:cs="Times New Roman"/>
          <w:sz w:val="24"/>
          <w:szCs w:val="24"/>
          <w:lang w:val="sq-AL"/>
        </w:rPr>
        <w:t xml:space="preserve">rejtues. Ky Komitet përgatit dhe drejton punët e çdo mbledhje të Këshillit të Operacioneve Postare dhe mbulon të gjitha detyrat që ky i fundit vendos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a besojë, ose për të cilat lind nevoja gjatë procesit për planifikim strategjik.</w:t>
      </w:r>
    </w:p>
    <w:p w14:paraId="2E774B0D" w14:textId="19543877" w:rsidR="000843A8" w:rsidRPr="0074747A" w:rsidRDefault="00B652A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Bazuar në </w:t>
      </w:r>
      <w:r w:rsidR="000843A8" w:rsidRPr="0074747A">
        <w:rPr>
          <w:rFonts w:ascii="Garamond" w:hAnsi="Garamond" w:cs="Times New Roman"/>
          <w:sz w:val="24"/>
          <w:szCs w:val="24"/>
          <w:lang w:val="sq-AL"/>
        </w:rPr>
        <w:t>Strategjin</w:t>
      </w:r>
      <w:r w:rsidR="00EF4EE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w:t>
      </w:r>
      <w:r w:rsidR="000843A8" w:rsidRPr="0074747A">
        <w:rPr>
          <w:rFonts w:ascii="Garamond" w:hAnsi="Garamond" w:cs="Times New Roman"/>
          <w:sz w:val="24"/>
          <w:szCs w:val="24"/>
          <w:lang w:val="sq-AL"/>
        </w:rPr>
        <w:t>e</w:t>
      </w:r>
      <w:r w:rsidR="002059BF" w:rsidRPr="0074747A">
        <w:rPr>
          <w:rFonts w:ascii="Garamond" w:hAnsi="Garamond" w:cs="Times New Roman"/>
          <w:sz w:val="24"/>
          <w:szCs w:val="24"/>
          <w:lang w:val="sq-AL"/>
        </w:rPr>
        <w:t xml:space="preserve"> Bashkimit të miratuar nga Kongresi dhe, në veçanti, të pjesës që lidhet me strategjitë e Organeve të Përhershme të Bashkimit, Këshilli i Operacioneve Postare, në sesionin e tij të parë pas Kongresit, do të përgatisë një program pune bazë që përmban një numër të caktuar taktikash me qëllim realizimin e strategjive. Ky program pune bazë, që do të përfshijë një numër të caktuar projektesh mbi subjekte kryesore dhe me interes të përbashkët, do të rishikohet çdo vit në funksion të realitetit</w:t>
      </w:r>
      <w:r w:rsidR="009104A5" w:rsidRPr="0074747A">
        <w:rPr>
          <w:rFonts w:ascii="Garamond" w:hAnsi="Garamond" w:cs="Times New Roman"/>
          <w:sz w:val="24"/>
          <w:szCs w:val="24"/>
          <w:lang w:val="sq-AL"/>
        </w:rPr>
        <w:t xml:space="preserve"> dhe të prioriteteve të reja.</w:t>
      </w:r>
    </w:p>
    <w:p w14:paraId="2E774B0E" w14:textId="1A3C0F28"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0843A8"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Kryetari i Komitetit Këshillimor përfaqëson atë organ në mbledhjet e Këshillit të Operacioneve Postare kur rendi i ditës përmban çështje që i interesojnë Komitetit Këshillimor</w:t>
      </w:r>
    </w:p>
    <w:p w14:paraId="2E774B0F"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10" w14:textId="0F39B731"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115</w:t>
      </w:r>
    </w:p>
    <w:p w14:paraId="2E774B11" w14:textId="12C53766" w:rsidR="002059BF" w:rsidRPr="0074747A" w:rsidRDefault="00A10869"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Vëzhguesit</w:t>
      </w:r>
    </w:p>
    <w:p w14:paraId="2E774B12"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13" w14:textId="01F5E0FE" w:rsidR="002059BF" w:rsidRPr="0074747A" w:rsidRDefault="007F424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Vëzhguesit</w:t>
      </w:r>
    </w:p>
    <w:p w14:paraId="2E774B14" w14:textId="4F06EB6C"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Me qëllim për të siguruar një lidhje efika</w:t>
      </w:r>
      <w:r w:rsidR="007F4249" w:rsidRPr="0074747A">
        <w:rPr>
          <w:rFonts w:ascii="Garamond" w:hAnsi="Garamond" w:cs="Times New Roman"/>
          <w:sz w:val="24"/>
          <w:szCs w:val="24"/>
          <w:lang w:val="sq-AL"/>
        </w:rPr>
        <w:t xml:space="preserve">se të punimeve të </w:t>
      </w:r>
      <w:r w:rsidR="009104A5" w:rsidRPr="0074747A">
        <w:rPr>
          <w:rFonts w:ascii="Garamond" w:hAnsi="Garamond" w:cs="Times New Roman"/>
          <w:sz w:val="24"/>
          <w:szCs w:val="24"/>
          <w:lang w:val="sq-AL"/>
        </w:rPr>
        <w:t xml:space="preserve">të </w:t>
      </w:r>
      <w:r w:rsidR="007F4249" w:rsidRPr="0074747A">
        <w:rPr>
          <w:rFonts w:ascii="Garamond" w:hAnsi="Garamond" w:cs="Times New Roman"/>
          <w:sz w:val="24"/>
          <w:szCs w:val="24"/>
          <w:lang w:val="sq-AL"/>
        </w:rPr>
        <w:t xml:space="preserve">dy organeve, </w:t>
      </w:r>
      <w:r w:rsidR="002059BF" w:rsidRPr="0074747A">
        <w:rPr>
          <w:rFonts w:ascii="Garamond" w:hAnsi="Garamond" w:cs="Times New Roman"/>
          <w:sz w:val="24"/>
          <w:szCs w:val="24"/>
          <w:lang w:val="sq-AL"/>
        </w:rPr>
        <w:t xml:space="preserve">Këshilli i Operacioneve Postare mund të caktojë disa përfaqësues për të marrë pjesë në mbledhjet e Këshillit </w:t>
      </w:r>
      <w:r w:rsidR="002B2823"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me cilësinë e vëzhguesit. </w:t>
      </w:r>
    </w:p>
    <w:p w14:paraId="2E774B15" w14:textId="3F80C25A"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Shtetet </w:t>
      </w:r>
      <w:r w:rsidRPr="0074747A">
        <w:rPr>
          <w:rFonts w:ascii="Garamond" w:hAnsi="Garamond" w:cs="Times New Roman"/>
          <w:sz w:val="24"/>
          <w:szCs w:val="24"/>
          <w:lang w:val="sq-AL"/>
        </w:rPr>
        <w:t>a</w:t>
      </w:r>
      <w:r w:rsidR="002059BF" w:rsidRPr="0074747A">
        <w:rPr>
          <w:rFonts w:ascii="Garamond" w:hAnsi="Garamond" w:cs="Times New Roman"/>
          <w:sz w:val="24"/>
          <w:szCs w:val="24"/>
          <w:lang w:val="sq-AL"/>
        </w:rPr>
        <w:t xml:space="preserve">nëtare të Bashkimit të cilat nuk janë anëtarë të Këshillit, si vëzhguesit dhe vëzhguesit </w:t>
      </w:r>
      <w:r w:rsidR="002B2823"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referuar nenit 105,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mund t</w:t>
      </w:r>
      <w:r w:rsidR="002B2823"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marrin pjes</w:t>
      </w:r>
      <w:r w:rsidR="002B2823"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w:t>
      </w:r>
      <w:r w:rsidR="002B2823"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seancat plenare dhe mbledhjet e </w:t>
      </w:r>
      <w:r w:rsidR="00E6150F" w:rsidRPr="0074747A">
        <w:rPr>
          <w:rFonts w:ascii="Garamond" w:hAnsi="Garamond" w:cs="Times New Roman"/>
          <w:sz w:val="24"/>
          <w:szCs w:val="24"/>
          <w:lang w:val="sq-AL"/>
        </w:rPr>
        <w:t>K</w:t>
      </w:r>
      <w:r w:rsidR="002059BF" w:rsidRPr="0074747A">
        <w:rPr>
          <w:rFonts w:ascii="Garamond" w:hAnsi="Garamond" w:cs="Times New Roman"/>
          <w:sz w:val="24"/>
          <w:szCs w:val="24"/>
          <w:lang w:val="sq-AL"/>
        </w:rPr>
        <w:t>omitetit të Këshillit t</w:t>
      </w:r>
      <w:r w:rsidR="00E6150F"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w:t>
      </w:r>
      <w:r w:rsidR="00E6150F" w:rsidRPr="0074747A">
        <w:rPr>
          <w:rFonts w:ascii="Garamond" w:hAnsi="Garamond" w:cs="Times New Roman"/>
          <w:sz w:val="24"/>
          <w:szCs w:val="24"/>
          <w:lang w:val="sq-AL"/>
        </w:rPr>
        <w:t>Operacioneve Postare</w:t>
      </w:r>
      <w:r w:rsidR="002059BF" w:rsidRPr="0074747A">
        <w:rPr>
          <w:rFonts w:ascii="Garamond" w:hAnsi="Garamond" w:cs="Times New Roman"/>
          <w:sz w:val="24"/>
          <w:szCs w:val="24"/>
          <w:lang w:val="sq-AL"/>
        </w:rPr>
        <w:t>, pa t</w:t>
      </w:r>
      <w:r w:rsidR="00E6150F"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drejt</w:t>
      </w:r>
      <w:r w:rsidR="00E6150F" w:rsidRPr="0074747A">
        <w:rPr>
          <w:rFonts w:ascii="Garamond" w:hAnsi="Garamond" w:cs="Times New Roman"/>
          <w:sz w:val="24"/>
          <w:szCs w:val="24"/>
          <w:lang w:val="sq-AL"/>
        </w:rPr>
        <w:t>ë</w:t>
      </w:r>
      <w:r w:rsidR="009104A5" w:rsidRPr="0074747A">
        <w:rPr>
          <w:rFonts w:ascii="Garamond" w:hAnsi="Garamond" w:cs="Times New Roman"/>
          <w:sz w:val="24"/>
          <w:szCs w:val="24"/>
          <w:lang w:val="sq-AL"/>
        </w:rPr>
        <w:t xml:space="preserve"> vote.</w:t>
      </w:r>
    </w:p>
    <w:p w14:paraId="2E774B16" w14:textId="11B73736" w:rsidR="002059BF" w:rsidRPr="0074747A" w:rsidRDefault="00E6150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Parimet</w:t>
      </w:r>
    </w:p>
    <w:p w14:paraId="2E774B17" w14:textId="49ACD421"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 arsye logjistike, Këshilli </w:t>
      </w:r>
      <w:r w:rsidR="00BC7CBE" w:rsidRPr="0074747A">
        <w:rPr>
          <w:rFonts w:ascii="Garamond" w:hAnsi="Garamond" w:cs="Times New Roman"/>
          <w:sz w:val="24"/>
          <w:szCs w:val="24"/>
          <w:lang w:val="sq-AL"/>
        </w:rPr>
        <w:t xml:space="preserve">i Operacioneve Postare </w:t>
      </w:r>
      <w:r w:rsidR="002059BF" w:rsidRPr="0074747A">
        <w:rPr>
          <w:rFonts w:ascii="Garamond" w:hAnsi="Garamond" w:cs="Times New Roman"/>
          <w:sz w:val="24"/>
          <w:szCs w:val="24"/>
          <w:lang w:val="sq-AL"/>
        </w:rPr>
        <w:t xml:space="preserve">mund të limitojë numrin e pjesëmarrësve vëzhgues dhe vëzhgues </w:t>
      </w:r>
      <w:r w:rsidR="00BC7CBE"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që marrin pjesë. Ai mund të kufizojë në të njëjtën mënyrë të drejtën e tyre të fjalës gjatë debateve</w:t>
      </w:r>
      <w:r w:rsidR="009104A5" w:rsidRPr="0074747A">
        <w:rPr>
          <w:rFonts w:ascii="Garamond" w:hAnsi="Garamond" w:cs="Times New Roman"/>
          <w:sz w:val="24"/>
          <w:szCs w:val="24"/>
          <w:lang w:val="sq-AL"/>
        </w:rPr>
        <w:t>.</w:t>
      </w:r>
    </w:p>
    <w:p w14:paraId="2E774B18" w14:textId="35D3620A"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Vëzhguesit dhe vëzhguesit </w:t>
      </w:r>
      <w:r w:rsidR="00BC7CBE"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munden, me kërkesën e tyre, të lejohen të bashkëpunojnë në projektet e ndërmarra, duke respektuar kushtet që mund të vendosë Këshilli për të siguruar rendimentin dhe efikasitetin e punës se tij. Vëzhguesit gjithashtu mund të ftohen të drejtojnë </w:t>
      </w:r>
      <w:r w:rsidRPr="0074747A">
        <w:rPr>
          <w:rFonts w:ascii="Garamond" w:hAnsi="Garamond" w:cs="Times New Roman"/>
          <w:sz w:val="24"/>
          <w:szCs w:val="24"/>
          <w:lang w:val="sq-AL"/>
        </w:rPr>
        <w:t>grupe pune dhe task-</w:t>
      </w:r>
      <w:r w:rsidR="00B469FA" w:rsidRPr="0074747A">
        <w:rPr>
          <w:rFonts w:ascii="Garamond" w:hAnsi="Garamond" w:cs="Times New Roman"/>
          <w:sz w:val="24"/>
          <w:szCs w:val="24"/>
          <w:lang w:val="sq-AL"/>
        </w:rPr>
        <w:t>forca</w:t>
      </w:r>
      <w:r w:rsidR="002059BF" w:rsidRPr="0074747A">
        <w:rPr>
          <w:rFonts w:ascii="Garamond" w:hAnsi="Garamond" w:cs="Times New Roman"/>
          <w:sz w:val="24"/>
          <w:szCs w:val="24"/>
          <w:lang w:val="sq-AL"/>
        </w:rPr>
        <w:t xml:space="preserve">, kur eksperienca ose ekspertiza e tyre e justifikojnë këtë gjë. Pjesëmarrja e vëzhguesve dhe vëzhguesve </w:t>
      </w:r>
      <w:r w:rsidR="00EF0BA7"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bëhet pa shpenzime shtesë nga Bashkimi. </w:t>
      </w:r>
    </w:p>
    <w:p w14:paraId="2E774B19" w14:textId="0652E33D" w:rsidR="002059BF"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rrethana të jashtëzakonshme, anëtarët e </w:t>
      </w:r>
      <w:r w:rsidR="00EF0BA7"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omitetit </w:t>
      </w:r>
      <w:r w:rsidR="00EF0BA7"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onsultativ dhe vëzhguesit </w:t>
      </w:r>
      <w:r w:rsidR="00EF0BA7"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mund të përjashtohen nga një mbledhje ose nga një pjesë e një mbledhjeje</w:t>
      </w:r>
      <w:r w:rsidR="009104A5"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ose nga e drejta e tyre për të marrë dokumente të rezervuara nëse konfidencialiteti i subjektit të mbledhjes ose e dokumentit e kërkon këtë. Ky kufizim mund të vendoset rast pas rasti nga çdo organ i interesuar ose nga kryetari i tij. Situata</w:t>
      </w:r>
      <w:r w:rsidR="005F5D08" w:rsidRPr="0074747A">
        <w:rPr>
          <w:rFonts w:ascii="Garamond" w:hAnsi="Garamond" w:cs="Times New Roman"/>
          <w:sz w:val="24"/>
          <w:szCs w:val="24"/>
          <w:lang w:val="sq-AL"/>
        </w:rPr>
        <w:t>t</w:t>
      </w:r>
      <w:r w:rsidR="002059BF" w:rsidRPr="0074747A">
        <w:rPr>
          <w:rFonts w:ascii="Garamond" w:hAnsi="Garamond" w:cs="Times New Roman"/>
          <w:sz w:val="24"/>
          <w:szCs w:val="24"/>
          <w:lang w:val="sq-AL"/>
        </w:rPr>
        <w:t xml:space="preserve"> rast p</w:t>
      </w:r>
      <w:r w:rsidR="009444F1" w:rsidRPr="0074747A">
        <w:rPr>
          <w:rFonts w:ascii="Garamond" w:hAnsi="Garamond" w:cs="Times New Roman"/>
          <w:sz w:val="24"/>
          <w:szCs w:val="24"/>
          <w:lang w:val="sq-AL"/>
        </w:rPr>
        <w:t>as rasti duhet të raportohen te</w:t>
      </w:r>
      <w:r w:rsidR="002059BF" w:rsidRPr="0074747A">
        <w:rPr>
          <w:rFonts w:ascii="Garamond" w:hAnsi="Garamond" w:cs="Times New Roman"/>
          <w:sz w:val="24"/>
          <w:szCs w:val="24"/>
          <w:lang w:val="sq-AL"/>
        </w:rPr>
        <w:t xml:space="preserve"> Këshilli </w:t>
      </w:r>
      <w:r w:rsidR="005F5D08" w:rsidRPr="0074747A">
        <w:rPr>
          <w:rFonts w:ascii="Garamond" w:hAnsi="Garamond" w:cs="Times New Roman"/>
          <w:sz w:val="24"/>
          <w:szCs w:val="24"/>
          <w:lang w:val="sq-AL"/>
        </w:rPr>
        <w:t>Administrativ</w:t>
      </w:r>
      <w:r w:rsidR="009444F1" w:rsidRPr="0074747A">
        <w:rPr>
          <w:rFonts w:ascii="Garamond" w:hAnsi="Garamond" w:cs="Times New Roman"/>
          <w:sz w:val="24"/>
          <w:szCs w:val="24"/>
          <w:lang w:val="sq-AL"/>
        </w:rPr>
        <w:t xml:space="preserve"> dhe te</w:t>
      </w:r>
      <w:r w:rsidR="002059BF" w:rsidRPr="0074747A">
        <w:rPr>
          <w:rFonts w:ascii="Garamond" w:hAnsi="Garamond" w:cs="Times New Roman"/>
          <w:sz w:val="24"/>
          <w:szCs w:val="24"/>
          <w:lang w:val="sq-AL"/>
        </w:rPr>
        <w:t xml:space="preserve"> Këshilli i Operacioneve Postare nëse bëhet fjalë për çështje me interes </w:t>
      </w:r>
      <w:r w:rsidR="005F5D08" w:rsidRPr="0074747A">
        <w:rPr>
          <w:rFonts w:ascii="Garamond" w:hAnsi="Garamond" w:cs="Times New Roman"/>
          <w:sz w:val="24"/>
          <w:szCs w:val="24"/>
          <w:lang w:val="sq-AL"/>
        </w:rPr>
        <w:t>të veçantë për këtë të fundit. Nëse</w:t>
      </w:r>
      <w:r w:rsidR="002059BF" w:rsidRPr="0074747A">
        <w:rPr>
          <w:rFonts w:ascii="Garamond" w:hAnsi="Garamond" w:cs="Times New Roman"/>
          <w:sz w:val="24"/>
          <w:szCs w:val="24"/>
          <w:lang w:val="sq-AL"/>
        </w:rPr>
        <w:t xml:space="preserve"> e konsideron si të nevojshme, Këshilli </w:t>
      </w:r>
      <w:r w:rsidR="005F5D08"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mund të rishqyrtojë kufizimet, duke u këshilluar me Këshillin e Operacioneve Postare nëse e gjykon të arsyeshme.</w:t>
      </w:r>
    </w:p>
    <w:p w14:paraId="2E774B1A"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1B" w14:textId="343589CD"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116</w:t>
      </w:r>
    </w:p>
    <w:p w14:paraId="2E774B1C"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Mbulimi i shpenzimeve të udhëtimit</w:t>
      </w:r>
    </w:p>
    <w:p w14:paraId="2E774B1D"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1E" w14:textId="2E2649AE"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A3119B"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Shpenzimet e udhëtimit të </w:t>
      </w:r>
      <w:r w:rsidR="00A3119B" w:rsidRPr="0074747A">
        <w:rPr>
          <w:rFonts w:ascii="Garamond" w:hAnsi="Garamond" w:cs="Times New Roman"/>
          <w:sz w:val="24"/>
          <w:szCs w:val="24"/>
          <w:lang w:val="sq-AL"/>
        </w:rPr>
        <w:t xml:space="preserve">përfaqësuesve të çdo </w:t>
      </w:r>
      <w:r w:rsidR="00FC4B73" w:rsidRPr="0074747A">
        <w:rPr>
          <w:rFonts w:ascii="Garamond" w:hAnsi="Garamond" w:cs="Times New Roman"/>
          <w:sz w:val="24"/>
          <w:szCs w:val="24"/>
          <w:lang w:val="sq-AL"/>
        </w:rPr>
        <w:t>shteti</w:t>
      </w:r>
      <w:r w:rsidR="00A3119B" w:rsidRPr="0074747A">
        <w:rPr>
          <w:rFonts w:ascii="Garamond" w:hAnsi="Garamond" w:cs="Times New Roman"/>
          <w:sz w:val="24"/>
          <w:szCs w:val="24"/>
          <w:lang w:val="sq-AL"/>
        </w:rPr>
        <w:t xml:space="preserve"> anëtar pjesëmarrës në</w:t>
      </w:r>
      <w:r w:rsidRPr="0074747A">
        <w:rPr>
          <w:rFonts w:ascii="Garamond" w:hAnsi="Garamond" w:cs="Times New Roman"/>
          <w:sz w:val="24"/>
          <w:szCs w:val="24"/>
          <w:lang w:val="sq-AL"/>
        </w:rPr>
        <w:t xml:space="preserve"> Këshilli</w:t>
      </w:r>
      <w:r w:rsidR="00A3119B" w:rsidRPr="0074747A">
        <w:rPr>
          <w:rFonts w:ascii="Garamond" w:hAnsi="Garamond" w:cs="Times New Roman"/>
          <w:sz w:val="24"/>
          <w:szCs w:val="24"/>
          <w:lang w:val="sq-AL"/>
        </w:rPr>
        <w:t>n</w:t>
      </w:r>
      <w:r w:rsidRPr="0074747A">
        <w:rPr>
          <w:rFonts w:ascii="Garamond" w:hAnsi="Garamond" w:cs="Times New Roman"/>
          <w:sz w:val="24"/>
          <w:szCs w:val="24"/>
          <w:lang w:val="sq-AL"/>
        </w:rPr>
        <w:t xml:space="preserve"> </w:t>
      </w:r>
      <w:r w:rsidR="00A3119B" w:rsidRPr="0074747A">
        <w:rPr>
          <w:rFonts w:ascii="Garamond" w:hAnsi="Garamond" w:cs="Times New Roman"/>
          <w:sz w:val="24"/>
          <w:szCs w:val="24"/>
          <w:lang w:val="sq-AL"/>
        </w:rPr>
        <w:t>e Operacioneve Postare</w:t>
      </w:r>
      <w:r w:rsidRPr="0074747A">
        <w:rPr>
          <w:rFonts w:ascii="Garamond" w:hAnsi="Garamond" w:cs="Times New Roman"/>
          <w:sz w:val="24"/>
          <w:szCs w:val="24"/>
          <w:lang w:val="sq-AL"/>
        </w:rPr>
        <w:t>, do të mbulohen nga shteti anëtar</w:t>
      </w:r>
      <w:r w:rsidR="00FC4B73" w:rsidRPr="0074747A">
        <w:rPr>
          <w:rFonts w:ascii="Garamond" w:hAnsi="Garamond" w:cs="Times New Roman"/>
          <w:sz w:val="24"/>
          <w:szCs w:val="24"/>
          <w:lang w:val="sq-AL"/>
        </w:rPr>
        <w:t xml:space="preserve"> që ky i fundit përfaqëson</w:t>
      </w:r>
      <w:r w:rsidRPr="0074747A">
        <w:rPr>
          <w:rFonts w:ascii="Garamond" w:hAnsi="Garamond" w:cs="Times New Roman"/>
          <w:sz w:val="24"/>
          <w:szCs w:val="24"/>
          <w:lang w:val="sq-AL"/>
        </w:rPr>
        <w:t xml:space="preserve">. Megjithatë, </w:t>
      </w:r>
      <w:r w:rsidR="00692F49" w:rsidRPr="0074747A">
        <w:rPr>
          <w:rFonts w:ascii="Garamond" w:hAnsi="Garamond" w:cs="Times New Roman"/>
          <w:sz w:val="24"/>
          <w:szCs w:val="24"/>
          <w:lang w:val="sq-AL"/>
        </w:rPr>
        <w:t xml:space="preserve">një </w:t>
      </w:r>
      <w:r w:rsidRPr="0074747A">
        <w:rPr>
          <w:rFonts w:ascii="Garamond" w:hAnsi="Garamond" w:cs="Times New Roman"/>
          <w:sz w:val="24"/>
          <w:szCs w:val="24"/>
          <w:lang w:val="sq-AL"/>
        </w:rPr>
        <w:t>përfaqësues i çdo shteti anëtar të klasifikuar si shtete më pak të zhvilluara</w:t>
      </w:r>
      <w:r w:rsidR="009104A5" w:rsidRPr="0074747A">
        <w:rPr>
          <w:rFonts w:ascii="Garamond" w:hAnsi="Garamond" w:cs="Times New Roman"/>
          <w:sz w:val="24"/>
          <w:szCs w:val="24"/>
          <w:lang w:val="sq-AL"/>
        </w:rPr>
        <w:t>,</w:t>
      </w:r>
      <w:r w:rsidRPr="0074747A">
        <w:rPr>
          <w:rFonts w:ascii="Garamond" w:hAnsi="Garamond" w:cs="Times New Roman"/>
          <w:sz w:val="24"/>
          <w:szCs w:val="24"/>
          <w:lang w:val="sq-AL"/>
        </w:rPr>
        <w:t xml:space="preserve"> në përputhje me listën e hartuar nga Kombet e Bashkuara, me përjashtim të mbledhjeve që janë mbajtur gjatë Kongresit, do të kenë të drejtën e rimbursimit të kost</w:t>
      </w:r>
      <w:r w:rsidR="009104A5" w:rsidRPr="0074747A">
        <w:rPr>
          <w:rFonts w:ascii="Garamond" w:hAnsi="Garamond" w:cs="Times New Roman"/>
          <w:sz w:val="24"/>
          <w:szCs w:val="24"/>
          <w:lang w:val="sq-AL"/>
        </w:rPr>
        <w:t>os së një bilete avioni vajtje-</w:t>
      </w:r>
      <w:r w:rsidRPr="0074747A">
        <w:rPr>
          <w:rFonts w:ascii="Garamond" w:hAnsi="Garamond" w:cs="Times New Roman"/>
          <w:sz w:val="24"/>
          <w:szCs w:val="24"/>
          <w:lang w:val="sq-AL"/>
        </w:rPr>
        <w:t>ardhje të klasit ekonomik ose të një bilete udhëtimi të klasit të parë me tren, ose të shpenzimeve të kryera për udhëtim me çdo mjet tjetër, me kusht që kjo shumë të mos tejkalojë vlerën e një bilet</w:t>
      </w:r>
      <w:r w:rsidR="009104A5" w:rsidRPr="0074747A">
        <w:rPr>
          <w:rFonts w:ascii="Garamond" w:hAnsi="Garamond" w:cs="Times New Roman"/>
          <w:sz w:val="24"/>
          <w:szCs w:val="24"/>
          <w:lang w:val="sq-AL"/>
        </w:rPr>
        <w:t>e</w:t>
      </w:r>
      <w:r w:rsidRPr="0074747A">
        <w:rPr>
          <w:rFonts w:ascii="Garamond" w:hAnsi="Garamond" w:cs="Times New Roman"/>
          <w:sz w:val="24"/>
          <w:szCs w:val="24"/>
          <w:lang w:val="sq-AL"/>
        </w:rPr>
        <w:t xml:space="preserve"> avioni </w:t>
      </w:r>
      <w:r w:rsidRPr="0074747A">
        <w:rPr>
          <w:rFonts w:ascii="Garamond" w:hAnsi="Garamond" w:cs="Times New Roman"/>
          <w:sz w:val="24"/>
          <w:szCs w:val="24"/>
          <w:lang w:val="sq-AL"/>
        </w:rPr>
        <w:lastRenderedPageBreak/>
        <w:t>vajtje-ardhje të klasit ekonomik. E njëjta e drejtë i jepet edhe përfaqësuesit të çdo anëtari të komisioneve të tij, të grupeve të tij të punës ose organeve të tjera të tij</w:t>
      </w:r>
      <w:r w:rsidR="009104A5" w:rsidRPr="0074747A">
        <w:rPr>
          <w:rFonts w:ascii="Garamond" w:hAnsi="Garamond" w:cs="Times New Roman"/>
          <w:sz w:val="24"/>
          <w:szCs w:val="24"/>
          <w:lang w:val="sq-AL"/>
        </w:rPr>
        <w:t>,</w:t>
      </w:r>
      <w:r w:rsidRPr="0074747A">
        <w:rPr>
          <w:rFonts w:ascii="Garamond" w:hAnsi="Garamond" w:cs="Times New Roman"/>
          <w:sz w:val="24"/>
          <w:szCs w:val="24"/>
          <w:lang w:val="sq-AL"/>
        </w:rPr>
        <w:t xml:space="preserve"> kur këto të fundit mblidhen jashtë Kongresit dhe mbledhjeve të Këshilli</w:t>
      </w:r>
      <w:r w:rsidR="009104A5" w:rsidRPr="0074747A">
        <w:rPr>
          <w:rFonts w:ascii="Garamond" w:hAnsi="Garamond" w:cs="Times New Roman"/>
          <w:sz w:val="24"/>
          <w:szCs w:val="24"/>
          <w:lang w:val="sq-AL"/>
        </w:rPr>
        <w:t>t.</w:t>
      </w:r>
    </w:p>
    <w:p w14:paraId="2E774B1F"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20" w14:textId="04F43D64"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117</w:t>
      </w:r>
    </w:p>
    <w:p w14:paraId="2E774B21" w14:textId="0756497A"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Inf</w:t>
      </w:r>
      <w:r w:rsidR="009104A5" w:rsidRPr="0074747A">
        <w:rPr>
          <w:rFonts w:ascii="Garamond" w:hAnsi="Garamond" w:cs="Times New Roman"/>
          <w:b/>
          <w:sz w:val="24"/>
          <w:szCs w:val="24"/>
          <w:lang w:val="sq-AL"/>
        </w:rPr>
        <w:t xml:space="preserve">ormacion mbi veprimtarinë e POC-së </w:t>
      </w:r>
    </w:p>
    <w:p w14:paraId="2F0253D1" w14:textId="77777777" w:rsidR="009104A5" w:rsidRPr="0074747A" w:rsidRDefault="009104A5" w:rsidP="001D6C6F">
      <w:pPr>
        <w:tabs>
          <w:tab w:val="left" w:pos="720"/>
        </w:tabs>
        <w:spacing w:after="0" w:line="240" w:lineRule="auto"/>
        <w:ind w:firstLine="284"/>
        <w:jc w:val="center"/>
        <w:rPr>
          <w:rFonts w:ascii="Garamond" w:hAnsi="Garamond" w:cs="Times New Roman"/>
          <w:b/>
          <w:sz w:val="24"/>
          <w:szCs w:val="24"/>
          <w:lang w:val="sq-AL"/>
        </w:rPr>
      </w:pPr>
    </w:p>
    <w:p w14:paraId="2E774B22" w14:textId="6D174F94" w:rsidR="002059BF" w:rsidRPr="0074747A" w:rsidRDefault="00E049D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Pas çdo sesioni, Këshilli i Operacioneve Postare do të njoftojë shtetet anëtare, operatorët e tyre të caktuar, </w:t>
      </w:r>
      <w:r w:rsidR="009104A5" w:rsidRPr="0074747A">
        <w:rPr>
          <w:rFonts w:ascii="Garamond" w:hAnsi="Garamond" w:cs="Times New Roman"/>
          <w:sz w:val="24"/>
          <w:szCs w:val="24"/>
          <w:lang w:val="sq-AL"/>
        </w:rPr>
        <w:t>s</w:t>
      </w:r>
      <w:r w:rsidR="002059BF" w:rsidRPr="0074747A">
        <w:rPr>
          <w:rFonts w:ascii="Garamond" w:hAnsi="Garamond" w:cs="Times New Roman"/>
          <w:sz w:val="24"/>
          <w:szCs w:val="24"/>
          <w:lang w:val="sq-AL"/>
        </w:rPr>
        <w:t>indikatat e kufizuara dhe anëtarët e Komitetit Këshillimor mbi veprimtarinë e tij duke i dërguar atyre, ndër të tjera, një përmbledhje analitike dhe rezolutat</w:t>
      </w:r>
      <w:r w:rsidR="009104A5"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dhe vendimet e tyre. </w:t>
      </w:r>
    </w:p>
    <w:p w14:paraId="2E774B23" w14:textId="0B7C9131" w:rsidR="002059BF" w:rsidRPr="0074747A" w:rsidRDefault="00E049D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Këshilli i Operacioneve Postare do të përgatisë një raport vjetor mbi punën e tij për Këshillin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w:t>
      </w:r>
    </w:p>
    <w:p w14:paraId="2E774B24" w14:textId="78CD7C9F" w:rsidR="002059BF" w:rsidRPr="0074747A" w:rsidRDefault="00E049D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Këshilli i Operacioneve Postare përpilon, për Kongresin, një raport përmbledhës për punën e tij duke përfshirë raportet e o</w:t>
      </w:r>
      <w:r w:rsidR="009104A5" w:rsidRPr="0074747A">
        <w:rPr>
          <w:rFonts w:ascii="Garamond" w:hAnsi="Garamond" w:cs="Times New Roman"/>
          <w:sz w:val="24"/>
          <w:szCs w:val="24"/>
          <w:lang w:val="sq-AL"/>
        </w:rPr>
        <w:t>rganeve ndihmëse të përdorues-</w:t>
      </w:r>
      <w:r w:rsidR="002059BF" w:rsidRPr="0074747A">
        <w:rPr>
          <w:rFonts w:ascii="Garamond" w:hAnsi="Garamond" w:cs="Times New Roman"/>
          <w:sz w:val="24"/>
          <w:szCs w:val="24"/>
          <w:lang w:val="sq-AL"/>
        </w:rPr>
        <w:t>financuesve</w:t>
      </w:r>
      <w:r w:rsidR="009104A5"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siç është parashikuar në nenin 152 dhe </w:t>
      </w:r>
      <w:r w:rsidR="009104A5" w:rsidRPr="0074747A">
        <w:rPr>
          <w:rFonts w:ascii="Garamond" w:hAnsi="Garamond" w:cs="Times New Roman"/>
          <w:sz w:val="24"/>
          <w:szCs w:val="24"/>
          <w:lang w:val="sq-AL"/>
        </w:rPr>
        <w:t>i</w:t>
      </w:r>
      <w:r w:rsidR="002059BF" w:rsidRPr="0074747A">
        <w:rPr>
          <w:rFonts w:ascii="Garamond" w:hAnsi="Garamond" w:cs="Times New Roman"/>
          <w:sz w:val="24"/>
          <w:szCs w:val="24"/>
          <w:lang w:val="sq-AL"/>
        </w:rPr>
        <w:t>a dërgon shteteve anëtare, operatorëve të tyre caktuar</w:t>
      </w:r>
      <w:r w:rsidR="009104A5"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si dhe anëtarëve të Komitetit Këshillimor të paktën dy muaj para hapjes së Kongresit. </w:t>
      </w:r>
    </w:p>
    <w:p w14:paraId="2E774B25" w14:textId="77777777" w:rsidR="00E049DD" w:rsidRPr="0074747A" w:rsidRDefault="00E049DD" w:rsidP="00253397">
      <w:pPr>
        <w:tabs>
          <w:tab w:val="left" w:pos="720"/>
        </w:tabs>
        <w:spacing w:after="0" w:line="240" w:lineRule="auto"/>
        <w:ind w:firstLine="284"/>
        <w:jc w:val="both"/>
        <w:rPr>
          <w:rFonts w:ascii="Garamond" w:hAnsi="Garamond" w:cs="Times New Roman"/>
          <w:sz w:val="24"/>
          <w:szCs w:val="24"/>
          <w:lang w:val="sq-AL"/>
        </w:rPr>
      </w:pPr>
    </w:p>
    <w:p w14:paraId="2E774B26" w14:textId="7E32E1D5" w:rsidR="00B31460" w:rsidRPr="0074747A" w:rsidRDefault="00B31460"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117</w:t>
      </w:r>
      <w:r w:rsidR="009104A5" w:rsidRPr="0074747A">
        <w:rPr>
          <w:rFonts w:ascii="Garamond" w:hAnsi="Garamond" w:cs="Times New Roman"/>
          <w:sz w:val="24"/>
          <w:szCs w:val="24"/>
          <w:lang w:val="sq-AL"/>
        </w:rPr>
        <w:t>.</w:t>
      </w:r>
      <w:r w:rsidRPr="0074747A">
        <w:rPr>
          <w:rFonts w:ascii="Garamond" w:hAnsi="Garamond" w:cs="Times New Roman"/>
          <w:sz w:val="24"/>
          <w:szCs w:val="24"/>
          <w:lang w:val="sq-AL"/>
        </w:rPr>
        <w:t>bis</w:t>
      </w:r>
    </w:p>
    <w:p w14:paraId="2E774B27" w14:textId="77777777" w:rsidR="00B31460" w:rsidRPr="0074747A" w:rsidRDefault="00B31460"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Komiteti Koordin</w:t>
      </w:r>
      <w:r w:rsidR="000A5BDC" w:rsidRPr="0074747A">
        <w:rPr>
          <w:rFonts w:ascii="Garamond" w:hAnsi="Garamond" w:cs="Times New Roman"/>
          <w:b/>
          <w:sz w:val="24"/>
          <w:szCs w:val="24"/>
          <w:lang w:val="sq-AL"/>
        </w:rPr>
        <w:t>ues</w:t>
      </w:r>
      <w:r w:rsidRPr="0074747A">
        <w:rPr>
          <w:rFonts w:ascii="Garamond" w:hAnsi="Garamond" w:cs="Times New Roman"/>
          <w:b/>
          <w:sz w:val="24"/>
          <w:szCs w:val="24"/>
          <w:lang w:val="sq-AL"/>
        </w:rPr>
        <w:t xml:space="preserve"> p</w:t>
      </w:r>
      <w:r w:rsidR="00156837" w:rsidRPr="0074747A">
        <w:rPr>
          <w:rFonts w:ascii="Garamond" w:hAnsi="Garamond" w:cs="Times New Roman"/>
          <w:b/>
          <w:sz w:val="24"/>
          <w:szCs w:val="24"/>
          <w:lang w:val="sq-AL"/>
        </w:rPr>
        <w:t>ë</w:t>
      </w:r>
      <w:r w:rsidRPr="0074747A">
        <w:rPr>
          <w:rFonts w:ascii="Garamond" w:hAnsi="Garamond" w:cs="Times New Roman"/>
          <w:b/>
          <w:sz w:val="24"/>
          <w:szCs w:val="24"/>
          <w:lang w:val="sq-AL"/>
        </w:rPr>
        <w:t>r Organet e P</w:t>
      </w:r>
      <w:r w:rsidR="00156837" w:rsidRPr="0074747A">
        <w:rPr>
          <w:rFonts w:ascii="Garamond" w:hAnsi="Garamond" w:cs="Times New Roman"/>
          <w:b/>
          <w:sz w:val="24"/>
          <w:szCs w:val="24"/>
          <w:lang w:val="sq-AL"/>
        </w:rPr>
        <w:t>ë</w:t>
      </w:r>
      <w:r w:rsidRPr="0074747A">
        <w:rPr>
          <w:rFonts w:ascii="Garamond" w:hAnsi="Garamond" w:cs="Times New Roman"/>
          <w:b/>
          <w:sz w:val="24"/>
          <w:szCs w:val="24"/>
          <w:lang w:val="sq-AL"/>
        </w:rPr>
        <w:t>rhershme t</w:t>
      </w:r>
      <w:r w:rsidR="00156837"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Bashkimit</w:t>
      </w:r>
    </w:p>
    <w:p w14:paraId="2E774B28" w14:textId="77777777" w:rsidR="00B31460" w:rsidRPr="0074747A" w:rsidRDefault="00B31460" w:rsidP="00253397">
      <w:pPr>
        <w:tabs>
          <w:tab w:val="left" w:pos="720"/>
        </w:tabs>
        <w:spacing w:after="0" w:line="240" w:lineRule="auto"/>
        <w:ind w:firstLine="284"/>
        <w:jc w:val="both"/>
        <w:rPr>
          <w:rFonts w:ascii="Garamond" w:hAnsi="Garamond" w:cs="Times New Roman"/>
          <w:sz w:val="24"/>
          <w:szCs w:val="24"/>
          <w:lang w:val="sq-AL"/>
        </w:rPr>
      </w:pPr>
    </w:p>
    <w:p w14:paraId="2E774B29" w14:textId="2C491827" w:rsidR="00514852" w:rsidRPr="0074747A" w:rsidRDefault="00B3146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Kryetari i K</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shillit Administrativ, </w:t>
      </w:r>
      <w:r w:rsidR="009104A5" w:rsidRPr="0074747A">
        <w:rPr>
          <w:rFonts w:ascii="Garamond" w:hAnsi="Garamond" w:cs="Times New Roman"/>
          <w:sz w:val="24"/>
          <w:szCs w:val="24"/>
          <w:lang w:val="sq-AL"/>
        </w:rPr>
        <w:t>k</w:t>
      </w:r>
      <w:r w:rsidRPr="0074747A">
        <w:rPr>
          <w:rFonts w:ascii="Garamond" w:hAnsi="Garamond" w:cs="Times New Roman"/>
          <w:sz w:val="24"/>
          <w:szCs w:val="24"/>
          <w:lang w:val="sq-AL"/>
        </w:rPr>
        <w:t>ryetari i K</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shillit t</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Operacioneve Postare dhe </w:t>
      </w:r>
      <w:r w:rsidR="00F56DDD" w:rsidRPr="0074747A">
        <w:rPr>
          <w:rFonts w:ascii="Garamond" w:hAnsi="Garamond" w:cs="Times New Roman"/>
          <w:sz w:val="24"/>
          <w:szCs w:val="24"/>
          <w:lang w:val="sq-AL"/>
        </w:rPr>
        <w:t>drejtori i përgjithshë</w:t>
      </w:r>
      <w:r w:rsidRPr="0074747A">
        <w:rPr>
          <w:rFonts w:ascii="Garamond" w:hAnsi="Garamond" w:cs="Times New Roman"/>
          <w:sz w:val="24"/>
          <w:szCs w:val="24"/>
          <w:lang w:val="sq-AL"/>
        </w:rPr>
        <w:t>m i Byros</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Nd</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rkomb</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tare formojn</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Komitetin Koordin</w:t>
      </w:r>
      <w:r w:rsidR="000A5BDC" w:rsidRPr="0074747A">
        <w:rPr>
          <w:rFonts w:ascii="Garamond" w:hAnsi="Garamond" w:cs="Times New Roman"/>
          <w:sz w:val="24"/>
          <w:szCs w:val="24"/>
          <w:lang w:val="sq-AL"/>
        </w:rPr>
        <w:t>ues</w:t>
      </w:r>
      <w:r w:rsidRPr="0074747A">
        <w:rPr>
          <w:rFonts w:ascii="Garamond" w:hAnsi="Garamond" w:cs="Times New Roman"/>
          <w:sz w:val="24"/>
          <w:szCs w:val="24"/>
          <w:lang w:val="sq-AL"/>
        </w:rPr>
        <w:t xml:space="preserve"> </w:t>
      </w:r>
      <w:r w:rsidR="00514852" w:rsidRPr="0074747A">
        <w:rPr>
          <w:rFonts w:ascii="Garamond" w:hAnsi="Garamond" w:cs="Times New Roman"/>
          <w:sz w:val="24"/>
          <w:szCs w:val="24"/>
          <w:lang w:val="sq-AL"/>
        </w:rPr>
        <w:t>p</w:t>
      </w:r>
      <w:r w:rsidR="00156837" w:rsidRPr="0074747A">
        <w:rPr>
          <w:rFonts w:ascii="Garamond" w:hAnsi="Garamond" w:cs="Times New Roman"/>
          <w:sz w:val="24"/>
          <w:szCs w:val="24"/>
          <w:lang w:val="sq-AL"/>
        </w:rPr>
        <w:t>ë</w:t>
      </w:r>
      <w:r w:rsidR="00514852" w:rsidRPr="0074747A">
        <w:rPr>
          <w:rFonts w:ascii="Garamond" w:hAnsi="Garamond" w:cs="Times New Roman"/>
          <w:sz w:val="24"/>
          <w:szCs w:val="24"/>
          <w:lang w:val="sq-AL"/>
        </w:rPr>
        <w:t>r Organet e P</w:t>
      </w:r>
      <w:r w:rsidR="00156837" w:rsidRPr="0074747A">
        <w:rPr>
          <w:rFonts w:ascii="Garamond" w:hAnsi="Garamond" w:cs="Times New Roman"/>
          <w:sz w:val="24"/>
          <w:szCs w:val="24"/>
          <w:lang w:val="sq-AL"/>
        </w:rPr>
        <w:t>ë</w:t>
      </w:r>
      <w:r w:rsidR="00514852" w:rsidRPr="0074747A">
        <w:rPr>
          <w:rFonts w:ascii="Garamond" w:hAnsi="Garamond" w:cs="Times New Roman"/>
          <w:sz w:val="24"/>
          <w:szCs w:val="24"/>
          <w:lang w:val="sq-AL"/>
        </w:rPr>
        <w:t>rhershme t</w:t>
      </w:r>
      <w:r w:rsidR="00156837" w:rsidRPr="0074747A">
        <w:rPr>
          <w:rFonts w:ascii="Garamond" w:hAnsi="Garamond" w:cs="Times New Roman"/>
          <w:sz w:val="24"/>
          <w:szCs w:val="24"/>
          <w:lang w:val="sq-AL"/>
        </w:rPr>
        <w:t>ë</w:t>
      </w:r>
      <w:r w:rsidR="00514852" w:rsidRPr="0074747A">
        <w:rPr>
          <w:rFonts w:ascii="Garamond" w:hAnsi="Garamond" w:cs="Times New Roman"/>
          <w:sz w:val="24"/>
          <w:szCs w:val="24"/>
          <w:lang w:val="sq-AL"/>
        </w:rPr>
        <w:t xml:space="preserve"> Bashkimit (CCoord).</w:t>
      </w:r>
    </w:p>
    <w:p w14:paraId="2E774B2A" w14:textId="077237F4" w:rsidR="00B31460" w:rsidRPr="0074747A" w:rsidRDefault="0051485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CCoord do t</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ket</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atributet dhe funksionet e mëposhtme</w:t>
      </w:r>
      <w:r w:rsidR="00A14B2E" w:rsidRPr="0074747A">
        <w:rPr>
          <w:rFonts w:ascii="Garamond" w:hAnsi="Garamond" w:cs="Times New Roman"/>
          <w:sz w:val="24"/>
          <w:szCs w:val="24"/>
          <w:lang w:val="sq-AL"/>
        </w:rPr>
        <w:t>:</w:t>
      </w:r>
    </w:p>
    <w:p w14:paraId="2E774B2B" w14:textId="7EAF93B7" w:rsidR="00A14B2E"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E016E9" w:rsidRPr="0074747A">
        <w:rPr>
          <w:rFonts w:ascii="Garamond" w:hAnsi="Garamond" w:cs="Times New Roman"/>
          <w:sz w:val="24"/>
          <w:szCs w:val="24"/>
          <w:lang w:val="sq-AL"/>
        </w:rPr>
        <w:t xml:space="preserve"> </w:t>
      </w:r>
      <w:r w:rsidR="00A14B2E" w:rsidRPr="0074747A">
        <w:rPr>
          <w:rFonts w:ascii="Garamond" w:hAnsi="Garamond" w:cs="Times New Roman"/>
          <w:sz w:val="24"/>
          <w:szCs w:val="24"/>
          <w:lang w:val="sq-AL"/>
        </w:rPr>
        <w:t>t</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kontribuoj</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n</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koordinimin e pun</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s s</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organeve t</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p</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rhershme t</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Bashkimit;</w:t>
      </w:r>
    </w:p>
    <w:p w14:paraId="2E774B2C" w14:textId="1A96ABE6" w:rsidR="00A14B2E"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E016E9" w:rsidRPr="0074747A">
        <w:rPr>
          <w:rFonts w:ascii="Garamond" w:hAnsi="Garamond" w:cs="Times New Roman"/>
          <w:sz w:val="24"/>
          <w:szCs w:val="24"/>
          <w:lang w:val="sq-AL"/>
        </w:rPr>
        <w:t xml:space="preserve"> </w:t>
      </w:r>
      <w:r w:rsidR="00A14B2E" w:rsidRPr="0074747A">
        <w:rPr>
          <w:rFonts w:ascii="Garamond" w:hAnsi="Garamond" w:cs="Times New Roman"/>
          <w:sz w:val="24"/>
          <w:szCs w:val="24"/>
          <w:lang w:val="sq-AL"/>
        </w:rPr>
        <w:t>t</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takohet, kur </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sht</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e nevojshme, p</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r t</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diskutuar ç</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shtjet e r</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nd</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sishme n</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 lidhje me Bashkimin dhe sh</w:t>
      </w:r>
      <w:r w:rsidR="00156837" w:rsidRPr="0074747A">
        <w:rPr>
          <w:rFonts w:ascii="Garamond" w:hAnsi="Garamond" w:cs="Times New Roman"/>
          <w:sz w:val="24"/>
          <w:szCs w:val="24"/>
          <w:lang w:val="sq-AL"/>
        </w:rPr>
        <w:t>ë</w:t>
      </w:r>
      <w:r w:rsidR="00A14B2E" w:rsidRPr="0074747A">
        <w:rPr>
          <w:rFonts w:ascii="Garamond" w:hAnsi="Garamond" w:cs="Times New Roman"/>
          <w:sz w:val="24"/>
          <w:szCs w:val="24"/>
          <w:lang w:val="sq-AL"/>
        </w:rPr>
        <w:t xml:space="preserve">rbimin postar dhe </w:t>
      </w:r>
      <w:r w:rsidR="007C4843" w:rsidRPr="0074747A">
        <w:rPr>
          <w:rFonts w:ascii="Garamond" w:hAnsi="Garamond" w:cs="Times New Roman"/>
          <w:sz w:val="24"/>
          <w:szCs w:val="24"/>
          <w:lang w:val="sq-AL"/>
        </w:rPr>
        <w:t>t’u</w:t>
      </w:r>
      <w:r w:rsidR="00544744" w:rsidRPr="0074747A">
        <w:rPr>
          <w:rFonts w:ascii="Garamond" w:hAnsi="Garamond" w:cs="Times New Roman"/>
          <w:sz w:val="24"/>
          <w:szCs w:val="24"/>
          <w:lang w:val="sq-AL"/>
        </w:rPr>
        <w:t xml:space="preserve"> jap</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organeve t</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Bashkimit nj</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vler</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sim t</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ç</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shtjeve n</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fjal</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w:t>
      </w:r>
    </w:p>
    <w:p w14:paraId="2E774B2D" w14:textId="3D4658FF" w:rsidR="00544744" w:rsidRPr="0074747A" w:rsidRDefault="00A108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E016E9" w:rsidRPr="0074747A">
        <w:rPr>
          <w:rFonts w:ascii="Garamond" w:hAnsi="Garamond" w:cs="Times New Roman"/>
          <w:sz w:val="24"/>
          <w:szCs w:val="24"/>
          <w:lang w:val="sq-AL"/>
        </w:rPr>
        <w:t xml:space="preserve"> </w:t>
      </w:r>
      <w:r w:rsidR="00544744" w:rsidRPr="0074747A">
        <w:rPr>
          <w:rFonts w:ascii="Garamond" w:hAnsi="Garamond" w:cs="Times New Roman"/>
          <w:sz w:val="24"/>
          <w:szCs w:val="24"/>
          <w:lang w:val="sq-AL"/>
        </w:rPr>
        <w:t>t</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siguroj</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zbatimin e p</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rshtatsh</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m t</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procesit t</w:t>
      </w:r>
      <w:r w:rsidR="00156837" w:rsidRPr="0074747A">
        <w:rPr>
          <w:rFonts w:ascii="Garamond" w:hAnsi="Garamond" w:cs="Times New Roman"/>
          <w:sz w:val="24"/>
          <w:szCs w:val="24"/>
          <w:lang w:val="sq-AL"/>
        </w:rPr>
        <w:t>ë</w:t>
      </w:r>
      <w:r w:rsidR="00544744" w:rsidRPr="0074747A">
        <w:rPr>
          <w:rFonts w:ascii="Garamond" w:hAnsi="Garamond" w:cs="Times New Roman"/>
          <w:sz w:val="24"/>
          <w:szCs w:val="24"/>
          <w:lang w:val="sq-AL"/>
        </w:rPr>
        <w:t xml:space="preserve"> </w:t>
      </w:r>
      <w:r w:rsidR="009C2A2E" w:rsidRPr="0074747A">
        <w:rPr>
          <w:rFonts w:ascii="Garamond" w:hAnsi="Garamond" w:cs="Times New Roman"/>
          <w:sz w:val="24"/>
          <w:szCs w:val="24"/>
          <w:lang w:val="sq-AL"/>
        </w:rPr>
        <w:t>planifikimit strategjik, me q</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llim q</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 xml:space="preserve"> t</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 xml:space="preserve"> gjitha vendimet mbi aktivitetet e Bashkimit t</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 xml:space="preserve"> merren nga organet </w:t>
      </w:r>
      <w:r w:rsidR="000A5BDC" w:rsidRPr="0074747A">
        <w:rPr>
          <w:rFonts w:ascii="Garamond" w:hAnsi="Garamond" w:cs="Times New Roman"/>
          <w:sz w:val="24"/>
          <w:szCs w:val="24"/>
          <w:lang w:val="sq-AL"/>
        </w:rPr>
        <w:t>përkatëse</w:t>
      </w:r>
      <w:r w:rsidR="009C2A2E" w:rsidRPr="0074747A">
        <w:rPr>
          <w:rFonts w:ascii="Garamond" w:hAnsi="Garamond" w:cs="Times New Roman"/>
          <w:sz w:val="24"/>
          <w:szCs w:val="24"/>
          <w:lang w:val="sq-AL"/>
        </w:rPr>
        <w:t>, n</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 xml:space="preserve"> p</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rputhje me p</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rgjegj</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sit</w:t>
      </w:r>
      <w:r w:rsidR="00156837" w:rsidRPr="0074747A">
        <w:rPr>
          <w:rFonts w:ascii="Garamond" w:hAnsi="Garamond" w:cs="Times New Roman"/>
          <w:sz w:val="24"/>
          <w:szCs w:val="24"/>
          <w:lang w:val="sq-AL"/>
        </w:rPr>
        <w:t>ë</w:t>
      </w:r>
      <w:r w:rsidR="009C2A2E" w:rsidRPr="0074747A">
        <w:rPr>
          <w:rFonts w:ascii="Garamond" w:hAnsi="Garamond" w:cs="Times New Roman"/>
          <w:sz w:val="24"/>
          <w:szCs w:val="24"/>
          <w:lang w:val="sq-AL"/>
        </w:rPr>
        <w:t xml:space="preserve"> </w:t>
      </w:r>
      <w:r w:rsidR="007C6667" w:rsidRPr="0074747A">
        <w:rPr>
          <w:rFonts w:ascii="Garamond" w:hAnsi="Garamond" w:cs="Times New Roman"/>
          <w:sz w:val="24"/>
          <w:szCs w:val="24"/>
          <w:lang w:val="sq-AL"/>
        </w:rPr>
        <w:t>sipas specifikimeve n</w:t>
      </w:r>
      <w:r w:rsidR="00156837" w:rsidRPr="0074747A">
        <w:rPr>
          <w:rFonts w:ascii="Garamond" w:hAnsi="Garamond" w:cs="Times New Roman"/>
          <w:sz w:val="24"/>
          <w:szCs w:val="24"/>
          <w:lang w:val="sq-AL"/>
        </w:rPr>
        <w:t>ë</w:t>
      </w:r>
      <w:r w:rsidR="007C6667" w:rsidRPr="0074747A">
        <w:rPr>
          <w:rFonts w:ascii="Garamond" w:hAnsi="Garamond" w:cs="Times New Roman"/>
          <w:sz w:val="24"/>
          <w:szCs w:val="24"/>
          <w:lang w:val="sq-AL"/>
        </w:rPr>
        <w:t xml:space="preserve"> </w:t>
      </w:r>
      <w:r w:rsidR="00F8462B" w:rsidRPr="0074747A">
        <w:rPr>
          <w:rFonts w:ascii="Garamond" w:hAnsi="Garamond" w:cs="Times New Roman"/>
          <w:sz w:val="24"/>
          <w:szCs w:val="24"/>
          <w:lang w:val="sq-AL"/>
        </w:rPr>
        <w:t xml:space="preserve">aktet </w:t>
      </w:r>
      <w:r w:rsidR="007C6667" w:rsidRPr="0074747A">
        <w:rPr>
          <w:rFonts w:ascii="Garamond" w:hAnsi="Garamond" w:cs="Times New Roman"/>
          <w:sz w:val="24"/>
          <w:szCs w:val="24"/>
          <w:lang w:val="sq-AL"/>
        </w:rPr>
        <w:t>e Bashkimit.</w:t>
      </w:r>
    </w:p>
    <w:p w14:paraId="2E774B2E" w14:textId="1D562610" w:rsidR="007C6667" w:rsidRPr="0074747A" w:rsidRDefault="007C6667"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I thirrur nga </w:t>
      </w:r>
      <w:r w:rsidR="009104A5" w:rsidRPr="0074747A">
        <w:rPr>
          <w:rFonts w:ascii="Garamond" w:hAnsi="Garamond" w:cs="Times New Roman"/>
          <w:sz w:val="24"/>
          <w:szCs w:val="24"/>
          <w:lang w:val="sq-AL"/>
        </w:rPr>
        <w:t>k</w:t>
      </w:r>
      <w:r w:rsidRPr="0074747A">
        <w:rPr>
          <w:rFonts w:ascii="Garamond" w:hAnsi="Garamond" w:cs="Times New Roman"/>
          <w:sz w:val="24"/>
          <w:szCs w:val="24"/>
          <w:lang w:val="sq-AL"/>
        </w:rPr>
        <w:t>ryetari i K</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shillit Administrativ, CCoord do t</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mblidhet dy her</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n</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vit, n</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selin</w:t>
      </w:r>
      <w:r w:rsidR="00156837"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e Bashkimit</w:t>
      </w:r>
      <w:r w:rsidR="00156837" w:rsidRPr="0074747A">
        <w:rPr>
          <w:rFonts w:ascii="Garamond" w:hAnsi="Garamond" w:cs="Times New Roman"/>
          <w:sz w:val="24"/>
          <w:szCs w:val="24"/>
          <w:lang w:val="sq-AL"/>
        </w:rPr>
        <w:t xml:space="preserve">. Data dhe vendi i takimeve do të caktohet nga </w:t>
      </w:r>
      <w:r w:rsidR="009104A5" w:rsidRPr="0074747A">
        <w:rPr>
          <w:rFonts w:ascii="Garamond" w:hAnsi="Garamond" w:cs="Times New Roman"/>
          <w:sz w:val="24"/>
          <w:szCs w:val="24"/>
          <w:lang w:val="sq-AL"/>
        </w:rPr>
        <w:t>k</w:t>
      </w:r>
      <w:r w:rsidR="00156837" w:rsidRPr="0074747A">
        <w:rPr>
          <w:rFonts w:ascii="Garamond" w:hAnsi="Garamond" w:cs="Times New Roman"/>
          <w:sz w:val="24"/>
          <w:szCs w:val="24"/>
          <w:lang w:val="sq-AL"/>
        </w:rPr>
        <w:t xml:space="preserve">ryetari i Këshillit Administrativ në marrëveshje me </w:t>
      </w:r>
      <w:r w:rsidR="009104A5" w:rsidRPr="0074747A">
        <w:rPr>
          <w:rFonts w:ascii="Garamond" w:hAnsi="Garamond" w:cs="Times New Roman"/>
          <w:sz w:val="24"/>
          <w:szCs w:val="24"/>
          <w:lang w:val="sq-AL"/>
        </w:rPr>
        <w:t>k</w:t>
      </w:r>
      <w:r w:rsidR="00156837" w:rsidRPr="0074747A">
        <w:rPr>
          <w:rFonts w:ascii="Garamond" w:hAnsi="Garamond" w:cs="Times New Roman"/>
          <w:sz w:val="24"/>
          <w:szCs w:val="24"/>
          <w:lang w:val="sq-AL"/>
        </w:rPr>
        <w:t xml:space="preserve">ryetarin e Këshillit të Operacioneve Postare dhe </w:t>
      </w:r>
      <w:r w:rsidR="00F56DDD" w:rsidRPr="0074747A">
        <w:rPr>
          <w:rFonts w:ascii="Garamond" w:hAnsi="Garamond" w:cs="Times New Roman"/>
          <w:sz w:val="24"/>
          <w:szCs w:val="24"/>
          <w:lang w:val="sq-AL"/>
        </w:rPr>
        <w:t>drejtorin e përgjithshë</w:t>
      </w:r>
      <w:r w:rsidR="00156837" w:rsidRPr="0074747A">
        <w:rPr>
          <w:rFonts w:ascii="Garamond" w:hAnsi="Garamond" w:cs="Times New Roman"/>
          <w:sz w:val="24"/>
          <w:szCs w:val="24"/>
          <w:lang w:val="sq-AL"/>
        </w:rPr>
        <w:t>m të Byrosë Ndërkombëtare.</w:t>
      </w:r>
    </w:p>
    <w:p w14:paraId="2E774B2F" w14:textId="77777777" w:rsidR="00B31460" w:rsidRPr="0074747A" w:rsidRDefault="00B31460" w:rsidP="00253397">
      <w:pPr>
        <w:tabs>
          <w:tab w:val="left" w:pos="720"/>
        </w:tabs>
        <w:spacing w:after="0" w:line="240" w:lineRule="auto"/>
        <w:ind w:firstLine="284"/>
        <w:jc w:val="both"/>
        <w:rPr>
          <w:rFonts w:ascii="Garamond" w:hAnsi="Garamond" w:cs="Times New Roman"/>
          <w:sz w:val="24"/>
          <w:szCs w:val="24"/>
          <w:lang w:val="sq-AL"/>
        </w:rPr>
      </w:pPr>
    </w:p>
    <w:p w14:paraId="2E774B30" w14:textId="056FDAB0" w:rsidR="002059BF" w:rsidRPr="0074747A" w:rsidRDefault="00A10869"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SESIONI 4</w:t>
      </w:r>
    </w:p>
    <w:p w14:paraId="2E774B31" w14:textId="42833516" w:rsidR="002059BF" w:rsidRPr="0074747A" w:rsidRDefault="00A10869"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KOMITETI KËSHILLIMOR (CC)</w:t>
      </w:r>
    </w:p>
    <w:p w14:paraId="2E774B32" w14:textId="31D91C71"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B33" w14:textId="43F0D14D"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A10869" w:rsidRPr="0074747A">
        <w:rPr>
          <w:rFonts w:ascii="Garamond" w:hAnsi="Garamond" w:cs="Times New Roman"/>
          <w:sz w:val="24"/>
          <w:szCs w:val="24"/>
          <w:lang w:val="sq-AL"/>
        </w:rPr>
        <w:t xml:space="preserve"> </w:t>
      </w:r>
      <w:r w:rsidRPr="0074747A">
        <w:rPr>
          <w:rFonts w:ascii="Garamond" w:hAnsi="Garamond" w:cs="Times New Roman"/>
          <w:sz w:val="24"/>
          <w:szCs w:val="24"/>
          <w:lang w:val="sq-AL"/>
        </w:rPr>
        <w:t>118</w:t>
      </w:r>
    </w:p>
    <w:p w14:paraId="2E774B34" w14:textId="2DBD4F93"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Qëllimi i Komitetit Këshillimor</w:t>
      </w:r>
      <w:r w:rsidRPr="0074747A">
        <w:rPr>
          <w:rFonts w:ascii="Garamond" w:hAnsi="Garamond" w:cs="Times New Roman"/>
          <w:b/>
          <w:sz w:val="24"/>
          <w:szCs w:val="24"/>
          <w:lang w:val="sq-AL"/>
        </w:rPr>
        <w:cr/>
      </w:r>
    </w:p>
    <w:p w14:paraId="2E774B35" w14:textId="56E27F8F"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C073F5"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Komiteti Këshillimor do të përfaqësojë interesat e sektorit ndërkombëtar postar në kuptimin e gjerë dhe ofrojë një kuadër për një dialog efikas ndërmjet grupeve të interes</w:t>
      </w:r>
      <w:r w:rsidR="000C6C9D" w:rsidRPr="0074747A">
        <w:rPr>
          <w:rFonts w:ascii="Garamond" w:hAnsi="Garamond" w:cs="Times New Roman"/>
          <w:sz w:val="24"/>
          <w:szCs w:val="24"/>
          <w:lang w:val="sq-AL"/>
        </w:rPr>
        <w:t>it</w:t>
      </w:r>
      <w:r w:rsidRPr="0074747A">
        <w:rPr>
          <w:rFonts w:ascii="Garamond" w:hAnsi="Garamond" w:cs="Times New Roman"/>
          <w:sz w:val="24"/>
          <w:szCs w:val="24"/>
          <w:lang w:val="sq-AL"/>
        </w:rPr>
        <w:t>.</w:t>
      </w:r>
    </w:p>
    <w:p w14:paraId="2E774B3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37" w14:textId="089A499F"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A10869" w:rsidRPr="0074747A">
        <w:rPr>
          <w:rFonts w:ascii="Garamond" w:hAnsi="Garamond" w:cs="Times New Roman"/>
          <w:sz w:val="24"/>
          <w:szCs w:val="24"/>
          <w:lang w:val="sq-AL"/>
        </w:rPr>
        <w:t xml:space="preserve"> </w:t>
      </w:r>
      <w:r w:rsidRPr="0074747A">
        <w:rPr>
          <w:rFonts w:ascii="Garamond" w:hAnsi="Garamond" w:cs="Times New Roman"/>
          <w:sz w:val="24"/>
          <w:szCs w:val="24"/>
          <w:lang w:val="sq-AL"/>
        </w:rPr>
        <w:t>119</w:t>
      </w:r>
    </w:p>
    <w:p w14:paraId="2E774B38" w14:textId="5FE30EB2" w:rsidR="002059BF" w:rsidRPr="0074747A" w:rsidRDefault="000C6C9D"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Përbërja e Komitetit </w:t>
      </w:r>
      <w:r w:rsidR="002059BF" w:rsidRPr="0074747A">
        <w:rPr>
          <w:rFonts w:ascii="Garamond" w:hAnsi="Garamond" w:cs="Times New Roman"/>
          <w:b/>
          <w:sz w:val="24"/>
          <w:szCs w:val="24"/>
          <w:lang w:val="sq-AL"/>
        </w:rPr>
        <w:t>Këshillim</w:t>
      </w:r>
      <w:r w:rsidRPr="0074747A">
        <w:rPr>
          <w:rFonts w:ascii="Garamond" w:hAnsi="Garamond" w:cs="Times New Roman"/>
          <w:b/>
          <w:sz w:val="24"/>
          <w:szCs w:val="24"/>
          <w:lang w:val="sq-AL"/>
        </w:rPr>
        <w:t>or</w:t>
      </w:r>
    </w:p>
    <w:p w14:paraId="2E774B39"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3A" w14:textId="5FED6695"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C6C9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Komiteti Këshillim</w:t>
      </w:r>
      <w:r w:rsidR="000C6C9D" w:rsidRPr="0074747A">
        <w:rPr>
          <w:rFonts w:ascii="Garamond" w:hAnsi="Garamond" w:cs="Times New Roman"/>
          <w:sz w:val="24"/>
          <w:szCs w:val="24"/>
          <w:lang w:val="sq-AL"/>
        </w:rPr>
        <w:t>or</w:t>
      </w:r>
      <w:r w:rsidRPr="0074747A">
        <w:rPr>
          <w:rFonts w:ascii="Garamond" w:hAnsi="Garamond" w:cs="Times New Roman"/>
          <w:sz w:val="24"/>
          <w:szCs w:val="24"/>
          <w:lang w:val="sq-AL"/>
        </w:rPr>
        <w:t xml:space="preserve"> do të përbëhet nga:</w:t>
      </w:r>
    </w:p>
    <w:p w14:paraId="2E774B3B" w14:textId="6102D469"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organizata joqeveritare që përfaqësojnë k</w:t>
      </w:r>
      <w:r w:rsidR="00F71201" w:rsidRPr="0074747A">
        <w:rPr>
          <w:rFonts w:ascii="Garamond" w:hAnsi="Garamond" w:cs="Times New Roman"/>
          <w:sz w:val="24"/>
          <w:szCs w:val="24"/>
          <w:lang w:val="sq-AL"/>
        </w:rPr>
        <w:t>onsumatorë</w:t>
      </w:r>
      <w:r w:rsidR="002059BF" w:rsidRPr="0074747A">
        <w:rPr>
          <w:rFonts w:ascii="Garamond" w:hAnsi="Garamond" w:cs="Times New Roman"/>
          <w:sz w:val="24"/>
          <w:szCs w:val="24"/>
          <w:lang w:val="sq-AL"/>
        </w:rPr>
        <w:t xml:space="preserve">, furnitorë të shërbimeve të shpërndarjes, organizata të punëtorëve, furnitorë të mallrave dhe të shërbimeve për sektorin dhe </w:t>
      </w:r>
      <w:r w:rsidR="002059BF" w:rsidRPr="0074747A">
        <w:rPr>
          <w:rFonts w:ascii="Garamond" w:hAnsi="Garamond" w:cs="Times New Roman"/>
          <w:sz w:val="24"/>
          <w:szCs w:val="24"/>
          <w:lang w:val="sq-AL"/>
        </w:rPr>
        <w:lastRenderedPageBreak/>
        <w:t>shërbimet postare, dhe disa organizma të ngjash</w:t>
      </w:r>
      <w:r w:rsidR="009104A5" w:rsidRPr="0074747A">
        <w:rPr>
          <w:rFonts w:ascii="Garamond" w:hAnsi="Garamond" w:cs="Times New Roman"/>
          <w:sz w:val="24"/>
          <w:szCs w:val="24"/>
          <w:lang w:val="sq-AL"/>
        </w:rPr>
        <w:t>ëm</w:t>
      </w:r>
      <w:r w:rsidR="002059BF" w:rsidRPr="0074747A">
        <w:rPr>
          <w:rFonts w:ascii="Garamond" w:hAnsi="Garamond" w:cs="Times New Roman"/>
          <w:sz w:val="24"/>
          <w:szCs w:val="24"/>
          <w:lang w:val="sq-AL"/>
        </w:rPr>
        <w:t xml:space="preserve"> të personave dhe shoqërive të cilat kanë interes në mbështetjen e misionit dhe objektivave t</w:t>
      </w:r>
      <w:r w:rsidR="00F71201"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w:t>
      </w:r>
      <w:r w:rsidR="00F71201" w:rsidRPr="0074747A">
        <w:rPr>
          <w:rFonts w:ascii="Garamond" w:hAnsi="Garamond" w:cs="Times New Roman"/>
          <w:sz w:val="24"/>
          <w:szCs w:val="24"/>
          <w:lang w:val="sq-AL"/>
        </w:rPr>
        <w:t>Bashkimit</w:t>
      </w:r>
      <w:r w:rsidR="002059BF" w:rsidRPr="0074747A">
        <w:rPr>
          <w:rFonts w:ascii="Garamond" w:hAnsi="Garamond" w:cs="Times New Roman"/>
          <w:sz w:val="24"/>
          <w:szCs w:val="24"/>
          <w:lang w:val="sq-AL"/>
        </w:rPr>
        <w:t xml:space="preserve">; </w:t>
      </w:r>
    </w:p>
    <w:p w14:paraId="2E774B3C" w14:textId="24E456E1" w:rsidR="002059BF" w:rsidRPr="0074747A" w:rsidRDefault="00F71201" w:rsidP="00253397">
      <w:pPr>
        <w:tabs>
          <w:tab w:val="left" w:pos="720"/>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1.1</w:t>
      </w:r>
      <w:r w:rsidR="00C073F5" w:rsidRPr="0074747A">
        <w:rPr>
          <w:rStyle w:val="tlid-translation"/>
          <w:rFonts w:ascii="Garamond" w:eastAsia="MS Mincho" w:hAnsi="Garamond" w:cs="Times New Roman"/>
          <w:sz w:val="24"/>
          <w:szCs w:val="24"/>
          <w:lang w:val="sq-AL"/>
        </w:rPr>
        <w:t>.</w:t>
      </w:r>
      <w:r w:rsidR="009104A5" w:rsidRPr="0074747A">
        <w:rPr>
          <w:rStyle w:val="tlid-translation"/>
          <w:rFonts w:ascii="Garamond" w:eastAsia="MS Mincho" w:hAnsi="Garamond" w:cs="Times New Roman"/>
          <w:sz w:val="24"/>
          <w:szCs w:val="24"/>
          <w:lang w:val="sq-AL"/>
        </w:rPr>
        <w:t>bis</w:t>
      </w:r>
      <w:r w:rsidR="0034661E" w:rsidRPr="0074747A">
        <w:rPr>
          <w:rStyle w:val="tlid-translation"/>
          <w:rFonts w:ascii="Garamond" w:eastAsia="MS Mincho" w:hAnsi="Garamond" w:cs="Times New Roman"/>
          <w:sz w:val="24"/>
          <w:szCs w:val="24"/>
          <w:lang w:val="sq-AL"/>
        </w:rPr>
        <w:t xml:space="preserve"> </w:t>
      </w:r>
      <w:r w:rsidR="002059BF" w:rsidRPr="0074747A">
        <w:rPr>
          <w:rStyle w:val="tlid-translation"/>
          <w:rFonts w:ascii="Garamond" w:eastAsia="MS Mincho" w:hAnsi="Garamond" w:cs="Times New Roman"/>
          <w:sz w:val="24"/>
          <w:szCs w:val="24"/>
          <w:lang w:val="sq-AL"/>
        </w:rPr>
        <w:t>figura të nivelit të lartë nga sektori postar, të rekomanduara nga shtetet anëtare ose nga organet e Bashkimit në fjalë, përfshirë Komitetin K</w:t>
      </w:r>
      <w:r w:rsidR="00B66C72" w:rsidRPr="0074747A">
        <w:rPr>
          <w:rStyle w:val="tlid-translation"/>
          <w:rFonts w:ascii="Garamond" w:eastAsia="MS Mincho" w:hAnsi="Garamond" w:cs="Times New Roman"/>
          <w:sz w:val="24"/>
          <w:szCs w:val="24"/>
          <w:lang w:val="sq-AL"/>
        </w:rPr>
        <w:t>ëshillimor</w:t>
      </w:r>
      <w:r w:rsidR="002059BF" w:rsidRPr="0074747A">
        <w:rPr>
          <w:rStyle w:val="tlid-translation"/>
          <w:rFonts w:ascii="Garamond" w:eastAsia="MS Mincho" w:hAnsi="Garamond" w:cs="Times New Roman"/>
          <w:sz w:val="24"/>
          <w:szCs w:val="24"/>
          <w:lang w:val="sq-AL"/>
        </w:rPr>
        <w:t>;</w:t>
      </w:r>
    </w:p>
    <w:p w14:paraId="2E774B3D" w14:textId="15907E06" w:rsidR="002059BF" w:rsidRPr="0074747A" w:rsidRDefault="00B66C72" w:rsidP="00253397">
      <w:pPr>
        <w:tabs>
          <w:tab w:val="left" w:pos="720"/>
        </w:tabs>
        <w:spacing w:after="0" w:line="240" w:lineRule="auto"/>
        <w:ind w:firstLine="284"/>
        <w:jc w:val="both"/>
        <w:rPr>
          <w:rFonts w:ascii="Garamond" w:hAnsi="Garamond" w:cs="Times New Roman"/>
          <w:sz w:val="24"/>
          <w:szCs w:val="24"/>
          <w:lang w:val="sq-AL"/>
        </w:rPr>
      </w:pPr>
      <w:r w:rsidRPr="0074747A">
        <w:rPr>
          <w:rStyle w:val="tlid-translation"/>
          <w:rFonts w:ascii="Garamond" w:eastAsia="MS Mincho" w:hAnsi="Garamond" w:cs="Times New Roman"/>
          <w:sz w:val="24"/>
          <w:szCs w:val="24"/>
          <w:lang w:val="sq-AL"/>
        </w:rPr>
        <w:t>1.1</w:t>
      </w:r>
      <w:r w:rsidR="00C073F5" w:rsidRPr="0074747A">
        <w:rPr>
          <w:rStyle w:val="tlid-translation"/>
          <w:rFonts w:ascii="Garamond" w:eastAsia="MS Mincho" w:hAnsi="Garamond" w:cs="Times New Roman"/>
          <w:sz w:val="24"/>
          <w:szCs w:val="24"/>
          <w:lang w:val="sq-AL"/>
        </w:rPr>
        <w:t>.</w:t>
      </w:r>
      <w:r w:rsidR="009104A5" w:rsidRPr="0074747A">
        <w:rPr>
          <w:rStyle w:val="tlid-translation"/>
          <w:rFonts w:ascii="Garamond" w:eastAsia="MS Mincho" w:hAnsi="Garamond" w:cs="Times New Roman"/>
          <w:sz w:val="24"/>
          <w:szCs w:val="24"/>
          <w:lang w:val="sq-AL"/>
        </w:rPr>
        <w:t>ter</w:t>
      </w:r>
      <w:r w:rsidR="0034661E" w:rsidRPr="0074747A">
        <w:rPr>
          <w:rStyle w:val="tlid-translation"/>
          <w:rFonts w:ascii="Garamond" w:eastAsia="MS Mincho" w:hAnsi="Garamond" w:cs="Times New Roman"/>
          <w:sz w:val="24"/>
          <w:szCs w:val="24"/>
          <w:lang w:val="sq-AL"/>
        </w:rPr>
        <w:t xml:space="preserve"> </w:t>
      </w:r>
      <w:r w:rsidR="002059BF" w:rsidRPr="0074747A">
        <w:rPr>
          <w:rStyle w:val="tlid-translation"/>
          <w:rFonts w:ascii="Garamond" w:eastAsia="MS Mincho" w:hAnsi="Garamond" w:cs="Times New Roman"/>
          <w:sz w:val="24"/>
          <w:szCs w:val="24"/>
          <w:lang w:val="sq-AL"/>
        </w:rPr>
        <w:t>organizatat e shoqërisë civile: organizata ndërkombëtare postare rajonale dhe joqeveritare, si dhe organizata standardizuese, financiare dhe zhvillimor</w:t>
      </w:r>
      <w:r w:rsidR="00DE2553" w:rsidRPr="0074747A">
        <w:rPr>
          <w:rStyle w:val="tlid-translation"/>
          <w:rFonts w:ascii="Garamond" w:eastAsia="MS Mincho" w:hAnsi="Garamond" w:cs="Times New Roman"/>
          <w:sz w:val="24"/>
          <w:szCs w:val="24"/>
          <w:lang w:val="sq-AL"/>
        </w:rPr>
        <w:t>e, të cilat nuk parashikohen në paragrafin</w:t>
      </w:r>
      <w:r w:rsidR="002059BF" w:rsidRPr="0074747A">
        <w:rPr>
          <w:rStyle w:val="tlid-translation"/>
          <w:rFonts w:ascii="Garamond" w:eastAsia="MS Mincho" w:hAnsi="Garamond" w:cs="Times New Roman"/>
          <w:sz w:val="24"/>
          <w:szCs w:val="24"/>
          <w:lang w:val="sq-AL"/>
        </w:rPr>
        <w:t xml:space="preserve"> 1.1;</w:t>
      </w:r>
    </w:p>
    <w:p w14:paraId="2E774B3E" w14:textId="24B7BDB3"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anëtarë të caktuar nga Këshilli Administr</w:t>
      </w:r>
      <w:r w:rsidRPr="0074747A">
        <w:rPr>
          <w:rFonts w:ascii="Garamond" w:hAnsi="Garamond" w:cs="Times New Roman"/>
          <w:sz w:val="24"/>
          <w:szCs w:val="24"/>
          <w:lang w:val="sq-AL"/>
        </w:rPr>
        <w:t>at</w:t>
      </w:r>
      <w:r w:rsidR="002059BF" w:rsidRPr="0074747A">
        <w:rPr>
          <w:rFonts w:ascii="Garamond" w:hAnsi="Garamond" w:cs="Times New Roman"/>
          <w:sz w:val="24"/>
          <w:szCs w:val="24"/>
          <w:lang w:val="sq-AL"/>
        </w:rPr>
        <w:t>i</w:t>
      </w:r>
      <w:r w:rsidR="00DE2553" w:rsidRPr="0074747A">
        <w:rPr>
          <w:rFonts w:ascii="Garamond" w:hAnsi="Garamond" w:cs="Times New Roman"/>
          <w:sz w:val="24"/>
          <w:szCs w:val="24"/>
          <w:lang w:val="sq-AL"/>
        </w:rPr>
        <w:t>v</w:t>
      </w:r>
      <w:r w:rsidR="002059BF" w:rsidRPr="0074747A">
        <w:rPr>
          <w:rFonts w:ascii="Garamond" w:hAnsi="Garamond" w:cs="Times New Roman"/>
          <w:sz w:val="24"/>
          <w:szCs w:val="24"/>
          <w:lang w:val="sq-AL"/>
        </w:rPr>
        <w:t xml:space="preserve"> </w:t>
      </w:r>
      <w:r w:rsidR="00DE2553" w:rsidRPr="0074747A">
        <w:rPr>
          <w:rFonts w:ascii="Garamond" w:hAnsi="Garamond" w:cs="Times New Roman"/>
          <w:sz w:val="24"/>
          <w:szCs w:val="24"/>
          <w:lang w:val="sq-AL"/>
        </w:rPr>
        <w:t>ndër</w:t>
      </w:r>
      <w:r w:rsidR="002059BF" w:rsidRPr="0074747A">
        <w:rPr>
          <w:rFonts w:ascii="Garamond" w:hAnsi="Garamond" w:cs="Times New Roman"/>
          <w:sz w:val="24"/>
          <w:szCs w:val="24"/>
          <w:lang w:val="sq-AL"/>
        </w:rPr>
        <w:t xml:space="preserve"> anëtarët e tij</w:t>
      </w:r>
      <w:r w:rsidR="0069148B" w:rsidRPr="0074747A">
        <w:rPr>
          <w:rFonts w:ascii="Garamond" w:hAnsi="Garamond" w:cs="Times New Roman"/>
          <w:sz w:val="24"/>
          <w:szCs w:val="24"/>
          <w:lang w:val="sq-AL"/>
        </w:rPr>
        <w:t>;</w:t>
      </w:r>
    </w:p>
    <w:p w14:paraId="2E774B3F" w14:textId="218E459B"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anëtarë t</w:t>
      </w:r>
      <w:r w:rsidR="00DE2553"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caktuar nga Këshilli i Operacioneve Postare n</w:t>
      </w:r>
      <w:r w:rsidR="00DE2553" w:rsidRPr="0074747A">
        <w:rPr>
          <w:rFonts w:ascii="Garamond" w:hAnsi="Garamond" w:cs="Times New Roman"/>
          <w:sz w:val="24"/>
          <w:szCs w:val="24"/>
          <w:lang w:val="sq-AL"/>
        </w:rPr>
        <w:t>dër</w:t>
      </w:r>
      <w:r w:rsidR="002059BF" w:rsidRPr="0074747A">
        <w:rPr>
          <w:rFonts w:ascii="Garamond" w:hAnsi="Garamond" w:cs="Times New Roman"/>
          <w:sz w:val="24"/>
          <w:szCs w:val="24"/>
          <w:lang w:val="sq-AL"/>
        </w:rPr>
        <w:t xml:space="preserve"> anëtarët e tij.</w:t>
      </w:r>
    </w:p>
    <w:p w14:paraId="2E774B40" w14:textId="125C5529" w:rsidR="002059BF" w:rsidRPr="0074747A" w:rsidRDefault="00D731F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C073F5" w:rsidRPr="0074747A">
        <w:rPr>
          <w:rFonts w:ascii="Garamond" w:hAnsi="Garamond" w:cs="Times New Roman"/>
          <w:sz w:val="24"/>
          <w:szCs w:val="24"/>
          <w:lang w:val="sq-AL"/>
        </w:rPr>
        <w:t>.</w:t>
      </w:r>
      <w:r w:rsidR="009104A5" w:rsidRPr="0074747A">
        <w:rPr>
          <w:rFonts w:ascii="Garamond" w:hAnsi="Garamond" w:cs="Times New Roman"/>
          <w:sz w:val="24"/>
          <w:szCs w:val="24"/>
          <w:lang w:val="sq-AL"/>
        </w:rPr>
        <w:t>bis</w:t>
      </w:r>
      <w:r w:rsidR="0034661E" w:rsidRPr="0074747A">
        <w:rPr>
          <w:rFonts w:ascii="Garamond" w:hAnsi="Garamond" w:cs="Times New Roman"/>
          <w:sz w:val="24"/>
          <w:szCs w:val="24"/>
          <w:lang w:val="sq-AL"/>
        </w:rPr>
        <w:t xml:space="preserve"> </w:t>
      </w:r>
      <w:r w:rsidR="002059BF" w:rsidRPr="0074747A">
        <w:rPr>
          <w:rStyle w:val="tlid-translation"/>
          <w:rFonts w:ascii="Garamond" w:eastAsia="MS Mincho" w:hAnsi="Garamond" w:cs="Times New Roman"/>
          <w:sz w:val="24"/>
          <w:szCs w:val="24"/>
          <w:lang w:val="sq-AL"/>
        </w:rPr>
        <w:t xml:space="preserve">Nëse ndonjë nga organizatat është e regjistruar, ato duhet të regjistrohen në një </w:t>
      </w:r>
      <w:r w:rsidRPr="0074747A">
        <w:rPr>
          <w:rStyle w:val="tlid-translation"/>
          <w:rFonts w:ascii="Garamond" w:eastAsia="MS Mincho" w:hAnsi="Garamond" w:cs="Times New Roman"/>
          <w:sz w:val="24"/>
          <w:szCs w:val="24"/>
          <w:lang w:val="sq-AL"/>
        </w:rPr>
        <w:t>shtet</w:t>
      </w:r>
      <w:r w:rsidR="002059BF" w:rsidRPr="0074747A">
        <w:rPr>
          <w:rStyle w:val="tlid-translation"/>
          <w:rFonts w:ascii="Garamond" w:eastAsia="MS Mincho" w:hAnsi="Garamond" w:cs="Times New Roman"/>
          <w:sz w:val="24"/>
          <w:szCs w:val="24"/>
          <w:lang w:val="sq-AL"/>
        </w:rPr>
        <w:t xml:space="preserve"> anëtar të Bashkimit.</w:t>
      </w:r>
    </w:p>
    <w:p w14:paraId="2E774B41" w14:textId="1B91BF9C" w:rsidR="002059BF" w:rsidRPr="0074747A" w:rsidRDefault="00605F5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Kostot operacionale të Komitetit Këshillimor do të ndahen ndërmjet </w:t>
      </w:r>
      <w:r w:rsidR="00487FBF" w:rsidRPr="0074747A">
        <w:rPr>
          <w:rFonts w:ascii="Garamond" w:hAnsi="Garamond" w:cs="Times New Roman"/>
          <w:sz w:val="24"/>
          <w:szCs w:val="24"/>
          <w:lang w:val="sq-AL"/>
        </w:rPr>
        <w:t>Bashkimit dhe anëtarëve të Komitetit, sipas përcaktimeve të Këshillit Administrativ.</w:t>
      </w:r>
    </w:p>
    <w:p w14:paraId="2E774B42" w14:textId="11C3080D" w:rsidR="00487FBF" w:rsidRPr="0074747A" w:rsidRDefault="00487F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Anëtarët e Komitetit Këshillimor nuk do të paguhen ose përfitojnë</w:t>
      </w:r>
      <w:r w:rsidR="002F4319" w:rsidRPr="0074747A">
        <w:rPr>
          <w:rFonts w:ascii="Garamond" w:hAnsi="Garamond" w:cs="Times New Roman"/>
          <w:sz w:val="24"/>
          <w:szCs w:val="24"/>
          <w:lang w:val="sq-AL"/>
        </w:rPr>
        <w:t xml:space="preserve"> çfarëdolloj shpërblimi.</w:t>
      </w:r>
    </w:p>
    <w:p w14:paraId="2E774B43" w14:textId="77777777" w:rsidR="002F4319" w:rsidRPr="0074747A" w:rsidRDefault="002F4319" w:rsidP="00253397">
      <w:pPr>
        <w:tabs>
          <w:tab w:val="left" w:pos="720"/>
        </w:tabs>
        <w:spacing w:after="0" w:line="240" w:lineRule="auto"/>
        <w:ind w:firstLine="284"/>
        <w:jc w:val="both"/>
        <w:rPr>
          <w:rFonts w:ascii="Garamond" w:hAnsi="Garamond" w:cs="Times New Roman"/>
          <w:sz w:val="24"/>
          <w:szCs w:val="24"/>
          <w:lang w:val="sq-AL"/>
        </w:rPr>
      </w:pPr>
    </w:p>
    <w:p w14:paraId="2E774B44" w14:textId="42A7D9FD"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120</w:t>
      </w:r>
    </w:p>
    <w:p w14:paraId="2E774B45" w14:textId="3C62924E"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Anëtarësimi në CC</w:t>
      </w:r>
      <w:r w:rsidRPr="0074747A">
        <w:rPr>
          <w:rFonts w:ascii="Garamond" w:hAnsi="Garamond" w:cs="Times New Roman"/>
          <w:b/>
          <w:sz w:val="24"/>
          <w:szCs w:val="24"/>
          <w:lang w:val="sq-AL"/>
        </w:rPr>
        <w:cr/>
      </w:r>
    </w:p>
    <w:p w14:paraId="2C471172" w14:textId="75158F9E" w:rsidR="00C073F5"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D731F2"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Përveç anëtar</w:t>
      </w:r>
      <w:r w:rsidR="0097572D" w:rsidRPr="0074747A">
        <w:rPr>
          <w:rFonts w:ascii="Garamond" w:hAnsi="Garamond" w:cs="Times New Roman"/>
          <w:sz w:val="24"/>
          <w:szCs w:val="24"/>
          <w:lang w:val="sq-AL"/>
        </w:rPr>
        <w:t>ë</w:t>
      </w:r>
      <w:r w:rsidRPr="0074747A">
        <w:rPr>
          <w:rFonts w:ascii="Garamond" w:hAnsi="Garamond" w:cs="Times New Roman"/>
          <w:sz w:val="24"/>
          <w:szCs w:val="24"/>
          <w:lang w:val="sq-AL"/>
        </w:rPr>
        <w:t xml:space="preserve">ve të caktuar nga Këshilli </w:t>
      </w:r>
      <w:r w:rsidR="00D731F2"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Këshilli i Operacioneve Postare, pjesëmarrja në Komitetin Këshillimor do të përcaktohet me paraqitjen e kërkesës dhe të pranimit të kësaj të fundit, nga Këshilli </w:t>
      </w:r>
      <w:r w:rsidR="002F4319" w:rsidRPr="0074747A">
        <w:rPr>
          <w:rFonts w:ascii="Garamond" w:hAnsi="Garamond" w:cs="Times New Roman"/>
          <w:sz w:val="24"/>
          <w:szCs w:val="24"/>
          <w:lang w:val="sq-AL"/>
        </w:rPr>
        <w:t>Administrativ</w:t>
      </w:r>
      <w:r w:rsidR="009104A5" w:rsidRPr="0074747A">
        <w:rPr>
          <w:rFonts w:ascii="Garamond" w:hAnsi="Garamond" w:cs="Times New Roman"/>
          <w:sz w:val="24"/>
          <w:szCs w:val="24"/>
          <w:lang w:val="sq-AL"/>
        </w:rPr>
        <w:t>,</w:t>
      </w:r>
      <w:r w:rsidRPr="0074747A">
        <w:rPr>
          <w:rFonts w:ascii="Garamond" w:hAnsi="Garamond" w:cs="Times New Roman"/>
          <w:sz w:val="24"/>
          <w:szCs w:val="24"/>
          <w:lang w:val="sq-AL"/>
        </w:rPr>
        <w:t xml:space="preserve"> dhe e realizuar në</w:t>
      </w:r>
      <w:r w:rsidR="00C073F5" w:rsidRPr="0074747A">
        <w:rPr>
          <w:rFonts w:ascii="Garamond" w:hAnsi="Garamond" w:cs="Times New Roman"/>
          <w:sz w:val="24"/>
          <w:szCs w:val="24"/>
          <w:lang w:val="sq-AL"/>
        </w:rPr>
        <w:t xml:space="preserve"> përputhje me nenin 107.1.30. </w:t>
      </w:r>
    </w:p>
    <w:p w14:paraId="2E774B46" w14:textId="327F99B9" w:rsidR="002059BF" w:rsidRPr="0074747A" w:rsidRDefault="002F431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Çdo anëtar i Komitetit Këshillimor do </w:t>
      </w:r>
      <w:r w:rsidR="009104A5" w:rsidRPr="0074747A">
        <w:rPr>
          <w:rFonts w:ascii="Garamond" w:hAnsi="Garamond" w:cs="Times New Roman"/>
          <w:sz w:val="24"/>
          <w:szCs w:val="24"/>
          <w:lang w:val="sq-AL"/>
        </w:rPr>
        <w:t>të caktojë përfaqësuesin e tij.</w:t>
      </w:r>
    </w:p>
    <w:p w14:paraId="2E774B47"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48" w14:textId="2C939A8C" w:rsidR="002059BF" w:rsidRPr="0074747A" w:rsidRDefault="00453FE8"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2059BF" w:rsidRPr="0074747A">
        <w:rPr>
          <w:rFonts w:ascii="Garamond" w:hAnsi="Garamond" w:cs="Times New Roman"/>
          <w:sz w:val="24"/>
          <w:szCs w:val="24"/>
          <w:lang w:val="sq-AL"/>
        </w:rPr>
        <w:t xml:space="preserve"> 121</w:t>
      </w:r>
    </w:p>
    <w:p w14:paraId="2E774B49" w14:textId="359CA90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Funksionet e Komitetit Këshillim</w:t>
      </w:r>
      <w:r w:rsidR="00453FE8" w:rsidRPr="0074747A">
        <w:rPr>
          <w:rFonts w:ascii="Garamond" w:hAnsi="Garamond" w:cs="Times New Roman"/>
          <w:b/>
          <w:sz w:val="24"/>
          <w:szCs w:val="24"/>
          <w:lang w:val="sq-AL"/>
        </w:rPr>
        <w:t>or</w:t>
      </w:r>
      <w:r w:rsidRPr="0074747A">
        <w:rPr>
          <w:rFonts w:ascii="Garamond" w:hAnsi="Garamond" w:cs="Times New Roman"/>
          <w:b/>
          <w:sz w:val="24"/>
          <w:szCs w:val="24"/>
          <w:lang w:val="sq-AL"/>
        </w:rPr>
        <w:cr/>
      </w:r>
    </w:p>
    <w:p w14:paraId="2E774B4A" w14:textId="5F225319"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453FE8"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Komiteti Këshillim</w:t>
      </w:r>
      <w:r w:rsidR="00453FE8" w:rsidRPr="0074747A">
        <w:rPr>
          <w:rFonts w:ascii="Garamond" w:hAnsi="Garamond" w:cs="Times New Roman"/>
          <w:sz w:val="24"/>
          <w:szCs w:val="24"/>
          <w:lang w:val="sq-AL"/>
        </w:rPr>
        <w:t>or</w:t>
      </w:r>
      <w:r w:rsidRPr="0074747A">
        <w:rPr>
          <w:rFonts w:ascii="Garamond" w:hAnsi="Garamond" w:cs="Times New Roman"/>
          <w:sz w:val="24"/>
          <w:szCs w:val="24"/>
          <w:lang w:val="sq-AL"/>
        </w:rPr>
        <w:t xml:space="preserve"> do të ketë këto funksione;</w:t>
      </w:r>
    </w:p>
    <w:p w14:paraId="2E774B4B" w14:textId="65C84678"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shqyrtojë dokumente dhe raporte të Këshillit </w:t>
      </w:r>
      <w:r w:rsidR="000D2821"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dhe të Këshillit të Operacioneve Postare. Në rrethana të jashtëzakonshme, e drejta për të marrë disa dokumente mund të jetë e kufizuar nëse konfidencialiteti i çështjes së mbledhjes ose i dokumentit e kërkon këtë. Ky kufizim mund të vendoset rast pas rasti nga organi i interesuar ose kryetari i tij. Situatat rast pas ras</w:t>
      </w:r>
      <w:r w:rsidR="009104A5" w:rsidRPr="0074747A">
        <w:rPr>
          <w:rFonts w:ascii="Garamond" w:hAnsi="Garamond" w:cs="Times New Roman"/>
          <w:sz w:val="24"/>
          <w:szCs w:val="24"/>
          <w:lang w:val="sq-AL"/>
        </w:rPr>
        <w:t>ti do të raportohen në Këshillin</w:t>
      </w:r>
      <w:r w:rsidR="002059BF" w:rsidRPr="0074747A">
        <w:rPr>
          <w:rFonts w:ascii="Garamond" w:hAnsi="Garamond" w:cs="Times New Roman"/>
          <w:sz w:val="24"/>
          <w:szCs w:val="24"/>
          <w:lang w:val="sq-AL"/>
        </w:rPr>
        <w:t xml:space="preserve"> </w:t>
      </w:r>
      <w:r w:rsidR="000D2821"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dhe në Këshillin e Operacioneve Postare nëse bëhet fjalë për çështje me interes të veçantë për Këshillin e Operacioneve Postare. Nëse e gjykon të nevojsh</w:t>
      </w:r>
      <w:r w:rsidR="009104A5" w:rsidRPr="0074747A">
        <w:rPr>
          <w:rFonts w:ascii="Garamond" w:hAnsi="Garamond" w:cs="Times New Roman"/>
          <w:sz w:val="24"/>
          <w:szCs w:val="24"/>
          <w:lang w:val="sq-AL"/>
        </w:rPr>
        <w:t>ëm</w:t>
      </w:r>
      <w:r w:rsidR="002059BF" w:rsidRPr="0074747A">
        <w:rPr>
          <w:rFonts w:ascii="Garamond" w:hAnsi="Garamond" w:cs="Times New Roman"/>
          <w:sz w:val="24"/>
          <w:szCs w:val="24"/>
          <w:lang w:val="sq-AL"/>
        </w:rPr>
        <w:t xml:space="preserve">, Këshilli </w:t>
      </w:r>
      <w:r w:rsidR="000D2821"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mund</w:t>
      </w:r>
      <w:r w:rsidR="000D2821"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rishikojë kufizimet, duke u këshilluar me Këshillin e Operacioneve Postare;</w:t>
      </w:r>
    </w:p>
    <w:p w14:paraId="2E774B4C" w14:textId="5844665B"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drejtojë dhe kontribuojë n</w:t>
      </w:r>
      <w:r w:rsidR="00381486"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studimin dhe diskutimin e çështjeve të rëndësishme për anët</w:t>
      </w:r>
      <w:r w:rsidR="00381486" w:rsidRPr="0074747A">
        <w:rPr>
          <w:rFonts w:ascii="Garamond" w:hAnsi="Garamond" w:cs="Times New Roman"/>
          <w:sz w:val="24"/>
          <w:szCs w:val="24"/>
          <w:lang w:val="sq-AL"/>
        </w:rPr>
        <w:t xml:space="preserve">arët e Komitetit Këshillimor; </w:t>
      </w:r>
    </w:p>
    <w:p w14:paraId="2E774B4D" w14:textId="5317A4BF"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të shqyrtojë çështje që prekin sektorin e shërbimeve postare dhe të paraqesë raporte mbi këto çështje; </w:t>
      </w:r>
    </w:p>
    <w:p w14:paraId="2E774B4E" w14:textId="477C4120"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të sigurojë të dhëna për punët e Këshillit </w:t>
      </w:r>
      <w:r w:rsidR="00381486"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të Këshillit të Operacioneve Postare, duke përfshirë paraqitjen e raporteve dhe rekomandimeve</w:t>
      </w:r>
      <w:r w:rsidR="009104A5" w:rsidRPr="0074747A">
        <w:rPr>
          <w:rFonts w:ascii="Garamond" w:hAnsi="Garamond" w:cs="Times New Roman"/>
          <w:sz w:val="24"/>
          <w:szCs w:val="24"/>
          <w:lang w:val="sq-AL"/>
        </w:rPr>
        <w:t>,</w:t>
      </w:r>
      <w:r w:rsidRPr="0074747A">
        <w:rPr>
          <w:rFonts w:ascii="Garamond" w:hAnsi="Garamond" w:cs="Times New Roman"/>
          <w:sz w:val="24"/>
          <w:szCs w:val="24"/>
          <w:lang w:val="sq-AL"/>
        </w:rPr>
        <w:t xml:space="preserve"> dhe të japë opinione me kërkesën e dy </w:t>
      </w:r>
      <w:r w:rsidR="009104A5" w:rsidRPr="0074747A">
        <w:rPr>
          <w:rFonts w:ascii="Garamond" w:hAnsi="Garamond" w:cs="Times New Roman"/>
          <w:sz w:val="24"/>
          <w:szCs w:val="24"/>
          <w:lang w:val="sq-AL"/>
        </w:rPr>
        <w:t>k</w:t>
      </w:r>
      <w:r w:rsidRPr="0074747A">
        <w:rPr>
          <w:rFonts w:ascii="Garamond" w:hAnsi="Garamond" w:cs="Times New Roman"/>
          <w:sz w:val="24"/>
          <w:szCs w:val="24"/>
          <w:lang w:val="sq-AL"/>
        </w:rPr>
        <w:t>ëshillave;</w:t>
      </w:r>
      <w:r w:rsidR="00081CA5" w:rsidRPr="0074747A">
        <w:rPr>
          <w:rFonts w:ascii="Garamond" w:hAnsi="Garamond" w:cs="Times New Roman"/>
          <w:sz w:val="24"/>
          <w:szCs w:val="24"/>
          <w:lang w:val="sq-AL"/>
        </w:rPr>
        <w:t xml:space="preserve"> </w:t>
      </w:r>
    </w:p>
    <w:p w14:paraId="2E774B4F" w14:textId="315B1DBD"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1.5</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të bëjë rekomandime për Kongresin, subjekt i miratimit të Këshillit </w:t>
      </w:r>
      <w:r w:rsidR="00C75CEC"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kur janë të përfshira çështje që i interesojnë Këshillit të Operacioneve Postare, subjekt i shqyrtimit dhe komenteve të Këshillit të Operacioneve Postare. </w:t>
      </w:r>
    </w:p>
    <w:p w14:paraId="2E774B50"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51" w14:textId="560D45E9"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122</w:t>
      </w:r>
    </w:p>
    <w:p w14:paraId="2E774B52"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Organizimi i Komitetit Këshillim</w:t>
      </w:r>
      <w:r w:rsidR="00C75CEC" w:rsidRPr="0074747A">
        <w:rPr>
          <w:rFonts w:ascii="Garamond" w:hAnsi="Garamond" w:cs="Times New Roman"/>
          <w:b/>
          <w:sz w:val="24"/>
          <w:szCs w:val="24"/>
          <w:lang w:val="sq-AL"/>
        </w:rPr>
        <w:t>or</w:t>
      </w:r>
      <w:r w:rsidRPr="0074747A">
        <w:rPr>
          <w:rFonts w:ascii="Garamond" w:hAnsi="Garamond" w:cs="Times New Roman"/>
          <w:b/>
          <w:sz w:val="24"/>
          <w:szCs w:val="24"/>
          <w:lang w:val="sq-AL"/>
        </w:rPr>
        <w:cr/>
      </w:r>
    </w:p>
    <w:p w14:paraId="2E774B53" w14:textId="750A8BFA" w:rsidR="002059BF" w:rsidRPr="0074747A" w:rsidRDefault="00C75CE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Komiteti Këshillimor do të riorganizohet pas çdo Kongresi, në përputhje me kuadrin e përpiluar nga Këshilli </w:t>
      </w:r>
      <w:r w:rsidR="00D454C2"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Kryetari i Këshillit </w:t>
      </w:r>
      <w:r w:rsidR="00D454C2"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drejton mbledhjen për organizimin e Komitetit </w:t>
      </w:r>
      <w:r w:rsidR="00D454C2"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ëshillimor, gjatë të cilës do të zgjidhet kryetari i Komitetit në fjalë. </w:t>
      </w:r>
    </w:p>
    <w:p w14:paraId="2E774B54" w14:textId="62FADB1B" w:rsidR="002059BF" w:rsidRPr="0074747A" w:rsidRDefault="00D454C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Komiteti Këshillimor përcakton organizimin e vet të brendshëm dhe harton rregulloren e tij të brendshme, duke </w:t>
      </w:r>
      <w:r w:rsidR="000C2022" w:rsidRPr="0074747A">
        <w:rPr>
          <w:rFonts w:ascii="Garamond" w:hAnsi="Garamond" w:cs="Times New Roman"/>
          <w:sz w:val="24"/>
          <w:szCs w:val="24"/>
          <w:lang w:val="sq-AL"/>
        </w:rPr>
        <w:t>i</w:t>
      </w:r>
      <w:r w:rsidR="002059BF" w:rsidRPr="0074747A">
        <w:rPr>
          <w:rFonts w:ascii="Garamond" w:hAnsi="Garamond" w:cs="Times New Roman"/>
          <w:sz w:val="24"/>
          <w:szCs w:val="24"/>
          <w:lang w:val="sq-AL"/>
        </w:rPr>
        <w:t xml:space="preserve">u referuar parimeve bazë të Bashkimit dhe subjekt i miratimit të Këshillit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pas këshillimit me Kë</w:t>
      </w:r>
      <w:r w:rsidR="000C2022" w:rsidRPr="0074747A">
        <w:rPr>
          <w:rFonts w:ascii="Garamond" w:hAnsi="Garamond" w:cs="Times New Roman"/>
          <w:sz w:val="24"/>
          <w:szCs w:val="24"/>
          <w:lang w:val="sq-AL"/>
        </w:rPr>
        <w:t>shillin e Operacioneve Postare.</w:t>
      </w:r>
    </w:p>
    <w:p w14:paraId="2E774B55" w14:textId="12E24DF6"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98736D"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Komiteti Këshillimor do të mblidhet një herë në vit. Në parim, mbledhjet do të zhvillohen në selinë e Bashkimit</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në të njëjtën kohë me sesionet e Këshillit </w:t>
      </w:r>
      <w:r w:rsidR="0098736D"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të Këshillit të Operacioneve Postare. Data dhe vendi i çdo mbledhje</w:t>
      </w:r>
      <w:r w:rsidR="000C2022" w:rsidRPr="0074747A">
        <w:rPr>
          <w:rFonts w:ascii="Garamond" w:hAnsi="Garamond" w:cs="Times New Roman"/>
          <w:sz w:val="24"/>
          <w:szCs w:val="24"/>
          <w:lang w:val="sq-AL"/>
        </w:rPr>
        <w:t>je</w:t>
      </w:r>
      <w:r w:rsidRPr="0074747A">
        <w:rPr>
          <w:rFonts w:ascii="Garamond" w:hAnsi="Garamond" w:cs="Times New Roman"/>
          <w:sz w:val="24"/>
          <w:szCs w:val="24"/>
          <w:lang w:val="sq-AL"/>
        </w:rPr>
        <w:t xml:space="preserve"> do të vendosen nga </w:t>
      </w:r>
      <w:r w:rsidR="000C2022" w:rsidRPr="0074747A">
        <w:rPr>
          <w:rFonts w:ascii="Garamond" w:hAnsi="Garamond" w:cs="Times New Roman"/>
          <w:sz w:val="24"/>
          <w:szCs w:val="24"/>
          <w:lang w:val="sq-AL"/>
        </w:rPr>
        <w:t>k</w:t>
      </w:r>
      <w:r w:rsidRPr="0074747A">
        <w:rPr>
          <w:rFonts w:ascii="Garamond" w:hAnsi="Garamond" w:cs="Times New Roman"/>
          <w:sz w:val="24"/>
          <w:szCs w:val="24"/>
          <w:lang w:val="sq-AL"/>
        </w:rPr>
        <w:t xml:space="preserve">ryetari i Komitetit </w:t>
      </w:r>
      <w:r w:rsidR="0098736D" w:rsidRPr="0074747A">
        <w:rPr>
          <w:rFonts w:ascii="Garamond" w:hAnsi="Garamond" w:cs="Times New Roman"/>
          <w:sz w:val="24"/>
          <w:szCs w:val="24"/>
          <w:lang w:val="sq-AL"/>
        </w:rPr>
        <w:t>K</w:t>
      </w:r>
      <w:r w:rsidRPr="0074747A">
        <w:rPr>
          <w:rFonts w:ascii="Garamond" w:hAnsi="Garamond" w:cs="Times New Roman"/>
          <w:sz w:val="24"/>
          <w:szCs w:val="24"/>
          <w:lang w:val="sq-AL"/>
        </w:rPr>
        <w:t xml:space="preserve">ëshillimor, në marrëveshje me </w:t>
      </w:r>
      <w:r w:rsidR="000C2022" w:rsidRPr="0074747A">
        <w:rPr>
          <w:rFonts w:ascii="Garamond" w:hAnsi="Garamond" w:cs="Times New Roman"/>
          <w:sz w:val="24"/>
          <w:szCs w:val="24"/>
          <w:lang w:val="sq-AL"/>
        </w:rPr>
        <w:t>k</w:t>
      </w:r>
      <w:r w:rsidRPr="0074747A">
        <w:rPr>
          <w:rFonts w:ascii="Garamond" w:hAnsi="Garamond" w:cs="Times New Roman"/>
          <w:sz w:val="24"/>
          <w:szCs w:val="24"/>
          <w:lang w:val="sq-AL"/>
        </w:rPr>
        <w:t xml:space="preserve">ryetarin e Këshillit </w:t>
      </w:r>
      <w:r w:rsidR="0098736D"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të Këshillit të Operacioneve Postare dhe </w:t>
      </w:r>
      <w:r w:rsidR="00F56DDD" w:rsidRPr="0074747A">
        <w:rPr>
          <w:rFonts w:ascii="Garamond" w:hAnsi="Garamond" w:cs="Times New Roman"/>
          <w:sz w:val="24"/>
          <w:szCs w:val="24"/>
          <w:lang w:val="sq-AL"/>
        </w:rPr>
        <w:t xml:space="preserve">drejtorin e përgjithshëm </w:t>
      </w:r>
      <w:r w:rsidR="000C2022" w:rsidRPr="0074747A">
        <w:rPr>
          <w:rFonts w:ascii="Garamond" w:hAnsi="Garamond" w:cs="Times New Roman"/>
          <w:sz w:val="24"/>
          <w:szCs w:val="24"/>
          <w:lang w:val="sq-AL"/>
        </w:rPr>
        <w:t>të Byrosë Ndërkombëtare.</w:t>
      </w:r>
    </w:p>
    <w:p w14:paraId="2E774B5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57" w14:textId="563FE9B7" w:rsidR="002059BF" w:rsidRPr="0074747A" w:rsidRDefault="0098736D"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2059BF" w:rsidRPr="0074747A">
        <w:rPr>
          <w:rFonts w:ascii="Garamond" w:hAnsi="Garamond" w:cs="Times New Roman"/>
          <w:sz w:val="24"/>
          <w:szCs w:val="24"/>
          <w:lang w:val="sq-AL"/>
        </w:rPr>
        <w:t xml:space="preserve"> 123</w:t>
      </w:r>
    </w:p>
    <w:p w14:paraId="2E774B58" w14:textId="0ED58068"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Përfaqësues të Komitetit Konsultativ në Këshillin Administr</w:t>
      </w:r>
      <w:r w:rsidR="00DC28CA" w:rsidRPr="0074747A">
        <w:rPr>
          <w:rFonts w:ascii="Garamond" w:hAnsi="Garamond" w:cs="Times New Roman"/>
          <w:b/>
          <w:sz w:val="24"/>
          <w:szCs w:val="24"/>
          <w:lang w:val="sq-AL"/>
        </w:rPr>
        <w:t>ativ</w:t>
      </w:r>
      <w:r w:rsidRPr="0074747A">
        <w:rPr>
          <w:rFonts w:ascii="Garamond" w:hAnsi="Garamond" w:cs="Times New Roman"/>
          <w:b/>
          <w:sz w:val="24"/>
          <w:szCs w:val="24"/>
          <w:lang w:val="sq-AL"/>
        </w:rPr>
        <w:t>, Këshillin e Op</w:t>
      </w:r>
      <w:r w:rsidR="00DC28CA" w:rsidRPr="0074747A">
        <w:rPr>
          <w:rFonts w:ascii="Garamond" w:hAnsi="Garamond" w:cs="Times New Roman"/>
          <w:b/>
          <w:sz w:val="24"/>
          <w:szCs w:val="24"/>
          <w:lang w:val="sq-AL"/>
        </w:rPr>
        <w:t xml:space="preserve">eracioneve Postare dhe </w:t>
      </w:r>
      <w:r w:rsidR="000C2022" w:rsidRPr="0074747A">
        <w:rPr>
          <w:rFonts w:ascii="Garamond" w:hAnsi="Garamond" w:cs="Times New Roman"/>
          <w:b/>
          <w:sz w:val="24"/>
          <w:szCs w:val="24"/>
          <w:lang w:val="sq-AL"/>
        </w:rPr>
        <w:t xml:space="preserve">në </w:t>
      </w:r>
      <w:r w:rsidR="00DC28CA" w:rsidRPr="0074747A">
        <w:rPr>
          <w:rFonts w:ascii="Garamond" w:hAnsi="Garamond" w:cs="Times New Roman"/>
          <w:b/>
          <w:sz w:val="24"/>
          <w:szCs w:val="24"/>
          <w:lang w:val="sq-AL"/>
        </w:rPr>
        <w:t>Kongres</w:t>
      </w:r>
    </w:p>
    <w:p w14:paraId="2E774B59"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5A" w14:textId="11823346"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DC28CA"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Me qëllim sigurimin e një lidhje ndërmjet organeve të Bashkimit, Komiteti Këshillimor mund të caktojë disa përfaqësues për të marrë pjesë në mbledhjet e Kongresit, Këshillit </w:t>
      </w:r>
      <w:r w:rsidR="00142782"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Këshillit të Operacioneve Postare</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dhe Komiteteve përkatëse të tyre, me cilësinë </w:t>
      </w:r>
      <w:r w:rsidR="000C2022" w:rsidRPr="0074747A">
        <w:rPr>
          <w:rFonts w:ascii="Garamond" w:hAnsi="Garamond" w:cs="Times New Roman"/>
          <w:sz w:val="24"/>
          <w:szCs w:val="24"/>
          <w:lang w:val="sq-AL"/>
        </w:rPr>
        <w:t>e vëzhguesit pa të drejtë vote.</w:t>
      </w:r>
    </w:p>
    <w:p w14:paraId="2E774B5B" w14:textId="0F348DF8" w:rsidR="002059BF" w:rsidRPr="0074747A" w:rsidRDefault="002059BF" w:rsidP="00253397">
      <w:pPr>
        <w:tabs>
          <w:tab w:val="left" w:pos="720"/>
        </w:tabs>
        <w:spacing w:after="0" w:line="240" w:lineRule="auto"/>
        <w:ind w:firstLine="284"/>
        <w:jc w:val="both"/>
        <w:rPr>
          <w:rFonts w:ascii="Garamond" w:hAnsi="Garamond" w:cs="Times New Roman"/>
          <w:color w:val="000000"/>
          <w:sz w:val="24"/>
          <w:szCs w:val="24"/>
          <w:lang w:val="sq-AL"/>
        </w:rPr>
      </w:pPr>
      <w:r w:rsidRPr="0074747A">
        <w:rPr>
          <w:rFonts w:ascii="Garamond" w:hAnsi="Garamond" w:cs="Times New Roman"/>
          <w:sz w:val="24"/>
          <w:szCs w:val="24"/>
          <w:lang w:val="sq-AL"/>
        </w:rPr>
        <w:t>2</w:t>
      </w:r>
      <w:r w:rsidR="00142782"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142782" w:rsidRPr="0074747A">
        <w:rPr>
          <w:rFonts w:ascii="Garamond" w:hAnsi="Garamond" w:cs="Times New Roman"/>
          <w:sz w:val="24"/>
          <w:szCs w:val="24"/>
          <w:lang w:val="sq-AL"/>
        </w:rPr>
        <w:t>A</w:t>
      </w:r>
      <w:r w:rsidRPr="0074747A">
        <w:rPr>
          <w:rFonts w:ascii="Garamond" w:hAnsi="Garamond" w:cs="Times New Roman"/>
          <w:sz w:val="24"/>
          <w:szCs w:val="24"/>
          <w:lang w:val="sq-AL"/>
        </w:rPr>
        <w:t>nëtarët e Komitetit Këshillimor janë të ftuar</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të marrin pjesë në sesionet plenare dhe mbledhjet e Komitetit të Këshillit </w:t>
      </w:r>
      <w:r w:rsidR="00142782"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Këshillit të Operacioneve Postare</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në përputhje me nenin 105</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Ata gjithashtu mund të marrin pjesë në punimet e grupeve të punës</w:t>
      </w:r>
      <w:r w:rsidR="00C073F5" w:rsidRPr="0074747A">
        <w:rPr>
          <w:rFonts w:ascii="Garamond" w:hAnsi="Garamond" w:cs="Times New Roman"/>
          <w:sz w:val="24"/>
          <w:szCs w:val="24"/>
          <w:lang w:val="sq-AL"/>
        </w:rPr>
        <w:t xml:space="preserve"> dhe task-</w:t>
      </w:r>
      <w:r w:rsidR="009C34C7" w:rsidRPr="0074747A">
        <w:rPr>
          <w:rFonts w:ascii="Garamond" w:hAnsi="Garamond" w:cs="Times New Roman"/>
          <w:sz w:val="24"/>
          <w:szCs w:val="24"/>
          <w:lang w:val="sq-AL"/>
        </w:rPr>
        <w:t>forcës</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sipas kushteve të vendosura nga nenet </w:t>
      </w:r>
      <w:r w:rsidRPr="0074747A">
        <w:rPr>
          <w:rFonts w:ascii="Garamond" w:hAnsi="Garamond" w:cs="Times New Roman"/>
          <w:color w:val="000000"/>
          <w:sz w:val="24"/>
          <w:szCs w:val="24"/>
          <w:lang w:val="sq-AL"/>
        </w:rPr>
        <w:t>109.2.2</w:t>
      </w:r>
      <w:r w:rsidR="0034661E" w:rsidRPr="0074747A">
        <w:rPr>
          <w:rFonts w:ascii="Garamond" w:hAnsi="Garamond" w:cs="Times New Roman"/>
          <w:color w:val="000000"/>
          <w:sz w:val="24"/>
          <w:szCs w:val="24"/>
          <w:lang w:val="sq-AL"/>
        </w:rPr>
        <w:t xml:space="preserve"> </w:t>
      </w:r>
      <w:r w:rsidRPr="0074747A">
        <w:rPr>
          <w:rFonts w:ascii="Garamond" w:hAnsi="Garamond" w:cs="Times New Roman"/>
          <w:color w:val="000000"/>
          <w:sz w:val="24"/>
          <w:szCs w:val="24"/>
          <w:lang w:val="sq-AL"/>
        </w:rPr>
        <w:t>dhe</w:t>
      </w:r>
      <w:r w:rsidR="00C073F5" w:rsidRPr="0074747A">
        <w:rPr>
          <w:rFonts w:ascii="Garamond" w:hAnsi="Garamond" w:cs="Times New Roman"/>
          <w:color w:val="000000"/>
          <w:sz w:val="24"/>
          <w:szCs w:val="24"/>
          <w:lang w:val="sq-AL"/>
        </w:rPr>
        <w:t xml:space="preserve"> </w:t>
      </w:r>
      <w:r w:rsidR="000C2022" w:rsidRPr="0074747A">
        <w:rPr>
          <w:rFonts w:ascii="Garamond" w:hAnsi="Garamond" w:cs="Times New Roman"/>
          <w:color w:val="000000"/>
          <w:sz w:val="24"/>
          <w:szCs w:val="24"/>
          <w:lang w:val="sq-AL"/>
        </w:rPr>
        <w:t>115.2.2.</w:t>
      </w:r>
    </w:p>
    <w:p w14:paraId="2E774B5C" w14:textId="6E371B70"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59712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Kryetari i Këshillit </w:t>
      </w:r>
      <w:r w:rsidR="0059712E"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w:t>
      </w:r>
      <w:r w:rsidR="000C2022" w:rsidRPr="0074747A">
        <w:rPr>
          <w:rFonts w:ascii="Garamond" w:hAnsi="Garamond" w:cs="Times New Roman"/>
          <w:sz w:val="24"/>
          <w:szCs w:val="24"/>
          <w:lang w:val="sq-AL"/>
        </w:rPr>
        <w:t>k</w:t>
      </w:r>
      <w:r w:rsidRPr="0074747A">
        <w:rPr>
          <w:rFonts w:ascii="Garamond" w:hAnsi="Garamond" w:cs="Times New Roman"/>
          <w:sz w:val="24"/>
          <w:szCs w:val="24"/>
          <w:lang w:val="sq-AL"/>
        </w:rPr>
        <w:t>ryetari i Këshillit të Operacioneve Postare do të përfaqësojnë këto organe në mbledhjet e Komitetit Këshillimor kur rendi i ditës së këtyre mbledhjeve përmban çështje që i interesojnë këtyre organeve</w:t>
      </w:r>
      <w:r w:rsidR="000C2022" w:rsidRPr="0074747A">
        <w:rPr>
          <w:rFonts w:ascii="Garamond" w:hAnsi="Garamond" w:cs="Times New Roman"/>
          <w:sz w:val="24"/>
          <w:szCs w:val="24"/>
          <w:lang w:val="sq-AL"/>
        </w:rPr>
        <w:t>.</w:t>
      </w:r>
    </w:p>
    <w:p w14:paraId="2E774B5D"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5E" w14:textId="6CF5E4CC"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124</w:t>
      </w:r>
    </w:p>
    <w:p w14:paraId="2E774B5F"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Vëzhguesit e Komitetit Këshillim</w:t>
      </w:r>
      <w:r w:rsidR="0059712E" w:rsidRPr="0074747A">
        <w:rPr>
          <w:rFonts w:ascii="Garamond" w:hAnsi="Garamond" w:cs="Times New Roman"/>
          <w:b/>
          <w:sz w:val="24"/>
          <w:szCs w:val="24"/>
          <w:lang w:val="sq-AL"/>
        </w:rPr>
        <w:t>or</w:t>
      </w:r>
    </w:p>
    <w:p w14:paraId="2E774B60"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61" w14:textId="5324884E"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59712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Shtete të tjera anëtare të Bashkimit, vëzhguesit dhe vëzhguesit </w:t>
      </w:r>
      <w:r w:rsidR="00EE0FB0" w:rsidRPr="0074747A">
        <w:rPr>
          <w:rFonts w:ascii="Garamond" w:hAnsi="Garamond" w:cs="Times New Roman"/>
          <w:i/>
          <w:sz w:val="24"/>
          <w:szCs w:val="24"/>
          <w:lang w:val="sq-AL"/>
        </w:rPr>
        <w:t>ad hoc</w:t>
      </w:r>
      <w:r w:rsidRPr="0074747A">
        <w:rPr>
          <w:rFonts w:ascii="Garamond" w:hAnsi="Garamond" w:cs="Times New Roman"/>
          <w:sz w:val="24"/>
          <w:szCs w:val="24"/>
          <w:lang w:val="sq-AL"/>
        </w:rPr>
        <w:t>, referuar nenit 105, mund të marrin pjesë, pa të drejtë vote, në seancat plenare dhe në mbledhjet e Komi</w:t>
      </w:r>
      <w:r w:rsidR="00EE0FB0" w:rsidRPr="0074747A">
        <w:rPr>
          <w:rFonts w:ascii="Garamond" w:hAnsi="Garamond" w:cs="Times New Roman"/>
          <w:sz w:val="24"/>
          <w:szCs w:val="24"/>
          <w:lang w:val="sq-AL"/>
        </w:rPr>
        <w:t>tetit</w:t>
      </w:r>
      <w:r w:rsidRPr="0074747A">
        <w:rPr>
          <w:rFonts w:ascii="Garamond" w:hAnsi="Garamond" w:cs="Times New Roman"/>
          <w:sz w:val="24"/>
          <w:szCs w:val="24"/>
          <w:lang w:val="sq-AL"/>
        </w:rPr>
        <w:t xml:space="preserve"> Këshillimor</w:t>
      </w:r>
      <w:r w:rsidR="000C2022" w:rsidRPr="0074747A">
        <w:rPr>
          <w:rFonts w:ascii="Garamond" w:hAnsi="Garamond" w:cs="Times New Roman"/>
          <w:sz w:val="24"/>
          <w:szCs w:val="24"/>
          <w:lang w:val="sq-AL"/>
        </w:rPr>
        <w:t>.</w:t>
      </w:r>
    </w:p>
    <w:p w14:paraId="2E774B62" w14:textId="5DAFF2B3" w:rsidR="002059BF" w:rsidRPr="0074747A" w:rsidRDefault="0042626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 arsye logjistike, Komiteti Këshillimor mund të limitojë numrin e pjesëmarrësve vëzhgues dhe vëzhgues </w:t>
      </w:r>
      <w:r w:rsidRPr="0074747A">
        <w:rPr>
          <w:rFonts w:ascii="Garamond" w:hAnsi="Garamond" w:cs="Times New Roman"/>
          <w:i/>
          <w:sz w:val="24"/>
          <w:szCs w:val="24"/>
          <w:lang w:val="sq-AL"/>
        </w:rPr>
        <w:t>ad hoc</w:t>
      </w:r>
      <w:r w:rsidR="002059BF" w:rsidRPr="0074747A">
        <w:rPr>
          <w:rFonts w:ascii="Garamond" w:hAnsi="Garamond" w:cs="Times New Roman"/>
          <w:sz w:val="24"/>
          <w:szCs w:val="24"/>
          <w:lang w:val="sq-AL"/>
        </w:rPr>
        <w:t xml:space="preserve"> që marrin pjesë. Ai mund të kufizojë në të njëjtën mënyrë të drejtën e tyre të fjalës gjatë debateve.</w:t>
      </w:r>
    </w:p>
    <w:p w14:paraId="2E774B63" w14:textId="0A4A7DEA"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426265"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 rrethana të jashtëzakonshme, vëzhguesit dhe vëzhguesit </w:t>
      </w:r>
      <w:r w:rsidR="00426265" w:rsidRPr="0074747A">
        <w:rPr>
          <w:rFonts w:ascii="Garamond" w:hAnsi="Garamond" w:cs="Times New Roman"/>
          <w:i/>
          <w:sz w:val="24"/>
          <w:szCs w:val="24"/>
          <w:lang w:val="sq-AL"/>
        </w:rPr>
        <w:t>ad hoc</w:t>
      </w:r>
      <w:r w:rsidRPr="0074747A">
        <w:rPr>
          <w:rFonts w:ascii="Garamond" w:hAnsi="Garamond" w:cs="Times New Roman"/>
          <w:sz w:val="24"/>
          <w:szCs w:val="24"/>
          <w:lang w:val="sq-AL"/>
        </w:rPr>
        <w:t xml:space="preserve"> mund të përjashtohen nga një mbledhje ose nga një pjesë e një mbledhjeje</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ose nga e drejta e tyre për të marrë dokumente të rezervuara nëse konfidencialiteti i subjektit të mbledhjes ose e dokumentit e kërkon këtë. Ky kufizim mund të vendoset rast pas rasti</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nga çdo organ i interesuar ose nga kryetari i tij. Situata</w:t>
      </w:r>
      <w:r w:rsidR="00426265" w:rsidRPr="0074747A">
        <w:rPr>
          <w:rFonts w:ascii="Garamond" w:hAnsi="Garamond" w:cs="Times New Roman"/>
          <w:sz w:val="24"/>
          <w:szCs w:val="24"/>
          <w:lang w:val="sq-AL"/>
        </w:rPr>
        <w:t>t</w:t>
      </w:r>
      <w:r w:rsidRPr="0074747A">
        <w:rPr>
          <w:rFonts w:ascii="Garamond" w:hAnsi="Garamond" w:cs="Times New Roman"/>
          <w:sz w:val="24"/>
          <w:szCs w:val="24"/>
          <w:lang w:val="sq-AL"/>
        </w:rPr>
        <w:t xml:space="preserve"> rast p</w:t>
      </w:r>
      <w:r w:rsidR="009444F1" w:rsidRPr="0074747A">
        <w:rPr>
          <w:rFonts w:ascii="Garamond" w:hAnsi="Garamond" w:cs="Times New Roman"/>
          <w:sz w:val="24"/>
          <w:szCs w:val="24"/>
          <w:lang w:val="sq-AL"/>
        </w:rPr>
        <w:t>as rasti duhet të raportohen te</w:t>
      </w:r>
      <w:r w:rsidRPr="0074747A">
        <w:rPr>
          <w:rFonts w:ascii="Garamond" w:hAnsi="Garamond" w:cs="Times New Roman"/>
          <w:sz w:val="24"/>
          <w:szCs w:val="24"/>
          <w:lang w:val="sq-AL"/>
        </w:rPr>
        <w:t xml:space="preserve"> Këshilli </w:t>
      </w:r>
      <w:r w:rsidR="00426265" w:rsidRPr="0074747A">
        <w:rPr>
          <w:rFonts w:ascii="Garamond" w:hAnsi="Garamond" w:cs="Times New Roman"/>
          <w:sz w:val="24"/>
          <w:szCs w:val="24"/>
          <w:lang w:val="sq-AL"/>
        </w:rPr>
        <w:t>Administrativ</w:t>
      </w:r>
      <w:r w:rsidR="0034661E" w:rsidRPr="0074747A">
        <w:rPr>
          <w:rFonts w:ascii="Garamond" w:hAnsi="Garamond" w:cs="Times New Roman"/>
          <w:sz w:val="24"/>
          <w:szCs w:val="24"/>
          <w:lang w:val="sq-AL"/>
        </w:rPr>
        <w:t xml:space="preserve"> </w:t>
      </w:r>
      <w:r w:rsidR="009444F1" w:rsidRPr="0074747A">
        <w:rPr>
          <w:rFonts w:ascii="Garamond" w:hAnsi="Garamond" w:cs="Times New Roman"/>
          <w:sz w:val="24"/>
          <w:szCs w:val="24"/>
          <w:lang w:val="sq-AL"/>
        </w:rPr>
        <w:t>dhe te</w:t>
      </w:r>
      <w:r w:rsidRPr="0074747A">
        <w:rPr>
          <w:rFonts w:ascii="Garamond" w:hAnsi="Garamond" w:cs="Times New Roman"/>
          <w:sz w:val="24"/>
          <w:szCs w:val="24"/>
          <w:lang w:val="sq-AL"/>
        </w:rPr>
        <w:t xml:space="preserve"> Këshilli i Operacioneve Postare nëse bëhet fjalë për çështje me interes të veçantë për këtë të fundit. Kur e konsideron si të nevojsh</w:t>
      </w:r>
      <w:r w:rsidR="000C2022" w:rsidRPr="0074747A">
        <w:rPr>
          <w:rFonts w:ascii="Garamond" w:hAnsi="Garamond" w:cs="Times New Roman"/>
          <w:sz w:val="24"/>
          <w:szCs w:val="24"/>
          <w:lang w:val="sq-AL"/>
        </w:rPr>
        <w:t>ëm</w:t>
      </w:r>
      <w:r w:rsidRPr="0074747A">
        <w:rPr>
          <w:rFonts w:ascii="Garamond" w:hAnsi="Garamond" w:cs="Times New Roman"/>
          <w:sz w:val="24"/>
          <w:szCs w:val="24"/>
          <w:lang w:val="sq-AL"/>
        </w:rPr>
        <w:t xml:space="preserve">, Këshilli </w:t>
      </w:r>
      <w:r w:rsidR="00426265"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mund të rishqyrtojë kufizimet, duke u këshilluar me Këshillin e Operacioneve Postare nëse e gjykon të arsyeshme.</w:t>
      </w:r>
    </w:p>
    <w:p w14:paraId="2E774B64"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65" w14:textId="305765B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125</w:t>
      </w:r>
    </w:p>
    <w:p w14:paraId="2E774B66"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Informacione mbi veprimtarinë e Komitetit Këshillimor</w:t>
      </w:r>
    </w:p>
    <w:p w14:paraId="2E774B67"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68" w14:textId="020FA1CB"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w:t>
      </w:r>
      <w:r w:rsidR="00A34DA9"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Pas çdo mbledhje, Komiteti </w:t>
      </w:r>
      <w:r w:rsidR="00A34DA9" w:rsidRPr="0074747A">
        <w:rPr>
          <w:rFonts w:ascii="Garamond" w:hAnsi="Garamond" w:cs="Times New Roman"/>
          <w:sz w:val="24"/>
          <w:szCs w:val="24"/>
          <w:lang w:val="sq-AL"/>
        </w:rPr>
        <w:t>K</w:t>
      </w:r>
      <w:r w:rsidRPr="0074747A">
        <w:rPr>
          <w:rFonts w:ascii="Garamond" w:hAnsi="Garamond" w:cs="Times New Roman"/>
          <w:sz w:val="24"/>
          <w:szCs w:val="24"/>
          <w:lang w:val="sq-AL"/>
        </w:rPr>
        <w:t xml:space="preserve">ëshillimor njofton Këshillin </w:t>
      </w:r>
      <w:r w:rsidR="00A34DA9"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dhe Këshillin e Operacioneve Postare për veprimtarinë e tij duke i dërguar </w:t>
      </w:r>
      <w:r w:rsidR="000C2022" w:rsidRPr="0074747A">
        <w:rPr>
          <w:rFonts w:ascii="Garamond" w:hAnsi="Garamond" w:cs="Times New Roman"/>
          <w:sz w:val="24"/>
          <w:szCs w:val="24"/>
          <w:lang w:val="sq-AL"/>
        </w:rPr>
        <w:t>k</w:t>
      </w:r>
      <w:r w:rsidRPr="0074747A">
        <w:rPr>
          <w:rFonts w:ascii="Garamond" w:hAnsi="Garamond" w:cs="Times New Roman"/>
          <w:sz w:val="24"/>
          <w:szCs w:val="24"/>
          <w:lang w:val="sq-AL"/>
        </w:rPr>
        <w:t>ryetarëve të këtyre organeve, ndër të tjera, një përmbledhje analitike të mbledhjeve të tij</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si dhe rekomandime dhe mendime. </w:t>
      </w:r>
    </w:p>
    <w:p w14:paraId="2E774B69" w14:textId="28567E8E" w:rsidR="002059BF" w:rsidRPr="0074747A" w:rsidRDefault="002059BF" w:rsidP="00253397">
      <w:pPr>
        <w:tabs>
          <w:tab w:val="left" w:pos="0"/>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C073F5"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Komiteti </w:t>
      </w:r>
      <w:r w:rsidR="00A34DA9" w:rsidRPr="0074747A">
        <w:rPr>
          <w:rFonts w:ascii="Garamond" w:hAnsi="Garamond" w:cs="Times New Roman"/>
          <w:sz w:val="24"/>
          <w:szCs w:val="24"/>
          <w:lang w:val="sq-AL"/>
        </w:rPr>
        <w:t>K</w:t>
      </w:r>
      <w:r w:rsidRPr="0074747A">
        <w:rPr>
          <w:rFonts w:ascii="Garamond" w:hAnsi="Garamond" w:cs="Times New Roman"/>
          <w:sz w:val="24"/>
          <w:szCs w:val="24"/>
          <w:lang w:val="sq-AL"/>
        </w:rPr>
        <w:t xml:space="preserve">ëshillimor i bën Këshillit </w:t>
      </w:r>
      <w:r w:rsidR="00A34DA9"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një raport për veprimtarinë vjetore dhe i dërgon një kopje Këshillit të Operacioneve Postare. Ky raport do të përfshihet në dokumentacionin e Këshillit </w:t>
      </w:r>
      <w:r w:rsidR="00B51FB4"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që u shpërndahet shteteve anëtare të Bashkimit, operatorëve të tyre të caktuar dhe </w:t>
      </w:r>
      <w:r w:rsidR="000C2022" w:rsidRPr="0074747A">
        <w:rPr>
          <w:rFonts w:ascii="Garamond" w:hAnsi="Garamond" w:cs="Times New Roman"/>
          <w:sz w:val="24"/>
          <w:szCs w:val="24"/>
          <w:lang w:val="sq-AL"/>
        </w:rPr>
        <w:t>s</w:t>
      </w:r>
      <w:r w:rsidRPr="0074747A">
        <w:rPr>
          <w:rFonts w:ascii="Garamond" w:hAnsi="Garamond" w:cs="Times New Roman"/>
          <w:sz w:val="24"/>
          <w:szCs w:val="24"/>
          <w:lang w:val="sq-AL"/>
        </w:rPr>
        <w:t xml:space="preserve">indikatave të kufizuara, në përputhje me nenin 103. </w:t>
      </w:r>
    </w:p>
    <w:p w14:paraId="2E774B6A" w14:textId="1941D153" w:rsidR="00B51FB4"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C073F5"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Komiteti </w:t>
      </w:r>
      <w:r w:rsidR="00B51FB4" w:rsidRPr="0074747A">
        <w:rPr>
          <w:rFonts w:ascii="Garamond" w:hAnsi="Garamond" w:cs="Times New Roman"/>
          <w:sz w:val="24"/>
          <w:szCs w:val="24"/>
          <w:lang w:val="sq-AL"/>
        </w:rPr>
        <w:t>K</w:t>
      </w:r>
      <w:r w:rsidRPr="0074747A">
        <w:rPr>
          <w:rFonts w:ascii="Garamond" w:hAnsi="Garamond" w:cs="Times New Roman"/>
          <w:sz w:val="24"/>
          <w:szCs w:val="24"/>
          <w:lang w:val="sq-AL"/>
        </w:rPr>
        <w:t>ëshillimor bën për Kongresin një raport mbi gjithë aktivitetin e tij dhe ia dërgon atë shteteve anëtare dhe operatorëve të tyre të caktuar</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të paktën dy </w:t>
      </w:r>
      <w:r w:rsidR="00934A4F" w:rsidRPr="0074747A">
        <w:rPr>
          <w:rFonts w:ascii="Garamond" w:hAnsi="Garamond" w:cs="Times New Roman"/>
          <w:sz w:val="24"/>
          <w:szCs w:val="24"/>
          <w:lang w:val="sq-AL"/>
        </w:rPr>
        <w:t xml:space="preserve">muaj para hapjes së Kongresit. </w:t>
      </w:r>
    </w:p>
    <w:p w14:paraId="2E774B6B" w14:textId="77777777" w:rsidR="00934A4F" w:rsidRPr="0074747A" w:rsidRDefault="00934A4F" w:rsidP="00253397">
      <w:pPr>
        <w:tabs>
          <w:tab w:val="left" w:pos="720"/>
        </w:tabs>
        <w:spacing w:after="0" w:line="240" w:lineRule="auto"/>
        <w:ind w:firstLine="284"/>
        <w:jc w:val="both"/>
        <w:rPr>
          <w:rFonts w:ascii="Garamond" w:hAnsi="Garamond" w:cs="Times New Roman"/>
          <w:sz w:val="24"/>
          <w:szCs w:val="24"/>
          <w:lang w:val="sq-AL"/>
        </w:rPr>
      </w:pPr>
    </w:p>
    <w:p w14:paraId="2E774B6C" w14:textId="6A5B06F6"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KAPITULLI II</w:t>
      </w:r>
    </w:p>
    <w:p w14:paraId="2E774B6D" w14:textId="109DA11B"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BYROJA NDËRKOMBËTARE</w:t>
      </w:r>
    </w:p>
    <w:p w14:paraId="2E774B6E"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B6F" w14:textId="056CCC89"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1</w:t>
      </w:r>
    </w:p>
    <w:p w14:paraId="2E774B70" w14:textId="453B1AC7" w:rsidR="002059BF" w:rsidRPr="0074747A" w:rsidRDefault="002B4C3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bCs/>
          <w:sz w:val="24"/>
          <w:szCs w:val="24"/>
          <w:lang w:val="sq-AL"/>
        </w:rPr>
        <w:t>ZGJEDHJA E DREJTOR</w:t>
      </w:r>
      <w:r w:rsidR="00C073F5" w:rsidRPr="0074747A">
        <w:rPr>
          <w:rFonts w:ascii="Garamond" w:hAnsi="Garamond" w:cs="Times New Roman"/>
          <w:bCs/>
          <w:sz w:val="24"/>
          <w:szCs w:val="24"/>
          <w:lang w:val="sq-AL"/>
        </w:rPr>
        <w:t>IT TË PËRGJITHSHËM DHE ZËVENDËS</w:t>
      </w:r>
      <w:r w:rsidRPr="0074747A">
        <w:rPr>
          <w:rFonts w:ascii="Garamond" w:hAnsi="Garamond" w:cs="Times New Roman"/>
          <w:bCs/>
          <w:sz w:val="24"/>
          <w:szCs w:val="24"/>
          <w:lang w:val="sq-AL"/>
        </w:rPr>
        <w:t>DREJTORIT TË PËRGJITHSHËM TË BYROSË NDËRKOMBËTARE</w:t>
      </w:r>
    </w:p>
    <w:p w14:paraId="2E774B71" w14:textId="160EC99E" w:rsidR="002059BF" w:rsidRPr="0074747A" w:rsidRDefault="0034661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B72" w14:textId="259D8C29"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sz w:val="24"/>
          <w:szCs w:val="24"/>
          <w:lang w:val="sq-AL"/>
        </w:rPr>
        <w:t>Neni 126</w:t>
      </w:r>
      <w:r w:rsidRPr="0074747A">
        <w:rPr>
          <w:rFonts w:ascii="Garamond" w:hAnsi="Garamond" w:cs="Times New Roman"/>
          <w:sz w:val="24"/>
          <w:szCs w:val="24"/>
          <w:lang w:val="sq-AL"/>
        </w:rPr>
        <w:cr/>
      </w:r>
      <w:r w:rsidRPr="0074747A">
        <w:rPr>
          <w:rFonts w:ascii="Garamond" w:hAnsi="Garamond" w:cs="Times New Roman"/>
          <w:b/>
          <w:bCs/>
          <w:sz w:val="24"/>
          <w:szCs w:val="24"/>
          <w:lang w:val="sq-AL"/>
        </w:rPr>
        <w:t xml:space="preserve">Zgjedhja e </w:t>
      </w:r>
      <w:r w:rsidR="00C073F5" w:rsidRPr="0074747A">
        <w:rPr>
          <w:rFonts w:ascii="Garamond" w:hAnsi="Garamond" w:cs="Times New Roman"/>
          <w:b/>
          <w:bCs/>
          <w:sz w:val="24"/>
          <w:szCs w:val="24"/>
          <w:lang w:val="sq-AL"/>
        </w:rPr>
        <w:t>drejtorit të përgjithshëm dhe zëvendësdrejtorit të përgji</w:t>
      </w:r>
      <w:r w:rsidRPr="0074747A">
        <w:rPr>
          <w:rFonts w:ascii="Garamond" w:hAnsi="Garamond" w:cs="Times New Roman"/>
          <w:b/>
          <w:bCs/>
          <w:sz w:val="24"/>
          <w:szCs w:val="24"/>
          <w:lang w:val="sq-AL"/>
        </w:rPr>
        <w:t>thshëm të Byrosë Ndërkombëtare</w:t>
      </w:r>
    </w:p>
    <w:p w14:paraId="2E774B73"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
          <w:sz w:val="24"/>
          <w:szCs w:val="24"/>
          <w:lang w:val="sq-AL"/>
        </w:rPr>
      </w:pPr>
    </w:p>
    <w:p w14:paraId="2E774B74" w14:textId="7C06EBD4"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B95D2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Drejtori i </w:t>
      </w:r>
      <w:r w:rsidR="00644DCD" w:rsidRPr="0074747A">
        <w:rPr>
          <w:rFonts w:ascii="Garamond" w:hAnsi="Garamond" w:cs="Times New Roman"/>
          <w:sz w:val="24"/>
          <w:szCs w:val="24"/>
          <w:lang w:val="sq-AL"/>
        </w:rPr>
        <w:t xml:space="preserve">përgjithshëm dhe zëvendësdrejtori i përgjithshëm </w:t>
      </w:r>
      <w:r w:rsidRPr="0074747A">
        <w:rPr>
          <w:rFonts w:ascii="Garamond" w:hAnsi="Garamond" w:cs="Times New Roman"/>
          <w:sz w:val="24"/>
          <w:szCs w:val="24"/>
          <w:lang w:val="sq-AL"/>
        </w:rPr>
        <w:t>i Byrosë Ndërkombëtare zgjidhen nga Kongresi për periudhën që ndan dy kongrese të njëpasnjëshëm, me kohëzgjatje minimale të mandatit të tyre prej katër vjetësh. Mandati i tyre është</w:t>
      </w:r>
      <w:r w:rsidR="00B95D2F" w:rsidRPr="0074747A">
        <w:rPr>
          <w:rFonts w:ascii="Garamond" w:hAnsi="Garamond" w:cs="Times New Roman"/>
          <w:sz w:val="24"/>
          <w:szCs w:val="24"/>
          <w:lang w:val="sq-AL"/>
        </w:rPr>
        <w:t xml:space="preserve"> i përsëritshëm vetëm njëherë. </w:t>
      </w:r>
      <w:r w:rsidRPr="0074747A">
        <w:rPr>
          <w:rFonts w:ascii="Garamond" w:hAnsi="Garamond" w:cs="Times New Roman"/>
          <w:sz w:val="24"/>
          <w:szCs w:val="24"/>
          <w:lang w:val="sq-AL"/>
        </w:rPr>
        <w:t xml:space="preserve">Me përjashtim të vendimit të kundërt të Kongresit, data e fillimit të funksionit të tyre është caktuar 1 </w:t>
      </w:r>
      <w:r w:rsidR="000C2022" w:rsidRPr="0074747A">
        <w:rPr>
          <w:rFonts w:ascii="Garamond" w:hAnsi="Garamond" w:cs="Times New Roman"/>
          <w:sz w:val="24"/>
          <w:szCs w:val="24"/>
          <w:lang w:val="sq-AL"/>
        </w:rPr>
        <w:t>j</w:t>
      </w:r>
      <w:r w:rsidRPr="0074747A">
        <w:rPr>
          <w:rFonts w:ascii="Garamond" w:hAnsi="Garamond" w:cs="Times New Roman"/>
          <w:sz w:val="24"/>
          <w:szCs w:val="24"/>
          <w:lang w:val="sq-AL"/>
        </w:rPr>
        <w:t>anari</w:t>
      </w:r>
      <w:r w:rsidR="000C2022" w:rsidRPr="0074747A">
        <w:rPr>
          <w:rFonts w:ascii="Garamond" w:hAnsi="Garamond" w:cs="Times New Roman"/>
          <w:sz w:val="24"/>
          <w:szCs w:val="24"/>
          <w:lang w:val="sq-AL"/>
        </w:rPr>
        <w:t xml:space="preserve"> i vitit që vjen pas Kongresit.</w:t>
      </w:r>
    </w:p>
    <w:p w14:paraId="2E774B75" w14:textId="6F3567E6"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B95D2F"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Të paktën shtatë muaj para hapjes së Kongresit, </w:t>
      </w:r>
      <w:r w:rsidR="00F56DDD" w:rsidRPr="0074747A">
        <w:rPr>
          <w:rFonts w:ascii="Garamond" w:hAnsi="Garamond" w:cs="Times New Roman"/>
          <w:sz w:val="24"/>
          <w:szCs w:val="24"/>
          <w:lang w:val="sq-AL"/>
        </w:rPr>
        <w:t xml:space="preserve">drejtori i përgjithshëm </w:t>
      </w:r>
      <w:r w:rsidRPr="0074747A">
        <w:rPr>
          <w:rFonts w:ascii="Garamond" w:hAnsi="Garamond" w:cs="Times New Roman"/>
          <w:sz w:val="24"/>
          <w:szCs w:val="24"/>
          <w:lang w:val="sq-AL"/>
        </w:rPr>
        <w:t xml:space="preserve">i Byrosë Ndërkombëtare do </w:t>
      </w:r>
      <w:r w:rsidR="000009C8" w:rsidRPr="0074747A">
        <w:rPr>
          <w:rFonts w:ascii="Garamond" w:hAnsi="Garamond" w:cs="Times New Roman"/>
          <w:sz w:val="24"/>
          <w:szCs w:val="24"/>
          <w:lang w:val="sq-AL"/>
        </w:rPr>
        <w:t>t’i</w:t>
      </w:r>
      <w:r w:rsidRPr="0074747A">
        <w:rPr>
          <w:rFonts w:ascii="Garamond" w:hAnsi="Garamond" w:cs="Times New Roman"/>
          <w:sz w:val="24"/>
          <w:szCs w:val="24"/>
          <w:lang w:val="sq-AL"/>
        </w:rPr>
        <w:t xml:space="preserve"> dërgojë një shkresë </w:t>
      </w:r>
      <w:r w:rsidR="00644DCD" w:rsidRPr="0074747A">
        <w:rPr>
          <w:rFonts w:ascii="Garamond" w:hAnsi="Garamond" w:cs="Times New Roman"/>
          <w:sz w:val="24"/>
          <w:szCs w:val="24"/>
          <w:lang w:val="sq-AL"/>
        </w:rPr>
        <w:t>q</w:t>
      </w:r>
      <w:r w:rsidRPr="0074747A">
        <w:rPr>
          <w:rFonts w:ascii="Garamond" w:hAnsi="Garamond" w:cs="Times New Roman"/>
          <w:sz w:val="24"/>
          <w:szCs w:val="24"/>
          <w:lang w:val="sq-AL"/>
        </w:rPr>
        <w:t>everive të shteteve anëtare duke i ftuar të paraqesin kandidaturat e mund</w:t>
      </w:r>
      <w:r w:rsidR="00EB31E2" w:rsidRPr="0074747A">
        <w:rPr>
          <w:rFonts w:ascii="Garamond" w:hAnsi="Garamond" w:cs="Times New Roman"/>
          <w:sz w:val="24"/>
          <w:szCs w:val="24"/>
          <w:lang w:val="sq-AL"/>
        </w:rPr>
        <w:t xml:space="preserve">shme për postin e </w:t>
      </w:r>
      <w:r w:rsidR="00F56DDD" w:rsidRPr="0074747A">
        <w:rPr>
          <w:rFonts w:ascii="Garamond" w:hAnsi="Garamond" w:cs="Times New Roman"/>
          <w:sz w:val="24"/>
          <w:szCs w:val="24"/>
          <w:lang w:val="sq-AL"/>
        </w:rPr>
        <w:t xml:space="preserve">drejtorit të përgjithshëm </w:t>
      </w:r>
      <w:r w:rsidRPr="0074747A">
        <w:rPr>
          <w:rFonts w:ascii="Garamond" w:hAnsi="Garamond" w:cs="Times New Roman"/>
          <w:sz w:val="24"/>
          <w:szCs w:val="24"/>
          <w:lang w:val="sq-AL"/>
        </w:rPr>
        <w:t>dhe të zëvendës</w:t>
      </w:r>
      <w:r w:rsidR="00644DCD" w:rsidRPr="0074747A">
        <w:rPr>
          <w:rFonts w:ascii="Garamond" w:hAnsi="Garamond" w:cs="Times New Roman"/>
          <w:sz w:val="24"/>
          <w:szCs w:val="24"/>
          <w:lang w:val="sq-AL"/>
        </w:rPr>
        <w:t>drejtorit të përgjithshëm</w:t>
      </w:r>
      <w:r w:rsidR="000C2022" w:rsidRPr="0074747A">
        <w:rPr>
          <w:rFonts w:ascii="Garamond" w:hAnsi="Garamond" w:cs="Times New Roman"/>
          <w:sz w:val="24"/>
          <w:szCs w:val="24"/>
          <w:lang w:val="sq-AL"/>
        </w:rPr>
        <w:t>,</w:t>
      </w:r>
      <w:r w:rsidR="00644DCD" w:rsidRPr="0074747A">
        <w:rPr>
          <w:rFonts w:ascii="Garamond" w:hAnsi="Garamond" w:cs="Times New Roman"/>
          <w:sz w:val="24"/>
          <w:szCs w:val="24"/>
          <w:lang w:val="sq-AL"/>
        </w:rPr>
        <w:t xml:space="preserve"> dh</w:t>
      </w:r>
      <w:r w:rsidRPr="0074747A">
        <w:rPr>
          <w:rFonts w:ascii="Garamond" w:hAnsi="Garamond" w:cs="Times New Roman"/>
          <w:sz w:val="24"/>
          <w:szCs w:val="24"/>
          <w:lang w:val="sq-AL"/>
        </w:rPr>
        <w:t>e duke treguar në të njëjtën kohë nës</w:t>
      </w:r>
      <w:r w:rsidR="00EB31E2" w:rsidRPr="0074747A">
        <w:rPr>
          <w:rFonts w:ascii="Garamond" w:hAnsi="Garamond" w:cs="Times New Roman"/>
          <w:sz w:val="24"/>
          <w:szCs w:val="24"/>
          <w:lang w:val="sq-AL"/>
        </w:rPr>
        <w:t xml:space="preserve">e </w:t>
      </w:r>
      <w:r w:rsidR="00644DCD" w:rsidRPr="0074747A">
        <w:rPr>
          <w:rFonts w:ascii="Garamond" w:hAnsi="Garamond" w:cs="Times New Roman"/>
          <w:sz w:val="24"/>
          <w:szCs w:val="24"/>
          <w:lang w:val="sq-AL"/>
        </w:rPr>
        <w:t xml:space="preserve">drejtori i përgjithshëm </w:t>
      </w:r>
      <w:r w:rsidRPr="0074747A">
        <w:rPr>
          <w:rFonts w:ascii="Garamond" w:hAnsi="Garamond" w:cs="Times New Roman"/>
          <w:sz w:val="24"/>
          <w:szCs w:val="24"/>
          <w:lang w:val="sq-AL"/>
        </w:rPr>
        <w:t>ose zëvendës</w:t>
      </w:r>
      <w:r w:rsidR="00644DCD" w:rsidRPr="0074747A">
        <w:rPr>
          <w:rFonts w:ascii="Garamond" w:hAnsi="Garamond" w:cs="Times New Roman"/>
          <w:sz w:val="24"/>
          <w:szCs w:val="24"/>
          <w:lang w:val="sq-AL"/>
        </w:rPr>
        <w:t xml:space="preserve">drejtori i përgjithshëm </w:t>
      </w:r>
      <w:r w:rsidRPr="0074747A">
        <w:rPr>
          <w:rFonts w:ascii="Garamond" w:hAnsi="Garamond" w:cs="Times New Roman"/>
          <w:sz w:val="24"/>
          <w:szCs w:val="24"/>
          <w:lang w:val="sq-AL"/>
        </w:rPr>
        <w:t xml:space="preserve">në funksion janë të interesuar për rinovimin e mundshëm të mandatit të tyre të parë. Kandidaturat, të shoqëruara me një </w:t>
      </w:r>
      <w:r w:rsidRPr="0074747A">
        <w:rPr>
          <w:rFonts w:ascii="Garamond" w:hAnsi="Garamond" w:cs="Times New Roman"/>
          <w:i/>
          <w:sz w:val="24"/>
          <w:szCs w:val="24"/>
          <w:lang w:val="sq-AL"/>
        </w:rPr>
        <w:t>curriculum vitae</w:t>
      </w:r>
      <w:r w:rsidRPr="0074747A">
        <w:rPr>
          <w:rFonts w:ascii="Garamond" w:hAnsi="Garamond" w:cs="Times New Roman"/>
          <w:sz w:val="24"/>
          <w:szCs w:val="24"/>
          <w:lang w:val="sq-AL"/>
        </w:rPr>
        <w:t>, duhet të mbërrijnë në zyrën e Byrosë Ndërkombëtare të paktën dy muaj para hapjes së Kongresit. Kandidatët duhet të jenë shtetas të shteteve anëtare që i paraqesin. Byroja Ndërkombëtare do të përgatisë dokumentacio</w:t>
      </w:r>
      <w:r w:rsidR="00EB31E2" w:rsidRPr="0074747A">
        <w:rPr>
          <w:rFonts w:ascii="Garamond" w:hAnsi="Garamond" w:cs="Times New Roman"/>
          <w:sz w:val="24"/>
          <w:szCs w:val="24"/>
          <w:lang w:val="sq-AL"/>
        </w:rPr>
        <w:t>nin e zgjedhjeve për Kongresin.</w:t>
      </w:r>
      <w:r w:rsidRPr="0074747A">
        <w:rPr>
          <w:rFonts w:ascii="Garamond" w:hAnsi="Garamond" w:cs="Times New Roman"/>
          <w:sz w:val="24"/>
          <w:szCs w:val="24"/>
          <w:lang w:val="sq-AL"/>
        </w:rPr>
        <w:t xml:space="preserve"> Zgjedhja e </w:t>
      </w:r>
      <w:r w:rsidR="00644DCD" w:rsidRPr="0074747A">
        <w:rPr>
          <w:rFonts w:ascii="Garamond" w:hAnsi="Garamond" w:cs="Times New Roman"/>
          <w:sz w:val="24"/>
          <w:szCs w:val="24"/>
          <w:lang w:val="sq-AL"/>
        </w:rPr>
        <w:t xml:space="preserve">drejtorit të përgjithshëm dhe e zëvendësdrejtorit të përgjithshëm bëhet me votim të fshehtë, duke u zgjedhur në </w:t>
      </w:r>
      <w:r w:rsidR="002E4487" w:rsidRPr="0074747A">
        <w:rPr>
          <w:rFonts w:ascii="Garamond" w:hAnsi="Garamond" w:cs="Times New Roman"/>
          <w:sz w:val="24"/>
          <w:szCs w:val="24"/>
          <w:lang w:val="sq-AL"/>
        </w:rPr>
        <w:t xml:space="preserve">fillim </w:t>
      </w:r>
      <w:r w:rsidR="000C2022" w:rsidRPr="0074747A">
        <w:rPr>
          <w:rFonts w:ascii="Garamond" w:hAnsi="Garamond" w:cs="Times New Roman"/>
          <w:sz w:val="24"/>
          <w:szCs w:val="24"/>
          <w:lang w:val="sq-AL"/>
        </w:rPr>
        <w:t>drejtori i përgjithshëm.</w:t>
      </w:r>
    </w:p>
    <w:p w14:paraId="2E774B76" w14:textId="2F5CCCB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2E4487"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Nëse posti </w:t>
      </w:r>
      <w:r w:rsidR="00644DCD" w:rsidRPr="0074747A">
        <w:rPr>
          <w:rFonts w:ascii="Garamond" w:hAnsi="Garamond" w:cs="Times New Roman"/>
          <w:sz w:val="24"/>
          <w:szCs w:val="24"/>
          <w:lang w:val="sq-AL"/>
        </w:rPr>
        <w:t xml:space="preserve">i drejtorit të përgjithshëm </w:t>
      </w:r>
      <w:r w:rsidR="002E4487" w:rsidRPr="0074747A">
        <w:rPr>
          <w:rFonts w:ascii="Garamond" w:hAnsi="Garamond" w:cs="Times New Roman"/>
          <w:sz w:val="24"/>
          <w:szCs w:val="24"/>
          <w:lang w:val="sq-AL"/>
        </w:rPr>
        <w:t xml:space="preserve">është vakant, </w:t>
      </w:r>
      <w:r w:rsidRPr="0074747A">
        <w:rPr>
          <w:rFonts w:ascii="Garamond" w:hAnsi="Garamond" w:cs="Times New Roman"/>
          <w:sz w:val="24"/>
          <w:szCs w:val="24"/>
          <w:lang w:val="sq-AL"/>
        </w:rPr>
        <w:t>zëvendës</w:t>
      </w:r>
      <w:r w:rsidR="00644DCD" w:rsidRPr="0074747A">
        <w:rPr>
          <w:rFonts w:ascii="Garamond" w:hAnsi="Garamond" w:cs="Times New Roman"/>
          <w:sz w:val="24"/>
          <w:szCs w:val="24"/>
          <w:lang w:val="sq-AL"/>
        </w:rPr>
        <w:t xml:space="preserve">drejtori i përgjithshëm </w:t>
      </w:r>
      <w:r w:rsidRPr="0074747A">
        <w:rPr>
          <w:rFonts w:ascii="Garamond" w:hAnsi="Garamond" w:cs="Times New Roman"/>
          <w:sz w:val="24"/>
          <w:szCs w:val="24"/>
          <w:lang w:val="sq-AL"/>
        </w:rPr>
        <w:t xml:space="preserve">merr përsipër funksionet e </w:t>
      </w:r>
      <w:r w:rsidR="00644DCD" w:rsidRPr="0074747A">
        <w:rPr>
          <w:rFonts w:ascii="Garamond" w:hAnsi="Garamond" w:cs="Times New Roman"/>
          <w:sz w:val="24"/>
          <w:szCs w:val="24"/>
          <w:lang w:val="sq-AL"/>
        </w:rPr>
        <w:t xml:space="preserve">drejtorit të përgjithshëm </w:t>
      </w:r>
      <w:r w:rsidRPr="0074747A">
        <w:rPr>
          <w:rFonts w:ascii="Garamond" w:hAnsi="Garamond" w:cs="Times New Roman"/>
          <w:sz w:val="24"/>
          <w:szCs w:val="24"/>
          <w:lang w:val="sq-AL"/>
        </w:rPr>
        <w:t xml:space="preserve">deri në fund të mandatit të parashikuar për atë vetë; ai do të jetë i zgjedhshëm në këtë post dhe do të pranohet automatikisht si kandidat, me kusht që afati fillestar i detyrës si </w:t>
      </w:r>
      <w:r w:rsidR="00644DCD" w:rsidRPr="0074747A">
        <w:rPr>
          <w:rFonts w:ascii="Garamond" w:hAnsi="Garamond" w:cs="Times New Roman"/>
          <w:sz w:val="24"/>
          <w:szCs w:val="24"/>
          <w:lang w:val="sq-AL"/>
        </w:rPr>
        <w:t xml:space="preserve">zëvendësdrejtor i përgjithshëm </w:t>
      </w:r>
      <w:r w:rsidRPr="0074747A">
        <w:rPr>
          <w:rFonts w:ascii="Garamond" w:hAnsi="Garamond" w:cs="Times New Roman"/>
          <w:sz w:val="24"/>
          <w:szCs w:val="24"/>
          <w:lang w:val="sq-AL"/>
        </w:rPr>
        <w:t xml:space="preserve">nuk është i rinovuar një herë nga Kongresi i mëparshëm dhe ai të deklarojë interesin e tij për </w:t>
      </w:r>
      <w:r w:rsidR="007C4843" w:rsidRPr="0074747A">
        <w:rPr>
          <w:rFonts w:ascii="Garamond" w:hAnsi="Garamond" w:cs="Times New Roman"/>
          <w:sz w:val="24"/>
          <w:szCs w:val="24"/>
          <w:lang w:val="sq-AL"/>
        </w:rPr>
        <w:t>t’u</w:t>
      </w:r>
      <w:r w:rsidRPr="0074747A">
        <w:rPr>
          <w:rFonts w:ascii="Garamond" w:hAnsi="Garamond" w:cs="Times New Roman"/>
          <w:sz w:val="24"/>
          <w:szCs w:val="24"/>
          <w:lang w:val="sq-AL"/>
        </w:rPr>
        <w:t xml:space="preserve"> konsideruar si kand</w:t>
      </w:r>
      <w:r w:rsidR="002E4487" w:rsidRPr="0074747A">
        <w:rPr>
          <w:rFonts w:ascii="Garamond" w:hAnsi="Garamond" w:cs="Times New Roman"/>
          <w:sz w:val="24"/>
          <w:szCs w:val="24"/>
          <w:lang w:val="sq-AL"/>
        </w:rPr>
        <w:t xml:space="preserve">idat për postin e </w:t>
      </w:r>
      <w:r w:rsidR="00644DCD" w:rsidRPr="0074747A">
        <w:rPr>
          <w:rFonts w:ascii="Garamond" w:hAnsi="Garamond" w:cs="Times New Roman"/>
          <w:sz w:val="24"/>
          <w:szCs w:val="24"/>
          <w:lang w:val="sq-AL"/>
        </w:rPr>
        <w:t>drejtorit të përgjithshëm</w:t>
      </w:r>
      <w:r w:rsidRPr="0074747A">
        <w:rPr>
          <w:rFonts w:ascii="Garamond" w:hAnsi="Garamond" w:cs="Times New Roman"/>
          <w:sz w:val="24"/>
          <w:szCs w:val="24"/>
          <w:lang w:val="sq-AL"/>
        </w:rPr>
        <w:t xml:space="preserve">. </w:t>
      </w:r>
    </w:p>
    <w:p w14:paraId="2E774B77" w14:textId="7334B869"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C073F5"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 rastin </w:t>
      </w:r>
      <w:r w:rsidR="002E4487" w:rsidRPr="0074747A">
        <w:rPr>
          <w:rFonts w:ascii="Garamond" w:hAnsi="Garamond" w:cs="Times New Roman"/>
          <w:sz w:val="24"/>
          <w:szCs w:val="24"/>
          <w:lang w:val="sq-AL"/>
        </w:rPr>
        <w:t xml:space="preserve">kur </w:t>
      </w:r>
      <w:r w:rsidRPr="0074747A">
        <w:rPr>
          <w:rFonts w:ascii="Garamond" w:hAnsi="Garamond" w:cs="Times New Roman"/>
          <w:sz w:val="24"/>
          <w:szCs w:val="24"/>
          <w:lang w:val="sq-AL"/>
        </w:rPr>
        <w:t xml:space="preserve">posti i </w:t>
      </w:r>
      <w:r w:rsidR="00644DCD" w:rsidRPr="0074747A">
        <w:rPr>
          <w:rFonts w:ascii="Garamond" w:hAnsi="Garamond" w:cs="Times New Roman"/>
          <w:sz w:val="24"/>
          <w:szCs w:val="24"/>
          <w:lang w:val="sq-AL"/>
        </w:rPr>
        <w:t xml:space="preserve">drejtorit të përgjithshëm </w:t>
      </w:r>
      <w:r w:rsidRPr="0074747A">
        <w:rPr>
          <w:rFonts w:ascii="Garamond" w:hAnsi="Garamond" w:cs="Times New Roman"/>
          <w:sz w:val="24"/>
          <w:szCs w:val="24"/>
          <w:lang w:val="sq-AL"/>
        </w:rPr>
        <w:t>dhe zëvendës</w:t>
      </w:r>
      <w:r w:rsidR="00644DCD" w:rsidRPr="0074747A">
        <w:rPr>
          <w:rFonts w:ascii="Garamond" w:hAnsi="Garamond" w:cs="Times New Roman"/>
          <w:sz w:val="24"/>
          <w:szCs w:val="24"/>
          <w:lang w:val="sq-AL"/>
        </w:rPr>
        <w:t xml:space="preserve">drejtorit të përgjithshëm </w:t>
      </w:r>
      <w:r w:rsidR="00EC2CD5" w:rsidRPr="0074747A">
        <w:rPr>
          <w:rFonts w:ascii="Garamond" w:hAnsi="Garamond" w:cs="Times New Roman"/>
          <w:sz w:val="24"/>
          <w:szCs w:val="24"/>
          <w:lang w:val="sq-AL"/>
        </w:rPr>
        <w:t xml:space="preserve">janë njëkohësisht vakantë, </w:t>
      </w:r>
      <w:r w:rsidRPr="0074747A">
        <w:rPr>
          <w:rFonts w:ascii="Garamond" w:hAnsi="Garamond" w:cs="Times New Roman"/>
          <w:sz w:val="24"/>
          <w:szCs w:val="24"/>
          <w:lang w:val="sq-AL"/>
        </w:rPr>
        <w:t xml:space="preserve">Këshilli </w:t>
      </w:r>
      <w:r w:rsidR="00EC2CD5"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do të zgjedhë, mbi bazën e aplikimeve të marra pas njoftimit të posteve vakante, një zëvendës</w:t>
      </w:r>
      <w:r w:rsidR="00644DCD" w:rsidRPr="0074747A">
        <w:rPr>
          <w:rFonts w:ascii="Garamond" w:hAnsi="Garamond" w:cs="Times New Roman"/>
          <w:sz w:val="24"/>
          <w:szCs w:val="24"/>
          <w:lang w:val="sq-AL"/>
        </w:rPr>
        <w:t xml:space="preserve">drejtor të përgjithshëm </w:t>
      </w:r>
      <w:r w:rsidRPr="0074747A">
        <w:rPr>
          <w:rFonts w:ascii="Garamond" w:hAnsi="Garamond" w:cs="Times New Roman"/>
          <w:sz w:val="24"/>
          <w:szCs w:val="24"/>
          <w:lang w:val="sq-AL"/>
        </w:rPr>
        <w:t xml:space="preserve">për periudhën deri në Kongresin e ardhshëm. Për sa i përket paraqitjes së aplikimeve, do të zbatohet për analogji paragrafi 2. </w:t>
      </w:r>
    </w:p>
    <w:p w14:paraId="2E774B78" w14:textId="63B54F9A"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C073F5"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Nëse posti i </w:t>
      </w:r>
      <w:r w:rsidR="00644DCD" w:rsidRPr="0074747A">
        <w:rPr>
          <w:rFonts w:ascii="Garamond" w:hAnsi="Garamond" w:cs="Times New Roman"/>
          <w:sz w:val="24"/>
          <w:szCs w:val="24"/>
          <w:lang w:val="sq-AL"/>
        </w:rPr>
        <w:t xml:space="preserve">zëvendësdrejtorit të përgjithshëm </w:t>
      </w:r>
      <w:r w:rsidR="00EC2CD5" w:rsidRPr="0074747A">
        <w:rPr>
          <w:rFonts w:ascii="Garamond" w:hAnsi="Garamond" w:cs="Times New Roman"/>
          <w:sz w:val="24"/>
          <w:szCs w:val="24"/>
          <w:lang w:val="sq-AL"/>
        </w:rPr>
        <w:t xml:space="preserve">është vakant, </w:t>
      </w:r>
      <w:r w:rsidRPr="0074747A">
        <w:rPr>
          <w:rFonts w:ascii="Garamond" w:hAnsi="Garamond" w:cs="Times New Roman"/>
          <w:sz w:val="24"/>
          <w:szCs w:val="24"/>
          <w:lang w:val="sq-AL"/>
        </w:rPr>
        <w:t xml:space="preserve">Këshilli </w:t>
      </w:r>
      <w:r w:rsidR="00EC2CD5"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me propozim të </w:t>
      </w:r>
      <w:r w:rsidR="00644DCD" w:rsidRPr="0074747A">
        <w:rPr>
          <w:rFonts w:ascii="Garamond" w:hAnsi="Garamond" w:cs="Times New Roman"/>
          <w:sz w:val="24"/>
          <w:szCs w:val="24"/>
          <w:lang w:val="sq-AL"/>
        </w:rPr>
        <w:t>drejtorit të përgjithshëm</w:t>
      </w:r>
      <w:r w:rsidRPr="0074747A">
        <w:rPr>
          <w:rFonts w:ascii="Garamond" w:hAnsi="Garamond" w:cs="Times New Roman"/>
          <w:sz w:val="24"/>
          <w:szCs w:val="24"/>
          <w:lang w:val="sq-AL"/>
        </w:rPr>
        <w:t xml:space="preserve">, ngarkon një nga </w:t>
      </w:r>
      <w:r w:rsidR="00644DCD" w:rsidRPr="0074747A">
        <w:rPr>
          <w:rFonts w:ascii="Garamond" w:hAnsi="Garamond" w:cs="Times New Roman"/>
          <w:sz w:val="24"/>
          <w:szCs w:val="24"/>
          <w:lang w:val="sq-AL"/>
        </w:rPr>
        <w:t>d</w:t>
      </w:r>
      <w:r w:rsidR="000C2022" w:rsidRPr="0074747A">
        <w:rPr>
          <w:rFonts w:ascii="Garamond" w:hAnsi="Garamond" w:cs="Times New Roman"/>
          <w:sz w:val="24"/>
          <w:szCs w:val="24"/>
          <w:lang w:val="sq-AL"/>
        </w:rPr>
        <w:t>rejtorët e gradës D</w:t>
      </w:r>
      <w:r w:rsidRPr="0074747A">
        <w:rPr>
          <w:rFonts w:ascii="Garamond" w:hAnsi="Garamond" w:cs="Times New Roman"/>
          <w:sz w:val="24"/>
          <w:szCs w:val="24"/>
          <w:lang w:val="sq-AL"/>
        </w:rPr>
        <w:t xml:space="preserve">2 të Byrosë </w:t>
      </w:r>
      <w:r w:rsidRPr="0074747A">
        <w:rPr>
          <w:rFonts w:ascii="Garamond" w:hAnsi="Garamond" w:cs="Times New Roman"/>
          <w:sz w:val="24"/>
          <w:szCs w:val="24"/>
          <w:lang w:val="sq-AL"/>
        </w:rPr>
        <w:lastRenderedPageBreak/>
        <w:t>Ndërkombëtare</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të marrë përsipër, deri në Kongresin e ardhshëm, funksionet e </w:t>
      </w:r>
      <w:r w:rsidR="00644DCD" w:rsidRPr="0074747A">
        <w:rPr>
          <w:rFonts w:ascii="Garamond" w:hAnsi="Garamond" w:cs="Times New Roman"/>
          <w:sz w:val="24"/>
          <w:szCs w:val="24"/>
          <w:lang w:val="sq-AL"/>
        </w:rPr>
        <w:t>zëve</w:t>
      </w:r>
      <w:r w:rsidRPr="0074747A">
        <w:rPr>
          <w:rFonts w:ascii="Garamond" w:hAnsi="Garamond" w:cs="Times New Roman"/>
          <w:sz w:val="24"/>
          <w:szCs w:val="24"/>
          <w:lang w:val="sq-AL"/>
        </w:rPr>
        <w:t>ndës</w:t>
      </w:r>
      <w:r w:rsidR="00644DCD" w:rsidRPr="0074747A">
        <w:rPr>
          <w:rFonts w:ascii="Garamond" w:hAnsi="Garamond" w:cs="Times New Roman"/>
          <w:sz w:val="24"/>
          <w:szCs w:val="24"/>
          <w:lang w:val="sq-AL"/>
        </w:rPr>
        <w:t>drejtorit të përgjithshëm</w:t>
      </w:r>
      <w:r w:rsidR="000C2022" w:rsidRPr="0074747A">
        <w:rPr>
          <w:rFonts w:ascii="Garamond" w:hAnsi="Garamond" w:cs="Times New Roman"/>
          <w:sz w:val="24"/>
          <w:szCs w:val="24"/>
          <w:lang w:val="sq-AL"/>
        </w:rPr>
        <w:t>.</w:t>
      </w:r>
    </w:p>
    <w:p w14:paraId="2E774B79"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7A" w14:textId="77A4A36E"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127</w:t>
      </w:r>
    </w:p>
    <w:p w14:paraId="2E774B7B" w14:textId="5DEDB2CD"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Funksionet e </w:t>
      </w:r>
      <w:r w:rsidR="00C073F5" w:rsidRPr="0074747A">
        <w:rPr>
          <w:rFonts w:ascii="Garamond" w:hAnsi="Garamond" w:cs="Times New Roman"/>
          <w:b/>
          <w:sz w:val="24"/>
          <w:szCs w:val="24"/>
          <w:lang w:val="sq-AL"/>
        </w:rPr>
        <w:t>drejtorit të përgjithshëm</w:t>
      </w:r>
    </w:p>
    <w:p w14:paraId="2E774B7C" w14:textId="77777777" w:rsidR="002059BF" w:rsidRPr="0074747A" w:rsidRDefault="002059BF" w:rsidP="00253397">
      <w:pPr>
        <w:tabs>
          <w:tab w:val="left" w:pos="720"/>
        </w:tabs>
        <w:spacing w:after="0" w:line="240" w:lineRule="auto"/>
        <w:ind w:firstLine="284"/>
        <w:jc w:val="both"/>
        <w:rPr>
          <w:rFonts w:ascii="Garamond" w:hAnsi="Garamond" w:cs="Times New Roman"/>
          <w:b/>
          <w:sz w:val="24"/>
          <w:szCs w:val="24"/>
          <w:lang w:val="sq-AL"/>
        </w:rPr>
      </w:pPr>
    </w:p>
    <w:p w14:paraId="2E774B7D" w14:textId="1A628266" w:rsidR="009C34C7" w:rsidRPr="0074747A" w:rsidRDefault="009C34C7" w:rsidP="00253397">
      <w:pPr>
        <w:tabs>
          <w:tab w:val="left" w:pos="720"/>
        </w:tabs>
        <w:spacing w:after="0" w:line="240" w:lineRule="auto"/>
        <w:ind w:firstLine="284"/>
        <w:jc w:val="both"/>
        <w:rPr>
          <w:rFonts w:ascii="Garamond" w:hAnsi="Garamond" w:cs="Times New Roman"/>
          <w:sz w:val="24"/>
          <w:szCs w:val="24"/>
          <w:lang w:val="sq-AL"/>
        </w:rPr>
      </w:pPr>
      <w:r w:rsidRPr="00E315A4">
        <w:rPr>
          <w:rFonts w:ascii="Garamond" w:hAnsi="Garamond" w:cs="Times New Roman"/>
          <w:sz w:val="24"/>
          <w:szCs w:val="24"/>
          <w:lang w:val="sq-AL"/>
        </w:rPr>
        <w:t>0</w:t>
      </w:r>
      <w:r w:rsidR="00C073F5" w:rsidRPr="00E315A4">
        <w:rPr>
          <w:rFonts w:ascii="Garamond" w:hAnsi="Garamond" w:cs="Times New Roman"/>
          <w:sz w:val="24"/>
          <w:szCs w:val="24"/>
          <w:lang w:val="sq-AL"/>
        </w:rPr>
        <w:t>.</w:t>
      </w:r>
      <w:r w:rsidRPr="00E315A4">
        <w:rPr>
          <w:rFonts w:ascii="Garamond" w:hAnsi="Garamond" w:cs="Times New Roman"/>
          <w:sz w:val="24"/>
          <w:szCs w:val="24"/>
          <w:lang w:val="sq-AL"/>
        </w:rPr>
        <w:t>bis</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Drejtori i </w:t>
      </w:r>
      <w:r w:rsidR="000C2022" w:rsidRPr="0074747A">
        <w:rPr>
          <w:rFonts w:ascii="Garamond" w:hAnsi="Garamond" w:cs="Times New Roman"/>
          <w:sz w:val="24"/>
          <w:szCs w:val="24"/>
          <w:lang w:val="sq-AL"/>
        </w:rPr>
        <w:t xml:space="preserve">përgjithshëm </w:t>
      </w:r>
      <w:r w:rsidRPr="0074747A">
        <w:rPr>
          <w:rFonts w:ascii="Garamond" w:hAnsi="Garamond" w:cs="Times New Roman"/>
          <w:sz w:val="24"/>
          <w:szCs w:val="24"/>
          <w:lang w:val="sq-AL"/>
        </w:rPr>
        <w:t>është përfaqësuesi ligjor i Bashkimit të Përbotshëm Postar</w:t>
      </w:r>
      <w:r w:rsidR="000C2022" w:rsidRPr="0074747A">
        <w:rPr>
          <w:rFonts w:ascii="Garamond" w:hAnsi="Garamond" w:cs="Times New Roman"/>
          <w:sz w:val="24"/>
          <w:szCs w:val="24"/>
          <w:lang w:val="sq-AL"/>
        </w:rPr>
        <w:t>.</w:t>
      </w:r>
    </w:p>
    <w:p w14:paraId="2E774B7E" w14:textId="22A1B9C8" w:rsidR="002059BF" w:rsidRPr="0074747A" w:rsidRDefault="004B14D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Drejtori i </w:t>
      </w:r>
      <w:r w:rsidR="000C2022" w:rsidRPr="0074747A">
        <w:rPr>
          <w:rFonts w:ascii="Garamond" w:hAnsi="Garamond" w:cs="Times New Roman"/>
          <w:sz w:val="24"/>
          <w:szCs w:val="24"/>
          <w:lang w:val="sq-AL"/>
        </w:rPr>
        <w:t xml:space="preserve">përgjithshëm </w:t>
      </w:r>
      <w:r w:rsidR="002059BF" w:rsidRPr="0074747A">
        <w:rPr>
          <w:rFonts w:ascii="Garamond" w:hAnsi="Garamond" w:cs="Times New Roman"/>
          <w:sz w:val="24"/>
          <w:szCs w:val="24"/>
          <w:lang w:val="sq-AL"/>
        </w:rPr>
        <w:t>organizon, administron dh</w:t>
      </w:r>
      <w:r w:rsidRPr="0074747A">
        <w:rPr>
          <w:rFonts w:ascii="Garamond" w:hAnsi="Garamond" w:cs="Times New Roman"/>
          <w:sz w:val="24"/>
          <w:szCs w:val="24"/>
          <w:lang w:val="sq-AL"/>
        </w:rPr>
        <w:t>e drejton Byronë Ndërkombëtare</w:t>
      </w:r>
      <w:r w:rsidR="000C2022" w:rsidRPr="0074747A">
        <w:rPr>
          <w:rFonts w:ascii="Garamond" w:hAnsi="Garamond" w:cs="Times New Roman"/>
          <w:sz w:val="24"/>
          <w:szCs w:val="24"/>
          <w:lang w:val="sq-AL"/>
        </w:rPr>
        <w:t>.</w:t>
      </w:r>
    </w:p>
    <w:p w14:paraId="2E774B7F" w14:textId="02F14AED" w:rsidR="002059BF" w:rsidRPr="0074747A" w:rsidRDefault="004B14D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L</w:t>
      </w:r>
      <w:r w:rsidR="002059BF" w:rsidRPr="0074747A">
        <w:rPr>
          <w:rFonts w:ascii="Garamond" w:hAnsi="Garamond" w:cs="Times New Roman"/>
          <w:sz w:val="24"/>
          <w:szCs w:val="24"/>
          <w:lang w:val="sq-AL"/>
        </w:rPr>
        <w:t>idhur me klasifikimin e posteve, emërimeve dhe rritjes n</w:t>
      </w:r>
      <w:r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detyr</w:t>
      </w:r>
      <w:r w:rsidRPr="0074747A">
        <w:rPr>
          <w:rFonts w:ascii="Garamond" w:hAnsi="Garamond" w:cs="Times New Roman"/>
          <w:sz w:val="24"/>
          <w:szCs w:val="24"/>
          <w:lang w:val="sq-AL"/>
        </w:rPr>
        <w:t>ë</w:t>
      </w:r>
      <w:r w:rsidR="00C073F5" w:rsidRPr="0074747A">
        <w:rPr>
          <w:rFonts w:ascii="Garamond" w:hAnsi="Garamond" w:cs="Times New Roman"/>
          <w:sz w:val="24"/>
          <w:szCs w:val="24"/>
          <w:lang w:val="sq-AL"/>
        </w:rPr>
        <w:t>:</w:t>
      </w:r>
    </w:p>
    <w:p w14:paraId="2E774B80" w14:textId="49B92F30"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2.1</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 xml:space="preserve">drejtori </w:t>
      </w:r>
      <w:r w:rsidR="002059BF" w:rsidRPr="0074747A">
        <w:rPr>
          <w:rFonts w:ascii="Garamond" w:hAnsi="Garamond" w:cs="Times New Roman"/>
          <w:sz w:val="24"/>
          <w:szCs w:val="24"/>
          <w:lang w:val="sq-AL"/>
        </w:rPr>
        <w:t xml:space="preserve">i </w:t>
      </w:r>
      <w:r w:rsidR="000C2022" w:rsidRPr="0074747A">
        <w:rPr>
          <w:rFonts w:ascii="Garamond" w:hAnsi="Garamond" w:cs="Times New Roman"/>
          <w:sz w:val="24"/>
          <w:szCs w:val="24"/>
          <w:lang w:val="sq-AL"/>
        </w:rPr>
        <w:t xml:space="preserve">përgjithshëm </w:t>
      </w:r>
      <w:r w:rsidR="002059BF" w:rsidRPr="0074747A">
        <w:rPr>
          <w:rFonts w:ascii="Garamond" w:hAnsi="Garamond" w:cs="Times New Roman"/>
          <w:sz w:val="24"/>
          <w:szCs w:val="24"/>
          <w:lang w:val="sq-AL"/>
        </w:rPr>
        <w:t>ka kompetencën pë</w:t>
      </w:r>
      <w:r w:rsidR="000C2022" w:rsidRPr="0074747A">
        <w:rPr>
          <w:rFonts w:ascii="Garamond" w:hAnsi="Garamond" w:cs="Times New Roman"/>
          <w:sz w:val="24"/>
          <w:szCs w:val="24"/>
          <w:lang w:val="sq-AL"/>
        </w:rPr>
        <w:t>r të renditur postet e gradës G1 deri në D</w:t>
      </w:r>
      <w:r w:rsidR="002059BF" w:rsidRPr="0074747A">
        <w:rPr>
          <w:rFonts w:ascii="Garamond" w:hAnsi="Garamond" w:cs="Times New Roman"/>
          <w:sz w:val="24"/>
          <w:szCs w:val="24"/>
          <w:lang w:val="sq-AL"/>
        </w:rPr>
        <w:t>2 dhe për të emëruar dhe rritur në detyrë funksionarët e kët</w:t>
      </w:r>
      <w:r w:rsidR="000C2022" w:rsidRPr="0074747A">
        <w:rPr>
          <w:rFonts w:ascii="Garamond" w:hAnsi="Garamond" w:cs="Times New Roman"/>
          <w:sz w:val="24"/>
          <w:szCs w:val="24"/>
          <w:lang w:val="sq-AL"/>
        </w:rPr>
        <w:t>yre gradave;</w:t>
      </w:r>
    </w:p>
    <w:p w14:paraId="2E774B81" w14:textId="690EE6ED"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2.2</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 xml:space="preserve">për </w:t>
      </w:r>
      <w:r w:rsidR="002059BF" w:rsidRPr="0074747A">
        <w:rPr>
          <w:rFonts w:ascii="Garamond" w:hAnsi="Garamond" w:cs="Times New Roman"/>
          <w:sz w:val="24"/>
          <w:szCs w:val="24"/>
          <w:lang w:val="sq-AL"/>
        </w:rPr>
        <w:t>emërimet e g</w:t>
      </w:r>
      <w:r w:rsidR="000C2022" w:rsidRPr="0074747A">
        <w:rPr>
          <w:rFonts w:ascii="Garamond" w:hAnsi="Garamond" w:cs="Times New Roman"/>
          <w:sz w:val="24"/>
          <w:szCs w:val="24"/>
          <w:lang w:val="sq-AL"/>
        </w:rPr>
        <w:t>radave P1 deri në D</w:t>
      </w:r>
      <w:r w:rsidR="001B5B5B" w:rsidRPr="0074747A">
        <w:rPr>
          <w:rFonts w:ascii="Garamond" w:hAnsi="Garamond" w:cs="Times New Roman"/>
          <w:sz w:val="24"/>
          <w:szCs w:val="24"/>
          <w:lang w:val="sq-AL"/>
        </w:rPr>
        <w:t>2, ai duhet të</w:t>
      </w:r>
      <w:r w:rsidR="002059BF" w:rsidRPr="0074747A">
        <w:rPr>
          <w:rFonts w:ascii="Garamond" w:hAnsi="Garamond" w:cs="Times New Roman"/>
          <w:sz w:val="24"/>
          <w:szCs w:val="24"/>
          <w:lang w:val="sq-AL"/>
        </w:rPr>
        <w:t xml:space="preserve"> marrë në konsideratë kualifikimet profesionale të kandidatëve të rekomanduar nga shtetet anëtare</w:t>
      </w:r>
      <w:r w:rsidR="000C202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shtetas të së cilëve ata janë ose në të cilat ushtrojnë aktivitetin e tyre profesional, duke konsideruar një ndarje të barabartë gjeografike për kontinente</w:t>
      </w:r>
      <w:r w:rsidR="000C2022" w:rsidRPr="0074747A">
        <w:rPr>
          <w:rFonts w:ascii="Garamond" w:hAnsi="Garamond" w:cs="Times New Roman"/>
          <w:sz w:val="24"/>
          <w:szCs w:val="24"/>
          <w:lang w:val="sq-AL"/>
        </w:rPr>
        <w:t>t dhe gjuhët. Postet e gradës D</w:t>
      </w:r>
      <w:r w:rsidR="002059BF" w:rsidRPr="0074747A">
        <w:rPr>
          <w:rFonts w:ascii="Garamond" w:hAnsi="Garamond" w:cs="Times New Roman"/>
          <w:sz w:val="24"/>
          <w:szCs w:val="24"/>
          <w:lang w:val="sq-AL"/>
        </w:rPr>
        <w:t xml:space="preserve">2 duhet, për sa është e mundur, të plotësohen nga kandidatë me prejardhje nga rajone të ndryshme nga ai i origjinës së </w:t>
      </w:r>
      <w:r w:rsidR="00644DCD" w:rsidRPr="0074747A">
        <w:rPr>
          <w:rFonts w:ascii="Garamond" w:hAnsi="Garamond" w:cs="Times New Roman"/>
          <w:sz w:val="24"/>
          <w:szCs w:val="24"/>
          <w:lang w:val="sq-AL"/>
        </w:rPr>
        <w:t>d</w:t>
      </w:r>
      <w:r w:rsidR="002059BF" w:rsidRPr="0074747A">
        <w:rPr>
          <w:rFonts w:ascii="Garamond" w:hAnsi="Garamond" w:cs="Times New Roman"/>
          <w:sz w:val="24"/>
          <w:szCs w:val="24"/>
          <w:lang w:val="sq-AL"/>
        </w:rPr>
        <w:t xml:space="preserve">rejtorit dhe </w:t>
      </w:r>
      <w:r w:rsidR="00644DCD" w:rsidRPr="0074747A">
        <w:rPr>
          <w:rFonts w:ascii="Garamond" w:hAnsi="Garamond" w:cs="Times New Roman"/>
          <w:sz w:val="24"/>
          <w:szCs w:val="24"/>
          <w:lang w:val="sq-AL"/>
        </w:rPr>
        <w:t>zëvendësdrejtorit të përgjithshëm</w:t>
      </w:r>
      <w:r w:rsidR="002059BF" w:rsidRPr="0074747A">
        <w:rPr>
          <w:rFonts w:ascii="Garamond" w:hAnsi="Garamond" w:cs="Times New Roman"/>
          <w:sz w:val="24"/>
          <w:szCs w:val="24"/>
          <w:lang w:val="sq-AL"/>
        </w:rPr>
        <w:t xml:space="preserve">, duke pasur parasysh konsiderimin suprem të efikasitetit të Byrosë Ndërkombëtare. Në rastin e posteve që kërkojnë kualifikime speciale, </w:t>
      </w:r>
      <w:r w:rsidR="00F56DDD" w:rsidRPr="0074747A">
        <w:rPr>
          <w:rFonts w:ascii="Garamond" w:hAnsi="Garamond" w:cs="Times New Roman"/>
          <w:sz w:val="24"/>
          <w:szCs w:val="24"/>
          <w:lang w:val="sq-AL"/>
        </w:rPr>
        <w:t>drejtori i përgjithshëm mund</w:t>
      </w:r>
      <w:r w:rsidR="002059BF" w:rsidRPr="0074747A">
        <w:rPr>
          <w:rFonts w:ascii="Garamond" w:hAnsi="Garamond" w:cs="Times New Roman"/>
          <w:sz w:val="24"/>
          <w:szCs w:val="24"/>
          <w:lang w:val="sq-AL"/>
        </w:rPr>
        <w:t xml:space="preserve"> të kërko</w:t>
      </w:r>
      <w:r w:rsidR="000C2022" w:rsidRPr="0074747A">
        <w:rPr>
          <w:rFonts w:ascii="Garamond" w:hAnsi="Garamond" w:cs="Times New Roman"/>
          <w:sz w:val="24"/>
          <w:szCs w:val="24"/>
          <w:lang w:val="sq-AL"/>
        </w:rPr>
        <w:t>jë aplikime në shtete të tjera;</w:t>
      </w:r>
    </w:p>
    <w:p w14:paraId="2E774B82" w14:textId="64191012"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2.3</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 xml:space="preserve">në </w:t>
      </w:r>
      <w:r w:rsidR="002059BF" w:rsidRPr="0074747A">
        <w:rPr>
          <w:rFonts w:ascii="Garamond" w:hAnsi="Garamond" w:cs="Times New Roman"/>
          <w:sz w:val="24"/>
          <w:szCs w:val="24"/>
          <w:lang w:val="sq-AL"/>
        </w:rPr>
        <w:t>emërimin e një funksionari të ri, ai do të konsiderojë gjithashtu që, në parim, pers</w:t>
      </w:r>
      <w:r w:rsidR="000C2022" w:rsidRPr="0074747A">
        <w:rPr>
          <w:rFonts w:ascii="Garamond" w:hAnsi="Garamond" w:cs="Times New Roman"/>
          <w:sz w:val="24"/>
          <w:szCs w:val="24"/>
          <w:lang w:val="sq-AL"/>
        </w:rPr>
        <w:t>onat që zënë postet e gradave D</w:t>
      </w:r>
      <w:r w:rsidR="002059BF"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D1 dhe P</w:t>
      </w:r>
      <w:r w:rsidR="002059BF" w:rsidRPr="0074747A">
        <w:rPr>
          <w:rFonts w:ascii="Garamond" w:hAnsi="Garamond" w:cs="Times New Roman"/>
          <w:sz w:val="24"/>
          <w:szCs w:val="24"/>
          <w:lang w:val="sq-AL"/>
        </w:rPr>
        <w:t xml:space="preserve">5 të jenë shtetas nga </w:t>
      </w:r>
      <w:r w:rsidR="000C2022" w:rsidRPr="0074747A">
        <w:rPr>
          <w:rFonts w:ascii="Garamond" w:hAnsi="Garamond" w:cs="Times New Roman"/>
          <w:sz w:val="24"/>
          <w:szCs w:val="24"/>
          <w:lang w:val="sq-AL"/>
        </w:rPr>
        <w:t>shtete të ndryshme të Bashkimit;</w:t>
      </w:r>
    </w:p>
    <w:p w14:paraId="2E774B83" w14:textId="27FD68FB"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2.4</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 xml:space="preserve">në </w:t>
      </w:r>
      <w:r w:rsidR="002059BF" w:rsidRPr="0074747A">
        <w:rPr>
          <w:rFonts w:ascii="Garamond" w:hAnsi="Garamond" w:cs="Times New Roman"/>
          <w:sz w:val="24"/>
          <w:szCs w:val="24"/>
          <w:lang w:val="sq-AL"/>
        </w:rPr>
        <w:t>rritjen në detyrë të një funksiona</w:t>
      </w:r>
      <w:r w:rsidR="000C2022" w:rsidRPr="0074747A">
        <w:rPr>
          <w:rFonts w:ascii="Garamond" w:hAnsi="Garamond" w:cs="Times New Roman"/>
          <w:sz w:val="24"/>
          <w:szCs w:val="24"/>
          <w:lang w:val="sq-AL"/>
        </w:rPr>
        <w:t>ri në gradat D</w:t>
      </w:r>
      <w:r w:rsidR="0088203E"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D1 dhe P</w:t>
      </w:r>
      <w:r w:rsidR="0088203E" w:rsidRPr="0074747A">
        <w:rPr>
          <w:rFonts w:ascii="Garamond" w:hAnsi="Garamond" w:cs="Times New Roman"/>
          <w:sz w:val="24"/>
          <w:szCs w:val="24"/>
          <w:lang w:val="sq-AL"/>
        </w:rPr>
        <w:t xml:space="preserve">5, nuk </w:t>
      </w:r>
      <w:r w:rsidR="002059BF" w:rsidRPr="0074747A">
        <w:rPr>
          <w:rFonts w:ascii="Garamond" w:hAnsi="Garamond" w:cs="Times New Roman"/>
          <w:sz w:val="24"/>
          <w:szCs w:val="24"/>
          <w:lang w:val="sq-AL"/>
        </w:rPr>
        <w:t>do të jetë i detyruar të zbatojë të njëjtin parim</w:t>
      </w:r>
      <w:r w:rsidR="003B05CA" w:rsidRPr="0074747A">
        <w:rPr>
          <w:rFonts w:ascii="Garamond" w:hAnsi="Garamond" w:cs="Times New Roman"/>
          <w:sz w:val="24"/>
          <w:szCs w:val="24"/>
          <w:lang w:val="sq-AL"/>
        </w:rPr>
        <w:t xml:space="preserve"> si tek 2.3</w:t>
      </w:r>
      <w:r w:rsidR="000C2022" w:rsidRPr="0074747A">
        <w:rPr>
          <w:rFonts w:ascii="Garamond" w:hAnsi="Garamond" w:cs="Times New Roman"/>
          <w:sz w:val="24"/>
          <w:szCs w:val="24"/>
          <w:lang w:val="sq-AL"/>
        </w:rPr>
        <w:t>;</w:t>
      </w:r>
    </w:p>
    <w:p w14:paraId="2E774B84" w14:textId="0C392CF6"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2.5</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 xml:space="preserve">për </w:t>
      </w:r>
      <w:r w:rsidR="002059BF" w:rsidRPr="0074747A">
        <w:rPr>
          <w:rFonts w:ascii="Garamond" w:hAnsi="Garamond" w:cs="Times New Roman"/>
          <w:sz w:val="24"/>
          <w:szCs w:val="24"/>
          <w:lang w:val="sq-AL"/>
        </w:rPr>
        <w:t>më tepër, kërkesat e një shpërndarje të barabartë gjeografike dhe të gjuhëve do të renditen pas me</w:t>
      </w:r>
      <w:r w:rsidR="000C2022" w:rsidRPr="0074747A">
        <w:rPr>
          <w:rFonts w:ascii="Garamond" w:hAnsi="Garamond" w:cs="Times New Roman"/>
          <w:sz w:val="24"/>
          <w:szCs w:val="24"/>
          <w:lang w:val="sq-AL"/>
        </w:rPr>
        <w:t>ritës në procesin e rekrutimit;</w:t>
      </w:r>
    </w:p>
    <w:p w14:paraId="2E774B85" w14:textId="42E31EBC"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2.6</w:t>
      </w:r>
      <w:r w:rsidR="0034661E" w:rsidRPr="0074747A">
        <w:rPr>
          <w:rFonts w:ascii="Garamond" w:hAnsi="Garamond" w:cs="Times New Roman"/>
          <w:sz w:val="24"/>
          <w:szCs w:val="24"/>
          <w:lang w:val="sq-AL"/>
        </w:rPr>
        <w:t xml:space="preserve"> </w:t>
      </w:r>
      <w:r w:rsidR="000C2022" w:rsidRPr="0074747A">
        <w:rPr>
          <w:rFonts w:ascii="Garamond" w:hAnsi="Garamond" w:cs="Times New Roman"/>
          <w:sz w:val="24"/>
          <w:szCs w:val="24"/>
          <w:lang w:val="sq-AL"/>
        </w:rPr>
        <w:t xml:space="preserve">drejtori </w:t>
      </w:r>
      <w:r w:rsidR="002059BF" w:rsidRPr="0074747A">
        <w:rPr>
          <w:rFonts w:ascii="Garamond" w:hAnsi="Garamond" w:cs="Times New Roman"/>
          <w:sz w:val="24"/>
          <w:szCs w:val="24"/>
          <w:lang w:val="sq-AL"/>
        </w:rPr>
        <w:t xml:space="preserve">i </w:t>
      </w:r>
      <w:r w:rsidRPr="0074747A">
        <w:rPr>
          <w:rFonts w:ascii="Garamond" w:hAnsi="Garamond" w:cs="Times New Roman"/>
          <w:sz w:val="24"/>
          <w:szCs w:val="24"/>
          <w:lang w:val="sq-AL"/>
        </w:rPr>
        <w:t>p</w:t>
      </w:r>
      <w:r w:rsidR="002059BF" w:rsidRPr="0074747A">
        <w:rPr>
          <w:rFonts w:ascii="Garamond" w:hAnsi="Garamond" w:cs="Times New Roman"/>
          <w:sz w:val="24"/>
          <w:szCs w:val="24"/>
          <w:lang w:val="sq-AL"/>
        </w:rPr>
        <w:t xml:space="preserve">ërgjithshëm njofton Këshillin </w:t>
      </w:r>
      <w:r w:rsidR="00B42C95"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një herë në vit për emërimet dh</w:t>
      </w:r>
      <w:r w:rsidR="000C2022" w:rsidRPr="0074747A">
        <w:rPr>
          <w:rFonts w:ascii="Garamond" w:hAnsi="Garamond" w:cs="Times New Roman"/>
          <w:sz w:val="24"/>
          <w:szCs w:val="24"/>
          <w:lang w:val="sq-AL"/>
        </w:rPr>
        <w:t>e rritjet në detyrë në gradat P4 deri në D</w:t>
      </w:r>
      <w:r w:rsidR="002059BF" w:rsidRPr="0074747A">
        <w:rPr>
          <w:rFonts w:ascii="Garamond" w:hAnsi="Garamond" w:cs="Times New Roman"/>
          <w:sz w:val="24"/>
          <w:szCs w:val="24"/>
          <w:lang w:val="sq-AL"/>
        </w:rPr>
        <w:t xml:space="preserve">2. </w:t>
      </w:r>
    </w:p>
    <w:p w14:paraId="2E774B86" w14:textId="20A10B8E" w:rsidR="002059BF" w:rsidRPr="0074747A" w:rsidRDefault="00B42C9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Drejtori i </w:t>
      </w:r>
      <w:r w:rsidR="00C073F5" w:rsidRPr="0074747A">
        <w:rPr>
          <w:rFonts w:ascii="Garamond" w:hAnsi="Garamond" w:cs="Times New Roman"/>
          <w:sz w:val="24"/>
          <w:szCs w:val="24"/>
          <w:lang w:val="sq-AL"/>
        </w:rPr>
        <w:t>p</w:t>
      </w:r>
      <w:r w:rsidR="002059BF" w:rsidRPr="0074747A">
        <w:rPr>
          <w:rFonts w:ascii="Garamond" w:hAnsi="Garamond" w:cs="Times New Roman"/>
          <w:sz w:val="24"/>
          <w:szCs w:val="24"/>
          <w:lang w:val="sq-AL"/>
        </w:rPr>
        <w:t>ërgjiths</w:t>
      </w:r>
      <w:r w:rsidR="000C2022" w:rsidRPr="0074747A">
        <w:rPr>
          <w:rFonts w:ascii="Garamond" w:hAnsi="Garamond" w:cs="Times New Roman"/>
          <w:sz w:val="24"/>
          <w:szCs w:val="24"/>
          <w:lang w:val="sq-AL"/>
        </w:rPr>
        <w:t>hëm ka kompetencat e mëposhtme:</w:t>
      </w:r>
    </w:p>
    <w:p w14:paraId="2E774B87" w14:textId="705AA270"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të veprojë si depozitues i </w:t>
      </w:r>
      <w:r w:rsidR="000C2022" w:rsidRPr="0074747A">
        <w:rPr>
          <w:rFonts w:ascii="Garamond" w:hAnsi="Garamond" w:cs="Times New Roman"/>
          <w:sz w:val="24"/>
          <w:szCs w:val="24"/>
          <w:lang w:val="sq-AL"/>
        </w:rPr>
        <w:t>a</w:t>
      </w:r>
      <w:r w:rsidRPr="0074747A">
        <w:rPr>
          <w:rFonts w:ascii="Garamond" w:hAnsi="Garamond" w:cs="Times New Roman"/>
          <w:sz w:val="24"/>
          <w:szCs w:val="24"/>
          <w:lang w:val="sq-AL"/>
        </w:rPr>
        <w:t>kteve të Bashkimit dhe si ndërmjetës në procedurën e miratimit dhe të pranimit</w:t>
      </w:r>
      <w:r w:rsidR="000C2022" w:rsidRPr="0074747A">
        <w:rPr>
          <w:rFonts w:ascii="Garamond" w:hAnsi="Garamond" w:cs="Times New Roman"/>
          <w:sz w:val="24"/>
          <w:szCs w:val="24"/>
          <w:lang w:val="sq-AL"/>
        </w:rPr>
        <w:t>,</w:t>
      </w:r>
      <w:r w:rsidRPr="0074747A">
        <w:rPr>
          <w:rFonts w:ascii="Garamond" w:hAnsi="Garamond" w:cs="Times New Roman"/>
          <w:sz w:val="24"/>
          <w:szCs w:val="24"/>
          <w:lang w:val="sq-AL"/>
        </w:rPr>
        <w:t xml:space="preserve"> dhe të tërheqjes nga Bashkimi;</w:t>
      </w:r>
    </w:p>
    <w:p w14:paraId="2E774B88" w14:textId="2FEB48F5"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njoftojë vendimet e marra nga Kongresi për </w:t>
      </w:r>
      <w:r w:rsidR="000C2022" w:rsidRPr="0074747A">
        <w:rPr>
          <w:rFonts w:ascii="Garamond" w:hAnsi="Garamond" w:cs="Times New Roman"/>
          <w:sz w:val="24"/>
          <w:szCs w:val="24"/>
          <w:lang w:val="sq-AL"/>
        </w:rPr>
        <w:t xml:space="preserve">të </w:t>
      </w:r>
      <w:r w:rsidR="002059BF" w:rsidRPr="0074747A">
        <w:rPr>
          <w:rFonts w:ascii="Garamond" w:hAnsi="Garamond" w:cs="Times New Roman"/>
          <w:sz w:val="24"/>
          <w:szCs w:val="24"/>
          <w:lang w:val="sq-AL"/>
        </w:rPr>
        <w:t>gjithë qeveritë e shteteve anëtare;</w:t>
      </w:r>
    </w:p>
    <w:p w14:paraId="2E774B89" w14:textId="60168ECF"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3.3</w:t>
      </w:r>
      <w:r w:rsidR="0034661E" w:rsidRPr="0074747A">
        <w:rPr>
          <w:rFonts w:ascii="Garamond" w:hAnsi="Garamond" w:cs="Times New Roman"/>
          <w:sz w:val="24"/>
          <w:szCs w:val="24"/>
          <w:lang w:val="sq-AL"/>
        </w:rPr>
        <w:t xml:space="preserve"> </w:t>
      </w:r>
      <w:r w:rsidR="00307AAA" w:rsidRPr="0074747A">
        <w:rPr>
          <w:rFonts w:ascii="Garamond" w:hAnsi="Garamond" w:cs="Times New Roman"/>
          <w:sz w:val="24"/>
          <w:szCs w:val="24"/>
          <w:lang w:val="sq-AL"/>
        </w:rPr>
        <w:t>t</w:t>
      </w:r>
      <w:r w:rsidR="002059BF" w:rsidRPr="0074747A">
        <w:rPr>
          <w:rFonts w:ascii="Garamond" w:hAnsi="Garamond" w:cs="Times New Roman"/>
          <w:sz w:val="24"/>
          <w:szCs w:val="24"/>
          <w:lang w:val="sq-AL"/>
        </w:rPr>
        <w:t xml:space="preserve">ë njoftojë të gjithë shtetet anëtare dhe operatorët e tyre të caktuar mbi </w:t>
      </w:r>
      <w:r w:rsidR="00423A89" w:rsidRPr="0074747A">
        <w:rPr>
          <w:rFonts w:ascii="Garamond" w:hAnsi="Garamond" w:cs="Times New Roman"/>
          <w:sz w:val="24"/>
          <w:szCs w:val="24"/>
          <w:lang w:val="sq-AL"/>
        </w:rPr>
        <w:t xml:space="preserve">rregulloret </w:t>
      </w:r>
      <w:r w:rsidR="002059BF" w:rsidRPr="0074747A">
        <w:rPr>
          <w:rFonts w:ascii="Garamond" w:hAnsi="Garamond" w:cs="Times New Roman"/>
          <w:sz w:val="24"/>
          <w:szCs w:val="24"/>
          <w:lang w:val="sq-AL"/>
        </w:rPr>
        <w:t>e shfuqizuara ose të rishikuara nga Këshilli i Operacioneve Postare;</w:t>
      </w:r>
    </w:p>
    <w:p w14:paraId="2E774B8A" w14:textId="0844CB11"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përgatisë projektin e buxhetit vjetor të Bashkimit në nivelin më të ulët të mundshëm</w:t>
      </w:r>
      <w:r w:rsidR="000C2022"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në pajtim me nevojat e Bashkimit dhe ta paraqesë në kohën e duhur për shqyrtim në Këshillin </w:t>
      </w:r>
      <w:r w:rsidR="001564D1"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paraqesë buxhetin shteteve anëtare të Bashkimit pas</w:t>
      </w:r>
      <w:r w:rsidR="001564D1" w:rsidRPr="0074747A">
        <w:rPr>
          <w:rFonts w:ascii="Garamond" w:hAnsi="Garamond" w:cs="Times New Roman"/>
          <w:sz w:val="24"/>
          <w:szCs w:val="24"/>
          <w:lang w:val="sq-AL"/>
        </w:rPr>
        <w:t xml:space="preserve"> miratimit nga Këshilli Administrativ</w:t>
      </w:r>
      <w:r w:rsidR="002059BF" w:rsidRPr="0074747A">
        <w:rPr>
          <w:rFonts w:ascii="Garamond" w:hAnsi="Garamond" w:cs="Times New Roman"/>
          <w:sz w:val="24"/>
          <w:szCs w:val="24"/>
          <w:lang w:val="sq-AL"/>
        </w:rPr>
        <w:t xml:space="preserve"> dhe ta realizojë atë;</w:t>
      </w:r>
    </w:p>
    <w:p w14:paraId="2E774B8B" w14:textId="487AFE87"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kryejë veprimtari të veçanta të kërkuara prej organeve të Bashkimit dhe ato që i janë caktuar me anë të </w:t>
      </w:r>
      <w:r w:rsidR="000C2022" w:rsidRPr="0074747A">
        <w:rPr>
          <w:rFonts w:ascii="Garamond" w:hAnsi="Garamond" w:cs="Times New Roman"/>
          <w:sz w:val="24"/>
          <w:szCs w:val="24"/>
          <w:lang w:val="sq-AL"/>
        </w:rPr>
        <w:t>a</w:t>
      </w:r>
      <w:r w:rsidR="002059BF" w:rsidRPr="0074747A">
        <w:rPr>
          <w:rFonts w:ascii="Garamond" w:hAnsi="Garamond" w:cs="Times New Roman"/>
          <w:sz w:val="24"/>
          <w:szCs w:val="24"/>
          <w:lang w:val="sq-AL"/>
        </w:rPr>
        <w:t>kteve;</w:t>
      </w:r>
    </w:p>
    <w:p w14:paraId="2E774B8C" w14:textId="31834A19"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marrë iniciativat për realizimin e objektivave të caktuara nga organet e Bashkimit, brenda kuadrit të politikës së vendosur dhe të fondeve të disponueshme;</w:t>
      </w:r>
    </w:p>
    <w:p w14:paraId="2E774B8D" w14:textId="680B113E"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3.7</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w:t>
      </w:r>
      <w:r w:rsidR="000C2022" w:rsidRPr="0074747A">
        <w:rPr>
          <w:rFonts w:ascii="Garamond" w:hAnsi="Garamond" w:cs="Times New Roman"/>
          <w:sz w:val="24"/>
          <w:szCs w:val="24"/>
          <w:lang w:val="sq-AL"/>
        </w:rPr>
        <w:t>’i</w:t>
      </w:r>
      <w:r w:rsidR="002059BF" w:rsidRPr="0074747A">
        <w:rPr>
          <w:rFonts w:ascii="Garamond" w:hAnsi="Garamond" w:cs="Times New Roman"/>
          <w:sz w:val="24"/>
          <w:szCs w:val="24"/>
          <w:lang w:val="sq-AL"/>
        </w:rPr>
        <w:t xml:space="preserve"> japë sugjerime dhe propozime Këshillit </w:t>
      </w:r>
      <w:r w:rsidR="00BC7107"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ose Kës</w:t>
      </w:r>
      <w:r w:rsidR="000C2022" w:rsidRPr="0074747A">
        <w:rPr>
          <w:rFonts w:ascii="Garamond" w:hAnsi="Garamond" w:cs="Times New Roman"/>
          <w:sz w:val="24"/>
          <w:szCs w:val="24"/>
          <w:lang w:val="sq-AL"/>
        </w:rPr>
        <w:t>hillit të Operacioneve Postare;</w:t>
      </w:r>
    </w:p>
    <w:p w14:paraId="2E774B8E" w14:textId="674EC417"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3.8</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paraqesë, në Këshillin e Operacioneve Postare, pas mbylljes së Kongresit, propozimet që kanë të bëjnë me ndryshimet e </w:t>
      </w:r>
      <w:r w:rsidR="00423A89" w:rsidRPr="0074747A">
        <w:rPr>
          <w:rFonts w:ascii="Garamond" w:hAnsi="Garamond" w:cs="Times New Roman"/>
          <w:sz w:val="24"/>
          <w:szCs w:val="24"/>
          <w:lang w:val="sq-AL"/>
        </w:rPr>
        <w:t xml:space="preserve">rregulloreve </w:t>
      </w:r>
      <w:r w:rsidR="002059BF" w:rsidRPr="0074747A">
        <w:rPr>
          <w:rFonts w:ascii="Garamond" w:hAnsi="Garamond" w:cs="Times New Roman"/>
          <w:sz w:val="24"/>
          <w:szCs w:val="24"/>
          <w:lang w:val="sq-AL"/>
        </w:rPr>
        <w:t xml:space="preserve">sipas vendimeve të Kongresit, në përputhje me </w:t>
      </w:r>
      <w:r w:rsidR="00423A89" w:rsidRPr="0074747A">
        <w:rPr>
          <w:rFonts w:ascii="Garamond" w:hAnsi="Garamond" w:cs="Times New Roman"/>
          <w:sz w:val="24"/>
          <w:szCs w:val="24"/>
          <w:lang w:val="sq-AL"/>
        </w:rPr>
        <w:t xml:space="preserve">rregullat e procedurës </w:t>
      </w:r>
      <w:r w:rsidR="002059BF" w:rsidRPr="0074747A">
        <w:rPr>
          <w:rFonts w:ascii="Garamond" w:hAnsi="Garamond" w:cs="Times New Roman"/>
          <w:sz w:val="24"/>
          <w:szCs w:val="24"/>
          <w:lang w:val="sq-AL"/>
        </w:rPr>
        <w:t>së Këshillit të Operacioneve Postare;</w:t>
      </w:r>
    </w:p>
    <w:p w14:paraId="2E774B8F" w14:textId="336D4C51"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3.9</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përgatisë, për Këshillin e Operacioneve Postare dhe mbi bazën e direktivave të dhëna</w:t>
      </w:r>
      <w:r w:rsidR="000C2022" w:rsidRPr="0074747A">
        <w:rPr>
          <w:rFonts w:ascii="Garamond" w:hAnsi="Garamond" w:cs="Times New Roman"/>
          <w:sz w:val="24"/>
          <w:szCs w:val="24"/>
          <w:lang w:val="sq-AL"/>
        </w:rPr>
        <w:t xml:space="preserve"> nga Këshillat, projektstrategjinë dhe projekt</w:t>
      </w:r>
      <w:r w:rsidR="002059BF" w:rsidRPr="0074747A">
        <w:rPr>
          <w:rFonts w:ascii="Garamond" w:hAnsi="Garamond" w:cs="Times New Roman"/>
          <w:sz w:val="24"/>
          <w:szCs w:val="24"/>
          <w:lang w:val="sq-AL"/>
        </w:rPr>
        <w:t>planin kat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rvjeçar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w:t>
      </w:r>
      <w:r w:rsidR="009C09CB" w:rsidRPr="0074747A">
        <w:rPr>
          <w:rFonts w:ascii="Garamond" w:hAnsi="Garamond" w:cs="Times New Roman"/>
          <w:sz w:val="24"/>
          <w:szCs w:val="24"/>
          <w:lang w:val="sq-AL"/>
        </w:rPr>
        <w:t>biznesit</w:t>
      </w:r>
      <w:r w:rsidR="002059BF" w:rsidRPr="0074747A">
        <w:rPr>
          <w:rFonts w:ascii="Garamond" w:hAnsi="Garamond" w:cs="Times New Roman"/>
          <w:sz w:val="24"/>
          <w:szCs w:val="24"/>
          <w:lang w:val="sq-AL"/>
        </w:rPr>
        <w:t xml:space="preserve"> </w:t>
      </w:r>
      <w:r w:rsidR="0016435C" w:rsidRPr="0074747A">
        <w:rPr>
          <w:rFonts w:ascii="Garamond" w:hAnsi="Garamond" w:cs="Times New Roman"/>
          <w:sz w:val="24"/>
          <w:szCs w:val="24"/>
          <w:lang w:val="sq-AL"/>
        </w:rPr>
        <w:t xml:space="preserve">të </w:t>
      </w:r>
      <w:r w:rsidR="002059BF" w:rsidRPr="0074747A">
        <w:rPr>
          <w:rFonts w:ascii="Garamond" w:hAnsi="Garamond" w:cs="Times New Roman"/>
          <w:sz w:val="24"/>
          <w:szCs w:val="24"/>
          <w:lang w:val="sq-AL"/>
        </w:rPr>
        <w:t>UPU</w:t>
      </w:r>
      <w:r w:rsidR="0016435C"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q</w:t>
      </w:r>
      <w:r w:rsidR="009C09CB" w:rsidRPr="0074747A">
        <w:rPr>
          <w:rFonts w:ascii="Garamond" w:hAnsi="Garamond" w:cs="Times New Roman"/>
          <w:sz w:val="24"/>
          <w:szCs w:val="24"/>
          <w:lang w:val="sq-AL"/>
        </w:rPr>
        <w:t xml:space="preserve">ë do të paraqitet në Kongres; </w:t>
      </w:r>
    </w:p>
    <w:p w14:paraId="2E774B90" w14:textId="74AE2C1E"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3.10</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përgatisë, për miratim nga Këshilli </w:t>
      </w:r>
      <w:r w:rsidR="002470CF" w:rsidRPr="0074747A">
        <w:rPr>
          <w:rFonts w:ascii="Garamond" w:hAnsi="Garamond" w:cs="Times New Roman"/>
          <w:sz w:val="24"/>
          <w:szCs w:val="24"/>
          <w:lang w:val="sq-AL"/>
        </w:rPr>
        <w:t>Administrativ</w:t>
      </w:r>
      <w:r w:rsidR="000C2022" w:rsidRPr="0074747A">
        <w:rPr>
          <w:rFonts w:ascii="Garamond" w:hAnsi="Garamond" w:cs="Times New Roman"/>
          <w:sz w:val="24"/>
          <w:szCs w:val="24"/>
          <w:lang w:val="sq-AL"/>
        </w:rPr>
        <w:t>, një raport katër</w:t>
      </w:r>
      <w:r w:rsidR="002059BF" w:rsidRPr="0074747A">
        <w:rPr>
          <w:rFonts w:ascii="Garamond" w:hAnsi="Garamond" w:cs="Times New Roman"/>
          <w:sz w:val="24"/>
          <w:szCs w:val="24"/>
          <w:lang w:val="sq-AL"/>
        </w:rPr>
        <w:t xml:space="preserve">vjeçar mbi performancën e shteteve anëtare mbi </w:t>
      </w:r>
      <w:r w:rsidR="000C2022" w:rsidRPr="0074747A">
        <w:rPr>
          <w:rFonts w:ascii="Garamond" w:hAnsi="Garamond" w:cs="Times New Roman"/>
          <w:sz w:val="24"/>
          <w:szCs w:val="24"/>
          <w:lang w:val="sq-AL"/>
        </w:rPr>
        <w:t>s</w:t>
      </w:r>
      <w:r w:rsidR="002059BF" w:rsidRPr="0074747A">
        <w:rPr>
          <w:rFonts w:ascii="Garamond" w:hAnsi="Garamond" w:cs="Times New Roman"/>
          <w:sz w:val="24"/>
          <w:szCs w:val="24"/>
          <w:lang w:val="sq-AL"/>
        </w:rPr>
        <w:t>trategjinë e Bashkimit të miratuar nga Kongresi paraardhës, i cili do të paraqitet në Kongresin e radhës;</w:t>
      </w:r>
    </w:p>
    <w:p w14:paraId="2E774B91" w14:textId="1840C780"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3.11</w:t>
      </w:r>
      <w:r w:rsidR="0034661E" w:rsidRPr="0074747A">
        <w:rPr>
          <w:rFonts w:ascii="Garamond" w:hAnsi="Garamond" w:cs="Times New Roman"/>
          <w:sz w:val="24"/>
          <w:szCs w:val="24"/>
          <w:lang w:val="sq-AL"/>
        </w:rPr>
        <w:t xml:space="preserve"> </w:t>
      </w:r>
      <w:r w:rsidR="009C34C7" w:rsidRPr="0074747A">
        <w:rPr>
          <w:rFonts w:ascii="Garamond" w:hAnsi="Garamond" w:cs="Times New Roman"/>
          <w:sz w:val="24"/>
          <w:szCs w:val="24"/>
          <w:lang w:val="sq-AL"/>
        </w:rPr>
        <w:t>(fshirë)</w:t>
      </w:r>
      <w:r w:rsidRPr="0074747A">
        <w:rPr>
          <w:rFonts w:ascii="Garamond" w:hAnsi="Garamond" w:cs="Times New Roman"/>
          <w:sz w:val="24"/>
          <w:szCs w:val="24"/>
          <w:lang w:val="sq-AL"/>
        </w:rPr>
        <w:t>;</w:t>
      </w:r>
    </w:p>
    <w:p w14:paraId="2E774B92" w14:textId="48416E6E"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veprojë si n</w:t>
      </w:r>
      <w:r w:rsidR="000C2022" w:rsidRPr="0074747A">
        <w:rPr>
          <w:rFonts w:ascii="Garamond" w:hAnsi="Garamond" w:cs="Times New Roman"/>
          <w:sz w:val="24"/>
          <w:szCs w:val="24"/>
          <w:lang w:val="sq-AL"/>
        </w:rPr>
        <w:t>dërmjetës në marrëdhëniet midis:</w:t>
      </w:r>
    </w:p>
    <w:p w14:paraId="2E774B93" w14:textId="571E757C" w:rsidR="002059BF" w:rsidRPr="0074747A" w:rsidRDefault="004F731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3.12.</w:t>
      </w:r>
      <w:r w:rsidR="00C073F5"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UPU</w:t>
      </w:r>
      <w:r w:rsidR="000C2022"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dhe </w:t>
      </w:r>
      <w:r w:rsidR="000C2022" w:rsidRPr="0074747A">
        <w:rPr>
          <w:rFonts w:ascii="Garamond" w:hAnsi="Garamond" w:cs="Times New Roman"/>
          <w:sz w:val="24"/>
          <w:szCs w:val="24"/>
          <w:lang w:val="sq-AL"/>
        </w:rPr>
        <w:t>s</w:t>
      </w:r>
      <w:r w:rsidR="002059BF" w:rsidRPr="0074747A">
        <w:rPr>
          <w:rFonts w:ascii="Garamond" w:hAnsi="Garamond" w:cs="Times New Roman"/>
          <w:sz w:val="24"/>
          <w:szCs w:val="24"/>
          <w:lang w:val="sq-AL"/>
        </w:rPr>
        <w:t>indikatave të kufizuara;</w:t>
      </w:r>
    </w:p>
    <w:p w14:paraId="2E774B94" w14:textId="468DF069"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3.12.2</w:t>
      </w:r>
      <w:r w:rsidR="00E016E9"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UPU</w:t>
      </w:r>
      <w:r w:rsidR="000C2022"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dhe Organizatës së Kombeve të Bashkuara;</w:t>
      </w:r>
      <w:r w:rsidR="00081CA5" w:rsidRPr="0074747A">
        <w:rPr>
          <w:rFonts w:ascii="Garamond" w:hAnsi="Garamond" w:cs="Times New Roman"/>
          <w:sz w:val="24"/>
          <w:szCs w:val="24"/>
          <w:lang w:val="sq-AL"/>
        </w:rPr>
        <w:t xml:space="preserve"> </w:t>
      </w:r>
    </w:p>
    <w:p w14:paraId="2E774B95" w14:textId="4E4CC83B"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3.12.3</w:t>
      </w:r>
      <w:r w:rsidR="00E016E9"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UPU</w:t>
      </w:r>
      <w:r w:rsidR="000C2022"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dhe organizatave ndërkombëtare, veprimtaritë e të cilave paraqesin interes për Bashkimin;</w:t>
      </w:r>
    </w:p>
    <w:p w14:paraId="2E774B96" w14:textId="595B2DB2"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3.12.4</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UPU</w:t>
      </w:r>
      <w:r w:rsidR="000C2022"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dhe organizmave ndërkombëtare, shoqatave ose sipërmarrjeve që organet e Bashkimit dëshirojnë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konsultojnë ose të bashkëpunojnë;</w:t>
      </w:r>
    </w:p>
    <w:p w14:paraId="2E774B97" w14:textId="7E37847F"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marrë përsi</w:t>
      </w:r>
      <w:r w:rsidR="004F7318" w:rsidRPr="0074747A">
        <w:rPr>
          <w:rFonts w:ascii="Garamond" w:hAnsi="Garamond" w:cs="Times New Roman"/>
          <w:sz w:val="24"/>
          <w:szCs w:val="24"/>
          <w:lang w:val="sq-AL"/>
        </w:rPr>
        <w:t xml:space="preserve">për funksionin e </w:t>
      </w:r>
      <w:r w:rsidR="00362A6D" w:rsidRPr="0074747A">
        <w:rPr>
          <w:rFonts w:ascii="Garamond" w:hAnsi="Garamond" w:cs="Times New Roman"/>
          <w:sz w:val="24"/>
          <w:szCs w:val="24"/>
          <w:lang w:val="sq-AL"/>
        </w:rPr>
        <w:t xml:space="preserve">sekretarit të përgjithshëm </w:t>
      </w:r>
      <w:r w:rsidR="002059BF" w:rsidRPr="0074747A">
        <w:rPr>
          <w:rFonts w:ascii="Garamond" w:hAnsi="Garamond" w:cs="Times New Roman"/>
          <w:sz w:val="24"/>
          <w:szCs w:val="24"/>
          <w:lang w:val="sq-AL"/>
        </w:rPr>
        <w:t xml:space="preserve">të organeve të Bashkimit, sipas dispozitave të posaçme të </w:t>
      </w:r>
      <w:r w:rsidR="00423A89" w:rsidRPr="0074747A">
        <w:rPr>
          <w:rFonts w:ascii="Garamond" w:hAnsi="Garamond" w:cs="Times New Roman"/>
          <w:sz w:val="24"/>
          <w:szCs w:val="24"/>
          <w:lang w:val="sq-AL"/>
        </w:rPr>
        <w:t>rregullores së përgjithshme</w:t>
      </w:r>
      <w:r w:rsidR="00362A6D" w:rsidRPr="0074747A">
        <w:rPr>
          <w:rFonts w:ascii="Garamond" w:hAnsi="Garamond" w:cs="Times New Roman"/>
          <w:sz w:val="24"/>
          <w:szCs w:val="24"/>
          <w:lang w:val="sq-AL"/>
        </w:rPr>
        <w:t>, veçanërisht:</w:t>
      </w:r>
    </w:p>
    <w:p w14:paraId="2E774B98" w14:textId="32E2ED34"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3.13.1</w:t>
      </w:r>
      <w:r w:rsidR="00E016E9"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në përgatitjen dhe organizimin e punës së organeve të Bashkimit;</w:t>
      </w:r>
    </w:p>
    <w:p w14:paraId="2E774B99" w14:textId="0D84423C"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3.13.2</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në shqyrtimin, prodhimin dhe shpërndarjen e do</w:t>
      </w:r>
      <w:r w:rsidR="00362A6D" w:rsidRPr="0074747A">
        <w:rPr>
          <w:rFonts w:ascii="Garamond" w:hAnsi="Garamond" w:cs="Times New Roman"/>
          <w:sz w:val="24"/>
          <w:szCs w:val="24"/>
          <w:lang w:val="sq-AL"/>
        </w:rPr>
        <w:t>kumenteve, raporteve dhe proces</w:t>
      </w:r>
      <w:r w:rsidR="002059BF" w:rsidRPr="0074747A">
        <w:rPr>
          <w:rFonts w:ascii="Garamond" w:hAnsi="Garamond" w:cs="Times New Roman"/>
          <w:sz w:val="24"/>
          <w:szCs w:val="24"/>
          <w:lang w:val="sq-AL"/>
        </w:rPr>
        <w:t>verbaleve;</w:t>
      </w:r>
    </w:p>
    <w:p w14:paraId="2E774B9A" w14:textId="25EDB265"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3.13.3</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në funksionimin e sekretariatit gjatë mbledhjeve të organeve të Bashkimit;</w:t>
      </w:r>
    </w:p>
    <w:p w14:paraId="2E774B9B" w14:textId="283E0073"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3.14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ndihmojë në mbledhjet e organeve të Bashkimit dhe të marrë pjesë në diskutimet pa të drejtë vote, duke </w:t>
      </w:r>
      <w:r w:rsidR="00362A6D" w:rsidRPr="0074747A">
        <w:rPr>
          <w:rFonts w:ascii="Garamond" w:hAnsi="Garamond" w:cs="Times New Roman"/>
          <w:sz w:val="24"/>
          <w:szCs w:val="24"/>
          <w:lang w:val="sq-AL"/>
        </w:rPr>
        <w:t>pasur mundësinë e përfaqësimit.</w:t>
      </w:r>
    </w:p>
    <w:p w14:paraId="2E774B9C"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B9D" w14:textId="6B372D2F" w:rsidR="002059BF" w:rsidRPr="0074747A" w:rsidRDefault="002059BF" w:rsidP="001D6C6F">
      <w:pPr>
        <w:tabs>
          <w:tab w:val="left" w:pos="720"/>
        </w:tabs>
        <w:spacing w:after="0" w:line="240" w:lineRule="auto"/>
        <w:ind w:firstLine="284"/>
        <w:jc w:val="center"/>
        <w:rPr>
          <w:rFonts w:ascii="Garamond" w:hAnsi="Garamond" w:cs="Times New Roman"/>
          <w:color w:val="000000"/>
          <w:sz w:val="24"/>
          <w:szCs w:val="24"/>
          <w:lang w:val="sq-AL"/>
        </w:rPr>
      </w:pPr>
      <w:r w:rsidRPr="0074747A">
        <w:rPr>
          <w:rFonts w:ascii="Garamond" w:hAnsi="Garamond" w:cs="Times New Roman"/>
          <w:color w:val="000000"/>
          <w:sz w:val="24"/>
          <w:szCs w:val="24"/>
          <w:lang w:val="sq-AL"/>
        </w:rPr>
        <w:t>Neni</w:t>
      </w:r>
      <w:r w:rsidR="0034661E" w:rsidRPr="0074747A">
        <w:rPr>
          <w:rFonts w:ascii="Garamond" w:hAnsi="Garamond" w:cs="Times New Roman"/>
          <w:color w:val="000000"/>
          <w:sz w:val="24"/>
          <w:szCs w:val="24"/>
          <w:lang w:val="sq-AL"/>
        </w:rPr>
        <w:t xml:space="preserve"> </w:t>
      </w:r>
      <w:r w:rsidRPr="0074747A">
        <w:rPr>
          <w:rFonts w:ascii="Garamond" w:hAnsi="Garamond" w:cs="Times New Roman"/>
          <w:color w:val="000000"/>
          <w:sz w:val="24"/>
          <w:szCs w:val="24"/>
          <w:lang w:val="sq-AL"/>
        </w:rPr>
        <w:t>128</w:t>
      </w:r>
    </w:p>
    <w:p w14:paraId="2E774B9E" w14:textId="3E28A039"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Funksionet e zëvendës</w:t>
      </w:r>
      <w:r w:rsidR="00C073F5" w:rsidRPr="0074747A">
        <w:rPr>
          <w:rFonts w:ascii="Garamond" w:hAnsi="Garamond" w:cs="Times New Roman"/>
          <w:b/>
          <w:bCs/>
          <w:sz w:val="24"/>
          <w:szCs w:val="24"/>
          <w:lang w:val="sq-AL"/>
        </w:rPr>
        <w:t>d</w:t>
      </w:r>
      <w:r w:rsidRPr="0074747A">
        <w:rPr>
          <w:rFonts w:ascii="Garamond" w:hAnsi="Garamond" w:cs="Times New Roman"/>
          <w:b/>
          <w:bCs/>
          <w:sz w:val="24"/>
          <w:szCs w:val="24"/>
          <w:lang w:val="sq-AL"/>
        </w:rPr>
        <w:t xml:space="preserve">rejtorit të </w:t>
      </w:r>
      <w:r w:rsidR="00C073F5" w:rsidRPr="0074747A">
        <w:rPr>
          <w:rFonts w:ascii="Garamond" w:hAnsi="Garamond" w:cs="Times New Roman"/>
          <w:b/>
          <w:bCs/>
          <w:sz w:val="24"/>
          <w:szCs w:val="24"/>
          <w:lang w:val="sq-AL"/>
        </w:rPr>
        <w:t>p</w:t>
      </w:r>
      <w:r w:rsidRPr="0074747A">
        <w:rPr>
          <w:rFonts w:ascii="Garamond" w:hAnsi="Garamond" w:cs="Times New Roman"/>
          <w:b/>
          <w:bCs/>
          <w:sz w:val="24"/>
          <w:szCs w:val="24"/>
          <w:lang w:val="sq-AL"/>
        </w:rPr>
        <w:t>ërgjithshëm</w:t>
      </w:r>
    </w:p>
    <w:p w14:paraId="2E774B9F"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BA0" w14:textId="48B638E7" w:rsidR="002059BF" w:rsidRPr="0074747A" w:rsidRDefault="00E67E79"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bCs/>
          <w:sz w:val="24"/>
          <w:szCs w:val="24"/>
          <w:lang w:val="sq-AL"/>
        </w:rPr>
        <w:t>1.</w:t>
      </w:r>
      <w:r w:rsidR="00081CA5" w:rsidRPr="0074747A">
        <w:rPr>
          <w:rFonts w:ascii="Garamond" w:hAnsi="Garamond" w:cs="Times New Roman"/>
          <w:bCs/>
          <w:sz w:val="24"/>
          <w:szCs w:val="24"/>
          <w:lang w:val="sq-AL"/>
        </w:rPr>
        <w:t xml:space="preserve"> </w:t>
      </w:r>
      <w:r w:rsidR="002059BF" w:rsidRPr="0074747A">
        <w:rPr>
          <w:rFonts w:ascii="Garamond" w:hAnsi="Garamond" w:cs="Times New Roman"/>
          <w:sz w:val="24"/>
          <w:szCs w:val="24"/>
          <w:lang w:val="sq-AL"/>
        </w:rPr>
        <w:t>Zëvendës</w:t>
      </w:r>
      <w:r w:rsidR="00C073F5" w:rsidRPr="0074747A">
        <w:rPr>
          <w:rFonts w:ascii="Garamond" w:hAnsi="Garamond" w:cs="Times New Roman"/>
          <w:sz w:val="24"/>
          <w:szCs w:val="24"/>
          <w:lang w:val="sq-AL"/>
        </w:rPr>
        <w:t>d</w:t>
      </w:r>
      <w:r w:rsidR="002059BF" w:rsidRPr="0074747A">
        <w:rPr>
          <w:rFonts w:ascii="Garamond" w:hAnsi="Garamond" w:cs="Times New Roman"/>
          <w:sz w:val="24"/>
          <w:szCs w:val="24"/>
          <w:lang w:val="sq-AL"/>
        </w:rPr>
        <w:t xml:space="preserve">rejtori i </w:t>
      </w:r>
      <w:r w:rsidR="00C073F5" w:rsidRPr="0074747A">
        <w:rPr>
          <w:rFonts w:ascii="Garamond" w:hAnsi="Garamond" w:cs="Times New Roman"/>
          <w:sz w:val="24"/>
          <w:szCs w:val="24"/>
          <w:lang w:val="sq-AL"/>
        </w:rPr>
        <w:t>p</w:t>
      </w:r>
      <w:r w:rsidR="002059BF" w:rsidRPr="0074747A">
        <w:rPr>
          <w:rFonts w:ascii="Garamond" w:hAnsi="Garamond" w:cs="Times New Roman"/>
          <w:sz w:val="24"/>
          <w:szCs w:val="24"/>
          <w:lang w:val="sq-AL"/>
        </w:rPr>
        <w:t xml:space="preserve">ërgjithshëm do të asistojë </w:t>
      </w:r>
      <w:r w:rsidR="00C073F5" w:rsidRPr="0074747A">
        <w:rPr>
          <w:rFonts w:ascii="Garamond" w:hAnsi="Garamond" w:cs="Times New Roman"/>
          <w:sz w:val="24"/>
          <w:szCs w:val="24"/>
          <w:lang w:val="sq-AL"/>
        </w:rPr>
        <w:t xml:space="preserve">drejtorin e përgjithshëm </w:t>
      </w:r>
      <w:r w:rsidR="00362A6D" w:rsidRPr="0074747A">
        <w:rPr>
          <w:rFonts w:ascii="Garamond" w:hAnsi="Garamond" w:cs="Times New Roman"/>
          <w:sz w:val="24"/>
          <w:szCs w:val="24"/>
          <w:lang w:val="sq-AL"/>
        </w:rPr>
        <w:t>dhe është nën varësinë e tij.</w:t>
      </w:r>
    </w:p>
    <w:p w14:paraId="2E774BA1" w14:textId="6B48B07E" w:rsidR="002059BF" w:rsidRPr="0074747A" w:rsidRDefault="00E67E79"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rast se </w:t>
      </w:r>
      <w:r w:rsidR="00C073F5" w:rsidRPr="0074747A">
        <w:rPr>
          <w:rFonts w:ascii="Garamond" w:hAnsi="Garamond" w:cs="Times New Roman"/>
          <w:sz w:val="24"/>
          <w:szCs w:val="24"/>
          <w:lang w:val="sq-AL"/>
        </w:rPr>
        <w:t xml:space="preserve">drejtori i përgjithshëm </w:t>
      </w:r>
      <w:r w:rsidR="002059BF" w:rsidRPr="0074747A">
        <w:rPr>
          <w:rFonts w:ascii="Garamond" w:hAnsi="Garamond" w:cs="Times New Roman"/>
          <w:sz w:val="24"/>
          <w:szCs w:val="24"/>
          <w:lang w:val="sq-AL"/>
        </w:rPr>
        <w:t>mungon ose nuk mund të ushtrojë detyrat e tij, funksionet e tij do të ushtrohen nga zëvendës</w:t>
      </w:r>
      <w:r w:rsidR="00C073F5" w:rsidRPr="0074747A">
        <w:rPr>
          <w:rFonts w:ascii="Garamond" w:hAnsi="Garamond" w:cs="Times New Roman"/>
          <w:sz w:val="24"/>
          <w:szCs w:val="24"/>
          <w:lang w:val="sq-AL"/>
        </w:rPr>
        <w:t>drejtori i përgjithshëm</w:t>
      </w:r>
      <w:r w:rsidR="002059BF" w:rsidRPr="0074747A">
        <w:rPr>
          <w:rFonts w:ascii="Garamond" w:hAnsi="Garamond" w:cs="Times New Roman"/>
          <w:sz w:val="24"/>
          <w:szCs w:val="24"/>
          <w:lang w:val="sq-AL"/>
        </w:rPr>
        <w:t xml:space="preserve">. E njëjta gjë do të zbatohet në rastin kur posti i </w:t>
      </w:r>
      <w:r w:rsidR="00C073F5" w:rsidRPr="0074747A">
        <w:rPr>
          <w:rFonts w:ascii="Garamond" w:hAnsi="Garamond" w:cs="Times New Roman"/>
          <w:sz w:val="24"/>
          <w:szCs w:val="24"/>
          <w:lang w:val="sq-AL"/>
        </w:rPr>
        <w:t xml:space="preserve">drejtorit të përgjithshëm </w:t>
      </w:r>
      <w:r w:rsidR="00362A6D" w:rsidRPr="0074747A">
        <w:rPr>
          <w:rFonts w:ascii="Garamond" w:hAnsi="Garamond" w:cs="Times New Roman"/>
          <w:sz w:val="24"/>
          <w:szCs w:val="24"/>
          <w:lang w:val="sq-AL"/>
        </w:rPr>
        <w:t>është vakant sipas nenit 126.3.</w:t>
      </w:r>
    </w:p>
    <w:p w14:paraId="2E774BA2" w14:textId="77777777" w:rsidR="00A90A4A" w:rsidRPr="0074747A" w:rsidRDefault="00A90A4A"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BA3" w14:textId="577D4734" w:rsidR="002059BF" w:rsidRPr="0074747A" w:rsidRDefault="002B4C35"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SEKSIONI 2</w:t>
      </w:r>
    </w:p>
    <w:p w14:paraId="2E774BA4" w14:textId="29946CEF" w:rsidR="002059BF" w:rsidRPr="0074747A" w:rsidRDefault="002B4C35"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SEKRETARIATI I ORGANEVE TË BASHKIMIT DHE KOMITETIT KËSHILLIMOR</w:t>
      </w:r>
    </w:p>
    <w:p w14:paraId="2E774BA5"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p>
    <w:p w14:paraId="2E774BA6" w14:textId="6445B1D0"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129</w:t>
      </w:r>
    </w:p>
    <w:p w14:paraId="2E774BA7"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Vërejtje të përgjithshme</w:t>
      </w:r>
    </w:p>
    <w:p w14:paraId="2E774BA8" w14:textId="77777777" w:rsidR="002059BF" w:rsidRPr="0074747A" w:rsidRDefault="002059BF" w:rsidP="00253397">
      <w:pPr>
        <w:tabs>
          <w:tab w:val="left" w:pos="720"/>
        </w:tabs>
        <w:spacing w:after="0" w:line="240" w:lineRule="auto"/>
        <w:ind w:firstLine="284"/>
        <w:jc w:val="both"/>
        <w:rPr>
          <w:rFonts w:ascii="Garamond" w:hAnsi="Garamond" w:cs="Times New Roman"/>
          <w:color w:val="000000"/>
          <w:sz w:val="24"/>
          <w:szCs w:val="24"/>
          <w:lang w:val="sq-AL"/>
        </w:rPr>
      </w:pPr>
    </w:p>
    <w:p w14:paraId="2E774BA9" w14:textId="676E72B8"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color w:val="000000"/>
          <w:sz w:val="24"/>
          <w:szCs w:val="24"/>
          <w:lang w:val="sq-AL"/>
        </w:rPr>
        <w:t>1</w:t>
      </w:r>
      <w:r w:rsidR="00A90A4A"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Byroja Ndërkombëtare, nën përgjegjësinë e </w:t>
      </w:r>
      <w:r w:rsidR="00644DCD" w:rsidRPr="0074747A">
        <w:rPr>
          <w:rFonts w:ascii="Garamond" w:hAnsi="Garamond" w:cs="Times New Roman"/>
          <w:sz w:val="24"/>
          <w:szCs w:val="24"/>
          <w:lang w:val="sq-AL"/>
        </w:rPr>
        <w:t>drejtorit të përgjithshëm</w:t>
      </w:r>
      <w:r w:rsidRPr="0074747A">
        <w:rPr>
          <w:rFonts w:ascii="Garamond" w:hAnsi="Garamond" w:cs="Times New Roman"/>
          <w:sz w:val="24"/>
          <w:szCs w:val="24"/>
          <w:lang w:val="sq-AL"/>
        </w:rPr>
        <w:t xml:space="preserve">, do të sigurojë sekretariatin e </w:t>
      </w:r>
      <w:r w:rsidR="0047016E" w:rsidRPr="0074747A">
        <w:rPr>
          <w:rFonts w:ascii="Garamond" w:hAnsi="Garamond" w:cs="Times New Roman"/>
          <w:sz w:val="24"/>
          <w:szCs w:val="24"/>
          <w:lang w:val="sq-AL"/>
        </w:rPr>
        <w:t xml:space="preserve">Bashkimit dhe të </w:t>
      </w:r>
      <w:r w:rsidR="00362A6D" w:rsidRPr="0074747A">
        <w:rPr>
          <w:rFonts w:ascii="Garamond" w:hAnsi="Garamond" w:cs="Times New Roman"/>
          <w:sz w:val="24"/>
          <w:szCs w:val="24"/>
          <w:lang w:val="sq-AL"/>
        </w:rPr>
        <w:t>Komitetit Këshillimor.</w:t>
      </w:r>
    </w:p>
    <w:p w14:paraId="2E774BAA" w14:textId="77777777" w:rsidR="002059BF" w:rsidRPr="0074747A" w:rsidRDefault="002059BF" w:rsidP="00253397">
      <w:pPr>
        <w:tabs>
          <w:tab w:val="left" w:pos="720"/>
        </w:tabs>
        <w:spacing w:after="0" w:line="240" w:lineRule="auto"/>
        <w:ind w:firstLine="284"/>
        <w:jc w:val="both"/>
        <w:rPr>
          <w:rFonts w:ascii="Garamond" w:hAnsi="Garamond" w:cs="Times New Roman"/>
          <w:color w:val="000000"/>
          <w:sz w:val="24"/>
          <w:szCs w:val="24"/>
          <w:lang w:val="sq-AL"/>
        </w:rPr>
      </w:pPr>
      <w:r w:rsidRPr="0074747A">
        <w:rPr>
          <w:rFonts w:ascii="Garamond" w:hAnsi="Garamond" w:cs="Times New Roman"/>
          <w:color w:val="000000"/>
          <w:sz w:val="24"/>
          <w:szCs w:val="24"/>
          <w:lang w:val="sq-AL"/>
        </w:rPr>
        <w:t xml:space="preserve"> </w:t>
      </w:r>
    </w:p>
    <w:p w14:paraId="2E774BAB" w14:textId="7C8A4FA7" w:rsidR="002059BF" w:rsidRPr="0074747A" w:rsidRDefault="002059BF" w:rsidP="001E0211">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130</w:t>
      </w:r>
    </w:p>
    <w:p w14:paraId="2E774BAC" w14:textId="3460D168" w:rsidR="002059BF" w:rsidRPr="0074747A" w:rsidRDefault="002059BF" w:rsidP="001E0211">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Përgatitja dhe shpërndarja e dokumenteve t</w:t>
      </w:r>
      <w:r w:rsidR="00DE4B02"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organeve t</w:t>
      </w:r>
      <w:r w:rsidR="0047016E"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w:t>
      </w:r>
      <w:r w:rsidR="0047016E" w:rsidRPr="0074747A">
        <w:rPr>
          <w:rFonts w:ascii="Garamond" w:hAnsi="Garamond" w:cs="Times New Roman"/>
          <w:b/>
          <w:sz w:val="24"/>
          <w:szCs w:val="24"/>
          <w:lang w:val="sq-AL"/>
        </w:rPr>
        <w:t>Bashkimit</w:t>
      </w:r>
    </w:p>
    <w:p w14:paraId="2E774BAD"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AE" w14:textId="2E31241F" w:rsidR="002059BF" w:rsidRPr="0074747A" w:rsidRDefault="0047016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w:t>
      </w:r>
      <w:r w:rsidRPr="0074747A">
        <w:rPr>
          <w:rFonts w:ascii="Garamond" w:hAnsi="Garamond" w:cs="Times New Roman"/>
          <w:sz w:val="24"/>
          <w:szCs w:val="24"/>
          <w:lang w:val="sq-AL"/>
        </w:rPr>
        <w:t>N</w:t>
      </w:r>
      <w:r w:rsidR="002059BF" w:rsidRPr="0074747A">
        <w:rPr>
          <w:rFonts w:ascii="Garamond" w:hAnsi="Garamond" w:cs="Times New Roman"/>
          <w:sz w:val="24"/>
          <w:szCs w:val="24"/>
          <w:lang w:val="sq-AL"/>
        </w:rPr>
        <w:t>dërkombëtare duhet të përgatisë dhe verë në dispozicion</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përmes faqes së internetit të UPU-së</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t</w:t>
      </w:r>
      <w:r w:rsidR="00DE4B02"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gjitha dokumentet e publikuara 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nj</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nga gjuh</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 e specifikuara 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nenin 155,</w:t>
      </w:r>
      <w:r w:rsidR="00083AFB" w:rsidRPr="0074747A">
        <w:rPr>
          <w:rFonts w:ascii="Garamond" w:hAnsi="Garamond" w:cs="Times New Roman"/>
          <w:sz w:val="24"/>
          <w:szCs w:val="24"/>
          <w:lang w:val="sq-AL"/>
        </w:rPr>
        <w:t xml:space="preserve"> n</w:t>
      </w:r>
      <w:r w:rsidR="007D665A" w:rsidRPr="0074747A">
        <w:rPr>
          <w:rFonts w:ascii="Garamond" w:hAnsi="Garamond" w:cs="Times New Roman"/>
          <w:sz w:val="24"/>
          <w:szCs w:val="24"/>
          <w:lang w:val="sq-AL"/>
        </w:rPr>
        <w:t>ë</w:t>
      </w:r>
      <w:r w:rsidR="00083AFB" w:rsidRPr="0074747A">
        <w:rPr>
          <w:rFonts w:ascii="Garamond" w:hAnsi="Garamond" w:cs="Times New Roman"/>
          <w:sz w:val="24"/>
          <w:szCs w:val="24"/>
          <w:lang w:val="sq-AL"/>
        </w:rPr>
        <w:t xml:space="preserve"> p</w:t>
      </w:r>
      <w:r w:rsidR="007D665A" w:rsidRPr="0074747A">
        <w:rPr>
          <w:rFonts w:ascii="Garamond" w:hAnsi="Garamond" w:cs="Times New Roman"/>
          <w:sz w:val="24"/>
          <w:szCs w:val="24"/>
          <w:lang w:val="sq-AL"/>
        </w:rPr>
        <w:t>ë</w:t>
      </w:r>
      <w:r w:rsidR="00083AFB" w:rsidRPr="0074747A">
        <w:rPr>
          <w:rFonts w:ascii="Garamond" w:hAnsi="Garamond" w:cs="Times New Roman"/>
          <w:sz w:val="24"/>
          <w:szCs w:val="24"/>
          <w:lang w:val="sq-AL"/>
        </w:rPr>
        <w:t xml:space="preserve">rputhje me </w:t>
      </w:r>
      <w:r w:rsidR="00423A89" w:rsidRPr="0074747A">
        <w:rPr>
          <w:rFonts w:ascii="Garamond" w:hAnsi="Garamond" w:cs="Times New Roman"/>
          <w:sz w:val="24"/>
          <w:szCs w:val="24"/>
          <w:lang w:val="sq-AL"/>
        </w:rPr>
        <w:t xml:space="preserve">rregullat e procedurës </w:t>
      </w:r>
      <w:r w:rsidR="00083AFB" w:rsidRPr="0074747A">
        <w:rPr>
          <w:rFonts w:ascii="Garamond" w:hAnsi="Garamond" w:cs="Times New Roman"/>
          <w:sz w:val="24"/>
          <w:szCs w:val="24"/>
          <w:lang w:val="sq-AL"/>
        </w:rPr>
        <w:t>s</w:t>
      </w:r>
      <w:r w:rsidR="007D665A" w:rsidRPr="0074747A">
        <w:rPr>
          <w:rFonts w:ascii="Garamond" w:hAnsi="Garamond" w:cs="Times New Roman"/>
          <w:sz w:val="24"/>
          <w:szCs w:val="24"/>
          <w:lang w:val="sq-AL"/>
        </w:rPr>
        <w:t>ë</w:t>
      </w:r>
      <w:r w:rsidR="00083AFB" w:rsidRPr="0074747A">
        <w:rPr>
          <w:rFonts w:ascii="Garamond" w:hAnsi="Garamond" w:cs="Times New Roman"/>
          <w:sz w:val="24"/>
          <w:szCs w:val="24"/>
          <w:lang w:val="sq-AL"/>
        </w:rPr>
        <w:t xml:space="preserve"> K</w:t>
      </w:r>
      <w:r w:rsidR="007D665A" w:rsidRPr="0074747A">
        <w:rPr>
          <w:rFonts w:ascii="Garamond" w:hAnsi="Garamond" w:cs="Times New Roman"/>
          <w:sz w:val="24"/>
          <w:szCs w:val="24"/>
          <w:lang w:val="sq-AL"/>
        </w:rPr>
        <w:t>ë</w:t>
      </w:r>
      <w:r w:rsidR="00083AFB" w:rsidRPr="0074747A">
        <w:rPr>
          <w:rFonts w:ascii="Garamond" w:hAnsi="Garamond" w:cs="Times New Roman"/>
          <w:sz w:val="24"/>
          <w:szCs w:val="24"/>
          <w:lang w:val="sq-AL"/>
        </w:rPr>
        <w:t>shillit Administrativ dhe K</w:t>
      </w:r>
      <w:r w:rsidR="007D665A" w:rsidRPr="0074747A">
        <w:rPr>
          <w:rFonts w:ascii="Garamond" w:hAnsi="Garamond" w:cs="Times New Roman"/>
          <w:sz w:val="24"/>
          <w:szCs w:val="24"/>
          <w:lang w:val="sq-AL"/>
        </w:rPr>
        <w:t>ë</w:t>
      </w:r>
      <w:r w:rsidR="00083AFB" w:rsidRPr="0074747A">
        <w:rPr>
          <w:rFonts w:ascii="Garamond" w:hAnsi="Garamond" w:cs="Times New Roman"/>
          <w:sz w:val="24"/>
          <w:szCs w:val="24"/>
          <w:lang w:val="sq-AL"/>
        </w:rPr>
        <w:t>shillit t</w:t>
      </w:r>
      <w:r w:rsidR="007D665A" w:rsidRPr="0074747A">
        <w:rPr>
          <w:rFonts w:ascii="Garamond" w:hAnsi="Garamond" w:cs="Times New Roman"/>
          <w:sz w:val="24"/>
          <w:szCs w:val="24"/>
          <w:lang w:val="sq-AL"/>
        </w:rPr>
        <w:t>ë</w:t>
      </w:r>
      <w:r w:rsidR="00083AFB" w:rsidRPr="0074747A">
        <w:rPr>
          <w:rFonts w:ascii="Garamond" w:hAnsi="Garamond" w:cs="Times New Roman"/>
          <w:sz w:val="24"/>
          <w:szCs w:val="24"/>
          <w:lang w:val="sq-AL"/>
        </w:rPr>
        <w:t xml:space="preserve"> Operacioneve Postare.</w:t>
      </w:r>
      <w:r w:rsidR="002059BF" w:rsidRPr="0074747A">
        <w:rPr>
          <w:rFonts w:ascii="Garamond" w:hAnsi="Garamond" w:cs="Times New Roman"/>
          <w:sz w:val="24"/>
          <w:szCs w:val="24"/>
          <w:lang w:val="sq-AL"/>
        </w:rPr>
        <w:t xml:space="preserve"> Byroja Ndërkombëtare duhet gjithashtu të shfaqë</w:t>
      </w:r>
      <w:r w:rsidR="00D2061E" w:rsidRPr="0074747A">
        <w:rPr>
          <w:rFonts w:ascii="Garamond" w:hAnsi="Garamond" w:cs="Times New Roman"/>
          <w:sz w:val="24"/>
          <w:szCs w:val="24"/>
          <w:lang w:val="sq-AL"/>
        </w:rPr>
        <w:t>, p</w:t>
      </w:r>
      <w:r w:rsidR="007D665A" w:rsidRPr="0074747A">
        <w:rPr>
          <w:rFonts w:ascii="Garamond" w:hAnsi="Garamond" w:cs="Times New Roman"/>
          <w:sz w:val="24"/>
          <w:szCs w:val="24"/>
          <w:lang w:val="sq-AL"/>
        </w:rPr>
        <w:t>ë</w:t>
      </w:r>
      <w:r w:rsidR="00D2061E" w:rsidRPr="0074747A">
        <w:rPr>
          <w:rFonts w:ascii="Garamond" w:hAnsi="Garamond" w:cs="Times New Roman"/>
          <w:sz w:val="24"/>
          <w:szCs w:val="24"/>
          <w:lang w:val="sq-AL"/>
        </w:rPr>
        <w:t>r p</w:t>
      </w:r>
      <w:r w:rsidR="007D665A" w:rsidRPr="0074747A">
        <w:rPr>
          <w:rFonts w:ascii="Garamond" w:hAnsi="Garamond" w:cs="Times New Roman"/>
          <w:sz w:val="24"/>
          <w:szCs w:val="24"/>
          <w:lang w:val="sq-AL"/>
        </w:rPr>
        <w:t>ë</w:t>
      </w:r>
      <w:r w:rsidR="00D2061E" w:rsidRPr="0074747A">
        <w:rPr>
          <w:rFonts w:ascii="Garamond" w:hAnsi="Garamond" w:cs="Times New Roman"/>
          <w:sz w:val="24"/>
          <w:szCs w:val="24"/>
          <w:lang w:val="sq-AL"/>
        </w:rPr>
        <w:t>rfaq</w:t>
      </w:r>
      <w:r w:rsidR="007D665A" w:rsidRPr="0074747A">
        <w:rPr>
          <w:rFonts w:ascii="Garamond" w:hAnsi="Garamond" w:cs="Times New Roman"/>
          <w:sz w:val="24"/>
          <w:szCs w:val="24"/>
          <w:lang w:val="sq-AL"/>
        </w:rPr>
        <w:t>ë</w:t>
      </w:r>
      <w:r w:rsidR="00D2061E" w:rsidRPr="0074747A">
        <w:rPr>
          <w:rFonts w:ascii="Garamond" w:hAnsi="Garamond" w:cs="Times New Roman"/>
          <w:sz w:val="24"/>
          <w:szCs w:val="24"/>
          <w:lang w:val="sq-AL"/>
        </w:rPr>
        <w:t>suesit e shteteve an</w:t>
      </w:r>
      <w:r w:rsidR="007D665A" w:rsidRPr="0074747A">
        <w:rPr>
          <w:rFonts w:ascii="Garamond" w:hAnsi="Garamond" w:cs="Times New Roman"/>
          <w:sz w:val="24"/>
          <w:szCs w:val="24"/>
          <w:lang w:val="sq-AL"/>
        </w:rPr>
        <w:t>ë</w:t>
      </w:r>
      <w:r w:rsidR="00D2061E" w:rsidRPr="0074747A">
        <w:rPr>
          <w:rFonts w:ascii="Garamond" w:hAnsi="Garamond" w:cs="Times New Roman"/>
          <w:sz w:val="24"/>
          <w:szCs w:val="24"/>
          <w:lang w:val="sq-AL"/>
        </w:rPr>
        <w:t>tare n</w:t>
      </w:r>
      <w:r w:rsidR="007D665A" w:rsidRPr="0074747A">
        <w:rPr>
          <w:rFonts w:ascii="Garamond" w:hAnsi="Garamond" w:cs="Times New Roman"/>
          <w:sz w:val="24"/>
          <w:szCs w:val="24"/>
          <w:lang w:val="sq-AL"/>
        </w:rPr>
        <w:t>ë</w:t>
      </w:r>
      <w:r w:rsidR="00D2061E" w:rsidRPr="0074747A">
        <w:rPr>
          <w:rFonts w:ascii="Garamond" w:hAnsi="Garamond" w:cs="Times New Roman"/>
          <w:sz w:val="24"/>
          <w:szCs w:val="24"/>
          <w:lang w:val="sq-AL"/>
        </w:rPr>
        <w:t xml:space="preserve"> veçanti,</w:t>
      </w:r>
      <w:r w:rsidR="002059BF" w:rsidRPr="0074747A">
        <w:rPr>
          <w:rFonts w:ascii="Garamond" w:hAnsi="Garamond" w:cs="Times New Roman"/>
          <w:sz w:val="24"/>
          <w:szCs w:val="24"/>
          <w:lang w:val="sq-AL"/>
        </w:rPr>
        <w:t xml:space="preserve"> publikimet e reja në formën e dokumentit elektronik në faqen zyrtare të UPU-së</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ndërmjet mjeteve të një sistemi sinjalizimi efikas.</w:t>
      </w:r>
    </w:p>
    <w:p w14:paraId="2E774BAF" w14:textId="6FE26FF6" w:rsidR="002059BF" w:rsidRPr="0074747A" w:rsidRDefault="00D5287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16435C" w:rsidRPr="0074747A">
        <w:rPr>
          <w:rFonts w:ascii="Garamond" w:hAnsi="Garamond" w:cs="Times New Roman"/>
          <w:sz w:val="24"/>
          <w:szCs w:val="24"/>
          <w:lang w:val="sq-AL"/>
        </w:rPr>
        <w:t>Gjithashtu</w:t>
      </w:r>
      <w:r w:rsidR="002059BF" w:rsidRPr="0074747A">
        <w:rPr>
          <w:rFonts w:ascii="Garamond" w:hAnsi="Garamond" w:cs="Times New Roman"/>
          <w:sz w:val="24"/>
          <w:szCs w:val="24"/>
          <w:lang w:val="sq-AL"/>
        </w:rPr>
        <w:t>, Byroja Nd</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rkomb</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tare duhet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shp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rndaj</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fizikisht publikimet e Bashkimit,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tilla si qarkoret e Byros</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Nd</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rkomb</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tare dhe </w:t>
      </w:r>
      <w:r w:rsidR="00362A6D" w:rsidRPr="0074747A">
        <w:rPr>
          <w:rFonts w:ascii="Garamond" w:hAnsi="Garamond" w:cs="Times New Roman"/>
          <w:sz w:val="24"/>
          <w:szCs w:val="24"/>
          <w:lang w:val="sq-AL"/>
        </w:rPr>
        <w:t>p</w:t>
      </w:r>
      <w:r w:rsidR="002059BF" w:rsidRPr="0074747A">
        <w:rPr>
          <w:rFonts w:ascii="Garamond" w:hAnsi="Garamond" w:cs="Times New Roman"/>
          <w:sz w:val="24"/>
          <w:szCs w:val="24"/>
          <w:lang w:val="sq-AL"/>
        </w:rPr>
        <w:t>rocesverbalet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rmbledh</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se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CA</w:t>
      </w:r>
      <w:r w:rsidR="0016435C" w:rsidRPr="0074747A">
        <w:rPr>
          <w:rFonts w:ascii="Garamond" w:hAnsi="Garamond" w:cs="Times New Roman"/>
          <w:sz w:val="24"/>
          <w:szCs w:val="24"/>
          <w:lang w:val="sq-AL"/>
        </w:rPr>
        <w:t>-së</w:t>
      </w:r>
      <w:r w:rsidR="002059BF" w:rsidRPr="0074747A">
        <w:rPr>
          <w:rFonts w:ascii="Garamond" w:hAnsi="Garamond" w:cs="Times New Roman"/>
          <w:sz w:val="24"/>
          <w:szCs w:val="24"/>
          <w:lang w:val="sq-AL"/>
        </w:rPr>
        <w:t xml:space="preserve"> dhe POC</w:t>
      </w:r>
      <w:r w:rsidR="0016435C" w:rsidRPr="0074747A">
        <w:rPr>
          <w:rFonts w:ascii="Garamond" w:hAnsi="Garamond" w:cs="Times New Roman"/>
          <w:sz w:val="24"/>
          <w:szCs w:val="24"/>
          <w:lang w:val="sq-AL"/>
        </w:rPr>
        <w:t>-së</w:t>
      </w:r>
      <w:r w:rsidR="002059BF" w:rsidRPr="0074747A">
        <w:rPr>
          <w:rFonts w:ascii="Garamond" w:hAnsi="Garamond" w:cs="Times New Roman"/>
          <w:sz w:val="24"/>
          <w:szCs w:val="24"/>
          <w:lang w:val="sq-AL"/>
        </w:rPr>
        <w:t>, vet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m me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rkes</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nj</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shteti an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 individual.</w:t>
      </w:r>
    </w:p>
    <w:p w14:paraId="2E774BB0"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B1" w14:textId="60C37371"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lastRenderedPageBreak/>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131</w:t>
      </w:r>
    </w:p>
    <w:p w14:paraId="5CEE2960" w14:textId="77777777" w:rsidR="00362A6D"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 xml:space="preserve">Lista e shteteve anëtare </w:t>
      </w:r>
    </w:p>
    <w:p w14:paraId="2E774BB2" w14:textId="37B62F34"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(Kushtetuta</w:t>
      </w:r>
      <w:r w:rsidR="0034661E" w:rsidRPr="0074747A">
        <w:rPr>
          <w:rFonts w:ascii="Garamond" w:hAnsi="Garamond" w:cs="Times New Roman"/>
          <w:b/>
          <w:bCs/>
          <w:sz w:val="24"/>
          <w:szCs w:val="24"/>
          <w:lang w:val="sq-AL"/>
        </w:rPr>
        <w:t xml:space="preserve"> </w:t>
      </w:r>
      <w:r w:rsidRPr="0074747A">
        <w:rPr>
          <w:rFonts w:ascii="Garamond" w:hAnsi="Garamond" w:cs="Times New Roman"/>
          <w:b/>
          <w:bCs/>
          <w:sz w:val="24"/>
          <w:szCs w:val="24"/>
          <w:lang w:val="sq-AL"/>
        </w:rPr>
        <w:t>2)</w:t>
      </w:r>
    </w:p>
    <w:p w14:paraId="2E774BB3"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BB4" w14:textId="4EC494E0" w:rsidR="002059BF" w:rsidRPr="0074747A" w:rsidRDefault="00836F37"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w:t>
      </w:r>
      <w:r w:rsidRPr="0074747A">
        <w:rPr>
          <w:rFonts w:ascii="Garamond" w:hAnsi="Garamond" w:cs="Times New Roman"/>
          <w:sz w:val="24"/>
          <w:szCs w:val="24"/>
          <w:lang w:val="sq-AL"/>
        </w:rPr>
        <w:t>N</w:t>
      </w:r>
      <w:r w:rsidR="002059BF" w:rsidRPr="0074747A">
        <w:rPr>
          <w:rFonts w:ascii="Garamond" w:hAnsi="Garamond" w:cs="Times New Roman"/>
          <w:sz w:val="24"/>
          <w:szCs w:val="24"/>
          <w:lang w:val="sq-AL"/>
        </w:rPr>
        <w:t>dërkombëtare përpilon dhe përditëson listën e shteteve anëtare të Bashkimit duke përcaktuar aty klasën e kontributit,</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grupin e tyre gjeografik dhe pozicionin e tyre në raport ndaj </w:t>
      </w:r>
      <w:r w:rsidR="00362A6D" w:rsidRPr="0074747A">
        <w:rPr>
          <w:rFonts w:ascii="Garamond" w:hAnsi="Garamond" w:cs="Times New Roman"/>
          <w:sz w:val="24"/>
          <w:szCs w:val="24"/>
          <w:lang w:val="sq-AL"/>
        </w:rPr>
        <w:t>a</w:t>
      </w:r>
      <w:r w:rsidR="002059BF" w:rsidRPr="0074747A">
        <w:rPr>
          <w:rFonts w:ascii="Garamond" w:hAnsi="Garamond" w:cs="Times New Roman"/>
          <w:sz w:val="24"/>
          <w:szCs w:val="24"/>
          <w:lang w:val="sq-AL"/>
        </w:rPr>
        <w:t>kteve të Bashkimit</w:t>
      </w:r>
      <w:r w:rsidR="00C073F5" w:rsidRPr="0074747A">
        <w:rPr>
          <w:rFonts w:ascii="Garamond" w:hAnsi="Garamond" w:cs="Times New Roman"/>
          <w:sz w:val="24"/>
          <w:szCs w:val="24"/>
          <w:lang w:val="sq-AL"/>
        </w:rPr>
        <w:t>.</w:t>
      </w:r>
    </w:p>
    <w:p w14:paraId="2E774BB5"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B6" w14:textId="782BB486"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132</w:t>
      </w:r>
    </w:p>
    <w:p w14:paraId="2E774BB7" w14:textId="470DE485"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Informacioni. Opinionet. Kërkesat për shpjegim dhe amendim të </w:t>
      </w:r>
      <w:r w:rsidR="00362A6D" w:rsidRPr="0074747A">
        <w:rPr>
          <w:rFonts w:ascii="Garamond" w:hAnsi="Garamond" w:cs="Times New Roman"/>
          <w:b/>
          <w:sz w:val="24"/>
          <w:szCs w:val="24"/>
          <w:lang w:val="sq-AL"/>
        </w:rPr>
        <w:t>a</w:t>
      </w:r>
      <w:r w:rsidRPr="0074747A">
        <w:rPr>
          <w:rFonts w:ascii="Garamond" w:hAnsi="Garamond" w:cs="Times New Roman"/>
          <w:b/>
          <w:sz w:val="24"/>
          <w:szCs w:val="24"/>
          <w:lang w:val="sq-AL"/>
        </w:rPr>
        <w:t xml:space="preserve">kteve. Reklamimet. Roli në likuidimin e llogarive (Kushtetuta 20, </w:t>
      </w:r>
      <w:r w:rsidR="00423A89" w:rsidRPr="0074747A">
        <w:rPr>
          <w:rFonts w:ascii="Garamond" w:hAnsi="Garamond" w:cs="Times New Roman"/>
          <w:b/>
          <w:sz w:val="24"/>
          <w:szCs w:val="24"/>
          <w:lang w:val="sq-AL"/>
        </w:rPr>
        <w:t>r</w:t>
      </w:r>
      <w:r w:rsidRPr="0074747A">
        <w:rPr>
          <w:rFonts w:ascii="Garamond" w:hAnsi="Garamond" w:cs="Times New Roman"/>
          <w:b/>
          <w:sz w:val="24"/>
          <w:szCs w:val="24"/>
          <w:lang w:val="sq-AL"/>
        </w:rPr>
        <w:t>regullore e përgjithshme</w:t>
      </w:r>
      <w:r w:rsidR="00C073F5" w:rsidRPr="0074747A">
        <w:rPr>
          <w:rFonts w:ascii="Garamond" w:hAnsi="Garamond" w:cs="Times New Roman"/>
          <w:b/>
          <w:sz w:val="24"/>
          <w:szCs w:val="24"/>
          <w:lang w:val="sq-AL"/>
        </w:rPr>
        <w:t xml:space="preserve"> </w:t>
      </w:r>
      <w:r w:rsidR="003A5274" w:rsidRPr="0074747A">
        <w:rPr>
          <w:rFonts w:ascii="Garamond" w:hAnsi="Garamond" w:cs="Times New Roman"/>
          <w:b/>
          <w:sz w:val="24"/>
          <w:szCs w:val="24"/>
          <w:lang w:val="sq-AL"/>
        </w:rPr>
        <w:t>139, 140, 143</w:t>
      </w:r>
      <w:r w:rsidRPr="0074747A">
        <w:rPr>
          <w:rFonts w:ascii="Garamond" w:hAnsi="Garamond" w:cs="Times New Roman"/>
          <w:b/>
          <w:sz w:val="24"/>
          <w:szCs w:val="24"/>
          <w:lang w:val="sq-AL"/>
        </w:rPr>
        <w:t>)</w:t>
      </w:r>
    </w:p>
    <w:p w14:paraId="2E774BB8"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B9" w14:textId="26FBD412" w:rsidR="002059BF" w:rsidRPr="0074747A" w:rsidRDefault="005118D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Ndërkombëtare do të jetë në çdo kohë në dispozicion të Këshillit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të Këshillit të Operacioneve Postare dhe të shteteve anëtare</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dhe operatorëve të tyre të caktuar për qëllimet e dhënies së </w:t>
      </w:r>
      <w:r w:rsidR="00362A6D" w:rsidRPr="0074747A">
        <w:rPr>
          <w:rFonts w:ascii="Garamond" w:hAnsi="Garamond" w:cs="Times New Roman"/>
          <w:sz w:val="24"/>
          <w:szCs w:val="24"/>
          <w:lang w:val="sq-AL"/>
        </w:rPr>
        <w:t xml:space="preserve">të </w:t>
      </w:r>
      <w:r w:rsidR="002059BF" w:rsidRPr="0074747A">
        <w:rPr>
          <w:rFonts w:ascii="Garamond" w:hAnsi="Garamond" w:cs="Times New Roman"/>
          <w:sz w:val="24"/>
          <w:szCs w:val="24"/>
          <w:lang w:val="sq-AL"/>
        </w:rPr>
        <w:t>gjithë informacionit të nevojshëm rreth çështjeve</w:t>
      </w:r>
      <w:r w:rsidR="00362A6D" w:rsidRPr="0074747A">
        <w:rPr>
          <w:rFonts w:ascii="Garamond" w:hAnsi="Garamond" w:cs="Times New Roman"/>
          <w:sz w:val="24"/>
          <w:szCs w:val="24"/>
          <w:lang w:val="sq-AL"/>
        </w:rPr>
        <w:t xml:space="preserve"> që kanë të bëjnë me shërbimin.</w:t>
      </w:r>
    </w:p>
    <w:p w14:paraId="2E774BBA" w14:textId="3450439C" w:rsidR="00924358" w:rsidRPr="0074747A" w:rsidRDefault="00EB616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Në veçanti</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w:t>
      </w:r>
      <w:r w:rsidRPr="0074747A">
        <w:rPr>
          <w:rFonts w:ascii="Garamond" w:hAnsi="Garamond" w:cs="Times New Roman"/>
          <w:sz w:val="24"/>
          <w:szCs w:val="24"/>
          <w:lang w:val="sq-AL"/>
        </w:rPr>
        <w:t>kjo strukturë</w:t>
      </w:r>
      <w:r w:rsidR="002059BF" w:rsidRPr="0074747A">
        <w:rPr>
          <w:rFonts w:ascii="Garamond" w:hAnsi="Garamond" w:cs="Times New Roman"/>
          <w:sz w:val="24"/>
          <w:szCs w:val="24"/>
          <w:lang w:val="sq-AL"/>
        </w:rPr>
        <w:t xml:space="preserve"> do të mbledhë, koordinojë, publikojë dhe shpërndajë informacionet e çdo natyre në interes të shërbimit ndërkombëtar postar, të japë, me kërkesën e palëve të përfshira, një mendim mbi çështje në konflikt, të veprojë për kërkesat për shpjegim dhe amendimin e </w:t>
      </w:r>
      <w:r w:rsidR="00362A6D" w:rsidRPr="0074747A">
        <w:rPr>
          <w:rFonts w:ascii="Garamond" w:hAnsi="Garamond" w:cs="Times New Roman"/>
          <w:sz w:val="24"/>
          <w:szCs w:val="24"/>
          <w:lang w:val="sq-AL"/>
        </w:rPr>
        <w:t>a</w:t>
      </w:r>
      <w:r w:rsidR="002059BF" w:rsidRPr="0074747A">
        <w:rPr>
          <w:rFonts w:ascii="Garamond" w:hAnsi="Garamond" w:cs="Times New Roman"/>
          <w:sz w:val="24"/>
          <w:szCs w:val="24"/>
          <w:lang w:val="sq-AL"/>
        </w:rPr>
        <w:t>kteve të Bashkimit dhe,</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përgjithësi, të realizojë ato studime dhe punë dokumentare ose redaktuese që i caktohen nga aktet në fuqi ose siç mund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ref</w:t>
      </w:r>
      <w:r w:rsidR="00362A6D" w:rsidRPr="0074747A">
        <w:rPr>
          <w:rFonts w:ascii="Garamond" w:hAnsi="Garamond" w:cs="Times New Roman"/>
          <w:sz w:val="24"/>
          <w:szCs w:val="24"/>
          <w:lang w:val="sq-AL"/>
        </w:rPr>
        <w:t>erohet në interes të Bashkimit.</w:t>
      </w:r>
    </w:p>
    <w:p w14:paraId="2E774BBB" w14:textId="328659B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924358"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924358" w:rsidRPr="0074747A">
        <w:rPr>
          <w:rFonts w:ascii="Garamond" w:hAnsi="Garamond" w:cs="Times New Roman"/>
          <w:sz w:val="24"/>
          <w:szCs w:val="24"/>
          <w:lang w:val="sq-AL"/>
        </w:rPr>
        <w:t>Kjo strukturë</w:t>
      </w:r>
      <w:r w:rsidRPr="0074747A">
        <w:rPr>
          <w:rFonts w:ascii="Garamond" w:hAnsi="Garamond" w:cs="Times New Roman"/>
          <w:sz w:val="24"/>
          <w:szCs w:val="24"/>
          <w:lang w:val="sq-AL"/>
        </w:rPr>
        <w:t xml:space="preserve"> vepron gjithashtu mbi anketimet që kërkohen nga shtetet anëtare dhe operatorët e tyre të caktuar për përfitimin e pikëpamjeve të shteteve të tjera anëtare dhe operatorëve të tyre të caktuar mbi një çështje të caktuar.</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Rezultati i një ankete nuk merr karakterin e një vote dhe nuk do të jetë formalisht detyruese.</w:t>
      </w:r>
    </w:p>
    <w:p w14:paraId="2E774BBC" w14:textId="157CA2A2" w:rsidR="002059BF" w:rsidRPr="0074747A" w:rsidRDefault="00690237"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Kjo strukturë</w:t>
      </w:r>
      <w:r w:rsidR="002059BF" w:rsidRPr="0074747A">
        <w:rPr>
          <w:rFonts w:ascii="Garamond" w:hAnsi="Garamond" w:cs="Times New Roman"/>
          <w:sz w:val="24"/>
          <w:szCs w:val="24"/>
          <w:lang w:val="sq-AL"/>
        </w:rPr>
        <w:t xml:space="preserve"> mund të veprojë</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si zyrë qendrore për likuidimin e llogarive të çdo lloji</w:t>
      </w:r>
      <w:r w:rsidR="00362A6D" w:rsidRPr="0074747A">
        <w:rPr>
          <w:rFonts w:ascii="Garamond" w:hAnsi="Garamond" w:cs="Times New Roman"/>
          <w:sz w:val="24"/>
          <w:szCs w:val="24"/>
          <w:lang w:val="sq-AL"/>
        </w:rPr>
        <w:t xml:space="preserve"> në lidhje me shërbimin postar.</w:t>
      </w:r>
    </w:p>
    <w:p w14:paraId="2E774BBD" w14:textId="797B9810" w:rsidR="002059BF" w:rsidRPr="0074747A" w:rsidRDefault="007F545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Ndërkombëtare do të garantojë konfidencialitetin dhe sigurinë e të dhënave komerciale të ofruara nga vendet anëtare dhe/ose operatorët e tyre të caktuar për kryerjen e detyrave të saj që </w:t>
      </w:r>
      <w:r w:rsidRPr="0074747A">
        <w:rPr>
          <w:rFonts w:ascii="Garamond" w:hAnsi="Garamond" w:cs="Times New Roman"/>
          <w:sz w:val="24"/>
          <w:szCs w:val="24"/>
          <w:lang w:val="sq-AL"/>
        </w:rPr>
        <w:t>rrjedhin</w:t>
      </w:r>
      <w:r w:rsidR="002059BF" w:rsidRPr="0074747A">
        <w:rPr>
          <w:rFonts w:ascii="Garamond" w:hAnsi="Garamond" w:cs="Times New Roman"/>
          <w:sz w:val="24"/>
          <w:szCs w:val="24"/>
          <w:lang w:val="sq-AL"/>
        </w:rPr>
        <w:t xml:space="preserve"> nga aktet apo vendimet e Bashkimit.</w:t>
      </w:r>
    </w:p>
    <w:p w14:paraId="2E774BBE"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BF" w14:textId="3FB97908"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133</w:t>
      </w:r>
    </w:p>
    <w:p w14:paraId="063E81B4" w14:textId="77777777" w:rsidR="00362A6D"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 xml:space="preserve">Bashkëpunimi teknik </w:t>
      </w:r>
    </w:p>
    <w:p w14:paraId="2E774BC0" w14:textId="27029B8D"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(Kushtetuta 1)</w:t>
      </w:r>
    </w:p>
    <w:p w14:paraId="2E774BC1"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BC2" w14:textId="29434CCA" w:rsidR="002059BF" w:rsidRPr="0074747A" w:rsidRDefault="007F5456"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w:t>
      </w:r>
      <w:r w:rsidRPr="0074747A">
        <w:rPr>
          <w:rFonts w:ascii="Garamond" w:hAnsi="Garamond" w:cs="Times New Roman"/>
          <w:sz w:val="24"/>
          <w:szCs w:val="24"/>
          <w:lang w:val="sq-AL"/>
        </w:rPr>
        <w:t>N</w:t>
      </w:r>
      <w:r w:rsidR="002059BF" w:rsidRPr="0074747A">
        <w:rPr>
          <w:rFonts w:ascii="Garamond" w:hAnsi="Garamond" w:cs="Times New Roman"/>
          <w:sz w:val="24"/>
          <w:szCs w:val="24"/>
          <w:lang w:val="sq-AL"/>
        </w:rPr>
        <w:t>dërkomb</w:t>
      </w:r>
      <w:r w:rsidR="0048392D" w:rsidRPr="0074747A">
        <w:rPr>
          <w:rFonts w:ascii="Garamond" w:hAnsi="Garamond" w:cs="Times New Roman"/>
          <w:sz w:val="24"/>
          <w:szCs w:val="24"/>
          <w:lang w:val="sq-AL"/>
        </w:rPr>
        <w:t>ëtare do të zhvillojë asistencë</w:t>
      </w:r>
      <w:r w:rsidR="002059BF" w:rsidRPr="0074747A">
        <w:rPr>
          <w:rFonts w:ascii="Garamond" w:hAnsi="Garamond" w:cs="Times New Roman"/>
          <w:sz w:val="24"/>
          <w:szCs w:val="24"/>
          <w:lang w:val="sq-AL"/>
        </w:rPr>
        <w:t xml:space="preserve"> teknike postare në të gjitha format e saj </w:t>
      </w:r>
      <w:r w:rsidR="0044455E" w:rsidRPr="0074747A">
        <w:rPr>
          <w:rFonts w:ascii="Garamond" w:hAnsi="Garamond" w:cs="Times New Roman"/>
          <w:sz w:val="24"/>
          <w:szCs w:val="24"/>
          <w:lang w:val="sq-AL"/>
        </w:rPr>
        <w:t>të mundshme</w:t>
      </w:r>
      <w:r w:rsidR="00362A6D" w:rsidRPr="0074747A">
        <w:rPr>
          <w:rFonts w:ascii="Garamond" w:hAnsi="Garamond" w:cs="Times New Roman"/>
          <w:sz w:val="24"/>
          <w:szCs w:val="24"/>
          <w:lang w:val="sq-AL"/>
        </w:rPr>
        <w:t>,</w:t>
      </w:r>
      <w:r w:rsidR="0044455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brenda kuadrit për b</w:t>
      </w:r>
      <w:r w:rsidR="00362A6D" w:rsidRPr="0074747A">
        <w:rPr>
          <w:rFonts w:ascii="Garamond" w:hAnsi="Garamond" w:cs="Times New Roman"/>
          <w:sz w:val="24"/>
          <w:szCs w:val="24"/>
          <w:lang w:val="sq-AL"/>
        </w:rPr>
        <w:t>ashkëpunim teknik ndërkombëtar.</w:t>
      </w:r>
    </w:p>
    <w:p w14:paraId="2E774BC3"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C4" w14:textId="43E103F9"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134</w:t>
      </w:r>
    </w:p>
    <w:p w14:paraId="15E5BA07" w14:textId="77777777" w:rsidR="00362A6D"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Formularë të dhënë nga Byroja Ndërkombëtare </w:t>
      </w:r>
    </w:p>
    <w:p w14:paraId="2E774BC5" w14:textId="291E4D73"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w:t>
      </w:r>
      <w:r w:rsidR="0044455E" w:rsidRPr="0074747A">
        <w:rPr>
          <w:rFonts w:ascii="Garamond" w:hAnsi="Garamond" w:cs="Times New Roman"/>
          <w:b/>
          <w:sz w:val="24"/>
          <w:szCs w:val="24"/>
          <w:lang w:val="sq-AL"/>
        </w:rPr>
        <w:t>Kushtetuta</w:t>
      </w:r>
      <w:r w:rsidRPr="0074747A">
        <w:rPr>
          <w:rFonts w:ascii="Garamond" w:hAnsi="Garamond" w:cs="Times New Roman"/>
          <w:b/>
          <w:sz w:val="24"/>
          <w:szCs w:val="24"/>
          <w:lang w:val="sq-AL"/>
        </w:rPr>
        <w:t xml:space="preserve"> 20)</w:t>
      </w:r>
    </w:p>
    <w:p w14:paraId="2E774BC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C7" w14:textId="3A4DE129" w:rsidR="002059BF" w:rsidRPr="0074747A" w:rsidRDefault="0044455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Ndërkombëtare do të jetë përgjegjëse për prodhimin e </w:t>
      </w:r>
      <w:r w:rsidR="00C073F5" w:rsidRPr="0074747A">
        <w:rPr>
          <w:rFonts w:ascii="Garamond" w:hAnsi="Garamond" w:cs="Times New Roman"/>
          <w:sz w:val="24"/>
          <w:szCs w:val="24"/>
          <w:lang w:val="sq-AL"/>
        </w:rPr>
        <w:t>kuponëve</w:t>
      </w:r>
      <w:r w:rsidR="002059BF" w:rsidRPr="0074747A">
        <w:rPr>
          <w:rFonts w:ascii="Garamond" w:hAnsi="Garamond" w:cs="Times New Roman"/>
          <w:sz w:val="24"/>
          <w:szCs w:val="24"/>
          <w:lang w:val="sq-AL"/>
        </w:rPr>
        <w:t xml:space="preserve"> të përgjigjeve ndërkombëtare dhe të furnizimit, me çmim shitje, të shteteve anëtare ose operatorëve të tyre të caktuar që i kanë porositur ato. </w:t>
      </w:r>
    </w:p>
    <w:p w14:paraId="2E774BC8"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C9" w14:textId="2A623250"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135</w:t>
      </w:r>
    </w:p>
    <w:p w14:paraId="0A8E0361" w14:textId="78D934B6" w:rsidR="00362A6D"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Aktet e </w:t>
      </w:r>
      <w:r w:rsidR="00362A6D" w:rsidRPr="0074747A">
        <w:rPr>
          <w:rFonts w:ascii="Garamond" w:hAnsi="Garamond" w:cs="Times New Roman"/>
          <w:b/>
          <w:sz w:val="24"/>
          <w:szCs w:val="24"/>
          <w:lang w:val="sq-AL"/>
        </w:rPr>
        <w:t>s</w:t>
      </w:r>
      <w:r w:rsidRPr="0074747A">
        <w:rPr>
          <w:rFonts w:ascii="Garamond" w:hAnsi="Garamond" w:cs="Times New Roman"/>
          <w:b/>
          <w:sz w:val="24"/>
          <w:szCs w:val="24"/>
          <w:lang w:val="sq-AL"/>
        </w:rPr>
        <w:t xml:space="preserve">indikatave të kufizuara dhe </w:t>
      </w:r>
      <w:r w:rsidR="00362A6D" w:rsidRPr="0074747A">
        <w:rPr>
          <w:rFonts w:ascii="Garamond" w:hAnsi="Garamond" w:cs="Times New Roman"/>
          <w:b/>
          <w:sz w:val="24"/>
          <w:szCs w:val="24"/>
          <w:lang w:val="sq-AL"/>
        </w:rPr>
        <w:t xml:space="preserve">marrëveshjet e posaçme </w:t>
      </w:r>
    </w:p>
    <w:p w14:paraId="2E774BCA" w14:textId="05246879"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(Kushtetuta 8)</w:t>
      </w:r>
    </w:p>
    <w:p w14:paraId="2E774BCB"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CC" w14:textId="0201C3EC" w:rsidR="002059BF" w:rsidRPr="0074747A" w:rsidRDefault="003235A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lastRenderedPageBreak/>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Dy kopje të </w:t>
      </w:r>
      <w:r w:rsidR="00362A6D" w:rsidRPr="0074747A">
        <w:rPr>
          <w:rFonts w:ascii="Garamond" w:hAnsi="Garamond" w:cs="Times New Roman"/>
          <w:sz w:val="24"/>
          <w:szCs w:val="24"/>
          <w:lang w:val="sq-AL"/>
        </w:rPr>
        <w:t>a</w:t>
      </w:r>
      <w:r w:rsidR="002059BF" w:rsidRPr="0074747A">
        <w:rPr>
          <w:rFonts w:ascii="Garamond" w:hAnsi="Garamond" w:cs="Times New Roman"/>
          <w:sz w:val="24"/>
          <w:szCs w:val="24"/>
          <w:lang w:val="sq-AL"/>
        </w:rPr>
        <w:t xml:space="preserve">kteve të sindikatave të kufizuara dhe </w:t>
      </w:r>
      <w:r w:rsidR="00C073F5" w:rsidRPr="0074747A">
        <w:rPr>
          <w:rFonts w:ascii="Garamond" w:hAnsi="Garamond" w:cs="Times New Roman"/>
          <w:sz w:val="24"/>
          <w:szCs w:val="24"/>
          <w:lang w:val="sq-AL"/>
        </w:rPr>
        <w:t>m</w:t>
      </w:r>
      <w:r w:rsidR="002059BF" w:rsidRPr="0074747A">
        <w:rPr>
          <w:rFonts w:ascii="Garamond" w:hAnsi="Garamond" w:cs="Times New Roman"/>
          <w:sz w:val="24"/>
          <w:szCs w:val="24"/>
          <w:lang w:val="sq-AL"/>
        </w:rPr>
        <w:t>arrëveshjeve të</w:t>
      </w:r>
      <w:r w:rsidR="00C073F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posaçme të realizuara</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sipas nenit 8 të Kushtetutës</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duhet që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transmetohen Byrosë Ndërkombëtare nëpërmjet zyr</w:t>
      </w:r>
      <w:r w:rsidR="00AE7CDD" w:rsidRPr="0074747A">
        <w:rPr>
          <w:rFonts w:ascii="Garamond" w:hAnsi="Garamond" w:cs="Times New Roman"/>
          <w:sz w:val="24"/>
          <w:szCs w:val="24"/>
          <w:lang w:val="sq-AL"/>
        </w:rPr>
        <w:t xml:space="preserve">ave të këtyre </w:t>
      </w:r>
      <w:r w:rsidR="00362A6D" w:rsidRPr="0074747A">
        <w:rPr>
          <w:rFonts w:ascii="Garamond" w:hAnsi="Garamond" w:cs="Times New Roman"/>
          <w:sz w:val="24"/>
          <w:szCs w:val="24"/>
          <w:lang w:val="sq-AL"/>
        </w:rPr>
        <w:t>s</w:t>
      </w:r>
      <w:r w:rsidR="00AE7CDD" w:rsidRPr="0074747A">
        <w:rPr>
          <w:rFonts w:ascii="Garamond" w:hAnsi="Garamond" w:cs="Times New Roman"/>
          <w:sz w:val="24"/>
          <w:szCs w:val="24"/>
          <w:lang w:val="sq-AL"/>
        </w:rPr>
        <w:t>indikatave ose, kur kjo nuk arrihet,</w:t>
      </w:r>
      <w:r w:rsidR="002059BF" w:rsidRPr="0074747A">
        <w:rPr>
          <w:rFonts w:ascii="Garamond" w:hAnsi="Garamond" w:cs="Times New Roman"/>
          <w:sz w:val="24"/>
          <w:szCs w:val="24"/>
          <w:lang w:val="sq-AL"/>
        </w:rPr>
        <w:t xml:space="preserve"> nëpërmjet një pale kontraktuese.</w:t>
      </w:r>
    </w:p>
    <w:p w14:paraId="2E774BCD" w14:textId="0C7A5B93" w:rsidR="002059BF" w:rsidRPr="0074747A" w:rsidRDefault="00AE7CD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Byroja Ndërkombëtare kujdese</w:t>
      </w:r>
      <w:r w:rsidR="00A33FD6" w:rsidRPr="0074747A">
        <w:rPr>
          <w:rFonts w:ascii="Garamond" w:hAnsi="Garamond" w:cs="Times New Roman"/>
          <w:sz w:val="24"/>
          <w:szCs w:val="24"/>
          <w:lang w:val="sq-AL"/>
        </w:rPr>
        <w:t>t</w:t>
      </w:r>
      <w:r w:rsidR="002059BF" w:rsidRPr="0074747A">
        <w:rPr>
          <w:rFonts w:ascii="Garamond" w:hAnsi="Garamond" w:cs="Times New Roman"/>
          <w:sz w:val="24"/>
          <w:szCs w:val="24"/>
          <w:lang w:val="sq-AL"/>
        </w:rPr>
        <w:t xml:space="preserve"> që </w:t>
      </w:r>
      <w:r w:rsidR="00362A6D" w:rsidRPr="0074747A">
        <w:rPr>
          <w:rFonts w:ascii="Garamond" w:hAnsi="Garamond" w:cs="Times New Roman"/>
          <w:sz w:val="24"/>
          <w:szCs w:val="24"/>
          <w:lang w:val="sq-AL"/>
        </w:rPr>
        <w:t>a</w:t>
      </w:r>
      <w:r w:rsidR="002059BF" w:rsidRPr="0074747A">
        <w:rPr>
          <w:rFonts w:ascii="Garamond" w:hAnsi="Garamond" w:cs="Times New Roman"/>
          <w:sz w:val="24"/>
          <w:szCs w:val="24"/>
          <w:lang w:val="sq-AL"/>
        </w:rPr>
        <w:t xml:space="preserve">ktet e sindikatave të kufizuara dhe </w:t>
      </w:r>
      <w:r w:rsidR="00362A6D" w:rsidRPr="0074747A">
        <w:rPr>
          <w:rFonts w:ascii="Garamond" w:hAnsi="Garamond" w:cs="Times New Roman"/>
          <w:sz w:val="24"/>
          <w:szCs w:val="24"/>
          <w:lang w:val="sq-AL"/>
        </w:rPr>
        <w:t xml:space="preserve">marrëveshjet e posaçme të mosparashikojnë kushte më pak </w:t>
      </w:r>
      <w:r w:rsidR="002059BF" w:rsidRPr="0074747A">
        <w:rPr>
          <w:rFonts w:ascii="Garamond" w:hAnsi="Garamond" w:cs="Times New Roman"/>
          <w:sz w:val="24"/>
          <w:szCs w:val="24"/>
          <w:lang w:val="sq-AL"/>
        </w:rPr>
        <w:t xml:space="preserve">të favorshme për publikun se ato që janë parashikuar në </w:t>
      </w:r>
      <w:r w:rsidR="00F8462B" w:rsidRPr="0074747A">
        <w:rPr>
          <w:rFonts w:ascii="Garamond" w:hAnsi="Garamond" w:cs="Times New Roman"/>
          <w:sz w:val="24"/>
          <w:szCs w:val="24"/>
          <w:lang w:val="sq-AL"/>
        </w:rPr>
        <w:t xml:space="preserve">aktet </w:t>
      </w:r>
      <w:r w:rsidR="002059BF" w:rsidRPr="0074747A">
        <w:rPr>
          <w:rFonts w:ascii="Garamond" w:hAnsi="Garamond" w:cs="Times New Roman"/>
          <w:sz w:val="24"/>
          <w:szCs w:val="24"/>
          <w:lang w:val="sq-AL"/>
        </w:rPr>
        <w:t>e Bashkimi</w:t>
      </w:r>
      <w:r w:rsidR="00687176" w:rsidRPr="0074747A">
        <w:rPr>
          <w:rFonts w:ascii="Garamond" w:hAnsi="Garamond" w:cs="Times New Roman"/>
          <w:sz w:val="24"/>
          <w:szCs w:val="24"/>
          <w:lang w:val="sq-AL"/>
        </w:rPr>
        <w:t>t. Byroja Ndërkombëtare</w:t>
      </w:r>
      <w:r w:rsidR="002059BF" w:rsidRPr="0074747A">
        <w:rPr>
          <w:rFonts w:ascii="Garamond" w:hAnsi="Garamond" w:cs="Times New Roman"/>
          <w:sz w:val="24"/>
          <w:szCs w:val="24"/>
          <w:lang w:val="sq-AL"/>
        </w:rPr>
        <w:t xml:space="preserve"> sinjalizon në Këshillin </w:t>
      </w:r>
      <w:r w:rsidR="00687176"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për çdo parregullsi të konstatuar gjatë </w:t>
      </w:r>
      <w:r w:rsidR="00362A6D" w:rsidRPr="0074747A">
        <w:rPr>
          <w:rFonts w:ascii="Garamond" w:hAnsi="Garamond" w:cs="Times New Roman"/>
          <w:sz w:val="24"/>
          <w:szCs w:val="24"/>
          <w:lang w:val="sq-AL"/>
        </w:rPr>
        <w:t>zbatimit të kësaj dispozite.</w:t>
      </w:r>
    </w:p>
    <w:p w14:paraId="2E774BCE" w14:textId="26DED4EF" w:rsidR="002543C5" w:rsidRPr="0074747A" w:rsidRDefault="002543C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Byroja Ndërkombëtare duhet të informojë shtetet anëtare dhe operatorët e tyre të caktuar për ekzistencën e këtyre </w:t>
      </w:r>
      <w:r w:rsidR="00362A6D" w:rsidRPr="0074747A">
        <w:rPr>
          <w:rFonts w:ascii="Garamond" w:hAnsi="Garamond" w:cs="Times New Roman"/>
          <w:sz w:val="24"/>
          <w:szCs w:val="24"/>
          <w:lang w:val="sq-AL"/>
        </w:rPr>
        <w:t xml:space="preserve">sindikatave dhe të marrëveshjeve të posaçme </w:t>
      </w:r>
      <w:r w:rsidRPr="0074747A">
        <w:rPr>
          <w:rFonts w:ascii="Garamond" w:hAnsi="Garamond" w:cs="Times New Roman"/>
          <w:sz w:val="24"/>
          <w:szCs w:val="24"/>
          <w:lang w:val="sq-AL"/>
        </w:rPr>
        <w:t>të sipërpërmendura.</w:t>
      </w:r>
    </w:p>
    <w:p w14:paraId="2E774BCF"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BD0" w14:textId="33E0336A"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136</w:t>
      </w:r>
    </w:p>
    <w:p w14:paraId="2E774BD1"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Botimet periodike të Bashkimit</w:t>
      </w:r>
    </w:p>
    <w:p w14:paraId="2E774BD2"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p>
    <w:p w14:paraId="2E774BD3" w14:textId="295507D6" w:rsidR="002059BF" w:rsidRPr="0074747A" w:rsidRDefault="00D25A46"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w:t>
      </w:r>
      <w:r w:rsidRPr="0074747A">
        <w:rPr>
          <w:rFonts w:ascii="Garamond" w:hAnsi="Garamond" w:cs="Times New Roman"/>
          <w:sz w:val="24"/>
          <w:szCs w:val="24"/>
          <w:lang w:val="sq-AL"/>
        </w:rPr>
        <w:t>N</w:t>
      </w:r>
      <w:r w:rsidR="002059BF" w:rsidRPr="0074747A">
        <w:rPr>
          <w:rFonts w:ascii="Garamond" w:hAnsi="Garamond" w:cs="Times New Roman"/>
          <w:sz w:val="24"/>
          <w:szCs w:val="24"/>
          <w:lang w:val="sq-AL"/>
        </w:rPr>
        <w:t>dërkombëtare, me ndihmën e dokumenteve që i janë vënë në dispozicion,</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do të botojë një revistë në gjuhët arabe, kineze, angleze, frënge, gjermane, ruse dhe spanjolle. </w:t>
      </w:r>
    </w:p>
    <w:p w14:paraId="3B213988" w14:textId="77777777" w:rsidR="001D6C6F" w:rsidRPr="0074747A" w:rsidRDefault="001D6C6F" w:rsidP="00253397">
      <w:pPr>
        <w:tabs>
          <w:tab w:val="left" w:pos="720"/>
        </w:tabs>
        <w:spacing w:after="0" w:line="240" w:lineRule="auto"/>
        <w:ind w:firstLine="284"/>
        <w:jc w:val="both"/>
        <w:rPr>
          <w:rFonts w:ascii="Garamond" w:hAnsi="Garamond" w:cs="Times New Roman"/>
          <w:sz w:val="24"/>
          <w:szCs w:val="24"/>
          <w:lang w:val="sq-AL"/>
        </w:rPr>
      </w:pPr>
    </w:p>
    <w:p w14:paraId="2E774BD4" w14:textId="04A8EFF3"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137</w:t>
      </w:r>
    </w:p>
    <w:p w14:paraId="4D9BA7FE" w14:textId="77777777" w:rsidR="00362A6D"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Raporti vjetor mbi punën e Bashkimit </w:t>
      </w:r>
    </w:p>
    <w:p w14:paraId="2E774BD5" w14:textId="6788ACF0"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(Kushtetuta 20, </w:t>
      </w:r>
      <w:r w:rsidR="00C073F5" w:rsidRPr="0074747A">
        <w:rPr>
          <w:rFonts w:ascii="Garamond" w:hAnsi="Garamond" w:cs="Times New Roman"/>
          <w:b/>
          <w:sz w:val="24"/>
          <w:szCs w:val="24"/>
          <w:lang w:val="sq-AL"/>
        </w:rPr>
        <w:t>r</w:t>
      </w:r>
      <w:r w:rsidRPr="0074747A">
        <w:rPr>
          <w:rFonts w:ascii="Garamond" w:hAnsi="Garamond" w:cs="Times New Roman"/>
          <w:b/>
          <w:sz w:val="24"/>
          <w:szCs w:val="24"/>
          <w:lang w:val="sq-AL"/>
        </w:rPr>
        <w:t>reg. e përgjithshme 107.1.24)</w:t>
      </w:r>
    </w:p>
    <w:p w14:paraId="2E774BD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D7" w14:textId="40C0492E" w:rsidR="002059BF" w:rsidRPr="0074747A" w:rsidRDefault="00D25A4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Byroja Ndërkombëtare do të realizojë një raport vjetor mbi veprimtarinë e Bashkimit i cili do të dërgohet, pas miratimit nga Komiteti </w:t>
      </w:r>
      <w:r w:rsidR="001A5AD6" w:rsidRPr="0074747A">
        <w:rPr>
          <w:rFonts w:ascii="Garamond" w:hAnsi="Garamond" w:cs="Times New Roman"/>
          <w:sz w:val="24"/>
          <w:szCs w:val="24"/>
          <w:lang w:val="sq-AL"/>
        </w:rPr>
        <w:t>Drejtues</w:t>
      </w:r>
      <w:r w:rsidR="002059BF" w:rsidRPr="0074747A">
        <w:rPr>
          <w:rFonts w:ascii="Garamond" w:hAnsi="Garamond" w:cs="Times New Roman"/>
          <w:sz w:val="24"/>
          <w:szCs w:val="24"/>
          <w:lang w:val="sq-AL"/>
        </w:rPr>
        <w:t xml:space="preserve"> </w:t>
      </w:r>
      <w:r w:rsidR="001A5AD6" w:rsidRPr="0074747A">
        <w:rPr>
          <w:rFonts w:ascii="Garamond" w:hAnsi="Garamond" w:cs="Times New Roman"/>
          <w:sz w:val="24"/>
          <w:szCs w:val="24"/>
          <w:lang w:val="sq-AL"/>
        </w:rPr>
        <w:t>i</w:t>
      </w:r>
      <w:r w:rsidR="002059BF" w:rsidRPr="0074747A">
        <w:rPr>
          <w:rFonts w:ascii="Garamond" w:hAnsi="Garamond" w:cs="Times New Roman"/>
          <w:sz w:val="24"/>
          <w:szCs w:val="24"/>
          <w:lang w:val="sq-AL"/>
        </w:rPr>
        <w:t xml:space="preserve"> Këshilli</w:t>
      </w:r>
      <w:r w:rsidR="001A5AD6" w:rsidRPr="0074747A">
        <w:rPr>
          <w:rFonts w:ascii="Garamond" w:hAnsi="Garamond" w:cs="Times New Roman"/>
          <w:sz w:val="24"/>
          <w:szCs w:val="24"/>
          <w:lang w:val="sq-AL"/>
        </w:rPr>
        <w:t>t</w:t>
      </w:r>
      <w:r w:rsidR="002059BF" w:rsidRPr="0074747A">
        <w:rPr>
          <w:rFonts w:ascii="Garamond" w:hAnsi="Garamond" w:cs="Times New Roman"/>
          <w:sz w:val="24"/>
          <w:szCs w:val="24"/>
          <w:lang w:val="sq-AL"/>
        </w:rPr>
        <w:t xml:space="preserve"> </w:t>
      </w:r>
      <w:r w:rsidR="001A5AD6"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shteteve anëtare dhe operatorëve të tyre të caktuar, </w:t>
      </w:r>
      <w:r w:rsidR="00362A6D" w:rsidRPr="0074747A">
        <w:rPr>
          <w:rFonts w:ascii="Garamond" w:hAnsi="Garamond" w:cs="Times New Roman"/>
          <w:sz w:val="24"/>
          <w:szCs w:val="24"/>
          <w:lang w:val="sq-AL"/>
        </w:rPr>
        <w:t>s</w:t>
      </w:r>
      <w:r w:rsidR="002059BF" w:rsidRPr="0074747A">
        <w:rPr>
          <w:rFonts w:ascii="Garamond" w:hAnsi="Garamond" w:cs="Times New Roman"/>
          <w:sz w:val="24"/>
          <w:szCs w:val="24"/>
          <w:lang w:val="sq-AL"/>
        </w:rPr>
        <w:t>indikatave të kufizuara dhe Organ</w:t>
      </w:r>
      <w:r w:rsidR="00362A6D" w:rsidRPr="0074747A">
        <w:rPr>
          <w:rFonts w:ascii="Garamond" w:hAnsi="Garamond" w:cs="Times New Roman"/>
          <w:sz w:val="24"/>
          <w:szCs w:val="24"/>
          <w:lang w:val="sq-AL"/>
        </w:rPr>
        <w:t>izatës së Kombeve të Bashkuara.</w:t>
      </w:r>
    </w:p>
    <w:p w14:paraId="2E774BD8"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DA" w14:textId="2F17B910" w:rsidR="002059BF" w:rsidRPr="0074747A" w:rsidRDefault="00C073F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KAPITULLI III</w:t>
      </w:r>
    </w:p>
    <w:p w14:paraId="2E774BDB" w14:textId="475C6430" w:rsidR="002059BF" w:rsidRPr="0074747A" w:rsidRDefault="00C073F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DORËZIMI, SHQYRTIMI I PROPOZIMEVE, NJOFTIMI PËR VENDIMET E MIRATUARA DHE HYRJA NË FUQI E RREGULLOREVE DHE VENDIMEVE TË TJERA TË MIRATUARA</w:t>
      </w:r>
    </w:p>
    <w:p w14:paraId="2E774BDC"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BDD" w14:textId="53E6E405"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138</w:t>
      </w:r>
    </w:p>
    <w:p w14:paraId="2E774BDE"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Procedura e paraqitjes dhe shqyrtimit të propozimeve</w:t>
      </w:r>
    </w:p>
    <w:p w14:paraId="2E774BDF"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E0" w14:textId="2143E236"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1A5AD6"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Subjekt i përjashtimeve të parashikuara sipas paragrafëve 2 dhe 5, procedura e mëposhtme rregullon paraqitjen e propozimeve të çdo natyre </w:t>
      </w:r>
      <w:r w:rsidR="00362A6D" w:rsidRPr="0074747A">
        <w:rPr>
          <w:rFonts w:ascii="Garamond" w:hAnsi="Garamond" w:cs="Times New Roman"/>
          <w:sz w:val="24"/>
          <w:szCs w:val="24"/>
          <w:lang w:val="sq-AL"/>
        </w:rPr>
        <w:t>në Kongres nga shtetet anëtare:</w:t>
      </w:r>
    </w:p>
    <w:p w14:paraId="2E774BE1" w14:textId="4449EC23"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do të pranohen propozimet që mbërrijnë në Byronë Ndërkombëtare të paktën gjashtë muaj para datës së caktuar për Kongresin;</w:t>
      </w:r>
    </w:p>
    <w:p w14:paraId="2E774BE2" w14:textId="62F4CF3B"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nuk do të pranohet asnjë propozim gjatë periudhës prej gjashtë muajsh para datës së caktuar për Kongresin;</w:t>
      </w:r>
    </w:p>
    <w:p w14:paraId="2E774BE3" w14:textId="64BF0670"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nuk do të pranohen propozimet e përmbajtjes që mbërrijnë në Byronë Ndërkombëtare në intervalin ndërmjet gjashtë dhe katër muajve para datës së vendosur për Kongresin, me përjashtim të rastit kur mbështeten nga të paktën dy shtete anëtare;</w:t>
      </w:r>
    </w:p>
    <w:p w14:paraId="2E774BE4" w14:textId="79E413F9"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1.4 </w:t>
      </w:r>
      <w:r w:rsidR="002059BF" w:rsidRPr="0074747A">
        <w:rPr>
          <w:rFonts w:ascii="Garamond" w:hAnsi="Garamond" w:cs="Times New Roman"/>
          <w:sz w:val="24"/>
          <w:szCs w:val="24"/>
          <w:lang w:val="sq-AL"/>
        </w:rPr>
        <w:t xml:space="preserve">nuk do të pranohen propozimet e përmbajtjes që mbërrijnë në Byronë Ndërkombëtare në intervalin ndërmjet katër dhe dy muaj para datës së vendosur për Kongresin, me përjashtim të rastit kur </w:t>
      </w:r>
      <w:r w:rsidR="00362A6D" w:rsidRPr="0074747A">
        <w:rPr>
          <w:rFonts w:ascii="Garamond" w:hAnsi="Garamond" w:cs="Times New Roman"/>
          <w:sz w:val="24"/>
          <w:szCs w:val="24"/>
          <w:lang w:val="sq-AL"/>
        </w:rPr>
        <w:t>ato mbështeten nga të paktën</w:t>
      </w:r>
      <w:r w:rsidR="002059BF" w:rsidRPr="0074747A">
        <w:rPr>
          <w:rFonts w:ascii="Garamond" w:hAnsi="Garamond" w:cs="Times New Roman"/>
          <w:sz w:val="24"/>
          <w:szCs w:val="24"/>
          <w:lang w:val="sq-AL"/>
        </w:rPr>
        <w:t xml:space="preserve"> tetë shtete anëtare; propozimet që mbërrijnë pas kësaj periudhe nuk do të pranohen;</w:t>
      </w:r>
    </w:p>
    <w:p w14:paraId="2E774BE5" w14:textId="39447984" w:rsidR="002059BF" w:rsidRPr="0074747A" w:rsidRDefault="00C073F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deklaratat mbështetëse duhet të mbërrijnë në Byronë Ndërkombëtare brenda të njëjtë</w:t>
      </w:r>
      <w:r w:rsidR="00362A6D" w:rsidRPr="0074747A">
        <w:rPr>
          <w:rFonts w:ascii="Garamond" w:hAnsi="Garamond" w:cs="Times New Roman"/>
          <w:sz w:val="24"/>
          <w:szCs w:val="24"/>
          <w:lang w:val="sq-AL"/>
        </w:rPr>
        <w:t>s</w:t>
      </w:r>
      <w:r w:rsidR="002059BF" w:rsidRPr="0074747A">
        <w:rPr>
          <w:rFonts w:ascii="Garamond" w:hAnsi="Garamond" w:cs="Times New Roman"/>
          <w:sz w:val="24"/>
          <w:szCs w:val="24"/>
          <w:lang w:val="sq-AL"/>
        </w:rPr>
        <w:t xml:space="preserve"> periudhë me pr</w:t>
      </w:r>
      <w:r w:rsidR="00362A6D" w:rsidRPr="0074747A">
        <w:rPr>
          <w:rFonts w:ascii="Garamond" w:hAnsi="Garamond" w:cs="Times New Roman"/>
          <w:sz w:val="24"/>
          <w:szCs w:val="24"/>
          <w:lang w:val="sq-AL"/>
        </w:rPr>
        <w:t>opozimet të cilave i referohen.</w:t>
      </w:r>
    </w:p>
    <w:p w14:paraId="2E774BE6" w14:textId="48A3E859" w:rsidR="002059BF" w:rsidRPr="0074747A" w:rsidRDefault="00CB715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Propozimet që kanë të bëjnë me Kushtetutën ose </w:t>
      </w:r>
      <w:r w:rsidR="00423A89" w:rsidRPr="0074747A">
        <w:rPr>
          <w:rFonts w:ascii="Garamond" w:hAnsi="Garamond" w:cs="Times New Roman"/>
          <w:sz w:val="24"/>
          <w:szCs w:val="24"/>
          <w:lang w:val="sq-AL"/>
        </w:rPr>
        <w:t xml:space="preserve">rregulloren e përgjithshme </w:t>
      </w:r>
      <w:r w:rsidR="002059BF" w:rsidRPr="0074747A">
        <w:rPr>
          <w:rFonts w:ascii="Garamond" w:hAnsi="Garamond" w:cs="Times New Roman"/>
          <w:sz w:val="24"/>
          <w:szCs w:val="24"/>
          <w:lang w:val="sq-AL"/>
        </w:rPr>
        <w:t>duhet të mbërrijnë në Byronë Ndërkombëtare të paktën gjashtë muaj para hapjes së Kongresit; propozimet që</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mbërrijnë pas kësaj date</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por para hapjes së Kongresit</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mund të merren në </w:t>
      </w:r>
      <w:r w:rsidR="002059BF" w:rsidRPr="0074747A">
        <w:rPr>
          <w:rFonts w:ascii="Garamond" w:hAnsi="Garamond" w:cs="Times New Roman"/>
          <w:sz w:val="24"/>
          <w:szCs w:val="24"/>
          <w:lang w:val="sq-AL"/>
        </w:rPr>
        <w:lastRenderedPageBreak/>
        <w:t>konsideratë vetëm nëse Kongresi vendos me shumicë prej dy të tretash të shteteve të përfaqësuara në Kongres dhe me përjashtim të rastit kur janë përmbushur kushtet e p</w:t>
      </w:r>
      <w:r w:rsidR="00362A6D" w:rsidRPr="0074747A">
        <w:rPr>
          <w:rFonts w:ascii="Garamond" w:hAnsi="Garamond" w:cs="Times New Roman"/>
          <w:sz w:val="24"/>
          <w:szCs w:val="24"/>
          <w:lang w:val="sq-AL"/>
        </w:rPr>
        <w:t>arashikuara sipas paragrafit 1.</w:t>
      </w:r>
    </w:p>
    <w:p w14:paraId="2E774BE7" w14:textId="7BF7BC21" w:rsidR="002059BF" w:rsidRPr="0074747A" w:rsidRDefault="00873EC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Si rregull, çdo propozim duhet të ketë vetëm një qëllim dhe të përmbajë vetëm ndryshimet e justifikuara nga ky qëllim. </w:t>
      </w:r>
      <w:r w:rsidR="002059BF" w:rsidRPr="0074747A">
        <w:rPr>
          <w:rFonts w:ascii="Garamond" w:hAnsi="Garamond" w:cs="Times New Roman"/>
          <w:color w:val="000000"/>
          <w:spacing w:val="-1"/>
          <w:sz w:val="24"/>
          <w:szCs w:val="24"/>
          <w:lang w:val="sq-AL"/>
        </w:rPr>
        <w:t>Në të njëjtën mënyrë, çdo propozim që mund të sjellë kosto të mëdha për Bashkimin do të shoqërohet nga indikacione të ndikimit të tij financiar</w:t>
      </w:r>
      <w:r w:rsidR="002059BF" w:rsidRPr="0074747A">
        <w:rPr>
          <w:rFonts w:ascii="Garamond" w:hAnsi="Garamond" w:cs="Times New Roman"/>
          <w:color w:val="000000"/>
          <w:w w:val="105"/>
          <w:sz w:val="24"/>
          <w:szCs w:val="24"/>
          <w:lang w:val="sq-AL"/>
        </w:rPr>
        <w:t xml:space="preserve">, të përgatitur nga shteti anëtar që paraqet propozimin në bashkëpunim me </w:t>
      </w:r>
      <w:r w:rsidRPr="0074747A">
        <w:rPr>
          <w:rFonts w:ascii="Garamond" w:hAnsi="Garamond" w:cs="Times New Roman"/>
          <w:color w:val="000000"/>
          <w:w w:val="105"/>
          <w:sz w:val="24"/>
          <w:szCs w:val="24"/>
          <w:lang w:val="sq-AL"/>
        </w:rPr>
        <w:t>Byronë</w:t>
      </w:r>
      <w:r w:rsidR="002059BF" w:rsidRPr="0074747A">
        <w:rPr>
          <w:rFonts w:ascii="Garamond" w:hAnsi="Garamond" w:cs="Times New Roman"/>
          <w:color w:val="000000"/>
          <w:w w:val="105"/>
          <w:sz w:val="24"/>
          <w:szCs w:val="24"/>
          <w:lang w:val="sq-AL"/>
        </w:rPr>
        <w:t xml:space="preserve"> Ndërkombëtare</w:t>
      </w:r>
      <w:r w:rsidR="002059BF" w:rsidRPr="0074747A">
        <w:rPr>
          <w:rFonts w:ascii="Garamond" w:hAnsi="Garamond" w:cs="Times New Roman"/>
          <w:color w:val="000000"/>
          <w:spacing w:val="-1"/>
          <w:sz w:val="24"/>
          <w:szCs w:val="24"/>
          <w:lang w:val="sq-AL"/>
        </w:rPr>
        <w:t>, në mënyrë që të përcaktohen burimet financiare të nevojshme</w:t>
      </w:r>
      <w:r w:rsidR="002059BF" w:rsidRPr="0074747A">
        <w:rPr>
          <w:rFonts w:ascii="Garamond" w:hAnsi="Garamond" w:cs="Times New Roman"/>
          <w:color w:val="000000"/>
          <w:spacing w:val="-2"/>
          <w:sz w:val="24"/>
          <w:szCs w:val="24"/>
          <w:lang w:val="sq-AL"/>
        </w:rPr>
        <w:t>.</w:t>
      </w:r>
      <w:r w:rsidR="002059BF" w:rsidRPr="0074747A">
        <w:rPr>
          <w:rFonts w:ascii="Garamond" w:hAnsi="Garamond" w:cs="Times New Roman"/>
          <w:sz w:val="24"/>
          <w:szCs w:val="24"/>
          <w:lang w:val="sq-AL"/>
        </w:rPr>
        <w:t xml:space="preserve"> </w:t>
      </w:r>
    </w:p>
    <w:p w14:paraId="2E774BE8" w14:textId="2F4CB75F" w:rsidR="002059BF" w:rsidRPr="0074747A" w:rsidRDefault="00873EC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Hartimet e propozimeve do të titullohen </w:t>
      </w:r>
      <w:r w:rsidR="00362A6D" w:rsidRPr="0074747A">
        <w:rPr>
          <w:rFonts w:ascii="Garamond" w:hAnsi="Garamond" w:cs="Times New Roman"/>
          <w:sz w:val="24"/>
          <w:szCs w:val="24"/>
          <w:lang w:val="sq-AL"/>
        </w:rPr>
        <w:t>“Draftp</w:t>
      </w:r>
      <w:r w:rsidR="002059BF" w:rsidRPr="0074747A">
        <w:rPr>
          <w:rFonts w:ascii="Garamond" w:hAnsi="Garamond" w:cs="Times New Roman"/>
          <w:sz w:val="24"/>
          <w:szCs w:val="24"/>
          <w:lang w:val="sq-AL"/>
        </w:rPr>
        <w:t>ropozime</w:t>
      </w:r>
      <w:r w:rsidR="00362A6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nga shtetet anëtare që i paraqesin dhe do të publikohen nga Byroja Ndërkombëtare me një numër të ndjekur nga shkronja R. Propozimet që nuk do të kenë këtë lloj shënimi por që, sipas mendimit </w:t>
      </w:r>
      <w:r w:rsidR="00362A6D" w:rsidRPr="0074747A">
        <w:rPr>
          <w:rFonts w:ascii="Garamond" w:hAnsi="Garamond" w:cs="Times New Roman"/>
          <w:sz w:val="24"/>
          <w:szCs w:val="24"/>
          <w:lang w:val="sq-AL"/>
        </w:rPr>
        <w:t>të</w:t>
      </w:r>
      <w:r w:rsidR="002059BF" w:rsidRPr="0074747A">
        <w:rPr>
          <w:rFonts w:ascii="Garamond" w:hAnsi="Garamond" w:cs="Times New Roman"/>
          <w:sz w:val="24"/>
          <w:szCs w:val="24"/>
          <w:lang w:val="sq-AL"/>
        </w:rPr>
        <w:t xml:space="preserve"> Byros</w:t>
      </w:r>
      <w:r w:rsidR="00362A6D" w:rsidRPr="0074747A">
        <w:rPr>
          <w:rFonts w:ascii="Garamond" w:hAnsi="Garamond" w:cs="Times New Roman"/>
          <w:sz w:val="24"/>
          <w:szCs w:val="24"/>
          <w:lang w:val="sq-AL"/>
        </w:rPr>
        <w:t>ë Ndërkombëtare, prekin vetëm</w:t>
      </w:r>
      <w:r w:rsidR="002059BF" w:rsidRPr="0074747A">
        <w:rPr>
          <w:rFonts w:ascii="Garamond" w:hAnsi="Garamond" w:cs="Times New Roman"/>
          <w:sz w:val="24"/>
          <w:szCs w:val="24"/>
          <w:lang w:val="sq-AL"/>
        </w:rPr>
        <w:t xml:space="preserve"> hartimin e pikave do të publikohen me një shënim të posaçëm; Byroja Ndërkombëtare do të përpilojë një listë të kë</w:t>
      </w:r>
      <w:r w:rsidR="00362A6D" w:rsidRPr="0074747A">
        <w:rPr>
          <w:rFonts w:ascii="Garamond" w:hAnsi="Garamond" w:cs="Times New Roman"/>
          <w:sz w:val="24"/>
          <w:szCs w:val="24"/>
          <w:lang w:val="sq-AL"/>
        </w:rPr>
        <w:t>tyre propozimeve për Kongresin.</w:t>
      </w:r>
    </w:p>
    <w:p w14:paraId="2E774BE9" w14:textId="7200F229" w:rsidR="002059BF" w:rsidRPr="0074747A" w:rsidRDefault="00DE527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E016E9"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Procedura e përshkruar në paragrafët 1 dhe 4 nuk do të zbatohet </w:t>
      </w:r>
      <w:r w:rsidR="004021C8" w:rsidRPr="0074747A">
        <w:rPr>
          <w:rFonts w:ascii="Garamond" w:hAnsi="Garamond" w:cs="Times New Roman"/>
          <w:sz w:val="24"/>
          <w:szCs w:val="24"/>
          <w:lang w:val="sq-AL"/>
        </w:rPr>
        <w:t xml:space="preserve">as </w:t>
      </w:r>
      <w:r w:rsidR="002059BF" w:rsidRPr="0074747A">
        <w:rPr>
          <w:rFonts w:ascii="Garamond" w:hAnsi="Garamond" w:cs="Times New Roman"/>
          <w:sz w:val="24"/>
          <w:szCs w:val="24"/>
          <w:lang w:val="sq-AL"/>
        </w:rPr>
        <w:t xml:space="preserve">për propozimet që kanë të bëjnë me </w:t>
      </w:r>
      <w:r w:rsidR="00423A89" w:rsidRPr="0074747A">
        <w:rPr>
          <w:rFonts w:ascii="Garamond" w:hAnsi="Garamond" w:cs="Times New Roman"/>
          <w:sz w:val="24"/>
          <w:szCs w:val="24"/>
          <w:lang w:val="sq-AL"/>
        </w:rPr>
        <w:t xml:space="preserve">rregullat e procedurës </w:t>
      </w:r>
      <w:r w:rsidR="002059BF" w:rsidRPr="0074747A">
        <w:rPr>
          <w:rFonts w:ascii="Garamond" w:hAnsi="Garamond" w:cs="Times New Roman"/>
          <w:sz w:val="24"/>
          <w:szCs w:val="24"/>
          <w:lang w:val="sq-AL"/>
        </w:rPr>
        <w:t>së Kongreseve</w:t>
      </w:r>
      <w:r w:rsidR="004021C8" w:rsidRPr="0074747A">
        <w:rPr>
          <w:rFonts w:ascii="Garamond" w:hAnsi="Garamond" w:cs="Times New Roman"/>
          <w:sz w:val="24"/>
          <w:szCs w:val="24"/>
          <w:lang w:val="sq-AL"/>
        </w:rPr>
        <w:t>, as p</w:t>
      </w:r>
      <w:r w:rsidR="007D665A" w:rsidRPr="0074747A">
        <w:rPr>
          <w:rFonts w:ascii="Garamond" w:hAnsi="Garamond" w:cs="Times New Roman"/>
          <w:sz w:val="24"/>
          <w:szCs w:val="24"/>
          <w:lang w:val="sq-AL"/>
        </w:rPr>
        <w:t>ë</w:t>
      </w:r>
      <w:r w:rsidR="004021C8" w:rsidRPr="0074747A">
        <w:rPr>
          <w:rFonts w:ascii="Garamond" w:hAnsi="Garamond" w:cs="Times New Roman"/>
          <w:sz w:val="24"/>
          <w:szCs w:val="24"/>
          <w:lang w:val="sq-AL"/>
        </w:rPr>
        <w:t>r propozimet e paraqitura nga K</w:t>
      </w:r>
      <w:r w:rsidR="007D665A" w:rsidRPr="0074747A">
        <w:rPr>
          <w:rFonts w:ascii="Garamond" w:hAnsi="Garamond" w:cs="Times New Roman"/>
          <w:sz w:val="24"/>
          <w:szCs w:val="24"/>
          <w:lang w:val="sq-AL"/>
        </w:rPr>
        <w:t>ë</w:t>
      </w:r>
      <w:r w:rsidR="004021C8" w:rsidRPr="0074747A">
        <w:rPr>
          <w:rFonts w:ascii="Garamond" w:hAnsi="Garamond" w:cs="Times New Roman"/>
          <w:sz w:val="24"/>
          <w:szCs w:val="24"/>
          <w:lang w:val="sq-AL"/>
        </w:rPr>
        <w:t>shilli Administrativ ose K</w:t>
      </w:r>
      <w:r w:rsidR="007D665A" w:rsidRPr="0074747A">
        <w:rPr>
          <w:rFonts w:ascii="Garamond" w:hAnsi="Garamond" w:cs="Times New Roman"/>
          <w:sz w:val="24"/>
          <w:szCs w:val="24"/>
          <w:lang w:val="sq-AL"/>
        </w:rPr>
        <w:t>ë</w:t>
      </w:r>
      <w:r w:rsidR="004021C8" w:rsidRPr="0074747A">
        <w:rPr>
          <w:rFonts w:ascii="Garamond" w:hAnsi="Garamond" w:cs="Times New Roman"/>
          <w:sz w:val="24"/>
          <w:szCs w:val="24"/>
          <w:lang w:val="sq-AL"/>
        </w:rPr>
        <w:t>shilli i Operacioneve Postare</w:t>
      </w:r>
      <w:r w:rsidR="002059BF" w:rsidRPr="0074747A">
        <w:rPr>
          <w:rFonts w:ascii="Garamond" w:hAnsi="Garamond" w:cs="Times New Roman"/>
          <w:sz w:val="24"/>
          <w:szCs w:val="24"/>
          <w:lang w:val="sq-AL"/>
        </w:rPr>
        <w:t>.</w:t>
      </w:r>
    </w:p>
    <w:p w14:paraId="2E774BEA"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EB" w14:textId="57BCCAA8" w:rsidR="002059BF" w:rsidRPr="0074747A" w:rsidRDefault="00882D95"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138.</w:t>
      </w:r>
      <w:r w:rsidR="002059BF" w:rsidRPr="0074747A">
        <w:rPr>
          <w:rFonts w:ascii="Garamond" w:hAnsi="Garamond" w:cs="Times New Roman"/>
          <w:sz w:val="24"/>
          <w:szCs w:val="24"/>
          <w:lang w:val="sq-AL"/>
        </w:rPr>
        <w:t>bis</w:t>
      </w:r>
    </w:p>
    <w:p w14:paraId="2E774BEC"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Procedura p</w:t>
      </w:r>
      <w:r w:rsidR="00E63CFA" w:rsidRPr="0074747A">
        <w:rPr>
          <w:rFonts w:ascii="Garamond" w:hAnsi="Garamond" w:cs="Times New Roman"/>
          <w:b/>
          <w:sz w:val="24"/>
          <w:szCs w:val="24"/>
          <w:lang w:val="sq-AL"/>
        </w:rPr>
        <w:t>ë</w:t>
      </w:r>
      <w:r w:rsidRPr="0074747A">
        <w:rPr>
          <w:rFonts w:ascii="Garamond" w:hAnsi="Garamond" w:cs="Times New Roman"/>
          <w:b/>
          <w:sz w:val="24"/>
          <w:szCs w:val="24"/>
          <w:lang w:val="sq-AL"/>
        </w:rPr>
        <w:t>r amendimin e propozimeve t</w:t>
      </w:r>
      <w:r w:rsidR="00E63CFA"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paraqitura n</w:t>
      </w:r>
      <w:r w:rsidR="00E63CFA"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p</w:t>
      </w:r>
      <w:r w:rsidR="00E63CFA" w:rsidRPr="0074747A">
        <w:rPr>
          <w:rFonts w:ascii="Garamond" w:hAnsi="Garamond" w:cs="Times New Roman"/>
          <w:b/>
          <w:sz w:val="24"/>
          <w:szCs w:val="24"/>
          <w:lang w:val="sq-AL"/>
        </w:rPr>
        <w:t>ë</w:t>
      </w:r>
      <w:r w:rsidRPr="0074747A">
        <w:rPr>
          <w:rFonts w:ascii="Garamond" w:hAnsi="Garamond" w:cs="Times New Roman"/>
          <w:b/>
          <w:sz w:val="24"/>
          <w:szCs w:val="24"/>
          <w:lang w:val="sq-AL"/>
        </w:rPr>
        <w:t>rputhje me nenin 138</w:t>
      </w:r>
    </w:p>
    <w:p w14:paraId="2E774BED"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EE" w14:textId="30F27272" w:rsidR="002059BF" w:rsidRPr="0074747A" w:rsidRDefault="00DE527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A</w:t>
      </w:r>
      <w:r w:rsidR="002059BF" w:rsidRPr="0074747A">
        <w:rPr>
          <w:rFonts w:ascii="Garamond" w:hAnsi="Garamond" w:cs="Times New Roman"/>
          <w:sz w:val="24"/>
          <w:szCs w:val="24"/>
          <w:lang w:val="sq-AL"/>
        </w:rPr>
        <w:t>mendamentet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 propozime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b</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ra m</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par</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rjashtuar ato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paraqitura nga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shilli Administ</w:t>
      </w:r>
      <w:r w:rsidR="00C073F5" w:rsidRPr="0074747A">
        <w:rPr>
          <w:rFonts w:ascii="Garamond" w:hAnsi="Garamond" w:cs="Times New Roman"/>
          <w:sz w:val="24"/>
          <w:szCs w:val="24"/>
          <w:lang w:val="sq-AL"/>
        </w:rPr>
        <w:t>r</w:t>
      </w:r>
      <w:r w:rsidR="002059BF" w:rsidRPr="0074747A">
        <w:rPr>
          <w:rFonts w:ascii="Garamond" w:hAnsi="Garamond" w:cs="Times New Roman"/>
          <w:sz w:val="24"/>
          <w:szCs w:val="24"/>
          <w:lang w:val="sq-AL"/>
        </w:rPr>
        <w:t>ativ ose nga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shilli i Operacioneve Postare, mund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vazhdojn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t</w:t>
      </w:r>
      <w:r w:rsidR="00E63CFA" w:rsidRPr="0074747A">
        <w:rPr>
          <w:rFonts w:ascii="Garamond" w:hAnsi="Garamond" w:cs="Times New Roman"/>
          <w:sz w:val="24"/>
          <w:szCs w:val="24"/>
          <w:lang w:val="sq-AL"/>
        </w:rPr>
        <w:t>ë</w:t>
      </w:r>
      <w:r w:rsidR="009444F1" w:rsidRPr="0074747A">
        <w:rPr>
          <w:rFonts w:ascii="Garamond" w:hAnsi="Garamond" w:cs="Times New Roman"/>
          <w:sz w:val="24"/>
          <w:szCs w:val="24"/>
          <w:lang w:val="sq-AL"/>
        </w:rPr>
        <w:t xml:space="preserve"> paraqiten te</w:t>
      </w:r>
      <w:r w:rsidR="002059BF" w:rsidRPr="0074747A">
        <w:rPr>
          <w:rFonts w:ascii="Garamond" w:hAnsi="Garamond" w:cs="Times New Roman"/>
          <w:sz w:val="24"/>
          <w:szCs w:val="24"/>
          <w:lang w:val="sq-AL"/>
        </w:rPr>
        <w:t xml:space="preserve"> Byroja Nd</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rkomb</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tare</w:t>
      </w:r>
      <w:r w:rsidR="009444F1"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rputhje me dispozitat e </w:t>
      </w:r>
      <w:r w:rsidR="00423A89" w:rsidRPr="0074747A">
        <w:rPr>
          <w:rFonts w:ascii="Garamond" w:hAnsi="Garamond" w:cs="Times New Roman"/>
          <w:sz w:val="24"/>
          <w:szCs w:val="24"/>
          <w:lang w:val="sq-AL"/>
        </w:rPr>
        <w:t xml:space="preserve">rregullave të procedurës </w:t>
      </w:r>
      <w:r w:rsidR="002059BF" w:rsidRPr="0074747A">
        <w:rPr>
          <w:rFonts w:ascii="Garamond" w:hAnsi="Garamond" w:cs="Times New Roman"/>
          <w:sz w:val="24"/>
          <w:szCs w:val="24"/>
          <w:lang w:val="sq-AL"/>
        </w:rPr>
        <w:t>s</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Kongreseve.</w:t>
      </w:r>
    </w:p>
    <w:p w14:paraId="2E774BEF" w14:textId="0C9F012C" w:rsidR="002059BF" w:rsidRPr="0074747A" w:rsidRDefault="004B191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Amendamentet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 propozime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paraqitura nga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shilli Administrativ ose nga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shilli i Operacioneve Postare do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merren nga Byroja Nd</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rkomb</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tare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pakt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n dy muaj para hapjes s</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Kongresit. Pas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saj pike, shtetet an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tare mund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paraqesin amendamentet e tyre 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w:t>
      </w:r>
      <w:r w:rsidR="0016435C" w:rsidRPr="0074747A">
        <w:rPr>
          <w:rFonts w:ascii="Garamond" w:hAnsi="Garamond" w:cs="Times New Roman"/>
          <w:sz w:val="24"/>
          <w:szCs w:val="24"/>
          <w:lang w:val="sq-AL"/>
        </w:rPr>
        <w:t xml:space="preserve">sesionet </w:t>
      </w:r>
      <w:r w:rsidR="002059BF" w:rsidRPr="0074747A">
        <w:rPr>
          <w:rFonts w:ascii="Garamond" w:hAnsi="Garamond" w:cs="Times New Roman"/>
          <w:sz w:val="24"/>
          <w:szCs w:val="24"/>
          <w:lang w:val="sq-AL"/>
        </w:rPr>
        <w:t>e Kongresit.</w:t>
      </w:r>
    </w:p>
    <w:p w14:paraId="2E774BF0"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F1" w14:textId="5BC66DA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139</w:t>
      </w:r>
    </w:p>
    <w:p w14:paraId="2E774BF2" w14:textId="2756318B"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Procedura e paraqitjes së propozimeve q</w:t>
      </w:r>
      <w:r w:rsidR="00DE4B02" w:rsidRPr="0074747A">
        <w:rPr>
          <w:rFonts w:ascii="Garamond" w:hAnsi="Garamond" w:cs="Times New Roman"/>
          <w:b/>
          <w:sz w:val="24"/>
          <w:szCs w:val="24"/>
          <w:lang w:val="sq-AL"/>
        </w:rPr>
        <w:t>ë</w:t>
      </w:r>
      <w:r w:rsidRPr="0074747A">
        <w:rPr>
          <w:rFonts w:ascii="Garamond" w:hAnsi="Garamond" w:cs="Times New Roman"/>
          <w:b/>
          <w:sz w:val="24"/>
          <w:szCs w:val="24"/>
          <w:lang w:val="sq-AL"/>
        </w:rPr>
        <w:t xml:space="preserve"> amendojnë Konventën ose </w:t>
      </w:r>
      <w:r w:rsidR="00C073F5" w:rsidRPr="0074747A">
        <w:rPr>
          <w:rFonts w:ascii="Garamond" w:hAnsi="Garamond" w:cs="Times New Roman"/>
          <w:b/>
          <w:sz w:val="24"/>
          <w:szCs w:val="24"/>
          <w:lang w:val="sq-AL"/>
        </w:rPr>
        <w:t>m</w:t>
      </w:r>
      <w:r w:rsidRPr="0074747A">
        <w:rPr>
          <w:rFonts w:ascii="Garamond" w:hAnsi="Garamond" w:cs="Times New Roman"/>
          <w:b/>
          <w:sz w:val="24"/>
          <w:szCs w:val="24"/>
          <w:lang w:val="sq-AL"/>
        </w:rPr>
        <w:t>arrëveshjet ndërmjet kongreseve</w:t>
      </w:r>
    </w:p>
    <w:p w14:paraId="2E774BF3"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BF4" w14:textId="1D0A82D4"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4B191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Çdo propozim në lidhje me Konventën ose </w:t>
      </w:r>
      <w:r w:rsidR="00362A6D" w:rsidRPr="0074747A">
        <w:rPr>
          <w:rFonts w:ascii="Garamond" w:hAnsi="Garamond" w:cs="Times New Roman"/>
          <w:sz w:val="24"/>
          <w:szCs w:val="24"/>
          <w:lang w:val="sq-AL"/>
        </w:rPr>
        <w:t xml:space="preserve">marrëveshjet, i </w:t>
      </w:r>
      <w:r w:rsidRPr="0074747A">
        <w:rPr>
          <w:rFonts w:ascii="Garamond" w:hAnsi="Garamond" w:cs="Times New Roman"/>
          <w:sz w:val="24"/>
          <w:szCs w:val="24"/>
          <w:lang w:val="sq-AL"/>
        </w:rPr>
        <w:t>propozuar nga një shtet anëtar ndërmjet Kongreseve, që të merret në konsideratë duhet të mbështetet nga të paktën dy shtete të tjera anëtare. Këto propozime do të lihen mënjanë nëse Byroja Ndërkombëtare nuk merr, në të njëjtën kohë, numrin e duhur të deklaratave të mbështetjes.</w:t>
      </w:r>
    </w:p>
    <w:p w14:paraId="2E774BF5" w14:textId="19CEA054" w:rsidR="002059BF" w:rsidRPr="0074747A" w:rsidRDefault="004B191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Këto propozime i dërgohen shteteve të tjera anëtare </w:t>
      </w:r>
      <w:r w:rsidR="00C073F5" w:rsidRPr="0074747A">
        <w:rPr>
          <w:rFonts w:ascii="Garamond" w:hAnsi="Garamond" w:cs="Times New Roman"/>
          <w:sz w:val="24"/>
          <w:szCs w:val="24"/>
          <w:lang w:val="sq-AL"/>
        </w:rPr>
        <w:t>nëpërmjet Byrosë Ndërkombëtare.</w:t>
      </w:r>
    </w:p>
    <w:p w14:paraId="2E774BF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F7" w14:textId="666997B3"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140</w:t>
      </w:r>
    </w:p>
    <w:p w14:paraId="2E774BF8" w14:textId="2198F9E3"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Marrja në konsideratë e propozimeve për amendimin e Konventës ose </w:t>
      </w:r>
      <w:r w:rsidR="00362A6D" w:rsidRPr="0074747A">
        <w:rPr>
          <w:rFonts w:ascii="Garamond" w:hAnsi="Garamond" w:cs="Times New Roman"/>
          <w:b/>
          <w:sz w:val="24"/>
          <w:szCs w:val="24"/>
          <w:lang w:val="sq-AL"/>
        </w:rPr>
        <w:t xml:space="preserve">marrëveshjeve </w:t>
      </w:r>
      <w:r w:rsidRPr="0074747A">
        <w:rPr>
          <w:rFonts w:ascii="Garamond" w:hAnsi="Garamond" w:cs="Times New Roman"/>
          <w:b/>
          <w:sz w:val="24"/>
          <w:szCs w:val="24"/>
          <w:lang w:val="sq-AL"/>
        </w:rPr>
        <w:t>ndërmjet Kongreseve</w:t>
      </w:r>
    </w:p>
    <w:p w14:paraId="2E774BF9"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FA" w14:textId="1EF563F2" w:rsidR="002059BF" w:rsidRPr="0074747A" w:rsidRDefault="004B191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Çdo propozim në lidhje me Konventën, </w:t>
      </w:r>
      <w:r w:rsidR="00362A6D" w:rsidRPr="0074747A">
        <w:rPr>
          <w:rFonts w:ascii="Garamond" w:hAnsi="Garamond" w:cs="Times New Roman"/>
          <w:sz w:val="24"/>
          <w:szCs w:val="24"/>
          <w:lang w:val="sq-AL"/>
        </w:rPr>
        <w:t xml:space="preserve">marrëveshjet dhe protokollet </w:t>
      </w:r>
      <w:r w:rsidR="002059BF" w:rsidRPr="0074747A">
        <w:rPr>
          <w:rFonts w:ascii="Garamond" w:hAnsi="Garamond" w:cs="Times New Roman"/>
          <w:sz w:val="24"/>
          <w:szCs w:val="24"/>
          <w:lang w:val="sq-AL"/>
        </w:rPr>
        <w:t>finale i nënshtrohet procedurës së mëposhtme: kur një shtet anëtar ka dërguar një propozim në Byro</w:t>
      </w:r>
      <w:r w:rsidR="00882A1E" w:rsidRPr="0074747A">
        <w:rPr>
          <w:rFonts w:ascii="Garamond" w:hAnsi="Garamond" w:cs="Times New Roman"/>
          <w:sz w:val="24"/>
          <w:szCs w:val="24"/>
          <w:lang w:val="sq-AL"/>
        </w:rPr>
        <w:t>në Ndërkombëtare, kjo e fundit i</w:t>
      </w:r>
      <w:r w:rsidR="002059BF" w:rsidRPr="0074747A">
        <w:rPr>
          <w:rFonts w:ascii="Garamond" w:hAnsi="Garamond" w:cs="Times New Roman"/>
          <w:sz w:val="24"/>
          <w:szCs w:val="24"/>
          <w:lang w:val="sq-AL"/>
        </w:rPr>
        <w:t xml:space="preserve">a transmeton atë të gjitha shteteve anëtare për shqyrtim. Ata kanë në dispozicion një afat prej 45 </w:t>
      </w:r>
      <w:r w:rsidR="00A310EA" w:rsidRPr="0074747A">
        <w:rPr>
          <w:rFonts w:ascii="Garamond" w:hAnsi="Garamond" w:cs="Times New Roman"/>
          <w:sz w:val="24"/>
          <w:szCs w:val="24"/>
          <w:lang w:val="sq-AL"/>
        </w:rPr>
        <w:t>ditësh</w:t>
      </w:r>
      <w:r w:rsidR="002059BF" w:rsidRPr="0074747A">
        <w:rPr>
          <w:rFonts w:ascii="Garamond" w:hAnsi="Garamond" w:cs="Times New Roman"/>
          <w:sz w:val="24"/>
          <w:szCs w:val="24"/>
          <w:lang w:val="sq-AL"/>
        </w:rPr>
        <w:t xml:space="preserve"> për të shqyrtuar propozimet dhe, në rast nevoje, për të dërguar vërejtjet e tyre në Byronë Ndërkombëtare. Amendamentet nuk do të pranohen. Pas përfundimit të këtij afati prej 45 </w:t>
      </w:r>
      <w:r w:rsidR="00A310EA" w:rsidRPr="0074747A">
        <w:rPr>
          <w:rFonts w:ascii="Garamond" w:hAnsi="Garamond" w:cs="Times New Roman"/>
          <w:sz w:val="24"/>
          <w:szCs w:val="24"/>
          <w:lang w:val="sq-AL"/>
        </w:rPr>
        <w:t>ditësh</w:t>
      </w:r>
      <w:r w:rsidR="002059BF" w:rsidRPr="0074747A">
        <w:rPr>
          <w:rFonts w:ascii="Garamond" w:hAnsi="Garamond" w:cs="Times New Roman"/>
          <w:sz w:val="24"/>
          <w:szCs w:val="24"/>
          <w:lang w:val="sq-AL"/>
        </w:rPr>
        <w:t xml:space="preserve">, Byroja Ndërkombëtare i transmeton shteteve anëtare gjithë vërejtjet që ka marrë dhe fton secilin prej shteteve anëtare me të drejtë vote të votojë pro ose kundër propozimit. Shtetet anëtare që nuk kanë dërguar votën e tyre brenda një afati prej 45 </w:t>
      </w:r>
      <w:r w:rsidR="00A310EA" w:rsidRPr="0074747A">
        <w:rPr>
          <w:rFonts w:ascii="Garamond" w:hAnsi="Garamond" w:cs="Times New Roman"/>
          <w:sz w:val="24"/>
          <w:szCs w:val="24"/>
          <w:lang w:val="sq-AL"/>
        </w:rPr>
        <w:lastRenderedPageBreak/>
        <w:t>ditësh</w:t>
      </w:r>
      <w:r w:rsidR="002059BF" w:rsidRPr="0074747A">
        <w:rPr>
          <w:rFonts w:ascii="Garamond" w:hAnsi="Garamond" w:cs="Times New Roman"/>
          <w:sz w:val="24"/>
          <w:szCs w:val="24"/>
          <w:lang w:val="sq-AL"/>
        </w:rPr>
        <w:t xml:space="preserve"> do të konsiderohen si abstenuese. Afatet e mësipërme do të fillojnë nga data e qarkoreve të Byrosë Ndërkombëtare.</w:t>
      </w:r>
    </w:p>
    <w:p w14:paraId="2E774BFB" w14:textId="75C7753B" w:rsidR="002059BF" w:rsidRPr="0074747A" w:rsidRDefault="00A310E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Nëse propozimi ka të bëjë me </w:t>
      </w:r>
      <w:r w:rsidR="00882A1E" w:rsidRPr="0074747A">
        <w:rPr>
          <w:rFonts w:ascii="Garamond" w:hAnsi="Garamond" w:cs="Times New Roman"/>
          <w:sz w:val="24"/>
          <w:szCs w:val="24"/>
          <w:lang w:val="sq-AL"/>
        </w:rPr>
        <w:t xml:space="preserve">një marrëveshje ose protokollin </w:t>
      </w:r>
      <w:r w:rsidR="002059BF" w:rsidRPr="0074747A">
        <w:rPr>
          <w:rFonts w:ascii="Garamond" w:hAnsi="Garamond" w:cs="Times New Roman"/>
          <w:sz w:val="24"/>
          <w:szCs w:val="24"/>
          <w:lang w:val="sq-AL"/>
        </w:rPr>
        <w:t xml:space="preserve">përfundimtar të saj, vetëm shtetet anëtare që janë palë e asaj </w:t>
      </w:r>
      <w:r w:rsidR="00882A1E" w:rsidRPr="0074747A">
        <w:rPr>
          <w:rFonts w:ascii="Garamond" w:hAnsi="Garamond" w:cs="Times New Roman"/>
          <w:sz w:val="24"/>
          <w:szCs w:val="24"/>
          <w:lang w:val="sq-AL"/>
        </w:rPr>
        <w:t>m</w:t>
      </w:r>
      <w:r w:rsidR="002059BF" w:rsidRPr="0074747A">
        <w:rPr>
          <w:rFonts w:ascii="Garamond" w:hAnsi="Garamond" w:cs="Times New Roman"/>
          <w:sz w:val="24"/>
          <w:szCs w:val="24"/>
          <w:lang w:val="sq-AL"/>
        </w:rPr>
        <w:t>arrëveshje</w:t>
      </w:r>
      <w:r w:rsidR="00882A1E" w:rsidRPr="0074747A">
        <w:rPr>
          <w:rFonts w:ascii="Garamond" w:hAnsi="Garamond" w:cs="Times New Roman"/>
          <w:sz w:val="24"/>
          <w:szCs w:val="24"/>
          <w:lang w:val="sq-AL"/>
        </w:rPr>
        <w:t>je</w:t>
      </w:r>
      <w:r w:rsidR="002059BF" w:rsidRPr="0074747A">
        <w:rPr>
          <w:rFonts w:ascii="Garamond" w:hAnsi="Garamond" w:cs="Times New Roman"/>
          <w:sz w:val="24"/>
          <w:szCs w:val="24"/>
          <w:lang w:val="sq-AL"/>
        </w:rPr>
        <w:t xml:space="preserve"> mund të marrin pjesë në procedurën e përshkruar në paragrafin 1. </w:t>
      </w:r>
    </w:p>
    <w:p w14:paraId="2E774BFC"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BFD" w14:textId="7BEDADC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141</w:t>
      </w:r>
    </w:p>
    <w:p w14:paraId="2E774BFE" w14:textId="21C37A0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Procedura e paraqitjes së propozimeve që lidhen me përgatitjen e </w:t>
      </w:r>
      <w:r w:rsidR="00882A1E" w:rsidRPr="0074747A">
        <w:rPr>
          <w:rFonts w:ascii="Garamond" w:hAnsi="Garamond" w:cs="Times New Roman"/>
          <w:b/>
          <w:sz w:val="24"/>
          <w:szCs w:val="24"/>
          <w:lang w:val="sq-AL"/>
        </w:rPr>
        <w:t>r</w:t>
      </w:r>
      <w:r w:rsidRPr="0074747A">
        <w:rPr>
          <w:rFonts w:ascii="Garamond" w:hAnsi="Garamond" w:cs="Times New Roman"/>
          <w:b/>
          <w:sz w:val="24"/>
          <w:szCs w:val="24"/>
          <w:lang w:val="sq-AL"/>
        </w:rPr>
        <w:t>regulloreve të reja</w:t>
      </w:r>
      <w:r w:rsidR="00882A1E" w:rsidRPr="0074747A">
        <w:rPr>
          <w:rFonts w:ascii="Garamond" w:hAnsi="Garamond" w:cs="Times New Roman"/>
          <w:b/>
          <w:sz w:val="24"/>
          <w:szCs w:val="24"/>
          <w:lang w:val="sq-AL"/>
        </w:rPr>
        <w:t>,</w:t>
      </w:r>
      <w:r w:rsidRPr="0074747A">
        <w:rPr>
          <w:rFonts w:ascii="Garamond" w:hAnsi="Garamond" w:cs="Times New Roman"/>
          <w:b/>
          <w:sz w:val="24"/>
          <w:szCs w:val="24"/>
          <w:lang w:val="sq-AL"/>
        </w:rPr>
        <w:t xml:space="preserve"> duke marrë parasysh vendimet e marra nga Kongresi në K</w:t>
      </w:r>
      <w:r w:rsidR="00C073F5" w:rsidRPr="0074747A">
        <w:rPr>
          <w:rFonts w:ascii="Garamond" w:hAnsi="Garamond" w:cs="Times New Roman"/>
          <w:b/>
          <w:sz w:val="24"/>
          <w:szCs w:val="24"/>
          <w:lang w:val="sq-AL"/>
        </w:rPr>
        <w:t>ëshillin e Operacioneve Postare</w:t>
      </w:r>
    </w:p>
    <w:p w14:paraId="2E774BFF"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C00" w14:textId="158DCDE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6C74C4"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Rregullorja e Konventës Postare Universale dhe </w:t>
      </w:r>
      <w:r w:rsidR="00882A1E" w:rsidRPr="0074747A">
        <w:rPr>
          <w:rFonts w:ascii="Garamond" w:hAnsi="Garamond" w:cs="Times New Roman"/>
          <w:sz w:val="24"/>
          <w:szCs w:val="24"/>
          <w:lang w:val="sq-AL"/>
        </w:rPr>
        <w:t>m</w:t>
      </w:r>
      <w:r w:rsidRPr="0074747A">
        <w:rPr>
          <w:rFonts w:ascii="Garamond" w:hAnsi="Garamond" w:cs="Times New Roman"/>
          <w:sz w:val="24"/>
          <w:szCs w:val="24"/>
          <w:lang w:val="sq-AL"/>
        </w:rPr>
        <w:t>arrëveshja e shërbimeve të pagesës postare do të hartohen nga Këshilli i Operacioneve Postare, duke pasur parasysh</w:t>
      </w:r>
      <w:r w:rsidR="00882A1E" w:rsidRPr="0074747A">
        <w:rPr>
          <w:rFonts w:ascii="Garamond" w:hAnsi="Garamond" w:cs="Times New Roman"/>
          <w:sz w:val="24"/>
          <w:szCs w:val="24"/>
          <w:lang w:val="sq-AL"/>
        </w:rPr>
        <w:t xml:space="preserve"> vendimet e marra nga Kongresi.</w:t>
      </w:r>
    </w:p>
    <w:p w14:paraId="2E774C01" w14:textId="1420726A" w:rsidR="002059BF" w:rsidRPr="0074747A" w:rsidRDefault="006C74C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Propozimet që rrjedhin nga amendamentet e propozuara në Konventës ose të Marrëveshjes së Shërbimeve të Pagesës Postare duhet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kalohen Byrosë Ndërkombëtare në të njëjtën kohë me propozimet e Kongresit me të cilat ato kanë lidhje.</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Ato mund të paraqiten nga një shtet anëtar pa mbështetjen e shteteve të tjera anëtare.</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Këto propozime duhet të shpërndahen në të gjithë vendet anëtare, jo më v</w:t>
      </w:r>
      <w:r w:rsidR="00882A1E" w:rsidRPr="0074747A">
        <w:rPr>
          <w:rFonts w:ascii="Garamond" w:hAnsi="Garamond" w:cs="Times New Roman"/>
          <w:sz w:val="24"/>
          <w:szCs w:val="24"/>
          <w:lang w:val="sq-AL"/>
        </w:rPr>
        <w:t>onë se një muaj para Kongresit.</w:t>
      </w:r>
    </w:p>
    <w:p w14:paraId="2E774C02" w14:textId="56BC964F" w:rsidR="002059BF" w:rsidRPr="0074747A" w:rsidRDefault="006C74C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Propozimet e tjera që prekin </w:t>
      </w:r>
      <w:r w:rsidR="00423A89" w:rsidRPr="0074747A">
        <w:rPr>
          <w:rFonts w:ascii="Garamond" w:hAnsi="Garamond" w:cs="Times New Roman"/>
          <w:sz w:val="24"/>
          <w:szCs w:val="24"/>
          <w:lang w:val="sq-AL"/>
        </w:rPr>
        <w:t>rregulloret</w:t>
      </w:r>
      <w:r w:rsidR="002059BF" w:rsidRPr="0074747A">
        <w:rPr>
          <w:rFonts w:ascii="Garamond" w:hAnsi="Garamond" w:cs="Times New Roman"/>
          <w:sz w:val="24"/>
          <w:szCs w:val="24"/>
          <w:lang w:val="sq-AL"/>
        </w:rPr>
        <w:t xml:space="preserve">, për </w:t>
      </w:r>
      <w:r w:rsidR="007C4843" w:rsidRPr="0074747A">
        <w:rPr>
          <w:rFonts w:ascii="Garamond" w:hAnsi="Garamond" w:cs="Times New Roman"/>
          <w:sz w:val="24"/>
          <w:szCs w:val="24"/>
          <w:lang w:val="sq-AL"/>
        </w:rPr>
        <w:t>t’u</w:t>
      </w:r>
      <w:r w:rsidR="002059BF" w:rsidRPr="0074747A">
        <w:rPr>
          <w:rFonts w:ascii="Garamond" w:hAnsi="Garamond" w:cs="Times New Roman"/>
          <w:sz w:val="24"/>
          <w:szCs w:val="24"/>
          <w:lang w:val="sq-AL"/>
        </w:rPr>
        <w:t xml:space="preserve"> shqyrtuar nga Këshilli i Operacioneve Postare për përpilimin e rregulloreve të reja brenda gjashtë muajve pas Kongresit duhet </w:t>
      </w:r>
      <w:r w:rsidR="00882A1E" w:rsidRPr="0074747A">
        <w:rPr>
          <w:rFonts w:ascii="Garamond" w:hAnsi="Garamond" w:cs="Times New Roman"/>
          <w:sz w:val="24"/>
          <w:szCs w:val="24"/>
          <w:lang w:val="sq-AL"/>
        </w:rPr>
        <w:t>të</w:t>
      </w:r>
      <w:r w:rsidR="002059BF" w:rsidRPr="0074747A">
        <w:rPr>
          <w:rFonts w:ascii="Garamond" w:hAnsi="Garamond" w:cs="Times New Roman"/>
          <w:sz w:val="24"/>
          <w:szCs w:val="24"/>
          <w:lang w:val="sq-AL"/>
        </w:rPr>
        <w:t xml:space="preserve"> paraqiten në Byrosë Ndërkombëtare të</w:t>
      </w:r>
      <w:r w:rsidR="00882A1E" w:rsidRPr="0074747A">
        <w:rPr>
          <w:rFonts w:ascii="Garamond" w:hAnsi="Garamond" w:cs="Times New Roman"/>
          <w:sz w:val="24"/>
          <w:szCs w:val="24"/>
          <w:lang w:val="sq-AL"/>
        </w:rPr>
        <w:t xml:space="preserve"> paktën dy muaj para Kongresit.</w:t>
      </w:r>
    </w:p>
    <w:p w14:paraId="2E774C03" w14:textId="0D0E339D" w:rsidR="002059BF" w:rsidRPr="0074747A" w:rsidRDefault="006C74C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Propozimet për ndryshime në </w:t>
      </w:r>
      <w:r w:rsidR="00423A89" w:rsidRPr="0074747A">
        <w:rPr>
          <w:rFonts w:ascii="Garamond" w:hAnsi="Garamond" w:cs="Times New Roman"/>
          <w:sz w:val="24"/>
          <w:szCs w:val="24"/>
          <w:lang w:val="sq-AL"/>
        </w:rPr>
        <w:t xml:space="preserve">rregullore </w:t>
      </w:r>
      <w:r w:rsidR="002059BF" w:rsidRPr="0074747A">
        <w:rPr>
          <w:rFonts w:ascii="Garamond" w:hAnsi="Garamond" w:cs="Times New Roman"/>
          <w:sz w:val="24"/>
          <w:szCs w:val="24"/>
          <w:lang w:val="sq-AL"/>
        </w:rPr>
        <w:t>të kërkuara si rezultat i vendimeve të Kongresit, që janë paraqitur nga shtetet anëtare, duhet të mbërrijnë në Byronë Ndërkombëtare jo më vonë se dy muaj para hapjes së Këshillit të Operacioneve Postare.</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Këto propozime duhet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shpërndahen të gjithë shteteve anëtare dhe operatorëve të tyre të caktuar, jo më vonë se një muaj para hapjes së Kës</w:t>
      </w:r>
      <w:r w:rsidR="00882A1E" w:rsidRPr="0074747A">
        <w:rPr>
          <w:rFonts w:ascii="Garamond" w:hAnsi="Garamond" w:cs="Times New Roman"/>
          <w:sz w:val="24"/>
          <w:szCs w:val="24"/>
          <w:lang w:val="sq-AL"/>
        </w:rPr>
        <w:t>hillit të Operacioneve Postare.</w:t>
      </w:r>
    </w:p>
    <w:p w14:paraId="2E774C04"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05" w14:textId="09C37B16"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1D6C6F" w:rsidRPr="0074747A">
        <w:rPr>
          <w:rFonts w:ascii="Garamond" w:hAnsi="Garamond" w:cs="Times New Roman"/>
          <w:sz w:val="24"/>
          <w:szCs w:val="24"/>
          <w:lang w:val="sq-AL"/>
        </w:rPr>
        <w:t xml:space="preserve"> </w:t>
      </w:r>
      <w:r w:rsidRPr="0074747A">
        <w:rPr>
          <w:rFonts w:ascii="Garamond" w:hAnsi="Garamond" w:cs="Times New Roman"/>
          <w:sz w:val="24"/>
          <w:szCs w:val="24"/>
          <w:lang w:val="sq-AL"/>
        </w:rPr>
        <w:t>142</w:t>
      </w:r>
    </w:p>
    <w:p w14:paraId="2E774C06" w14:textId="66861FA4"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Amendimi i </w:t>
      </w:r>
      <w:r w:rsidR="00C073F5" w:rsidRPr="0074747A">
        <w:rPr>
          <w:rFonts w:ascii="Garamond" w:hAnsi="Garamond" w:cs="Times New Roman"/>
          <w:b/>
          <w:sz w:val="24"/>
          <w:szCs w:val="24"/>
          <w:lang w:val="sq-AL"/>
        </w:rPr>
        <w:t>r</w:t>
      </w:r>
      <w:r w:rsidRPr="0074747A">
        <w:rPr>
          <w:rFonts w:ascii="Garamond" w:hAnsi="Garamond" w:cs="Times New Roman"/>
          <w:b/>
          <w:sz w:val="24"/>
          <w:szCs w:val="24"/>
          <w:lang w:val="sq-AL"/>
        </w:rPr>
        <w:t>regulloreve nga Këshilli i Operacioneve Postare</w:t>
      </w:r>
      <w:r w:rsidRPr="0074747A">
        <w:rPr>
          <w:rFonts w:ascii="Garamond" w:hAnsi="Garamond" w:cs="Times New Roman"/>
          <w:b/>
          <w:sz w:val="24"/>
          <w:szCs w:val="24"/>
          <w:lang w:val="sq-AL"/>
        </w:rPr>
        <w:cr/>
      </w:r>
    </w:p>
    <w:p w14:paraId="2E774C07" w14:textId="22985A68"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6C74C4"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Propozimet për amendimin e </w:t>
      </w:r>
      <w:r w:rsidR="00423A89" w:rsidRPr="0074747A">
        <w:rPr>
          <w:rFonts w:ascii="Garamond" w:hAnsi="Garamond" w:cs="Times New Roman"/>
          <w:sz w:val="24"/>
          <w:szCs w:val="24"/>
          <w:lang w:val="sq-AL"/>
        </w:rPr>
        <w:t xml:space="preserve">rregulloreve </w:t>
      </w:r>
      <w:r w:rsidRPr="0074747A">
        <w:rPr>
          <w:rFonts w:ascii="Garamond" w:hAnsi="Garamond" w:cs="Times New Roman"/>
          <w:sz w:val="24"/>
          <w:szCs w:val="24"/>
          <w:lang w:val="sq-AL"/>
        </w:rPr>
        <w:t>do të trajtohen nga Këshilli i O</w:t>
      </w:r>
      <w:r w:rsidR="00882A1E" w:rsidRPr="0074747A">
        <w:rPr>
          <w:rFonts w:ascii="Garamond" w:hAnsi="Garamond" w:cs="Times New Roman"/>
          <w:sz w:val="24"/>
          <w:szCs w:val="24"/>
          <w:lang w:val="sq-AL"/>
        </w:rPr>
        <w:t>peracioneve Postare.</w:t>
      </w:r>
    </w:p>
    <w:p w14:paraId="2E774C08" w14:textId="76122D4B" w:rsidR="002059BF" w:rsidRPr="0074747A" w:rsidRDefault="006C74C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Do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k</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rkohet mb</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shtetja e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pakt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n nj</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shteti an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tar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r dhënien e ndonjë propozimi për amendimin e </w:t>
      </w:r>
      <w:r w:rsidR="00C073F5" w:rsidRPr="0074747A">
        <w:rPr>
          <w:rFonts w:ascii="Garamond" w:hAnsi="Garamond" w:cs="Times New Roman"/>
          <w:sz w:val="24"/>
          <w:szCs w:val="24"/>
          <w:lang w:val="sq-AL"/>
        </w:rPr>
        <w:t>r</w:t>
      </w:r>
      <w:r w:rsidR="00882A1E" w:rsidRPr="0074747A">
        <w:rPr>
          <w:rFonts w:ascii="Garamond" w:hAnsi="Garamond" w:cs="Times New Roman"/>
          <w:sz w:val="24"/>
          <w:szCs w:val="24"/>
          <w:lang w:val="sq-AL"/>
        </w:rPr>
        <w:t>regulloreve.</w:t>
      </w:r>
    </w:p>
    <w:p w14:paraId="2E774C09" w14:textId="7534753A" w:rsidR="00886F1E" w:rsidRPr="0074747A" w:rsidRDefault="00886F1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w:t>
      </w:r>
      <w:r w:rsidR="00C073F5" w:rsidRPr="0074747A">
        <w:rPr>
          <w:rFonts w:ascii="Garamond" w:hAnsi="Garamond" w:cs="Times New Roman"/>
          <w:sz w:val="24"/>
          <w:szCs w:val="24"/>
          <w:lang w:val="sq-AL"/>
        </w:rPr>
        <w:t>f</w:t>
      </w:r>
      <w:r w:rsidRPr="0074747A">
        <w:rPr>
          <w:rFonts w:ascii="Garamond" w:hAnsi="Garamond" w:cs="Times New Roman"/>
          <w:sz w:val="24"/>
          <w:szCs w:val="24"/>
          <w:lang w:val="sq-AL"/>
        </w:rPr>
        <w:t>shirë)</w:t>
      </w:r>
      <w:r w:rsidR="00C073F5" w:rsidRPr="0074747A">
        <w:rPr>
          <w:rFonts w:ascii="Garamond" w:hAnsi="Garamond" w:cs="Times New Roman"/>
          <w:sz w:val="24"/>
          <w:szCs w:val="24"/>
          <w:lang w:val="sq-AL"/>
        </w:rPr>
        <w:t>.</w:t>
      </w:r>
    </w:p>
    <w:p w14:paraId="2E774C0A"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C0B" w14:textId="590E0430"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w:t>
      </w:r>
      <w:r w:rsidR="001D6C6F" w:rsidRPr="0074747A">
        <w:rPr>
          <w:rFonts w:ascii="Garamond" w:hAnsi="Garamond" w:cs="Times New Roman"/>
          <w:sz w:val="24"/>
          <w:szCs w:val="24"/>
          <w:lang w:val="sq-AL"/>
        </w:rPr>
        <w:t xml:space="preserve"> </w:t>
      </w:r>
      <w:r w:rsidRPr="0074747A">
        <w:rPr>
          <w:rFonts w:ascii="Garamond" w:hAnsi="Garamond" w:cs="Times New Roman"/>
          <w:sz w:val="24"/>
          <w:szCs w:val="24"/>
          <w:lang w:val="sq-AL"/>
        </w:rPr>
        <w:t>143</w:t>
      </w:r>
    </w:p>
    <w:p w14:paraId="326096E6" w14:textId="77777777" w:rsidR="00882A1E"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Njoftimi i vendimeve të marra ndërmjet Kongreseve </w:t>
      </w:r>
    </w:p>
    <w:p w14:paraId="2E774C0C" w14:textId="3E89CAC0"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(Kusht. 29; </w:t>
      </w:r>
      <w:r w:rsidR="00C073F5" w:rsidRPr="0074747A">
        <w:rPr>
          <w:rFonts w:ascii="Garamond" w:hAnsi="Garamond" w:cs="Times New Roman"/>
          <w:b/>
          <w:sz w:val="24"/>
          <w:szCs w:val="24"/>
          <w:lang w:val="sq-AL"/>
        </w:rPr>
        <w:t>rreg. e përgj</w:t>
      </w:r>
      <w:r w:rsidRPr="0074747A">
        <w:rPr>
          <w:rFonts w:ascii="Garamond" w:hAnsi="Garamond" w:cs="Times New Roman"/>
          <w:b/>
          <w:sz w:val="24"/>
          <w:szCs w:val="24"/>
          <w:lang w:val="sq-AL"/>
        </w:rPr>
        <w:t>. 139, 140, 142)</w:t>
      </w:r>
    </w:p>
    <w:p w14:paraId="2E774C0D"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0E" w14:textId="7850C37A" w:rsidR="002059BF" w:rsidRPr="0074747A" w:rsidRDefault="00AF410B"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Amendamentet për Konventën, </w:t>
      </w:r>
      <w:r w:rsidR="00882A1E" w:rsidRPr="0074747A">
        <w:rPr>
          <w:rFonts w:ascii="Garamond" w:hAnsi="Garamond" w:cs="Times New Roman"/>
          <w:sz w:val="24"/>
          <w:szCs w:val="24"/>
          <w:lang w:val="sq-AL"/>
        </w:rPr>
        <w:t xml:space="preserve">marrëveshjet dhe protokollet </w:t>
      </w:r>
      <w:r w:rsidR="002059BF" w:rsidRPr="0074747A">
        <w:rPr>
          <w:rFonts w:ascii="Garamond" w:hAnsi="Garamond" w:cs="Times New Roman"/>
          <w:sz w:val="24"/>
          <w:szCs w:val="24"/>
          <w:lang w:val="sq-AL"/>
        </w:rPr>
        <w:t xml:space="preserve">përfundimtare të këtyre </w:t>
      </w:r>
      <w:r w:rsidR="00882A1E" w:rsidRPr="0074747A">
        <w:rPr>
          <w:rFonts w:ascii="Garamond" w:hAnsi="Garamond" w:cs="Times New Roman"/>
          <w:sz w:val="24"/>
          <w:szCs w:val="24"/>
          <w:lang w:val="sq-AL"/>
        </w:rPr>
        <w:t>akteve</w:t>
      </w:r>
      <w:r w:rsidR="002059BF" w:rsidRPr="0074747A">
        <w:rPr>
          <w:rFonts w:ascii="Garamond" w:hAnsi="Garamond" w:cs="Times New Roman"/>
          <w:sz w:val="24"/>
          <w:szCs w:val="24"/>
          <w:lang w:val="sq-AL"/>
        </w:rPr>
        <w:t xml:space="preserve"> do të sanksionohen nëpërmjet një njoftimi të </w:t>
      </w:r>
      <w:r w:rsidR="00F56DDD" w:rsidRPr="0074747A">
        <w:rPr>
          <w:rFonts w:ascii="Garamond" w:hAnsi="Garamond" w:cs="Times New Roman"/>
          <w:sz w:val="24"/>
          <w:szCs w:val="24"/>
          <w:lang w:val="sq-AL"/>
        </w:rPr>
        <w:t xml:space="preserve">drejtorit të përgjithshëm </w:t>
      </w:r>
      <w:r w:rsidR="002059BF" w:rsidRPr="0074747A">
        <w:rPr>
          <w:rFonts w:ascii="Garamond" w:hAnsi="Garamond" w:cs="Times New Roman"/>
          <w:sz w:val="24"/>
          <w:szCs w:val="24"/>
          <w:lang w:val="sq-AL"/>
        </w:rPr>
        <w:t xml:space="preserve">të Byrosë </w:t>
      </w:r>
      <w:r w:rsidRPr="0074747A">
        <w:rPr>
          <w:rFonts w:ascii="Garamond" w:hAnsi="Garamond" w:cs="Times New Roman"/>
          <w:sz w:val="24"/>
          <w:szCs w:val="24"/>
          <w:lang w:val="sq-AL"/>
        </w:rPr>
        <w:t>N</w:t>
      </w:r>
      <w:r w:rsidR="002059BF" w:rsidRPr="0074747A">
        <w:rPr>
          <w:rFonts w:ascii="Garamond" w:hAnsi="Garamond" w:cs="Times New Roman"/>
          <w:sz w:val="24"/>
          <w:szCs w:val="24"/>
          <w:lang w:val="sq-AL"/>
        </w:rPr>
        <w:t xml:space="preserve">dërkombëtare për </w:t>
      </w:r>
      <w:r w:rsidR="00C073F5" w:rsidRPr="0074747A">
        <w:rPr>
          <w:rFonts w:ascii="Garamond" w:hAnsi="Garamond" w:cs="Times New Roman"/>
          <w:sz w:val="24"/>
          <w:szCs w:val="24"/>
          <w:lang w:val="sq-AL"/>
        </w:rPr>
        <w:t>q</w:t>
      </w:r>
      <w:r w:rsidR="00882A1E" w:rsidRPr="0074747A">
        <w:rPr>
          <w:rFonts w:ascii="Garamond" w:hAnsi="Garamond" w:cs="Times New Roman"/>
          <w:sz w:val="24"/>
          <w:szCs w:val="24"/>
          <w:lang w:val="sq-AL"/>
        </w:rPr>
        <w:t>everitë e shteteve anëtare.</w:t>
      </w:r>
    </w:p>
    <w:p w14:paraId="2E774C10" w14:textId="1E949318" w:rsidR="002059BF" w:rsidRPr="0074747A" w:rsidRDefault="00AF410B" w:rsidP="00882A1E">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Amendamentet e realizuara nga Këshilli i Operacioneve Postare në </w:t>
      </w:r>
      <w:r w:rsidR="00423A89" w:rsidRPr="0074747A">
        <w:rPr>
          <w:rFonts w:ascii="Garamond" w:hAnsi="Garamond" w:cs="Times New Roman"/>
          <w:sz w:val="24"/>
          <w:szCs w:val="24"/>
          <w:lang w:val="sq-AL"/>
        </w:rPr>
        <w:t xml:space="preserve">rregullore </w:t>
      </w:r>
      <w:r w:rsidR="002059BF" w:rsidRPr="0074747A">
        <w:rPr>
          <w:rFonts w:ascii="Garamond" w:hAnsi="Garamond" w:cs="Times New Roman"/>
          <w:sz w:val="24"/>
          <w:szCs w:val="24"/>
          <w:lang w:val="sq-AL"/>
        </w:rPr>
        <w:t xml:space="preserve">dhe në </w:t>
      </w:r>
      <w:r w:rsidR="00882A1E" w:rsidRPr="0074747A">
        <w:rPr>
          <w:rFonts w:ascii="Garamond" w:hAnsi="Garamond" w:cs="Times New Roman"/>
          <w:sz w:val="24"/>
          <w:szCs w:val="24"/>
          <w:lang w:val="sq-AL"/>
        </w:rPr>
        <w:t>p</w:t>
      </w:r>
      <w:r w:rsidR="002059BF" w:rsidRPr="0074747A">
        <w:rPr>
          <w:rFonts w:ascii="Garamond" w:hAnsi="Garamond" w:cs="Times New Roman"/>
          <w:sz w:val="24"/>
          <w:szCs w:val="24"/>
          <w:lang w:val="sq-AL"/>
        </w:rPr>
        <w:t xml:space="preserve">rotokollet përfundimtare të tyre i njoftohen shteteve anëtare dhe operatorëve të tyre të caktuar nëpërmjet Byrosë </w:t>
      </w:r>
      <w:r w:rsidRPr="0074747A">
        <w:rPr>
          <w:rFonts w:ascii="Garamond" w:hAnsi="Garamond" w:cs="Times New Roman"/>
          <w:sz w:val="24"/>
          <w:szCs w:val="24"/>
          <w:lang w:val="sq-AL"/>
        </w:rPr>
        <w:t>N</w:t>
      </w:r>
      <w:r w:rsidR="002059BF" w:rsidRPr="0074747A">
        <w:rPr>
          <w:rFonts w:ascii="Garamond" w:hAnsi="Garamond" w:cs="Times New Roman"/>
          <w:sz w:val="24"/>
          <w:szCs w:val="24"/>
          <w:lang w:val="sq-AL"/>
        </w:rPr>
        <w:t xml:space="preserve">dërkombëtare. E njëjta procedurë do të zbatohet në interpretimet e referuara në nenin 36.3.2 të Konventës dhe në dispozitat përkatëse të </w:t>
      </w:r>
      <w:r w:rsidR="00882A1E" w:rsidRPr="0074747A">
        <w:rPr>
          <w:rFonts w:ascii="Garamond" w:hAnsi="Garamond" w:cs="Times New Roman"/>
          <w:sz w:val="24"/>
          <w:szCs w:val="24"/>
          <w:lang w:val="sq-AL"/>
        </w:rPr>
        <w:t>m</w:t>
      </w:r>
      <w:r w:rsidR="002059BF" w:rsidRPr="0074747A">
        <w:rPr>
          <w:rFonts w:ascii="Garamond" w:hAnsi="Garamond" w:cs="Times New Roman"/>
          <w:sz w:val="24"/>
          <w:szCs w:val="24"/>
          <w:lang w:val="sq-AL"/>
        </w:rPr>
        <w:t>arrëveshjeve.</w:t>
      </w:r>
    </w:p>
    <w:p w14:paraId="11045594" w14:textId="77777777" w:rsidR="00882A1E" w:rsidRPr="0074747A" w:rsidRDefault="00882A1E" w:rsidP="00882A1E">
      <w:pPr>
        <w:tabs>
          <w:tab w:val="left" w:pos="720"/>
        </w:tabs>
        <w:spacing w:after="0" w:line="240" w:lineRule="auto"/>
        <w:ind w:firstLine="284"/>
        <w:jc w:val="both"/>
        <w:rPr>
          <w:rFonts w:ascii="Garamond" w:hAnsi="Garamond" w:cs="Times New Roman"/>
          <w:bCs/>
          <w:sz w:val="24"/>
          <w:szCs w:val="24"/>
          <w:lang w:val="sq-AL"/>
        </w:rPr>
      </w:pPr>
    </w:p>
    <w:p w14:paraId="2E774C11"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14</w:t>
      </w:r>
      <w:r w:rsidR="005E76AE" w:rsidRPr="0074747A">
        <w:rPr>
          <w:rFonts w:ascii="Garamond" w:hAnsi="Garamond" w:cs="Times New Roman"/>
          <w:bCs/>
          <w:sz w:val="24"/>
          <w:szCs w:val="24"/>
          <w:lang w:val="sq-AL"/>
        </w:rPr>
        <w:t>4</w:t>
      </w:r>
    </w:p>
    <w:p w14:paraId="2E774C12" w14:textId="258A1550"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 xml:space="preserve">Hyrja në fuqi e </w:t>
      </w:r>
      <w:r w:rsidR="00C073F5" w:rsidRPr="0074747A">
        <w:rPr>
          <w:rFonts w:ascii="Garamond" w:hAnsi="Garamond" w:cs="Times New Roman"/>
          <w:b/>
          <w:bCs/>
          <w:sz w:val="24"/>
          <w:szCs w:val="24"/>
          <w:lang w:val="sq-AL"/>
        </w:rPr>
        <w:t>r</w:t>
      </w:r>
      <w:r w:rsidRPr="0074747A">
        <w:rPr>
          <w:rFonts w:ascii="Garamond" w:hAnsi="Garamond" w:cs="Times New Roman"/>
          <w:b/>
          <w:bCs/>
          <w:sz w:val="24"/>
          <w:szCs w:val="24"/>
          <w:lang w:val="sq-AL"/>
        </w:rPr>
        <w:t>regulloreve dhe e vendimeve të tjera të miratuara midis Kongreseve</w:t>
      </w:r>
    </w:p>
    <w:p w14:paraId="2E774C13"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C14" w14:textId="17DF3691" w:rsidR="002059BF" w:rsidRPr="0074747A" w:rsidRDefault="00AF410B"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Rregulloret do të hyjnë në fuqi në të njëjtën datë dhe do të kenë të njëjtën kohëzgjatje si </w:t>
      </w:r>
      <w:r w:rsidR="00882A1E" w:rsidRPr="0074747A">
        <w:rPr>
          <w:rFonts w:ascii="Garamond" w:hAnsi="Garamond" w:cs="Times New Roman"/>
          <w:sz w:val="24"/>
          <w:szCs w:val="24"/>
          <w:lang w:val="sq-AL"/>
        </w:rPr>
        <w:t>aktet e dala nga Kongresi.</w:t>
      </w:r>
    </w:p>
    <w:p w14:paraId="2E774C15" w14:textId="6704FA75" w:rsidR="002059BF" w:rsidRPr="0074747A" w:rsidRDefault="005134E3"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Subjekt i paragrafin 1, vendimet për amendimin e </w:t>
      </w:r>
      <w:r w:rsidR="00882A1E" w:rsidRPr="0074747A">
        <w:rPr>
          <w:rFonts w:ascii="Garamond" w:hAnsi="Garamond" w:cs="Times New Roman"/>
          <w:sz w:val="24"/>
          <w:szCs w:val="24"/>
          <w:lang w:val="sq-AL"/>
        </w:rPr>
        <w:t>a</w:t>
      </w:r>
      <w:r w:rsidR="002059BF" w:rsidRPr="0074747A">
        <w:rPr>
          <w:rFonts w:ascii="Garamond" w:hAnsi="Garamond" w:cs="Times New Roman"/>
          <w:sz w:val="24"/>
          <w:szCs w:val="24"/>
          <w:lang w:val="sq-AL"/>
        </w:rPr>
        <w:t xml:space="preserve">kteve të Bashkimit që janë miratuar midis Kongreseve nuk do të kenë fuqi vepruese të paktën për tre muaj pas njoftimit të tyre. </w:t>
      </w:r>
      <w:r w:rsidR="000A5BDC" w:rsidRPr="0074747A">
        <w:rPr>
          <w:rFonts w:ascii="Garamond" w:hAnsi="Garamond" w:cs="Times New Roman"/>
          <w:sz w:val="24"/>
          <w:szCs w:val="24"/>
          <w:lang w:val="sq-AL"/>
        </w:rPr>
        <w:t>Megjitha</w:t>
      </w:r>
      <w:r w:rsidR="00553B33" w:rsidRPr="0074747A">
        <w:rPr>
          <w:rFonts w:ascii="Garamond" w:hAnsi="Garamond" w:cs="Times New Roman"/>
          <w:sz w:val="24"/>
          <w:szCs w:val="24"/>
          <w:lang w:val="sq-AL"/>
        </w:rPr>
        <w:t xml:space="preserve">të, ky afat kohor nuk do të zbatohet për ndryshimet në </w:t>
      </w:r>
      <w:r w:rsidR="00423A89" w:rsidRPr="0074747A">
        <w:rPr>
          <w:rFonts w:ascii="Garamond" w:hAnsi="Garamond" w:cs="Times New Roman"/>
          <w:sz w:val="24"/>
          <w:szCs w:val="24"/>
          <w:lang w:val="sq-AL"/>
        </w:rPr>
        <w:t xml:space="preserve">rregulloret </w:t>
      </w:r>
      <w:r w:rsidR="00553B33" w:rsidRPr="0074747A">
        <w:rPr>
          <w:rFonts w:ascii="Garamond" w:hAnsi="Garamond" w:cs="Times New Roman"/>
          <w:sz w:val="24"/>
          <w:szCs w:val="24"/>
          <w:lang w:val="sq-AL"/>
        </w:rPr>
        <w:t xml:space="preserve">të cilat janë miratuar pas hartimit të </w:t>
      </w:r>
      <w:r w:rsidR="00423A89" w:rsidRPr="0074747A">
        <w:rPr>
          <w:rFonts w:ascii="Garamond" w:hAnsi="Garamond" w:cs="Times New Roman"/>
          <w:sz w:val="24"/>
          <w:szCs w:val="24"/>
          <w:lang w:val="sq-AL"/>
        </w:rPr>
        <w:t xml:space="preserve">rregulloreve </w:t>
      </w:r>
      <w:r w:rsidR="00553B33" w:rsidRPr="0074747A">
        <w:rPr>
          <w:rFonts w:ascii="Garamond" w:hAnsi="Garamond" w:cs="Times New Roman"/>
          <w:sz w:val="24"/>
          <w:szCs w:val="24"/>
          <w:lang w:val="sq-AL"/>
        </w:rPr>
        <w:t>të reja por ende para hyrjes së tyre në fuqi, sipas paragrafit 1.</w:t>
      </w:r>
    </w:p>
    <w:p w14:paraId="2E774C16" w14:textId="77777777" w:rsidR="005134E3" w:rsidRPr="0074747A" w:rsidRDefault="005134E3"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C17" w14:textId="4869779C"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KAPITULLI IV</w:t>
      </w:r>
    </w:p>
    <w:p w14:paraId="2E774C18" w14:textId="5844379F"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FINANCA</w:t>
      </w:r>
    </w:p>
    <w:p w14:paraId="2E774C19" w14:textId="4541A4A2"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p>
    <w:p w14:paraId="2E774C1A" w14:textId="0255AC01"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145</w:t>
      </w:r>
    </w:p>
    <w:p w14:paraId="2E774C1B" w14:textId="2BB44AFA"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Vendosja dhe rregullimi i shpenzimeve të Bashkimit (Kusht. 22)</w:t>
      </w:r>
    </w:p>
    <w:p w14:paraId="2E774C1C"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0CCB9E4" w14:textId="2C75D8E1" w:rsidR="00C073F5" w:rsidRPr="0074747A" w:rsidRDefault="005E76A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Subjekt i dispozitave të paragrafëve 2 deri në 6, shpenzimet vjetore që lidhen me aktivitetet e organeve të Bashkimit nuk duhet të kalojnë shumat e mëposhtme 37,235,000 franga zvicerane për vitet 2017 deri</w:t>
      </w:r>
      <w:r w:rsidR="00882A1E" w:rsidRPr="0074747A">
        <w:rPr>
          <w:rFonts w:ascii="Garamond" w:hAnsi="Garamond" w:cs="Times New Roman"/>
          <w:sz w:val="24"/>
          <w:szCs w:val="24"/>
          <w:lang w:val="sq-AL"/>
        </w:rPr>
        <w:t xml:space="preserve"> më</w:t>
      </w:r>
      <w:r w:rsidR="002059BF" w:rsidRPr="0074747A">
        <w:rPr>
          <w:rFonts w:ascii="Garamond" w:hAnsi="Garamond" w:cs="Times New Roman"/>
          <w:sz w:val="24"/>
          <w:szCs w:val="24"/>
          <w:lang w:val="sq-AL"/>
        </w:rPr>
        <w:t xml:space="preserve"> 2020</w:t>
      </w:r>
      <w:r w:rsidR="00882A1E" w:rsidRPr="0074747A">
        <w:rPr>
          <w:rFonts w:ascii="Garamond" w:hAnsi="Garamond" w:cs="Times New Roman"/>
          <w:sz w:val="24"/>
          <w:szCs w:val="24"/>
          <w:lang w:val="sq-AL"/>
        </w:rPr>
        <w:t>-ën</w:t>
      </w:r>
      <w:r w:rsidR="002059BF" w:rsidRPr="0074747A">
        <w:rPr>
          <w:rFonts w:ascii="Garamond" w:hAnsi="Garamond" w:cs="Times New Roman"/>
          <w:sz w:val="24"/>
          <w:szCs w:val="24"/>
          <w:lang w:val="sq-AL"/>
        </w:rPr>
        <w:t>. N</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rastin kur Kongresi i planifikuar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 vitin 2020 shtyhet, e nj</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jta tarif</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do t</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 aplikohet edhe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 periudh</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n pas</w:t>
      </w:r>
      <w:r w:rsidR="0016435C" w:rsidRPr="0074747A">
        <w:rPr>
          <w:rFonts w:ascii="Garamond" w:hAnsi="Garamond" w:cs="Times New Roman"/>
          <w:sz w:val="24"/>
          <w:szCs w:val="24"/>
          <w:lang w:val="sq-AL"/>
        </w:rPr>
        <w:t xml:space="preserve"> vitit</w:t>
      </w:r>
      <w:r w:rsidR="00882A1E" w:rsidRPr="0074747A">
        <w:rPr>
          <w:rFonts w:ascii="Garamond" w:hAnsi="Garamond" w:cs="Times New Roman"/>
          <w:sz w:val="24"/>
          <w:szCs w:val="24"/>
          <w:lang w:val="sq-AL"/>
        </w:rPr>
        <w:t xml:space="preserve"> 2020.</w:t>
      </w:r>
    </w:p>
    <w:p w14:paraId="2E774C1D" w14:textId="400DF5A6" w:rsidR="002059BF" w:rsidRPr="0074747A" w:rsidRDefault="00C3480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Shpenzimet që lidhen me thirrjen e Kongresit të ardhshëm (shpenzime të transportit të sekretariatit, shpenzime të transportit, shpenzime të instalimit të pajisjeve të përkthimit simultan, kosto të riprodhimit të dokumentacionit gjatë Kongresit, etj.) nuk duhet të tejkalojnë kufirin prej 2,900,000 franga zvicerane.</w:t>
      </w:r>
    </w:p>
    <w:p w14:paraId="2E774C1E" w14:textId="722E4F28"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C073F5" w:rsidRPr="0074747A">
        <w:rPr>
          <w:rFonts w:ascii="Garamond" w:hAnsi="Garamond" w:cs="Times New Roman"/>
          <w:sz w:val="24"/>
          <w:szCs w:val="24"/>
          <w:lang w:val="sq-AL"/>
        </w:rPr>
        <w:t>.</w:t>
      </w:r>
      <w:r w:rsidR="00E016E9" w:rsidRPr="0074747A">
        <w:rPr>
          <w:rFonts w:ascii="Garamond" w:hAnsi="Garamond" w:cs="Times New Roman"/>
          <w:sz w:val="24"/>
          <w:szCs w:val="24"/>
          <w:lang w:val="sq-AL"/>
        </w:rPr>
        <w:t xml:space="preserve"> </w:t>
      </w:r>
      <w:r w:rsidRPr="0074747A">
        <w:rPr>
          <w:rFonts w:ascii="Garamond" w:hAnsi="Garamond" w:cs="Times New Roman"/>
          <w:sz w:val="24"/>
          <w:szCs w:val="24"/>
          <w:lang w:val="sq-AL"/>
        </w:rPr>
        <w:t xml:space="preserve">Këshilli </w:t>
      </w:r>
      <w:r w:rsidR="00C3480E" w:rsidRPr="0074747A">
        <w:rPr>
          <w:rFonts w:ascii="Garamond" w:hAnsi="Garamond" w:cs="Times New Roman"/>
          <w:sz w:val="24"/>
          <w:szCs w:val="24"/>
          <w:lang w:val="sq-AL"/>
        </w:rPr>
        <w:t>Administrativ</w:t>
      </w:r>
      <w:r w:rsidRPr="0074747A">
        <w:rPr>
          <w:rFonts w:ascii="Garamond" w:hAnsi="Garamond" w:cs="Times New Roman"/>
          <w:sz w:val="24"/>
          <w:szCs w:val="24"/>
          <w:lang w:val="sq-AL"/>
        </w:rPr>
        <w:t xml:space="preserve"> është i autorizuar të tejkalojë kufirin e caktuar sipas paragrafëve 1 dhe 2, duke pasur parasysh rritjet e shkallëve të pagës, të kontributeve për pensionet apo shpërblimet, përfshirë aty dhe rregullimet e posteve, të miratuara nga Kombet e Bashkuara për zbatim ndaj</w:t>
      </w:r>
      <w:r w:rsidR="00882A1E" w:rsidRPr="0074747A">
        <w:rPr>
          <w:rFonts w:ascii="Garamond" w:hAnsi="Garamond" w:cs="Times New Roman"/>
          <w:sz w:val="24"/>
          <w:szCs w:val="24"/>
          <w:lang w:val="sq-AL"/>
        </w:rPr>
        <w:t xml:space="preserve"> personelit të tyre në Gjenevë.</w:t>
      </w:r>
    </w:p>
    <w:p w14:paraId="2E774C1F" w14:textId="333DE1B4" w:rsidR="002059BF" w:rsidRPr="0074747A" w:rsidRDefault="009B449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do të jetë gjithashtu i autorizuar për të paguar, çdo vit, shumën e shpenzimeve të ndryshme nga ato të personelit, sipas indeksit zviceran të çmimit të konsumimit.</w:t>
      </w:r>
      <w:r w:rsidR="0034661E" w:rsidRPr="0074747A">
        <w:rPr>
          <w:rFonts w:ascii="Garamond" w:hAnsi="Garamond" w:cs="Times New Roman"/>
          <w:sz w:val="24"/>
          <w:szCs w:val="24"/>
          <w:lang w:val="sq-AL"/>
        </w:rPr>
        <w:t xml:space="preserve"> </w:t>
      </w:r>
    </w:p>
    <w:p w14:paraId="2E774C20" w14:textId="4CE42894" w:rsidR="002059BF" w:rsidRPr="0074747A" w:rsidRDefault="009B4495"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Pavarësisht paragrafit 1,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ose në rast urgjence ekstreme </w:t>
      </w:r>
      <w:r w:rsidR="00F56DDD" w:rsidRPr="0074747A">
        <w:rPr>
          <w:rFonts w:ascii="Garamond" w:hAnsi="Garamond" w:cs="Times New Roman"/>
          <w:sz w:val="24"/>
          <w:szCs w:val="24"/>
          <w:lang w:val="sq-AL"/>
        </w:rPr>
        <w:t xml:space="preserve">drejtori i përgjithshëm, mund të autorizojë tejkalimin e kufijve të caktuar për të përballuar </w:t>
      </w:r>
      <w:r w:rsidR="002059BF" w:rsidRPr="0074747A">
        <w:rPr>
          <w:rFonts w:ascii="Garamond" w:hAnsi="Garamond" w:cs="Times New Roman"/>
          <w:sz w:val="24"/>
          <w:szCs w:val="24"/>
          <w:lang w:val="sq-AL"/>
        </w:rPr>
        <w:t xml:space="preserve">kostot e riparimeve të rëndësishme dhe të paparashikuara të ndërtesës </w:t>
      </w:r>
      <w:r w:rsidR="00882A1E" w:rsidRPr="0074747A">
        <w:rPr>
          <w:rFonts w:ascii="Garamond" w:hAnsi="Garamond" w:cs="Times New Roman"/>
          <w:sz w:val="24"/>
          <w:szCs w:val="24"/>
          <w:lang w:val="sq-AL"/>
        </w:rPr>
        <w:t>s</w:t>
      </w:r>
      <w:r w:rsidR="002059BF" w:rsidRPr="0074747A">
        <w:rPr>
          <w:rFonts w:ascii="Garamond" w:hAnsi="Garamond" w:cs="Times New Roman"/>
          <w:sz w:val="24"/>
          <w:szCs w:val="24"/>
          <w:lang w:val="sq-AL"/>
        </w:rPr>
        <w:t xml:space="preserve">ë Byrosë Ndërkombëtare, megjithatë me kusht që shuma e tejkalimit të mos tejkalojë shumën prej 125,000 franga zvicerane </w:t>
      </w:r>
      <w:r w:rsidR="00882A1E" w:rsidRPr="0074747A">
        <w:rPr>
          <w:rFonts w:ascii="Garamond" w:hAnsi="Garamond" w:cs="Times New Roman"/>
          <w:sz w:val="24"/>
          <w:szCs w:val="24"/>
          <w:lang w:val="sq-AL"/>
        </w:rPr>
        <w:t>në vit.</w:t>
      </w:r>
    </w:p>
    <w:p w14:paraId="2E774C21" w14:textId="4F1F6B8A" w:rsidR="002059BF" w:rsidRPr="0074747A" w:rsidRDefault="00CC1B3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Nëse krediti i parashikuar sipas paragrafëve 1 dhe 2 </w:t>
      </w:r>
      <w:r w:rsidR="00882A1E" w:rsidRPr="0074747A">
        <w:rPr>
          <w:rFonts w:ascii="Garamond" w:hAnsi="Garamond" w:cs="Times New Roman"/>
          <w:sz w:val="24"/>
          <w:szCs w:val="24"/>
          <w:lang w:val="sq-AL"/>
        </w:rPr>
        <w:t>është i</w:t>
      </w:r>
      <w:r w:rsidR="002059BF" w:rsidRPr="0074747A">
        <w:rPr>
          <w:rFonts w:ascii="Garamond" w:hAnsi="Garamond" w:cs="Times New Roman"/>
          <w:sz w:val="24"/>
          <w:szCs w:val="24"/>
          <w:lang w:val="sq-AL"/>
        </w:rPr>
        <w:t xml:space="preserve"> pamjaftuesh</w:t>
      </w:r>
      <w:r w:rsidR="00882A1E" w:rsidRPr="0074747A">
        <w:rPr>
          <w:rFonts w:ascii="Garamond" w:hAnsi="Garamond" w:cs="Times New Roman"/>
          <w:sz w:val="24"/>
          <w:szCs w:val="24"/>
          <w:lang w:val="sq-AL"/>
        </w:rPr>
        <w:t>ëm</w:t>
      </w:r>
      <w:r w:rsidR="002059BF" w:rsidRPr="0074747A">
        <w:rPr>
          <w:rFonts w:ascii="Garamond" w:hAnsi="Garamond" w:cs="Times New Roman"/>
          <w:sz w:val="24"/>
          <w:szCs w:val="24"/>
          <w:lang w:val="sq-AL"/>
        </w:rPr>
        <w:t xml:space="preserve"> për të siguruar funksionimin e mirë të Bashkimit, këto nivele mund të tejkalohen me miratimin e shumicës së shteteve anëtare të Bashkimit. Çdo këshillim duhet të përfshijë një përshkrim të plotë të fakteve që justifikojnë këtë kërkesë.</w:t>
      </w:r>
    </w:p>
    <w:p w14:paraId="2E774C22"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23" w14:textId="3EAD1D88"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146</w:t>
      </w:r>
    </w:p>
    <w:p w14:paraId="2E774C24"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Rregullimi i kontributeve të vendeve anëtare</w:t>
      </w:r>
    </w:p>
    <w:p w14:paraId="2E774C25"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26" w14:textId="0A73095D" w:rsidR="002059BF" w:rsidRPr="0074747A" w:rsidRDefault="00CC1B3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Shtetet që hyjnë në Bashkim ose që janë pranuar në cilësinë e anëtarit të Bashkimit, si dhe ato që dalin nga Bashkimi duhet të paguajnë kontributet e tyre për</w:t>
      </w:r>
      <w:r w:rsidR="00882A1E" w:rsidRPr="0074747A">
        <w:rPr>
          <w:rFonts w:ascii="Garamond" w:hAnsi="Garamond" w:cs="Times New Roman"/>
          <w:sz w:val="24"/>
          <w:szCs w:val="24"/>
          <w:lang w:val="sq-AL"/>
        </w:rPr>
        <w:t xml:space="preserve"> të</w:t>
      </w:r>
      <w:r w:rsidR="002059BF" w:rsidRPr="0074747A">
        <w:rPr>
          <w:rFonts w:ascii="Garamond" w:hAnsi="Garamond" w:cs="Times New Roman"/>
          <w:sz w:val="24"/>
          <w:szCs w:val="24"/>
          <w:lang w:val="sq-AL"/>
        </w:rPr>
        <w:t xml:space="preserve"> gjithë vitin gjatë të cilit pranimi ose </w:t>
      </w:r>
      <w:r w:rsidR="00882A1E" w:rsidRPr="0074747A">
        <w:rPr>
          <w:rFonts w:ascii="Garamond" w:hAnsi="Garamond" w:cs="Times New Roman"/>
          <w:sz w:val="24"/>
          <w:szCs w:val="24"/>
          <w:lang w:val="sq-AL"/>
        </w:rPr>
        <w:t>dalja në Bashkim bëhet efektiv.</w:t>
      </w:r>
    </w:p>
    <w:p w14:paraId="2E774C27" w14:textId="40D6250C" w:rsidR="002059BF" w:rsidRPr="0074747A" w:rsidRDefault="00CC1B30"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Shtetet anëtare do të paguajnë parapagim pjesën e tyre të kontributeve për shpenzimet vjetore të Bashkimit, në bazë të buxhetit të hartuar nga Këshilli </w:t>
      </w:r>
      <w:r w:rsidR="00191B0C" w:rsidRPr="0074747A">
        <w:rPr>
          <w:rFonts w:ascii="Garamond" w:hAnsi="Garamond" w:cs="Times New Roman"/>
          <w:sz w:val="24"/>
          <w:szCs w:val="24"/>
          <w:lang w:val="sq-AL"/>
        </w:rPr>
        <w:t>Administ</w:t>
      </w:r>
      <w:r w:rsidR="00C073F5" w:rsidRPr="0074747A">
        <w:rPr>
          <w:rFonts w:ascii="Garamond" w:hAnsi="Garamond" w:cs="Times New Roman"/>
          <w:sz w:val="24"/>
          <w:szCs w:val="24"/>
          <w:lang w:val="sq-AL"/>
        </w:rPr>
        <w:t>r</w:t>
      </w:r>
      <w:r w:rsidR="00191B0C" w:rsidRPr="0074747A">
        <w:rPr>
          <w:rFonts w:ascii="Garamond" w:hAnsi="Garamond" w:cs="Times New Roman"/>
          <w:sz w:val="24"/>
          <w:szCs w:val="24"/>
          <w:lang w:val="sq-AL"/>
        </w:rPr>
        <w:t>ativ</w:t>
      </w:r>
      <w:r w:rsidR="002059BF" w:rsidRPr="0074747A">
        <w:rPr>
          <w:rFonts w:ascii="Garamond" w:hAnsi="Garamond" w:cs="Times New Roman"/>
          <w:sz w:val="24"/>
          <w:szCs w:val="24"/>
          <w:lang w:val="sq-AL"/>
        </w:rPr>
        <w:t xml:space="preserve">. Këto kontribute duhet të jenë paguar jo më vonë se dita e parë e vitit financiar të cilit i referohet buxheti. Pas këtij afati, shumat e detyruara do të ngarkohen me interes në favor të Bashkimit me normë </w:t>
      </w:r>
      <w:r w:rsidR="00D35D86" w:rsidRPr="0074747A">
        <w:rPr>
          <w:rFonts w:ascii="Garamond" w:hAnsi="Garamond" w:cs="Times New Roman"/>
          <w:sz w:val="24"/>
          <w:szCs w:val="24"/>
          <w:lang w:val="sq-AL"/>
        </w:rPr>
        <w:t>5</w:t>
      </w:r>
      <w:r w:rsidR="002059BF" w:rsidRPr="0074747A">
        <w:rPr>
          <w:rFonts w:ascii="Garamond" w:hAnsi="Garamond" w:cs="Times New Roman"/>
          <w:sz w:val="24"/>
          <w:szCs w:val="24"/>
          <w:lang w:val="sq-AL"/>
        </w:rPr>
        <w:t>% në vit duke filluar ng</w:t>
      </w:r>
      <w:r w:rsidR="00882A1E" w:rsidRPr="0074747A">
        <w:rPr>
          <w:rFonts w:ascii="Garamond" w:hAnsi="Garamond" w:cs="Times New Roman"/>
          <w:sz w:val="24"/>
          <w:szCs w:val="24"/>
          <w:lang w:val="sq-AL"/>
        </w:rPr>
        <w:t>a muaji i katërt.</w:t>
      </w:r>
    </w:p>
    <w:p w14:paraId="2E774C28" w14:textId="6C6C77ED" w:rsidR="002059BF" w:rsidRPr="0074747A" w:rsidRDefault="00191B0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Kur kontributet e prapambetura dhe të detyrueshme, pa përfshirë i</w:t>
      </w:r>
      <w:r w:rsidR="00882A1E" w:rsidRPr="0074747A">
        <w:rPr>
          <w:rFonts w:ascii="Garamond" w:hAnsi="Garamond" w:cs="Times New Roman"/>
          <w:sz w:val="24"/>
          <w:szCs w:val="24"/>
          <w:lang w:val="sq-AL"/>
        </w:rPr>
        <w:t>nteresin, që një shtet anëtar</w:t>
      </w:r>
      <w:r w:rsidR="002059BF" w:rsidRPr="0074747A">
        <w:rPr>
          <w:rFonts w:ascii="Garamond" w:hAnsi="Garamond" w:cs="Times New Roman"/>
          <w:sz w:val="24"/>
          <w:szCs w:val="24"/>
          <w:lang w:val="sq-AL"/>
        </w:rPr>
        <w:t xml:space="preserve"> i detyrohet Bashkimit, janë të barabarta ose më të larta se shuma e kontributeve të atij </w:t>
      </w:r>
      <w:r w:rsidR="002059BF" w:rsidRPr="0074747A">
        <w:rPr>
          <w:rFonts w:ascii="Garamond" w:hAnsi="Garamond" w:cs="Times New Roman"/>
          <w:sz w:val="24"/>
          <w:szCs w:val="24"/>
          <w:lang w:val="sq-AL"/>
        </w:rPr>
        <w:lastRenderedPageBreak/>
        <w:t xml:space="preserve">shteti anëtar për të dy vitet financiare të mëparshëm, ky shtet anëtar mund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transferojë në mënyrë të pakthyeshme Bashkimit të gjithë ose një pjesë të kredive të shteteve të tjera anëtare në zotërim të tij, në përputhje me marrëveshjet e caktuara nga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Kushtet e transferimit të kredive do të përcaktohen sipas një marrëveshje ndërmjet shtetit anëtar, debitorëve/kr</w:t>
      </w:r>
      <w:r w:rsidR="00882A1E" w:rsidRPr="0074747A">
        <w:rPr>
          <w:rFonts w:ascii="Garamond" w:hAnsi="Garamond" w:cs="Times New Roman"/>
          <w:sz w:val="24"/>
          <w:szCs w:val="24"/>
          <w:lang w:val="sq-AL"/>
        </w:rPr>
        <w:t>editorëve të tij dhe Bashkimit.</w:t>
      </w:r>
    </w:p>
    <w:p w14:paraId="2E774C29" w14:textId="29D9A6D0" w:rsidR="002059BF" w:rsidRPr="0074747A" w:rsidRDefault="00DD6C13"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Një shtet anëtar i cili, për arsye ligjore ose arsye të tjera, nuk mund të realizojnë këtë transferim, duhet të angazhohen të realizojnë një plan për amortizimin e ll</w:t>
      </w:r>
      <w:r w:rsidR="00882A1E" w:rsidRPr="0074747A">
        <w:rPr>
          <w:rFonts w:ascii="Garamond" w:hAnsi="Garamond" w:cs="Times New Roman"/>
          <w:sz w:val="24"/>
          <w:szCs w:val="24"/>
          <w:lang w:val="sq-AL"/>
        </w:rPr>
        <w:t>ogarive të tij të prapambetura.</w:t>
      </w:r>
    </w:p>
    <w:p w14:paraId="2E774C2A" w14:textId="653E6B23" w:rsidR="002059BF" w:rsidRPr="0074747A" w:rsidRDefault="00DD6C13"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Me përjashtim të rrethanave të jashtëzakonshme, mbledhja e kontributeve të prapambetura të detyrueshme që i detyrohen Bashkimit nuk mund të shtrih</w:t>
      </w:r>
      <w:r w:rsidR="00882A1E" w:rsidRPr="0074747A">
        <w:rPr>
          <w:rFonts w:ascii="Garamond" w:hAnsi="Garamond" w:cs="Times New Roman"/>
          <w:sz w:val="24"/>
          <w:szCs w:val="24"/>
          <w:lang w:val="sq-AL"/>
        </w:rPr>
        <w:t>en për më shumë se dhjetë vjet.</w:t>
      </w:r>
    </w:p>
    <w:p w14:paraId="2E774C2B" w14:textId="32F6FBB7" w:rsidR="002059BF" w:rsidRPr="0074747A" w:rsidRDefault="00DD6C13"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rrethana të jashtëzakonshme,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mund të çlirojë një shtet anëtar nga e gjitha ose një pjesë e interesave që </w:t>
      </w:r>
      <w:r w:rsidR="00882A1E" w:rsidRPr="0074747A">
        <w:rPr>
          <w:rFonts w:ascii="Garamond" w:hAnsi="Garamond" w:cs="Times New Roman"/>
          <w:sz w:val="24"/>
          <w:szCs w:val="24"/>
          <w:lang w:val="sq-AL"/>
        </w:rPr>
        <w:t xml:space="preserve">i </w:t>
      </w:r>
      <w:r w:rsidR="002059BF" w:rsidRPr="0074747A">
        <w:rPr>
          <w:rFonts w:ascii="Garamond" w:hAnsi="Garamond" w:cs="Times New Roman"/>
          <w:sz w:val="24"/>
          <w:szCs w:val="24"/>
          <w:lang w:val="sq-AL"/>
        </w:rPr>
        <w:t>detyrohet</w:t>
      </w:r>
      <w:r w:rsidR="00882A1E"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nëse ai shtet ka shlyer tërësisht principalin e</w:t>
      </w:r>
      <w:r w:rsidR="00882A1E" w:rsidRPr="0074747A">
        <w:rPr>
          <w:rFonts w:ascii="Garamond" w:hAnsi="Garamond" w:cs="Times New Roman"/>
          <w:sz w:val="24"/>
          <w:szCs w:val="24"/>
          <w:lang w:val="sq-AL"/>
        </w:rPr>
        <w:t xml:space="preserve"> debitit të tij të prapambetur.</w:t>
      </w:r>
    </w:p>
    <w:p w14:paraId="2E774C2C" w14:textId="48237385" w:rsidR="002059BF" w:rsidRPr="0074747A" w:rsidRDefault="00DD6C13"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Një shtet anëtar gjithashtu mund të çlirohet, brenda kuadrit të një plani amortizimi për llogaritë e tij të prapambetura të miratuar nga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nga i gjithë ose një pjesë e interesave të akumuluara ose të grumbulluara; ky çlirim do të jetë, megjithatë, i varur nga realizimi i plotë dhe i përpiktë i planit të amortizimit në një afat të rënë dakord për një maksimum prej dhjetë vjetësh.</w:t>
      </w:r>
    </w:p>
    <w:p w14:paraId="2E774C2D" w14:textId="72DD46E1" w:rsidR="002059BF" w:rsidRPr="0074747A" w:rsidRDefault="00645A8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Dispozitat sipas paragrafëve 3</w:t>
      </w:r>
      <w:r w:rsidR="00882A1E" w:rsidRPr="0074747A">
        <w:rPr>
          <w:rFonts w:ascii="Garamond" w:hAnsi="Garamond" w:cs="Times New Roman"/>
          <w:sz w:val="24"/>
          <w:szCs w:val="24"/>
          <w:lang w:val="sq-AL"/>
        </w:rPr>
        <w:t>–</w:t>
      </w:r>
      <w:r w:rsidR="002059BF" w:rsidRPr="0074747A">
        <w:rPr>
          <w:rFonts w:ascii="Garamond" w:hAnsi="Garamond" w:cs="Times New Roman"/>
          <w:sz w:val="24"/>
          <w:szCs w:val="24"/>
          <w:lang w:val="sq-AL"/>
        </w:rPr>
        <w:t>7 të zbatohen për analogji për kostot e përkthimit të faturuara nga Byroja Ndërkombëtare të vendeve anëtare që i përkasin grupeve gjuhësore.</w:t>
      </w:r>
    </w:p>
    <w:p w14:paraId="2E774C2E" w14:textId="5D9BA3B3" w:rsidR="002059BF" w:rsidRPr="0074747A" w:rsidRDefault="00645A8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9.</w:t>
      </w:r>
      <w:r w:rsidR="0034661E" w:rsidRPr="0074747A">
        <w:rPr>
          <w:rFonts w:ascii="Garamond" w:hAnsi="Garamond" w:cs="Times New Roman"/>
          <w:sz w:val="24"/>
          <w:szCs w:val="24"/>
          <w:lang w:val="sq-AL"/>
        </w:rPr>
        <w:t xml:space="preserve"> </w:t>
      </w:r>
      <w:r w:rsidR="007C4843" w:rsidRPr="0074747A">
        <w:rPr>
          <w:rFonts w:ascii="Garamond" w:hAnsi="Garamond" w:cs="Times New Roman"/>
          <w:sz w:val="24"/>
          <w:szCs w:val="24"/>
          <w:lang w:val="sq-AL"/>
        </w:rPr>
        <w:t>Byroja Ndërkombëtare do t’u</w:t>
      </w:r>
      <w:r w:rsidR="002059BF" w:rsidRPr="0074747A">
        <w:rPr>
          <w:rFonts w:ascii="Garamond" w:hAnsi="Garamond" w:cs="Times New Roman"/>
          <w:sz w:val="24"/>
          <w:szCs w:val="24"/>
          <w:lang w:val="sq-AL"/>
        </w:rPr>
        <w:t xml:space="preserve"> dërgojë fatura shteteve anëtare të paktën tre muaj para afatit të caktuar p</w:t>
      </w:r>
      <w:r w:rsidR="00E63CFA" w:rsidRPr="0074747A">
        <w:rPr>
          <w:rFonts w:ascii="Garamond" w:hAnsi="Garamond" w:cs="Times New Roman"/>
          <w:sz w:val="24"/>
          <w:szCs w:val="24"/>
          <w:lang w:val="sq-AL"/>
        </w:rPr>
        <w:t>ë</w:t>
      </w:r>
      <w:r w:rsidR="002059BF" w:rsidRPr="0074747A">
        <w:rPr>
          <w:rFonts w:ascii="Garamond" w:hAnsi="Garamond" w:cs="Times New Roman"/>
          <w:sz w:val="24"/>
          <w:szCs w:val="24"/>
          <w:lang w:val="sq-AL"/>
        </w:rPr>
        <w:t>r shly</w:t>
      </w:r>
      <w:r w:rsidR="0016435C" w:rsidRPr="0074747A">
        <w:rPr>
          <w:rFonts w:ascii="Garamond" w:hAnsi="Garamond" w:cs="Times New Roman"/>
          <w:sz w:val="24"/>
          <w:szCs w:val="24"/>
          <w:lang w:val="sq-AL"/>
        </w:rPr>
        <w:t>e</w:t>
      </w:r>
      <w:r w:rsidR="002059BF" w:rsidRPr="0074747A">
        <w:rPr>
          <w:rFonts w:ascii="Garamond" w:hAnsi="Garamond" w:cs="Times New Roman"/>
          <w:sz w:val="24"/>
          <w:szCs w:val="24"/>
          <w:lang w:val="sq-AL"/>
        </w:rPr>
        <w:t>rje. Faturat origjinale do të dërgohen në adresën e saktë të dhënë nga shteti anëtar në fjalë. Kopjet elektronike të faturave do të dërgohen përmes postës elektronike si fatura paraprake ose njoftime.</w:t>
      </w:r>
    </w:p>
    <w:p w14:paraId="2E774C2F" w14:textId="2FBD8F85" w:rsidR="002059BF" w:rsidRPr="0074747A" w:rsidRDefault="00645A8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34661E" w:rsidRPr="0074747A">
        <w:rPr>
          <w:rFonts w:ascii="Garamond" w:hAnsi="Garamond" w:cs="Times New Roman"/>
          <w:sz w:val="24"/>
          <w:szCs w:val="24"/>
          <w:lang w:val="sq-AL"/>
        </w:rPr>
        <w:t xml:space="preserve"> </w:t>
      </w:r>
      <w:r w:rsidR="0016435C" w:rsidRPr="0074747A">
        <w:rPr>
          <w:rFonts w:ascii="Garamond" w:hAnsi="Garamond" w:cs="Times New Roman"/>
          <w:sz w:val="24"/>
          <w:szCs w:val="24"/>
          <w:lang w:val="sq-AL"/>
        </w:rPr>
        <w:t>Gjithashtu</w:t>
      </w:r>
      <w:r w:rsidR="002059BF" w:rsidRPr="0074747A">
        <w:rPr>
          <w:rFonts w:ascii="Garamond" w:hAnsi="Garamond" w:cs="Times New Roman"/>
          <w:sz w:val="24"/>
          <w:szCs w:val="24"/>
          <w:lang w:val="sq-AL"/>
        </w:rPr>
        <w:t xml:space="preserve">, Byroja Ndërkombëtare do </w:t>
      </w:r>
      <w:r w:rsidR="007C4843" w:rsidRPr="0074747A">
        <w:rPr>
          <w:rFonts w:ascii="Garamond" w:hAnsi="Garamond" w:cs="Times New Roman"/>
          <w:sz w:val="24"/>
          <w:szCs w:val="24"/>
          <w:lang w:val="sq-AL"/>
        </w:rPr>
        <w:t>t’u</w:t>
      </w:r>
      <w:r w:rsidR="002059BF" w:rsidRPr="0074747A">
        <w:rPr>
          <w:rFonts w:ascii="Garamond" w:hAnsi="Garamond" w:cs="Times New Roman"/>
          <w:sz w:val="24"/>
          <w:szCs w:val="24"/>
          <w:lang w:val="sq-AL"/>
        </w:rPr>
        <w:t xml:space="preserve"> sigurojë shteteve anëtare informacion të qartë sa herë që u ngarkon atyre interes për pagesa të prapambetura të faturave të veçanta, në mënyrë që vendet anëtare të mund të verifikojnë lehtësi</w:t>
      </w:r>
      <w:r w:rsidR="0016435C" w:rsidRPr="0074747A">
        <w:rPr>
          <w:rFonts w:ascii="Garamond" w:hAnsi="Garamond" w:cs="Times New Roman"/>
          <w:sz w:val="24"/>
          <w:szCs w:val="24"/>
          <w:lang w:val="sq-AL"/>
        </w:rPr>
        <w:t>sht</w:t>
      </w:r>
      <w:r w:rsidR="002059BF" w:rsidRPr="0074747A">
        <w:rPr>
          <w:rFonts w:ascii="Garamond" w:hAnsi="Garamond" w:cs="Times New Roman"/>
          <w:sz w:val="24"/>
          <w:szCs w:val="24"/>
          <w:lang w:val="sq-AL"/>
        </w:rPr>
        <w:t xml:space="preserve"> se me cilat fatura korrespondojnë.</w:t>
      </w:r>
    </w:p>
    <w:p w14:paraId="2E774C30"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31"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147</w:t>
      </w:r>
    </w:p>
    <w:p w14:paraId="2E774C32" w14:textId="77777777"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Mangësitë në financim</w:t>
      </w:r>
    </w:p>
    <w:p w14:paraId="2E774C33"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34" w14:textId="36E3E1EB" w:rsidR="002059BF" w:rsidRPr="0074747A" w:rsidRDefault="00645A88"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 të mbuluar pamjaftueshmëritë në financat e Bashkimit, është krijuar një Fond Rezervë shuma e të cilit do të vendoset nga Këshilli </w:t>
      </w:r>
      <w:r w:rsidR="00A675CD"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Ky Fond do të mbahet kryesisht nga tepricat e buxhetit. Ai mund të përdoret gjithashtu edhe për të ekuilibruar buxhetin ose për të ulur shumën e kontributeve të shteteve anëtare.</w:t>
      </w:r>
    </w:p>
    <w:p w14:paraId="2E774C35" w14:textId="7B7324E8" w:rsidR="002059BF" w:rsidRPr="0074747A" w:rsidRDefault="00A675C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Për sa i përket pamjaftueshmërisë së përkohshme të financave, </w:t>
      </w:r>
      <w:r w:rsidR="007C4843" w:rsidRPr="0074747A">
        <w:rPr>
          <w:rFonts w:ascii="Garamond" w:hAnsi="Garamond" w:cs="Times New Roman"/>
          <w:sz w:val="24"/>
          <w:szCs w:val="24"/>
          <w:lang w:val="sq-AL"/>
        </w:rPr>
        <w:t>q</w:t>
      </w:r>
      <w:r w:rsidR="002059BF" w:rsidRPr="0074747A">
        <w:rPr>
          <w:rFonts w:ascii="Garamond" w:hAnsi="Garamond" w:cs="Times New Roman"/>
          <w:sz w:val="24"/>
          <w:szCs w:val="24"/>
          <w:lang w:val="sq-AL"/>
        </w:rPr>
        <w:t xml:space="preserve">everia e Konfederatës </w:t>
      </w:r>
      <w:r w:rsidRPr="0074747A">
        <w:rPr>
          <w:rFonts w:ascii="Garamond" w:hAnsi="Garamond" w:cs="Times New Roman"/>
          <w:sz w:val="24"/>
          <w:szCs w:val="24"/>
          <w:lang w:val="sq-AL"/>
        </w:rPr>
        <w:t>Z</w:t>
      </w:r>
      <w:r w:rsidR="002059BF" w:rsidRPr="0074747A">
        <w:rPr>
          <w:rFonts w:ascii="Garamond" w:hAnsi="Garamond" w:cs="Times New Roman"/>
          <w:sz w:val="24"/>
          <w:szCs w:val="24"/>
          <w:lang w:val="sq-AL"/>
        </w:rPr>
        <w:t>vicerane do të kryejë parapagimet e nevojshme afatshkurtra, sipas kushteve që do të caktohen</w:t>
      </w:r>
      <w:r w:rsidR="007C4843" w:rsidRPr="0074747A">
        <w:rPr>
          <w:rFonts w:ascii="Garamond" w:hAnsi="Garamond" w:cs="Times New Roman"/>
          <w:sz w:val="24"/>
          <w:szCs w:val="24"/>
          <w:lang w:val="sq-AL"/>
        </w:rPr>
        <w:t xml:space="preserve"> me marrëveshje të përbashkët.</w:t>
      </w:r>
    </w:p>
    <w:p w14:paraId="2E774C3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37" w14:textId="1252CA8B"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148</w:t>
      </w:r>
    </w:p>
    <w:p w14:paraId="2E774C38" w14:textId="0D30EBB3"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Mbikëqyrja e llogarive dhe mbajtja e librave financiarë</w:t>
      </w:r>
    </w:p>
    <w:p w14:paraId="2E774C39"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 </w:t>
      </w:r>
    </w:p>
    <w:p w14:paraId="2E774C3A" w14:textId="00EA2E9F" w:rsidR="002059BF" w:rsidRPr="0074747A" w:rsidRDefault="00A675CD"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Qeveria e Konfederatës Zvicerane do të mbikëqyrë, pa tarifim, mbajtjen e librave financiare dhe llogarive të Byrosë Ndërkombëtare brenda kufijve të krediteve të përcaktuara nga Kongresi. </w:t>
      </w:r>
      <w:r w:rsidR="002059BF" w:rsidRPr="0074747A">
        <w:rPr>
          <w:rFonts w:ascii="Garamond" w:hAnsi="Garamond" w:cs="Times New Roman"/>
          <w:sz w:val="24"/>
          <w:szCs w:val="24"/>
          <w:lang w:val="sq-AL"/>
        </w:rPr>
        <w:cr/>
      </w:r>
      <w:r w:rsidR="002059BF" w:rsidRPr="0074747A">
        <w:rPr>
          <w:rFonts w:ascii="Garamond" w:hAnsi="Garamond" w:cs="Times New Roman"/>
          <w:color w:val="000000"/>
          <w:spacing w:val="-2"/>
          <w:sz w:val="24"/>
          <w:szCs w:val="24"/>
          <w:lang w:val="sq-AL"/>
        </w:rPr>
        <w:t xml:space="preserve"> </w:t>
      </w:r>
    </w:p>
    <w:p w14:paraId="2E774C3B" w14:textId="28CEE428"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r w:rsidRPr="0074747A">
        <w:rPr>
          <w:rFonts w:ascii="Garamond" w:hAnsi="Garamond" w:cs="Times New Roman"/>
          <w:sz w:val="24"/>
          <w:szCs w:val="24"/>
          <w:lang w:val="sq-AL"/>
        </w:rPr>
        <w:t>Neni 149</w:t>
      </w:r>
    </w:p>
    <w:p w14:paraId="2E774C3C"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Sanksione automatike</w:t>
      </w:r>
    </w:p>
    <w:p w14:paraId="2E774C3D"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C3E" w14:textId="25932AD4" w:rsidR="002059BF" w:rsidRPr="0074747A" w:rsidRDefault="00A27469"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Çdo shtet anëtar</w:t>
      </w:r>
      <w:r w:rsidR="007C4843"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duke qenë në pamundësinë për të kryer transfertën e parashikuar në nenin 128.9 dhe që nuk pranon për </w:t>
      </w:r>
      <w:r w:rsidR="000009C8" w:rsidRPr="0074747A">
        <w:rPr>
          <w:rFonts w:ascii="Garamond" w:hAnsi="Garamond" w:cs="Times New Roman"/>
          <w:sz w:val="24"/>
          <w:szCs w:val="24"/>
          <w:lang w:val="sq-AL"/>
        </w:rPr>
        <w:t>t’i</w:t>
      </w:r>
      <w:r w:rsidR="007C4843" w:rsidRPr="0074747A">
        <w:rPr>
          <w:rFonts w:ascii="Garamond" w:hAnsi="Garamond" w:cs="Times New Roman"/>
          <w:sz w:val="24"/>
          <w:szCs w:val="24"/>
          <w:lang w:val="sq-AL"/>
        </w:rPr>
        <w:t>u</w:t>
      </w:r>
      <w:r w:rsidR="002059BF" w:rsidRPr="0074747A">
        <w:rPr>
          <w:rFonts w:ascii="Garamond" w:hAnsi="Garamond" w:cs="Times New Roman"/>
          <w:sz w:val="24"/>
          <w:szCs w:val="24"/>
          <w:lang w:val="sq-AL"/>
        </w:rPr>
        <w:t xml:space="preserve"> nënshtruar një plani amortizimi të propozuar nga Byroja Ndërkombëtare</w:t>
      </w:r>
      <w:r w:rsidR="007C4843"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sipas nenin 128.10, ose nuk e respekton a</w:t>
      </w:r>
      <w:r w:rsidRPr="0074747A">
        <w:rPr>
          <w:rFonts w:ascii="Garamond" w:hAnsi="Garamond" w:cs="Times New Roman"/>
          <w:sz w:val="24"/>
          <w:szCs w:val="24"/>
          <w:lang w:val="sq-AL"/>
        </w:rPr>
        <w:t xml:space="preserve">të, </w:t>
      </w:r>
      <w:r w:rsidR="002059BF" w:rsidRPr="0074747A">
        <w:rPr>
          <w:rFonts w:ascii="Garamond" w:hAnsi="Garamond" w:cs="Times New Roman"/>
          <w:sz w:val="24"/>
          <w:szCs w:val="24"/>
          <w:lang w:val="sq-AL"/>
        </w:rPr>
        <w:t xml:space="preserve">humb automatikisht të drejtën e tij </w:t>
      </w:r>
      <w:r w:rsidR="002059BF" w:rsidRPr="0074747A">
        <w:rPr>
          <w:rFonts w:ascii="Garamond" w:hAnsi="Garamond" w:cs="Times New Roman"/>
          <w:sz w:val="24"/>
          <w:szCs w:val="24"/>
          <w:lang w:val="sq-AL"/>
        </w:rPr>
        <w:lastRenderedPageBreak/>
        <w:t xml:space="preserve">të votës në Kongres dhe në mbledhjet e Këshillit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dhe të Këshillit të Operacioneve Postare dhe nuk është më i zgjedhshëm për anëtarësim në këto dy Këshilla.</w:t>
      </w:r>
    </w:p>
    <w:p w14:paraId="2E774C3F" w14:textId="11BC18E7" w:rsidR="002059BF" w:rsidRPr="0074747A" w:rsidRDefault="00A27469"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Sanksionet automatike do të hiqen me vendim dhe me shkresë të menjëhershme sapo shteti anëtar në fjalë të ketë paguar të gjitha kontributet e detyrueshme të prapambetura për të cilat i detyrohet Bashkimit, në kapital dhe interes, ose sapo ka rënë dakord me Bashkimin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nënshtrohet një plani amortizimi të llo</w:t>
      </w:r>
      <w:r w:rsidR="007C4843" w:rsidRPr="0074747A">
        <w:rPr>
          <w:rFonts w:ascii="Garamond" w:hAnsi="Garamond" w:cs="Times New Roman"/>
          <w:sz w:val="24"/>
          <w:szCs w:val="24"/>
          <w:lang w:val="sq-AL"/>
        </w:rPr>
        <w:t>garive të veta të prapambetura.</w:t>
      </w:r>
    </w:p>
    <w:p w14:paraId="2E774C40"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C41"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150</w:t>
      </w:r>
    </w:p>
    <w:p w14:paraId="2E774C42" w14:textId="2374DD12" w:rsidR="009D265A" w:rsidRPr="0074747A" w:rsidRDefault="009D265A" w:rsidP="001D6C6F">
      <w:pPr>
        <w:tabs>
          <w:tab w:val="left" w:pos="720"/>
        </w:tabs>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 xml:space="preserve">Klasat e kontributit (Kushtetuta 21; </w:t>
      </w:r>
      <w:r w:rsidR="00C073F5" w:rsidRPr="0074747A">
        <w:rPr>
          <w:rFonts w:ascii="Garamond" w:hAnsi="Garamond" w:cs="Times New Roman"/>
          <w:b/>
          <w:bCs/>
          <w:sz w:val="24"/>
          <w:szCs w:val="24"/>
          <w:lang w:val="sq-AL"/>
        </w:rPr>
        <w:t>r</w:t>
      </w:r>
      <w:r w:rsidRPr="0074747A">
        <w:rPr>
          <w:rFonts w:ascii="Garamond" w:hAnsi="Garamond" w:cs="Times New Roman"/>
          <w:b/>
          <w:bCs/>
          <w:sz w:val="24"/>
          <w:szCs w:val="24"/>
          <w:lang w:val="sq-AL"/>
        </w:rPr>
        <w:t>reg. e përgjithshme 131, 145, 146, 147 dhe 148)</w:t>
      </w:r>
    </w:p>
    <w:p w14:paraId="2E774C43" w14:textId="77777777" w:rsidR="009D265A" w:rsidRPr="0074747A" w:rsidRDefault="009D265A" w:rsidP="001D6C6F">
      <w:pPr>
        <w:tabs>
          <w:tab w:val="left" w:pos="720"/>
        </w:tabs>
        <w:spacing w:after="0" w:line="240" w:lineRule="auto"/>
        <w:ind w:firstLine="284"/>
        <w:jc w:val="center"/>
        <w:rPr>
          <w:rFonts w:ascii="Garamond" w:hAnsi="Garamond" w:cs="Times New Roman"/>
          <w:bCs/>
          <w:sz w:val="24"/>
          <w:szCs w:val="24"/>
          <w:lang w:val="sq-AL"/>
        </w:rPr>
      </w:pPr>
    </w:p>
    <w:p w14:paraId="2E774C44" w14:textId="5551B947" w:rsidR="002059BF" w:rsidRPr="0074747A" w:rsidRDefault="009D265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Shtetet anëtare kontribuojnë për mbulimin e shpenzimeve të Bashkimit sipas klasave të kontributeve të cilave i përkasin. Këto klasa janë si më poshtë:</w:t>
      </w:r>
    </w:p>
    <w:p w14:paraId="2E774C45" w14:textId="77777777" w:rsidR="00D35D86"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50 njësi;</w:t>
      </w:r>
    </w:p>
    <w:p w14:paraId="2E774C46" w14:textId="0FE95D74" w:rsidR="002059BF" w:rsidRPr="0074747A" w:rsidRDefault="00D35D8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47 nj</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si</w:t>
      </w:r>
      <w:r w:rsidR="007C4843" w:rsidRPr="0074747A">
        <w:rPr>
          <w:rFonts w:ascii="Garamond" w:hAnsi="Garamond" w:cs="Times New Roman"/>
          <w:sz w:val="24"/>
          <w:szCs w:val="24"/>
          <w:lang w:val="sq-AL"/>
        </w:rPr>
        <w:t>;</w:t>
      </w:r>
    </w:p>
    <w:p w14:paraId="2E774C47" w14:textId="77777777" w:rsidR="007D665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45 njësi;</w:t>
      </w:r>
    </w:p>
    <w:p w14:paraId="2E774C48" w14:textId="36FDB3BB" w:rsidR="002059BF" w:rsidRPr="0074747A" w:rsidRDefault="007D665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43 nj</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si</w:t>
      </w:r>
      <w:r w:rsidR="007C4843" w:rsidRPr="0074747A">
        <w:rPr>
          <w:rFonts w:ascii="Garamond" w:hAnsi="Garamond" w:cs="Times New Roman"/>
          <w:sz w:val="24"/>
          <w:szCs w:val="24"/>
          <w:lang w:val="sq-AL"/>
        </w:rPr>
        <w:t>;</w:t>
      </w:r>
    </w:p>
    <w:p w14:paraId="2E774C49" w14:textId="77777777" w:rsidR="007D665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40 njësi;</w:t>
      </w:r>
    </w:p>
    <w:p w14:paraId="2E774C4A" w14:textId="15FF317D" w:rsidR="002059BF" w:rsidRPr="0074747A" w:rsidRDefault="007D665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37 nj</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si</w:t>
      </w:r>
      <w:r w:rsidR="007C4843" w:rsidRPr="0074747A">
        <w:rPr>
          <w:rFonts w:ascii="Garamond" w:hAnsi="Garamond" w:cs="Times New Roman"/>
          <w:sz w:val="24"/>
          <w:szCs w:val="24"/>
          <w:lang w:val="sq-AL"/>
        </w:rPr>
        <w:t>;</w:t>
      </w:r>
    </w:p>
    <w:p w14:paraId="2E774C4B" w14:textId="77777777" w:rsidR="007D665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35 njësi;</w:t>
      </w:r>
    </w:p>
    <w:p w14:paraId="2E774C4C" w14:textId="5D32F138" w:rsidR="002059BF" w:rsidRPr="0074747A" w:rsidRDefault="007D665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33 nj</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si</w:t>
      </w:r>
      <w:r w:rsidR="007C4843" w:rsidRPr="0074747A">
        <w:rPr>
          <w:rFonts w:ascii="Garamond" w:hAnsi="Garamond" w:cs="Times New Roman"/>
          <w:sz w:val="24"/>
          <w:szCs w:val="24"/>
          <w:lang w:val="sq-AL"/>
        </w:rPr>
        <w:t>;</w:t>
      </w:r>
    </w:p>
    <w:p w14:paraId="2E774C4D" w14:textId="77777777" w:rsidR="007D665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30 njësi;</w:t>
      </w:r>
    </w:p>
    <w:p w14:paraId="2E774C4E" w14:textId="337AFE43" w:rsidR="002059BF" w:rsidRPr="0074747A" w:rsidRDefault="007D665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27 nj</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si</w:t>
      </w:r>
      <w:r w:rsidR="007C4843" w:rsidRPr="0074747A">
        <w:rPr>
          <w:rFonts w:ascii="Garamond" w:hAnsi="Garamond" w:cs="Times New Roman"/>
          <w:sz w:val="24"/>
          <w:szCs w:val="24"/>
          <w:lang w:val="sq-AL"/>
        </w:rPr>
        <w:t>;</w:t>
      </w:r>
    </w:p>
    <w:p w14:paraId="2E774C4F" w14:textId="77777777" w:rsidR="007D665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25 njësi;</w:t>
      </w:r>
    </w:p>
    <w:p w14:paraId="2E774C50" w14:textId="106E59C1" w:rsidR="002059BF" w:rsidRPr="0074747A" w:rsidRDefault="007D665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23 nj</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si</w:t>
      </w:r>
      <w:r w:rsidR="007C4843" w:rsidRPr="0074747A">
        <w:rPr>
          <w:rFonts w:ascii="Garamond" w:hAnsi="Garamond" w:cs="Times New Roman"/>
          <w:sz w:val="24"/>
          <w:szCs w:val="24"/>
          <w:lang w:val="sq-AL"/>
        </w:rPr>
        <w:t>;</w:t>
      </w:r>
    </w:p>
    <w:p w14:paraId="2E774C51" w14:textId="77777777" w:rsidR="007D665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20 njësi;</w:t>
      </w:r>
    </w:p>
    <w:p w14:paraId="2E774C52" w14:textId="6A802A2F" w:rsidR="002059BF" w:rsidRPr="0074747A" w:rsidRDefault="007D665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17 nj</w:t>
      </w:r>
      <w:r w:rsidR="000069DA" w:rsidRPr="0074747A">
        <w:rPr>
          <w:rFonts w:ascii="Garamond" w:hAnsi="Garamond" w:cs="Times New Roman"/>
          <w:sz w:val="24"/>
          <w:szCs w:val="24"/>
          <w:lang w:val="sq-AL"/>
        </w:rPr>
        <w:t>ë</w:t>
      </w:r>
      <w:r w:rsidRPr="0074747A">
        <w:rPr>
          <w:rFonts w:ascii="Garamond" w:hAnsi="Garamond" w:cs="Times New Roman"/>
          <w:sz w:val="24"/>
          <w:szCs w:val="24"/>
          <w:lang w:val="sq-AL"/>
        </w:rPr>
        <w:t>si</w:t>
      </w:r>
      <w:r w:rsidR="007C4843" w:rsidRPr="0074747A">
        <w:rPr>
          <w:rFonts w:ascii="Garamond" w:hAnsi="Garamond" w:cs="Times New Roman"/>
          <w:sz w:val="24"/>
          <w:szCs w:val="24"/>
          <w:lang w:val="sq-AL"/>
        </w:rPr>
        <w:t>;</w:t>
      </w:r>
    </w:p>
    <w:p w14:paraId="2E774C53" w14:textId="77777777" w:rsidR="000069D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15 njësi;</w:t>
      </w:r>
    </w:p>
    <w:p w14:paraId="2E774C54" w14:textId="7ABC1B78" w:rsidR="002059BF" w:rsidRPr="0074747A" w:rsidRDefault="000069D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13 njësi</w:t>
      </w:r>
      <w:r w:rsidR="007C4843" w:rsidRPr="0074747A">
        <w:rPr>
          <w:rFonts w:ascii="Garamond" w:hAnsi="Garamond" w:cs="Times New Roman"/>
          <w:sz w:val="24"/>
          <w:szCs w:val="24"/>
          <w:lang w:val="sq-AL"/>
        </w:rPr>
        <w:t>;</w:t>
      </w:r>
    </w:p>
    <w:p w14:paraId="2E774C55" w14:textId="77777777" w:rsidR="000069D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10 njësi;</w:t>
      </w:r>
    </w:p>
    <w:p w14:paraId="2E774C56" w14:textId="6DB12F7F" w:rsidR="002059BF" w:rsidRPr="0074747A" w:rsidRDefault="000069D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7 njësi</w:t>
      </w:r>
      <w:r w:rsidR="007C4843" w:rsidRPr="0074747A">
        <w:rPr>
          <w:rFonts w:ascii="Garamond" w:hAnsi="Garamond" w:cs="Times New Roman"/>
          <w:sz w:val="24"/>
          <w:szCs w:val="24"/>
          <w:lang w:val="sq-AL"/>
        </w:rPr>
        <w:t>;</w:t>
      </w:r>
    </w:p>
    <w:p w14:paraId="2E774C57" w14:textId="24632289"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5 njësi;</w:t>
      </w:r>
      <w:r w:rsidR="00081CA5" w:rsidRPr="0074747A">
        <w:rPr>
          <w:rFonts w:ascii="Garamond" w:hAnsi="Garamond" w:cs="Times New Roman"/>
          <w:sz w:val="24"/>
          <w:szCs w:val="24"/>
          <w:lang w:val="sq-AL"/>
        </w:rPr>
        <w:t xml:space="preserve"> </w:t>
      </w:r>
    </w:p>
    <w:p w14:paraId="2E774C58" w14:textId="076126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3 njësi;</w:t>
      </w:r>
      <w:r w:rsidR="00081CA5" w:rsidRPr="0074747A">
        <w:rPr>
          <w:rFonts w:ascii="Garamond" w:hAnsi="Garamond" w:cs="Times New Roman"/>
          <w:sz w:val="24"/>
          <w:szCs w:val="24"/>
          <w:lang w:val="sq-AL"/>
        </w:rPr>
        <w:t xml:space="preserve"> </w:t>
      </w:r>
    </w:p>
    <w:p w14:paraId="2E774C59" w14:textId="5AB8DB74"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1 njësi;</w:t>
      </w:r>
      <w:r w:rsidR="00081CA5" w:rsidRPr="0074747A">
        <w:rPr>
          <w:rFonts w:ascii="Garamond" w:hAnsi="Garamond" w:cs="Times New Roman"/>
          <w:sz w:val="24"/>
          <w:szCs w:val="24"/>
          <w:lang w:val="sq-AL"/>
        </w:rPr>
        <w:t xml:space="preserve"> </w:t>
      </w:r>
    </w:p>
    <w:p w14:paraId="2E774C5A" w14:textId="06655EA2" w:rsidR="000069DA"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klasë me 0</w:t>
      </w:r>
      <w:r w:rsidR="000069DA" w:rsidRPr="0074747A">
        <w:rPr>
          <w:rFonts w:ascii="Garamond" w:hAnsi="Garamond" w:cs="Times New Roman"/>
          <w:sz w:val="24"/>
          <w:szCs w:val="24"/>
          <w:lang w:val="sq-AL"/>
        </w:rPr>
        <w:t>.</w:t>
      </w:r>
      <w:r w:rsidRPr="0074747A">
        <w:rPr>
          <w:rFonts w:ascii="Garamond" w:hAnsi="Garamond" w:cs="Times New Roman"/>
          <w:sz w:val="24"/>
          <w:szCs w:val="24"/>
          <w:lang w:val="sq-AL"/>
        </w:rPr>
        <w:t>5 njësi, e rezervuar për shtetet më pak të përparuara</w:t>
      </w:r>
      <w:r w:rsidR="0077365B" w:rsidRPr="0074747A">
        <w:rPr>
          <w:rFonts w:ascii="Garamond" w:hAnsi="Garamond" w:cs="Times New Roman"/>
          <w:sz w:val="24"/>
          <w:szCs w:val="24"/>
          <w:lang w:val="sq-AL"/>
        </w:rPr>
        <w:t>,</w:t>
      </w:r>
      <w:r w:rsidRPr="0074747A">
        <w:rPr>
          <w:rFonts w:ascii="Garamond" w:hAnsi="Garamond" w:cs="Times New Roman"/>
          <w:sz w:val="24"/>
          <w:szCs w:val="24"/>
          <w:lang w:val="sq-AL"/>
        </w:rPr>
        <w:t xml:space="preserve"> siç janë renditur nga Organizata e Kombeve të Bashkuara dhe për shtete të tjera të caktuara nga Këshilli </w:t>
      </w:r>
      <w:r w:rsidR="004F65CC" w:rsidRPr="0074747A">
        <w:rPr>
          <w:rFonts w:ascii="Garamond" w:hAnsi="Garamond" w:cs="Times New Roman"/>
          <w:sz w:val="24"/>
          <w:szCs w:val="24"/>
          <w:lang w:val="sq-AL"/>
        </w:rPr>
        <w:t>Administrativ</w:t>
      </w:r>
      <w:r w:rsidR="000069DA" w:rsidRPr="0074747A">
        <w:rPr>
          <w:rFonts w:ascii="Garamond" w:hAnsi="Garamond" w:cs="Times New Roman"/>
          <w:sz w:val="24"/>
          <w:szCs w:val="24"/>
          <w:lang w:val="sq-AL"/>
        </w:rPr>
        <w:t>;</w:t>
      </w:r>
    </w:p>
    <w:p w14:paraId="2E774C5B" w14:textId="757B2756" w:rsidR="002059BF" w:rsidRPr="0074747A" w:rsidRDefault="000069DA"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klas</w:t>
      </w:r>
      <w:r w:rsidR="009D34D1"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me 0.1 nj</w:t>
      </w:r>
      <w:r w:rsidR="009D34D1" w:rsidRPr="0074747A">
        <w:rPr>
          <w:rFonts w:ascii="Garamond" w:hAnsi="Garamond" w:cs="Times New Roman"/>
          <w:sz w:val="24"/>
          <w:szCs w:val="24"/>
          <w:lang w:val="sq-AL"/>
        </w:rPr>
        <w:t>ë</w:t>
      </w:r>
      <w:r w:rsidRPr="0074747A">
        <w:rPr>
          <w:rFonts w:ascii="Garamond" w:hAnsi="Garamond" w:cs="Times New Roman"/>
          <w:sz w:val="24"/>
          <w:szCs w:val="24"/>
          <w:lang w:val="sq-AL"/>
        </w:rPr>
        <w:t>si, e rezervuar p</w:t>
      </w:r>
      <w:r w:rsidR="009D34D1" w:rsidRPr="0074747A">
        <w:rPr>
          <w:rFonts w:ascii="Garamond" w:hAnsi="Garamond" w:cs="Times New Roman"/>
          <w:sz w:val="24"/>
          <w:szCs w:val="24"/>
          <w:lang w:val="sq-AL"/>
        </w:rPr>
        <w:t>ë</w:t>
      </w:r>
      <w:r w:rsidR="000A5BDC" w:rsidRPr="0074747A">
        <w:rPr>
          <w:rFonts w:ascii="Garamond" w:hAnsi="Garamond" w:cs="Times New Roman"/>
          <w:sz w:val="24"/>
          <w:szCs w:val="24"/>
          <w:lang w:val="sq-AL"/>
        </w:rPr>
        <w:t>r sh</w:t>
      </w:r>
      <w:r w:rsidRPr="0074747A">
        <w:rPr>
          <w:rFonts w:ascii="Garamond" w:hAnsi="Garamond" w:cs="Times New Roman"/>
          <w:sz w:val="24"/>
          <w:szCs w:val="24"/>
          <w:lang w:val="sq-AL"/>
        </w:rPr>
        <w:t>tetet t</w:t>
      </w:r>
      <w:r w:rsidR="009D34D1"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cilat jan</w:t>
      </w:r>
      <w:r w:rsidR="009D34D1" w:rsidRPr="0074747A">
        <w:rPr>
          <w:rFonts w:ascii="Garamond" w:hAnsi="Garamond" w:cs="Times New Roman"/>
          <w:sz w:val="24"/>
          <w:szCs w:val="24"/>
          <w:lang w:val="sq-AL"/>
        </w:rPr>
        <w:t>ë</w:t>
      </w:r>
      <w:r w:rsidRPr="0074747A">
        <w:rPr>
          <w:rFonts w:ascii="Garamond" w:hAnsi="Garamond" w:cs="Times New Roman"/>
          <w:sz w:val="24"/>
          <w:szCs w:val="24"/>
          <w:lang w:val="sq-AL"/>
        </w:rPr>
        <w:t xml:space="preserve"> njohur nga </w:t>
      </w:r>
      <w:r w:rsidR="002C0C8E" w:rsidRPr="0074747A">
        <w:rPr>
          <w:rFonts w:ascii="Garamond" w:hAnsi="Garamond" w:cs="Times New Roman"/>
          <w:sz w:val="24"/>
          <w:szCs w:val="24"/>
          <w:lang w:val="sq-AL"/>
        </w:rPr>
        <w:t>Organizata e Kombeve t</w:t>
      </w:r>
      <w:r w:rsidR="009D34D1" w:rsidRPr="0074747A">
        <w:rPr>
          <w:rFonts w:ascii="Garamond" w:hAnsi="Garamond" w:cs="Times New Roman"/>
          <w:sz w:val="24"/>
          <w:szCs w:val="24"/>
          <w:lang w:val="sq-AL"/>
        </w:rPr>
        <w:t>ë</w:t>
      </w:r>
      <w:r w:rsidR="002C0C8E" w:rsidRPr="0074747A">
        <w:rPr>
          <w:rFonts w:ascii="Garamond" w:hAnsi="Garamond" w:cs="Times New Roman"/>
          <w:sz w:val="24"/>
          <w:szCs w:val="24"/>
          <w:lang w:val="sq-AL"/>
        </w:rPr>
        <w:t xml:space="preserve"> Bashkuara si </w:t>
      </w:r>
      <w:r w:rsidR="009D34D1" w:rsidRPr="0074747A">
        <w:rPr>
          <w:rFonts w:ascii="Garamond" w:hAnsi="Garamond" w:cs="Times New Roman"/>
          <w:sz w:val="24"/>
          <w:szCs w:val="24"/>
          <w:lang w:val="sq-AL"/>
        </w:rPr>
        <w:t>shtete në zhvillim të përbëra nga i</w:t>
      </w:r>
      <w:r w:rsidR="002C0C8E" w:rsidRPr="0074747A">
        <w:rPr>
          <w:rFonts w:ascii="Garamond" w:hAnsi="Garamond" w:cs="Times New Roman"/>
          <w:sz w:val="24"/>
          <w:szCs w:val="24"/>
          <w:lang w:val="sq-AL"/>
        </w:rPr>
        <w:t>shuj t</w:t>
      </w:r>
      <w:r w:rsidR="009D34D1" w:rsidRPr="0074747A">
        <w:rPr>
          <w:rFonts w:ascii="Garamond" w:hAnsi="Garamond" w:cs="Times New Roman"/>
          <w:sz w:val="24"/>
          <w:szCs w:val="24"/>
          <w:lang w:val="sq-AL"/>
        </w:rPr>
        <w:t>ë</w:t>
      </w:r>
      <w:r w:rsidR="002C0C8E" w:rsidRPr="0074747A">
        <w:rPr>
          <w:rFonts w:ascii="Garamond" w:hAnsi="Garamond" w:cs="Times New Roman"/>
          <w:sz w:val="24"/>
          <w:szCs w:val="24"/>
          <w:lang w:val="sq-AL"/>
        </w:rPr>
        <w:t xml:space="preserve"> </w:t>
      </w:r>
      <w:r w:rsidR="009D34D1" w:rsidRPr="0074747A">
        <w:rPr>
          <w:rFonts w:ascii="Garamond" w:hAnsi="Garamond" w:cs="Times New Roman"/>
          <w:sz w:val="24"/>
          <w:szCs w:val="24"/>
          <w:lang w:val="sq-AL"/>
        </w:rPr>
        <w:t>v</w:t>
      </w:r>
      <w:r w:rsidR="002C0C8E" w:rsidRPr="0074747A">
        <w:rPr>
          <w:rFonts w:ascii="Garamond" w:hAnsi="Garamond" w:cs="Times New Roman"/>
          <w:sz w:val="24"/>
          <w:szCs w:val="24"/>
          <w:lang w:val="sq-AL"/>
        </w:rPr>
        <w:t>egj</w:t>
      </w:r>
      <w:r w:rsidR="009D34D1" w:rsidRPr="0074747A">
        <w:rPr>
          <w:rFonts w:ascii="Garamond" w:hAnsi="Garamond" w:cs="Times New Roman"/>
          <w:sz w:val="24"/>
          <w:szCs w:val="24"/>
          <w:lang w:val="sq-AL"/>
        </w:rPr>
        <w:t>ë</w:t>
      </w:r>
      <w:r w:rsidR="002C0C8E" w:rsidRPr="0074747A">
        <w:rPr>
          <w:rFonts w:ascii="Garamond" w:hAnsi="Garamond" w:cs="Times New Roman"/>
          <w:sz w:val="24"/>
          <w:szCs w:val="24"/>
          <w:lang w:val="sq-AL"/>
        </w:rPr>
        <w:t>l</w:t>
      </w:r>
      <w:r w:rsidR="009D34D1" w:rsidRPr="0074747A">
        <w:rPr>
          <w:rFonts w:ascii="Garamond" w:hAnsi="Garamond" w:cs="Times New Roman"/>
          <w:sz w:val="24"/>
          <w:szCs w:val="24"/>
          <w:lang w:val="sq-AL"/>
        </w:rPr>
        <w:t>, me një popullsi nën 200,000 (sipas informacionit më të fundit statistikor të publikuar nga zyra përkatëse e Kombeve të Bashkuara)</w:t>
      </w:r>
      <w:r w:rsidR="0077365B" w:rsidRPr="0074747A">
        <w:rPr>
          <w:rFonts w:ascii="Garamond" w:hAnsi="Garamond" w:cs="Times New Roman"/>
          <w:sz w:val="24"/>
          <w:szCs w:val="24"/>
          <w:lang w:val="sq-AL"/>
        </w:rPr>
        <w:t>.</w:t>
      </w:r>
    </w:p>
    <w:p w14:paraId="2E774C5C" w14:textId="7E776135" w:rsidR="002059BF" w:rsidRPr="0074747A" w:rsidRDefault="004F65CC" w:rsidP="00253397">
      <w:pPr>
        <w:widowControl w:val="0"/>
        <w:tabs>
          <w:tab w:val="left" w:pos="99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34661E" w:rsidRPr="0074747A">
        <w:rPr>
          <w:rFonts w:ascii="Garamond" w:hAnsi="Garamond" w:cs="Times New Roman"/>
          <w:color w:val="000000"/>
          <w:spacing w:val="-2"/>
          <w:sz w:val="24"/>
          <w:szCs w:val="24"/>
          <w:lang w:val="sq-AL"/>
        </w:rPr>
        <w:t xml:space="preserve"> </w:t>
      </w:r>
      <w:r w:rsidR="002059BF" w:rsidRPr="0074747A">
        <w:rPr>
          <w:rFonts w:ascii="Garamond" w:hAnsi="Garamond" w:cs="Times New Roman"/>
          <w:color w:val="000000"/>
          <w:spacing w:val="-2"/>
          <w:sz w:val="24"/>
          <w:szCs w:val="24"/>
          <w:lang w:val="sq-AL"/>
        </w:rPr>
        <w:t>Pavarësisht nga klasat e kontributeve të renditura në paragrafin 1</w:t>
      </w:r>
      <w:r w:rsidR="002059BF" w:rsidRPr="0074747A">
        <w:rPr>
          <w:rFonts w:ascii="Garamond" w:hAnsi="Garamond" w:cs="Times New Roman"/>
          <w:color w:val="000000"/>
          <w:spacing w:val="-1"/>
          <w:sz w:val="24"/>
          <w:szCs w:val="24"/>
          <w:lang w:val="sq-AL"/>
        </w:rPr>
        <w:t xml:space="preserve">, çdo shtet anëtar mund të zgjedhë të kontribuojë me një numër më të madh njësish </w:t>
      </w:r>
      <w:r w:rsidR="002059BF" w:rsidRPr="0074747A">
        <w:rPr>
          <w:rFonts w:ascii="Garamond" w:hAnsi="Garamond" w:cs="Times New Roman"/>
          <w:color w:val="000000"/>
          <w:w w:val="105"/>
          <w:sz w:val="24"/>
          <w:szCs w:val="24"/>
          <w:lang w:val="sq-AL"/>
        </w:rPr>
        <w:t>se ai që i korrespondon klasës së kontributit të cilës ai i përket</w:t>
      </w:r>
      <w:r w:rsidR="002059BF" w:rsidRPr="0074747A">
        <w:rPr>
          <w:rFonts w:ascii="Garamond" w:hAnsi="Garamond" w:cs="Times New Roman"/>
          <w:color w:val="000000"/>
          <w:spacing w:val="-1"/>
          <w:sz w:val="24"/>
          <w:szCs w:val="24"/>
          <w:lang w:val="sq-AL"/>
        </w:rPr>
        <w:t xml:space="preserve">, për një afat minimal të barabartë me periudhën midis </w:t>
      </w:r>
      <w:r w:rsidR="00343587" w:rsidRPr="0074747A">
        <w:rPr>
          <w:rFonts w:ascii="Garamond" w:hAnsi="Garamond" w:cs="Times New Roman"/>
          <w:color w:val="000000"/>
          <w:spacing w:val="-1"/>
          <w:sz w:val="24"/>
          <w:szCs w:val="24"/>
          <w:lang w:val="sq-AL"/>
        </w:rPr>
        <w:t>k</w:t>
      </w:r>
      <w:r w:rsidR="002059BF" w:rsidRPr="0074747A">
        <w:rPr>
          <w:rFonts w:ascii="Garamond" w:hAnsi="Garamond" w:cs="Times New Roman"/>
          <w:color w:val="000000"/>
          <w:spacing w:val="-1"/>
          <w:sz w:val="24"/>
          <w:szCs w:val="24"/>
          <w:lang w:val="sq-AL"/>
        </w:rPr>
        <w:t>ongreseve. Njoftimi i ndryshimit do të bëhet jo më vonë se në Kongres</w:t>
      </w:r>
      <w:r w:rsidR="002059BF" w:rsidRPr="0074747A">
        <w:rPr>
          <w:rFonts w:ascii="Garamond" w:hAnsi="Garamond" w:cs="Times New Roman"/>
          <w:color w:val="000000"/>
          <w:w w:val="102"/>
          <w:sz w:val="24"/>
          <w:szCs w:val="24"/>
          <w:lang w:val="sq-AL"/>
        </w:rPr>
        <w:t xml:space="preserve">. Në përfundim të periudhës midis </w:t>
      </w:r>
      <w:r w:rsidR="00343587" w:rsidRPr="0074747A">
        <w:rPr>
          <w:rFonts w:ascii="Garamond" w:hAnsi="Garamond" w:cs="Times New Roman"/>
          <w:color w:val="000000"/>
          <w:w w:val="102"/>
          <w:sz w:val="24"/>
          <w:szCs w:val="24"/>
          <w:lang w:val="sq-AL"/>
        </w:rPr>
        <w:t>k</w:t>
      </w:r>
      <w:r w:rsidR="002059BF" w:rsidRPr="0074747A">
        <w:rPr>
          <w:rFonts w:ascii="Garamond" w:hAnsi="Garamond" w:cs="Times New Roman"/>
          <w:color w:val="000000"/>
          <w:w w:val="102"/>
          <w:sz w:val="24"/>
          <w:szCs w:val="24"/>
          <w:lang w:val="sq-AL"/>
        </w:rPr>
        <w:t>ongreseve</w:t>
      </w:r>
      <w:r w:rsidR="002059BF" w:rsidRPr="0074747A">
        <w:rPr>
          <w:rFonts w:ascii="Garamond" w:hAnsi="Garamond" w:cs="Times New Roman"/>
          <w:color w:val="000000"/>
          <w:sz w:val="24"/>
          <w:szCs w:val="24"/>
          <w:lang w:val="sq-AL"/>
        </w:rPr>
        <w:t>, shteti anëtar do të kthehet automatikisht në numrin fillestar të kontributeve të tij</w:t>
      </w:r>
      <w:r w:rsidR="00343587" w:rsidRPr="0074747A">
        <w:rPr>
          <w:rFonts w:ascii="Garamond" w:hAnsi="Garamond" w:cs="Times New Roman"/>
          <w:color w:val="000000"/>
          <w:sz w:val="24"/>
          <w:szCs w:val="24"/>
          <w:lang w:val="sq-AL"/>
        </w:rPr>
        <w:t>,</w:t>
      </w:r>
      <w:r w:rsidR="002059BF" w:rsidRPr="0074747A">
        <w:rPr>
          <w:rFonts w:ascii="Garamond" w:hAnsi="Garamond" w:cs="Times New Roman"/>
          <w:color w:val="000000"/>
          <w:sz w:val="24"/>
          <w:szCs w:val="24"/>
          <w:lang w:val="sq-AL"/>
        </w:rPr>
        <w:t xml:space="preserve"> me përjashtim të rastit kur ai vendos të mbajë kontributin e tij në një numër më të lartë njësish</w:t>
      </w:r>
      <w:r w:rsidR="002059BF" w:rsidRPr="0074747A">
        <w:rPr>
          <w:rFonts w:ascii="Garamond" w:hAnsi="Garamond" w:cs="Times New Roman"/>
          <w:color w:val="000000"/>
          <w:w w:val="102"/>
          <w:sz w:val="24"/>
          <w:szCs w:val="24"/>
          <w:lang w:val="sq-AL"/>
        </w:rPr>
        <w:t>. Pagesa e kontributeve shtesë do të rrisë shpenzimet në mënyrë proporcionale</w:t>
      </w:r>
      <w:r w:rsidR="00343587" w:rsidRPr="0074747A">
        <w:rPr>
          <w:rFonts w:ascii="Garamond" w:hAnsi="Garamond" w:cs="Times New Roman"/>
          <w:color w:val="000000"/>
          <w:spacing w:val="-2"/>
          <w:sz w:val="24"/>
          <w:szCs w:val="24"/>
          <w:lang w:val="sq-AL"/>
        </w:rPr>
        <w:t>.</w:t>
      </w:r>
    </w:p>
    <w:p w14:paraId="2E774C5D" w14:textId="7203A695"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4F65CC"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Shtetet anëtare do të jenë të përfshira në një nga klasat e</w:t>
      </w:r>
      <w:r w:rsidR="00343587" w:rsidRPr="0074747A">
        <w:rPr>
          <w:rFonts w:ascii="Garamond" w:hAnsi="Garamond" w:cs="Times New Roman"/>
          <w:sz w:val="24"/>
          <w:szCs w:val="24"/>
          <w:lang w:val="sq-AL"/>
        </w:rPr>
        <w:t xml:space="preserve"> kontributeve, </w:t>
      </w:r>
      <w:r w:rsidRPr="0074747A">
        <w:rPr>
          <w:rFonts w:ascii="Garamond" w:hAnsi="Garamond" w:cs="Times New Roman"/>
          <w:sz w:val="24"/>
          <w:szCs w:val="24"/>
          <w:lang w:val="sq-AL"/>
        </w:rPr>
        <w:t>si më sipër</w:t>
      </w:r>
      <w:r w:rsidR="00343587" w:rsidRPr="0074747A">
        <w:rPr>
          <w:rFonts w:ascii="Garamond" w:hAnsi="Garamond" w:cs="Times New Roman"/>
          <w:sz w:val="24"/>
          <w:szCs w:val="24"/>
          <w:lang w:val="sq-AL"/>
        </w:rPr>
        <w:t>,</w:t>
      </w:r>
      <w:r w:rsidRPr="0074747A">
        <w:rPr>
          <w:rFonts w:ascii="Garamond" w:hAnsi="Garamond" w:cs="Times New Roman"/>
          <w:sz w:val="24"/>
          <w:szCs w:val="24"/>
          <w:lang w:val="sq-AL"/>
        </w:rPr>
        <w:t xml:space="preserve"> në momentin e pranimit të tyre ose të pjesëmarrjes së tyre në Bashkim, sipas procedurës</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së caktua</w:t>
      </w:r>
      <w:r w:rsidR="00343587" w:rsidRPr="0074747A">
        <w:rPr>
          <w:rFonts w:ascii="Garamond" w:hAnsi="Garamond" w:cs="Times New Roman"/>
          <w:sz w:val="24"/>
          <w:szCs w:val="24"/>
          <w:lang w:val="sq-AL"/>
        </w:rPr>
        <w:t>r në nenin 21.4 të Kushtetutës.</w:t>
      </w:r>
    </w:p>
    <w:p w14:paraId="2E774C5E" w14:textId="111AA089" w:rsidR="002059BF" w:rsidRPr="0074747A" w:rsidRDefault="004F65C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Shtetet anëtare mund të vendosen në një moment të dytë në një klasë më të ulët të kontributit, me kusht që kërkesa për këtë ndryshim të jetë dërguar në Byronë Ndërkombëtare të </w:t>
      </w:r>
      <w:r w:rsidR="002059BF" w:rsidRPr="0074747A">
        <w:rPr>
          <w:rFonts w:ascii="Garamond" w:hAnsi="Garamond" w:cs="Times New Roman"/>
          <w:sz w:val="24"/>
          <w:szCs w:val="24"/>
          <w:lang w:val="sq-AL"/>
        </w:rPr>
        <w:lastRenderedPageBreak/>
        <w:t>paktën dy muaj para hapjes së Kongresit. Ko</w:t>
      </w:r>
      <w:r w:rsidR="00F56DDD" w:rsidRPr="0074747A">
        <w:rPr>
          <w:rFonts w:ascii="Garamond" w:hAnsi="Garamond" w:cs="Times New Roman"/>
          <w:color w:val="000000"/>
          <w:w w:val="102"/>
          <w:sz w:val="24"/>
          <w:szCs w:val="24"/>
          <w:lang w:val="sq-AL"/>
        </w:rPr>
        <w:t>ngresi do të japë një mendim jo</w:t>
      </w:r>
      <w:r w:rsidR="002059BF" w:rsidRPr="0074747A">
        <w:rPr>
          <w:rFonts w:ascii="Garamond" w:hAnsi="Garamond" w:cs="Times New Roman"/>
          <w:color w:val="000000"/>
          <w:w w:val="102"/>
          <w:sz w:val="24"/>
          <w:szCs w:val="24"/>
          <w:lang w:val="sq-AL"/>
        </w:rPr>
        <w:t>detyrues mbi këto kërkesa për ndryshim në klasën e kontributeve</w:t>
      </w:r>
      <w:r w:rsidR="002059BF" w:rsidRPr="0074747A">
        <w:rPr>
          <w:rFonts w:ascii="Garamond" w:hAnsi="Garamond" w:cs="Times New Roman"/>
          <w:color w:val="000000"/>
          <w:sz w:val="24"/>
          <w:szCs w:val="24"/>
          <w:lang w:val="sq-AL"/>
        </w:rPr>
        <w:t xml:space="preserve">. Shteti anëtar do të jetë i lirë të vendosë nëse do të ndjekë mendimin e Kongresit apo jo. Vendimi përfundimtar i shtetit anëtar do të transmetohet në Sekretariatin e Byrosë Ndërkombëtare para përfundimit të Kongresit. </w:t>
      </w:r>
      <w:r w:rsidR="002059BF" w:rsidRPr="0074747A">
        <w:rPr>
          <w:rFonts w:ascii="Garamond" w:hAnsi="Garamond" w:cs="Times New Roman"/>
          <w:sz w:val="24"/>
          <w:szCs w:val="24"/>
          <w:lang w:val="sq-AL"/>
        </w:rPr>
        <w:t>Kjo kërkesë për ndryshim do të bëhet efektive në datën e hyrjes në fuqi të dispozitave financiare të hartuara nga Kongresi. Shtetet anëtare të cilat nuk kanë bërë të ditur dëshirën e tyre për të ndryshuar klasën e kontributit brenda afateve të kërkuara, do të qëndrojnë në klasën e kontributit të cilës i përkisnin deri në atë kohë.</w:t>
      </w:r>
    </w:p>
    <w:p w14:paraId="2E774C5F" w14:textId="5D6AB51B" w:rsidR="002059BF" w:rsidRPr="0074747A" w:rsidRDefault="00997C0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Shtetet anëtare nuk mund të insistojnë për </w:t>
      </w:r>
      <w:r w:rsidR="007C4843" w:rsidRPr="0074747A">
        <w:rPr>
          <w:rFonts w:ascii="Garamond" w:hAnsi="Garamond" w:cs="Times New Roman"/>
          <w:sz w:val="24"/>
          <w:szCs w:val="24"/>
          <w:lang w:val="sq-AL"/>
        </w:rPr>
        <w:t>t’u</w:t>
      </w:r>
      <w:r w:rsidR="002059BF" w:rsidRPr="0074747A">
        <w:rPr>
          <w:rFonts w:ascii="Garamond" w:hAnsi="Garamond" w:cs="Times New Roman"/>
          <w:sz w:val="24"/>
          <w:szCs w:val="24"/>
          <w:lang w:val="sq-AL"/>
        </w:rPr>
        <w:t xml:space="preserve"> ulur m</w:t>
      </w:r>
      <w:r w:rsidR="00343587" w:rsidRPr="0074747A">
        <w:rPr>
          <w:rFonts w:ascii="Garamond" w:hAnsi="Garamond" w:cs="Times New Roman"/>
          <w:sz w:val="24"/>
          <w:szCs w:val="24"/>
          <w:lang w:val="sq-AL"/>
        </w:rPr>
        <w:t>ë shumë se një klasë njëherësh.</w:t>
      </w:r>
    </w:p>
    <w:p w14:paraId="2E774C60" w14:textId="32544361" w:rsidR="002059BF" w:rsidRPr="0074747A" w:rsidRDefault="00997C0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Megjithatë, në rrethana të jashtëzakonshme, siç janë katastrofat natyrale që kërkojnë programe të ndihmës ndërkombëtare,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mund të autorizojë një reduktim të përkohshëm të klasës vetëm një herë midis dy </w:t>
      </w:r>
      <w:r w:rsidR="00343587" w:rsidRPr="0074747A">
        <w:rPr>
          <w:rFonts w:ascii="Garamond" w:hAnsi="Garamond" w:cs="Times New Roman"/>
          <w:sz w:val="24"/>
          <w:szCs w:val="24"/>
          <w:lang w:val="sq-AL"/>
        </w:rPr>
        <w:t>k</w:t>
      </w:r>
      <w:r w:rsidR="002059BF" w:rsidRPr="0074747A">
        <w:rPr>
          <w:rFonts w:ascii="Garamond" w:hAnsi="Garamond" w:cs="Times New Roman"/>
          <w:sz w:val="24"/>
          <w:szCs w:val="24"/>
          <w:lang w:val="sq-AL"/>
        </w:rPr>
        <w:t xml:space="preserve">ongreseve kur kjo kërkohet nga një shtet anëtar, nëse ky anëtar provon që nuk mund të mbajë </w:t>
      </w:r>
      <w:r w:rsidR="00343587" w:rsidRPr="0074747A">
        <w:rPr>
          <w:rFonts w:ascii="Garamond" w:hAnsi="Garamond" w:cs="Times New Roman"/>
          <w:sz w:val="24"/>
          <w:szCs w:val="24"/>
          <w:lang w:val="sq-AL"/>
        </w:rPr>
        <w:t>kontributin e vet sipas klasës s</w:t>
      </w:r>
      <w:r w:rsidR="002059BF" w:rsidRPr="0074747A">
        <w:rPr>
          <w:rFonts w:ascii="Garamond" w:hAnsi="Garamond" w:cs="Times New Roman"/>
          <w:sz w:val="24"/>
          <w:szCs w:val="24"/>
          <w:lang w:val="sq-AL"/>
        </w:rPr>
        <w:t xml:space="preserve">ë zgjedhur fillimisht. Në të njëjtat rrethana,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gjithashtu mund të autorizojë reduktimin, nga klasa me 1 njësi, në klasën me 0,5 njësi.</w:t>
      </w:r>
    </w:p>
    <w:p w14:paraId="2E774C61" w14:textId="65A9B5A8" w:rsidR="002059BF" w:rsidRPr="0074747A" w:rsidRDefault="00997C0E"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 zbatimin e dispozitave të parashikuara sipas paragrafit 6, reduktimi i përkohshëm i klasës, mund të autorizohet nga Këshilli </w:t>
      </w:r>
      <w:r w:rsidRPr="0074747A">
        <w:rPr>
          <w:rFonts w:ascii="Garamond" w:hAnsi="Garamond" w:cs="Times New Roman"/>
          <w:sz w:val="24"/>
          <w:szCs w:val="24"/>
          <w:lang w:val="sq-AL"/>
        </w:rPr>
        <w:t>Administrativ</w:t>
      </w:r>
      <w:r w:rsidR="002059BF" w:rsidRPr="0074747A">
        <w:rPr>
          <w:rFonts w:ascii="Garamond" w:hAnsi="Garamond" w:cs="Times New Roman"/>
          <w:sz w:val="24"/>
          <w:szCs w:val="24"/>
          <w:lang w:val="sq-AL"/>
        </w:rPr>
        <w:t xml:space="preserve"> për një periudhë maksimale prej dy vjetësh ose deri në Kongresin e ardhshëm, cilado nga të dyja të jetë e para. Me mbarimin e periudhës së caktuar, shteti në fjalë rikthehet automatikisht në klasën e tij të mëparshme.</w:t>
      </w:r>
    </w:p>
    <w:p w14:paraId="2E774C62" w14:textId="77C30206"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997C0E"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Pavarësisht nga paragrafët 4 dh</w:t>
      </w:r>
      <w:r w:rsidR="00343587" w:rsidRPr="0074747A">
        <w:rPr>
          <w:rFonts w:ascii="Garamond" w:hAnsi="Garamond" w:cs="Times New Roman"/>
          <w:sz w:val="24"/>
          <w:szCs w:val="24"/>
          <w:lang w:val="sq-AL"/>
        </w:rPr>
        <w:t>e</w:t>
      </w:r>
      <w:r w:rsidRPr="0074747A">
        <w:rPr>
          <w:rFonts w:ascii="Garamond" w:hAnsi="Garamond" w:cs="Times New Roman"/>
          <w:sz w:val="24"/>
          <w:szCs w:val="24"/>
          <w:lang w:val="sq-AL"/>
        </w:rPr>
        <w:t xml:space="preserve"> 5,</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ndryshimet në një klasë më të lartë nuk d</w:t>
      </w:r>
      <w:r w:rsidR="00343587" w:rsidRPr="0074747A">
        <w:rPr>
          <w:rFonts w:ascii="Garamond" w:hAnsi="Garamond" w:cs="Times New Roman"/>
          <w:sz w:val="24"/>
          <w:szCs w:val="24"/>
          <w:lang w:val="sq-AL"/>
        </w:rPr>
        <w:t>o të jenë subjekt i kufizimeve.</w:t>
      </w:r>
    </w:p>
    <w:p w14:paraId="2E774C63"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C64"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151</w:t>
      </w:r>
    </w:p>
    <w:p w14:paraId="2E774C65" w14:textId="4CD79609"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Pagesa e furnizimeve nga Byroja Ndërkombëtare (</w:t>
      </w:r>
      <w:r w:rsidR="00C073F5" w:rsidRPr="0074747A">
        <w:rPr>
          <w:rFonts w:ascii="Garamond" w:hAnsi="Garamond" w:cs="Times New Roman"/>
          <w:b/>
          <w:sz w:val="24"/>
          <w:szCs w:val="24"/>
          <w:lang w:val="sq-AL"/>
        </w:rPr>
        <w:t>rreg. e përgj</w:t>
      </w:r>
      <w:r w:rsidRPr="0074747A">
        <w:rPr>
          <w:rFonts w:ascii="Garamond" w:hAnsi="Garamond" w:cs="Times New Roman"/>
          <w:b/>
          <w:sz w:val="24"/>
          <w:szCs w:val="24"/>
          <w:lang w:val="sq-AL"/>
        </w:rPr>
        <w:t>. 134)</w:t>
      </w:r>
    </w:p>
    <w:p w14:paraId="2E774C66"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67" w14:textId="3F322B16" w:rsidR="002059BF" w:rsidRPr="0074747A" w:rsidRDefault="00686A26"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Furnizimet e dhëna nga Byroja Ndërkombëtare për shtetet anëtare dhe operatorët e tyre të caktuar kundrejt pagesës duhet të paguhen brenda afatit më të shkurtër të mundshëm dhe jo më vonë se gjashtë muaj</w:t>
      </w:r>
      <w:r w:rsidR="00343587"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duke filluar nga dita e parë e muajit që vjen pas muajit në të cilin llogaria është dërguar nga Byroja. Me kalimin e këtij afati,</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shumat që duhet të paguhen do të ngarkohen me interes në favor të Bashkimit me një normë prej 5 % në vit,</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të llogaritur nga dita e </w:t>
      </w:r>
      <w:r w:rsidR="00343587" w:rsidRPr="0074747A">
        <w:rPr>
          <w:rFonts w:ascii="Garamond" w:hAnsi="Garamond" w:cs="Times New Roman"/>
          <w:sz w:val="24"/>
          <w:szCs w:val="24"/>
          <w:lang w:val="sq-AL"/>
        </w:rPr>
        <w:t>mbarimit të afatit të mësipërm.</w:t>
      </w:r>
    </w:p>
    <w:p w14:paraId="2E774C68" w14:textId="77777777"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p>
    <w:p w14:paraId="2E774C69" w14:textId="1F028A21"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152</w:t>
      </w:r>
    </w:p>
    <w:p w14:paraId="2E774C6A" w14:textId="125A74AD"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Organizimi i organeve ndihm</w:t>
      </w:r>
      <w:r w:rsidR="00343587" w:rsidRPr="0074747A">
        <w:rPr>
          <w:rFonts w:ascii="Garamond" w:hAnsi="Garamond" w:cs="Times New Roman"/>
          <w:b/>
          <w:sz w:val="24"/>
          <w:szCs w:val="24"/>
          <w:lang w:val="sq-AL"/>
        </w:rPr>
        <w:t>ëse të përdorues-</w:t>
      </w:r>
      <w:r w:rsidRPr="0074747A">
        <w:rPr>
          <w:rFonts w:ascii="Garamond" w:hAnsi="Garamond" w:cs="Times New Roman"/>
          <w:b/>
          <w:sz w:val="24"/>
          <w:szCs w:val="24"/>
          <w:lang w:val="sq-AL"/>
        </w:rPr>
        <w:t>financuesve</w:t>
      </w:r>
    </w:p>
    <w:p w14:paraId="2E774C6B"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 xml:space="preserve"> </w:t>
      </w:r>
    </w:p>
    <w:p w14:paraId="2E774C6C" w14:textId="7084CD15" w:rsidR="002059BF" w:rsidRPr="0074747A" w:rsidRDefault="00686A26"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1.</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Me miratimin e</w:t>
      </w:r>
      <w:r w:rsidR="002059BF" w:rsidRPr="0074747A">
        <w:rPr>
          <w:rFonts w:ascii="Garamond" w:hAnsi="Garamond" w:cs="Times New Roman"/>
          <w:sz w:val="24"/>
          <w:szCs w:val="24"/>
          <w:lang w:val="sq-AL"/>
        </w:rPr>
        <w:t xml:space="preserve"> Këshillit Administrativ</w:t>
      </w:r>
      <w:r w:rsidR="002059BF" w:rsidRPr="0074747A">
        <w:rPr>
          <w:rFonts w:ascii="Garamond" w:hAnsi="Garamond" w:cs="Times New Roman"/>
          <w:bCs/>
          <w:sz w:val="24"/>
          <w:szCs w:val="24"/>
          <w:lang w:val="sq-AL"/>
        </w:rPr>
        <w:t>, K</w:t>
      </w:r>
      <w:r w:rsidR="002059BF" w:rsidRPr="0074747A">
        <w:rPr>
          <w:rFonts w:ascii="Garamond" w:hAnsi="Garamond" w:cs="Times New Roman"/>
          <w:sz w:val="24"/>
          <w:szCs w:val="24"/>
          <w:lang w:val="sq-AL"/>
        </w:rPr>
        <w:t xml:space="preserve">ëshilli i Operacioneve Postare </w:t>
      </w:r>
      <w:r w:rsidR="002059BF" w:rsidRPr="0074747A">
        <w:rPr>
          <w:rFonts w:ascii="Garamond" w:hAnsi="Garamond" w:cs="Times New Roman"/>
          <w:bCs/>
          <w:sz w:val="24"/>
          <w:szCs w:val="24"/>
          <w:lang w:val="sq-AL"/>
        </w:rPr>
        <w:t>mund t</w:t>
      </w:r>
      <w:r w:rsidR="002059BF" w:rsidRPr="0074747A">
        <w:rPr>
          <w:rFonts w:ascii="Garamond" w:hAnsi="Garamond" w:cs="Times New Roman"/>
          <w:sz w:val="24"/>
          <w:szCs w:val="24"/>
          <w:lang w:val="sq-AL"/>
        </w:rPr>
        <w:t>ë krijojë një numër të o</w:t>
      </w:r>
      <w:r w:rsidR="00912CAA" w:rsidRPr="0074747A">
        <w:rPr>
          <w:rFonts w:ascii="Garamond" w:hAnsi="Garamond" w:cs="Times New Roman"/>
          <w:sz w:val="24"/>
          <w:szCs w:val="24"/>
          <w:lang w:val="sq-AL"/>
        </w:rPr>
        <w:t>rganeve ndihmëse të përdorues-</w:t>
      </w:r>
      <w:r w:rsidR="002059BF" w:rsidRPr="0074747A">
        <w:rPr>
          <w:rFonts w:ascii="Garamond" w:hAnsi="Garamond" w:cs="Times New Roman"/>
          <w:sz w:val="24"/>
          <w:szCs w:val="24"/>
          <w:lang w:val="sq-AL"/>
        </w:rPr>
        <w:t>financuesve</w:t>
      </w:r>
      <w:r w:rsidR="002059BF" w:rsidRPr="0074747A">
        <w:rPr>
          <w:rFonts w:ascii="Garamond" w:hAnsi="Garamond" w:cs="Times New Roman"/>
          <w:bCs/>
          <w:sz w:val="24"/>
          <w:szCs w:val="24"/>
          <w:lang w:val="sq-AL"/>
        </w:rPr>
        <w:t>, t</w:t>
      </w:r>
      <w:r w:rsidR="002059BF" w:rsidRPr="0074747A">
        <w:rPr>
          <w:rFonts w:ascii="Garamond" w:hAnsi="Garamond" w:cs="Times New Roman"/>
          <w:sz w:val="24"/>
          <w:szCs w:val="24"/>
          <w:lang w:val="sq-AL"/>
        </w:rPr>
        <w:t xml:space="preserve">ë financuar me mjete vullnetare, me qëllim që të organizojnë </w:t>
      </w:r>
      <w:r w:rsidR="002059BF" w:rsidRPr="0074747A">
        <w:rPr>
          <w:rFonts w:ascii="Garamond" w:hAnsi="Garamond" w:cs="Times New Roman"/>
          <w:bCs/>
          <w:sz w:val="24"/>
          <w:szCs w:val="24"/>
          <w:lang w:val="sq-AL"/>
        </w:rPr>
        <w:t>aktivitetet operacionale, tregtare, teknike dhe ekonomike, t</w:t>
      </w:r>
      <w:r w:rsidR="002059BF" w:rsidRPr="0074747A">
        <w:rPr>
          <w:rFonts w:ascii="Garamond" w:hAnsi="Garamond" w:cs="Times New Roman"/>
          <w:sz w:val="24"/>
          <w:szCs w:val="24"/>
          <w:lang w:val="sq-AL"/>
        </w:rPr>
        <w:t xml:space="preserve">ë cilat përfshihen brenda kompetencave të parashikuara në nenin 18 të Kushtetutës, por që nuk </w:t>
      </w:r>
      <w:r w:rsidR="00343587" w:rsidRPr="0074747A">
        <w:rPr>
          <w:rFonts w:ascii="Garamond" w:hAnsi="Garamond" w:cs="Times New Roman"/>
          <w:sz w:val="24"/>
          <w:szCs w:val="24"/>
          <w:lang w:val="sq-AL"/>
        </w:rPr>
        <w:t>mund të financohen nga buxheti.</w:t>
      </w:r>
    </w:p>
    <w:p w14:paraId="2E774C6D" w14:textId="724400CC" w:rsidR="002059BF" w:rsidRPr="0074747A" w:rsidRDefault="003F63F1"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bCs/>
          <w:sz w:val="24"/>
          <w:szCs w:val="24"/>
          <w:lang w:val="sq-AL"/>
        </w:rPr>
        <w:t>2.</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Me krijimin e k</w:t>
      </w:r>
      <w:r w:rsidR="002059BF" w:rsidRPr="0074747A">
        <w:rPr>
          <w:rFonts w:ascii="Garamond" w:hAnsi="Garamond" w:cs="Times New Roman"/>
          <w:sz w:val="24"/>
          <w:szCs w:val="24"/>
          <w:lang w:val="sq-AL"/>
        </w:rPr>
        <w:t xml:space="preserve">ëtij organi, nën Këshillin e Operacioneve Postare, Këshilli i Operacioneve Postare duhet të vendosë </w:t>
      </w:r>
      <w:r w:rsidR="002059BF" w:rsidRPr="0074747A">
        <w:rPr>
          <w:rFonts w:ascii="Garamond" w:hAnsi="Garamond" w:cs="Times New Roman"/>
          <w:bCs/>
          <w:sz w:val="24"/>
          <w:szCs w:val="24"/>
          <w:lang w:val="sq-AL"/>
        </w:rPr>
        <w:t>mbi struktur</w:t>
      </w:r>
      <w:r w:rsidR="002059BF" w:rsidRPr="0074747A">
        <w:rPr>
          <w:rFonts w:ascii="Garamond" w:hAnsi="Garamond" w:cs="Times New Roman"/>
          <w:sz w:val="24"/>
          <w:szCs w:val="24"/>
          <w:lang w:val="sq-AL"/>
        </w:rPr>
        <w:t xml:space="preserve">ën themelore të </w:t>
      </w:r>
      <w:r w:rsidR="00604583" w:rsidRPr="0074747A">
        <w:rPr>
          <w:rFonts w:ascii="Garamond" w:hAnsi="Garamond" w:cs="Times New Roman"/>
          <w:sz w:val="24"/>
          <w:szCs w:val="24"/>
          <w:lang w:val="sq-AL"/>
        </w:rPr>
        <w:t xml:space="preserve">rregullave të procedurave </w:t>
      </w:r>
      <w:r w:rsidR="002059BF" w:rsidRPr="0074747A">
        <w:rPr>
          <w:rFonts w:ascii="Garamond" w:hAnsi="Garamond" w:cs="Times New Roman"/>
          <w:sz w:val="24"/>
          <w:szCs w:val="24"/>
          <w:lang w:val="sq-AL"/>
        </w:rPr>
        <w:t xml:space="preserve">të organit, duke marrë në konsideratë rregullat dhe parimet themelore </w:t>
      </w:r>
      <w:r w:rsidR="002059BF" w:rsidRPr="0074747A">
        <w:rPr>
          <w:rFonts w:ascii="Garamond" w:hAnsi="Garamond" w:cs="Times New Roman"/>
          <w:bCs/>
          <w:sz w:val="24"/>
          <w:szCs w:val="24"/>
          <w:lang w:val="sq-AL"/>
        </w:rPr>
        <w:t>t</w:t>
      </w:r>
      <w:r w:rsidR="002059BF" w:rsidRPr="0074747A">
        <w:rPr>
          <w:rFonts w:ascii="Garamond" w:hAnsi="Garamond" w:cs="Times New Roman"/>
          <w:sz w:val="24"/>
          <w:szCs w:val="24"/>
          <w:lang w:val="sq-AL"/>
        </w:rPr>
        <w:t xml:space="preserve">ë UPU-së, si një organizatë ndërqeveritare dhe duhet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a paraqesë për miratim Këshillit Administrativ</w:t>
      </w:r>
      <w:r w:rsidR="002059BF" w:rsidRPr="0074747A">
        <w:rPr>
          <w:rFonts w:ascii="Garamond" w:hAnsi="Garamond" w:cs="Times New Roman"/>
          <w:bCs/>
          <w:sz w:val="24"/>
          <w:szCs w:val="24"/>
          <w:lang w:val="sq-AL"/>
        </w:rPr>
        <w:t>. Struktura baz</w:t>
      </w:r>
      <w:r w:rsidR="002059BF" w:rsidRPr="0074747A">
        <w:rPr>
          <w:rFonts w:ascii="Garamond" w:hAnsi="Garamond" w:cs="Times New Roman"/>
          <w:sz w:val="24"/>
          <w:szCs w:val="24"/>
          <w:lang w:val="sq-AL"/>
        </w:rPr>
        <w:t>ë duhet të përfshijë kët</w:t>
      </w:r>
      <w:r w:rsidR="00343587" w:rsidRPr="0074747A">
        <w:rPr>
          <w:rFonts w:ascii="Garamond" w:hAnsi="Garamond" w:cs="Times New Roman"/>
          <w:sz w:val="24"/>
          <w:szCs w:val="24"/>
          <w:lang w:val="sq-AL"/>
        </w:rPr>
        <w:t>o</w:t>
      </w:r>
      <w:r w:rsidR="002059BF" w:rsidRPr="0074747A">
        <w:rPr>
          <w:rFonts w:ascii="Garamond" w:hAnsi="Garamond" w:cs="Times New Roman"/>
          <w:sz w:val="24"/>
          <w:szCs w:val="24"/>
          <w:lang w:val="sq-AL"/>
        </w:rPr>
        <w:t xml:space="preserve"> element</w:t>
      </w:r>
      <w:r w:rsidR="00636994" w:rsidRPr="0074747A">
        <w:rPr>
          <w:rFonts w:ascii="Garamond" w:hAnsi="Garamond" w:cs="Times New Roman"/>
          <w:sz w:val="24"/>
          <w:szCs w:val="24"/>
          <w:lang w:val="sq-AL"/>
        </w:rPr>
        <w:t>e</w:t>
      </w:r>
      <w:r w:rsidR="002059BF" w:rsidRPr="0074747A">
        <w:rPr>
          <w:rFonts w:ascii="Garamond" w:hAnsi="Garamond" w:cs="Times New Roman"/>
          <w:sz w:val="24"/>
          <w:szCs w:val="24"/>
          <w:lang w:val="sq-AL"/>
        </w:rPr>
        <w:t>:</w:t>
      </w:r>
    </w:p>
    <w:p w14:paraId="2E774C6E" w14:textId="7B743AB5" w:rsidR="002059BF" w:rsidRPr="0074747A" w:rsidRDefault="00C073F5"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2.1</w:t>
      </w:r>
      <w:r w:rsidR="00081CA5" w:rsidRPr="0074747A">
        <w:rPr>
          <w:rFonts w:ascii="Garamond" w:hAnsi="Garamond" w:cs="Times New Roman"/>
          <w:bCs/>
          <w:sz w:val="24"/>
          <w:szCs w:val="24"/>
          <w:lang w:val="sq-AL"/>
        </w:rPr>
        <w:t xml:space="preserve"> </w:t>
      </w:r>
      <w:r w:rsidR="00343587" w:rsidRPr="0074747A">
        <w:rPr>
          <w:rFonts w:ascii="Garamond" w:hAnsi="Garamond" w:cs="Times New Roman"/>
          <w:bCs/>
          <w:sz w:val="24"/>
          <w:szCs w:val="24"/>
          <w:lang w:val="sq-AL"/>
        </w:rPr>
        <w:t>mandatin;</w:t>
      </w:r>
    </w:p>
    <w:p w14:paraId="2E774C6F" w14:textId="5BA6C81F" w:rsidR="002059BF" w:rsidRPr="0074747A" w:rsidRDefault="00C073F5"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2.2</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procedur</w:t>
      </w:r>
      <w:r w:rsidR="002059BF" w:rsidRPr="0074747A">
        <w:rPr>
          <w:rFonts w:ascii="Garamond" w:hAnsi="Garamond" w:cs="Times New Roman"/>
          <w:sz w:val="24"/>
          <w:szCs w:val="24"/>
          <w:lang w:val="sq-AL"/>
        </w:rPr>
        <w:t>ën e zgjedhjes</w:t>
      </w:r>
      <w:r w:rsidR="002059BF" w:rsidRPr="0074747A">
        <w:rPr>
          <w:rFonts w:ascii="Garamond" w:hAnsi="Garamond" w:cs="Times New Roman"/>
          <w:bCs/>
          <w:sz w:val="24"/>
          <w:szCs w:val="24"/>
          <w:lang w:val="sq-AL"/>
        </w:rPr>
        <w:t>, duke p</w:t>
      </w:r>
      <w:r w:rsidR="002059BF" w:rsidRPr="0074747A">
        <w:rPr>
          <w:rFonts w:ascii="Garamond" w:hAnsi="Garamond" w:cs="Times New Roman"/>
          <w:sz w:val="24"/>
          <w:szCs w:val="24"/>
          <w:lang w:val="sq-AL"/>
        </w:rPr>
        <w:t>ërfshirë kategoritë e anëtarëve pjesëmarrës</w:t>
      </w:r>
      <w:r w:rsidR="00343587" w:rsidRPr="0074747A">
        <w:rPr>
          <w:rFonts w:ascii="Garamond" w:hAnsi="Garamond" w:cs="Times New Roman"/>
          <w:bCs/>
          <w:sz w:val="24"/>
          <w:szCs w:val="24"/>
          <w:lang w:val="sq-AL"/>
        </w:rPr>
        <w:t>;</w:t>
      </w:r>
    </w:p>
    <w:p w14:paraId="2E774C70" w14:textId="5D504F08" w:rsidR="002059BF" w:rsidRPr="0074747A" w:rsidRDefault="00C073F5"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2.3</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rregullat e vendimmarrjes, duke p</w:t>
      </w:r>
      <w:r w:rsidR="002059BF" w:rsidRPr="0074747A">
        <w:rPr>
          <w:rFonts w:ascii="Garamond" w:hAnsi="Garamond" w:cs="Times New Roman"/>
          <w:sz w:val="24"/>
          <w:szCs w:val="24"/>
          <w:lang w:val="sq-AL"/>
        </w:rPr>
        <w:t>ërfshirë strukturën e tij të brendshme dhe marrëdhëniet me anëtarët e tjerë të UPU-së</w:t>
      </w:r>
      <w:r w:rsidR="00343587" w:rsidRPr="0074747A">
        <w:rPr>
          <w:rFonts w:ascii="Garamond" w:hAnsi="Garamond" w:cs="Times New Roman"/>
          <w:bCs/>
          <w:sz w:val="24"/>
          <w:szCs w:val="24"/>
          <w:lang w:val="sq-AL"/>
        </w:rPr>
        <w:t>;</w:t>
      </w:r>
    </w:p>
    <w:p w14:paraId="2E774C71" w14:textId="57275BFD" w:rsidR="002059BF" w:rsidRPr="0074747A" w:rsidRDefault="00C073F5"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2.4</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parimet e votimit dhe</w:t>
      </w:r>
      <w:r w:rsidR="00343587" w:rsidRPr="0074747A">
        <w:rPr>
          <w:rFonts w:ascii="Garamond" w:hAnsi="Garamond" w:cs="Times New Roman"/>
          <w:bCs/>
          <w:sz w:val="24"/>
          <w:szCs w:val="24"/>
          <w:lang w:val="sq-AL"/>
        </w:rPr>
        <w:t xml:space="preserve"> të</w:t>
      </w:r>
      <w:r w:rsidR="002059BF" w:rsidRPr="0074747A">
        <w:rPr>
          <w:rFonts w:ascii="Garamond" w:hAnsi="Garamond" w:cs="Times New Roman"/>
          <w:bCs/>
          <w:sz w:val="24"/>
          <w:szCs w:val="24"/>
          <w:lang w:val="sq-AL"/>
        </w:rPr>
        <w:t xml:space="preserve"> p</w:t>
      </w:r>
      <w:r w:rsidR="002059BF" w:rsidRPr="0074747A">
        <w:rPr>
          <w:rFonts w:ascii="Garamond" w:hAnsi="Garamond" w:cs="Times New Roman"/>
          <w:sz w:val="24"/>
          <w:szCs w:val="24"/>
          <w:lang w:val="sq-AL"/>
        </w:rPr>
        <w:t>ërfaqësimit</w:t>
      </w:r>
      <w:r w:rsidR="00343587" w:rsidRPr="0074747A">
        <w:rPr>
          <w:rFonts w:ascii="Garamond" w:hAnsi="Garamond" w:cs="Times New Roman"/>
          <w:bCs/>
          <w:sz w:val="24"/>
          <w:szCs w:val="24"/>
          <w:lang w:val="sq-AL"/>
        </w:rPr>
        <w:t>;</w:t>
      </w:r>
    </w:p>
    <w:p w14:paraId="2E774C72" w14:textId="68B8895D" w:rsidR="002059BF" w:rsidRPr="0074747A" w:rsidRDefault="00C073F5"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2.5</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financimin (regjistrimi, tarifa e p</w:t>
      </w:r>
      <w:r w:rsidR="002059BF" w:rsidRPr="0074747A">
        <w:rPr>
          <w:rFonts w:ascii="Garamond" w:hAnsi="Garamond" w:cs="Times New Roman"/>
          <w:sz w:val="24"/>
          <w:szCs w:val="24"/>
          <w:lang w:val="sq-AL"/>
        </w:rPr>
        <w:t>ërdorimit</w:t>
      </w:r>
      <w:r w:rsidR="00343587" w:rsidRPr="0074747A">
        <w:rPr>
          <w:rFonts w:ascii="Garamond" w:hAnsi="Garamond" w:cs="Times New Roman"/>
          <w:bCs/>
          <w:sz w:val="24"/>
          <w:szCs w:val="24"/>
          <w:lang w:val="sq-AL"/>
        </w:rPr>
        <w:t>, etj.);</w:t>
      </w:r>
    </w:p>
    <w:p w14:paraId="2E774C73" w14:textId="289FDDE8" w:rsidR="002059BF" w:rsidRPr="0074747A" w:rsidRDefault="00C073F5"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lastRenderedPageBreak/>
        <w:t>2.6</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p</w:t>
      </w:r>
      <w:r w:rsidR="002059BF" w:rsidRPr="0074747A">
        <w:rPr>
          <w:rFonts w:ascii="Garamond" w:hAnsi="Garamond" w:cs="Times New Roman"/>
          <w:sz w:val="24"/>
          <w:szCs w:val="24"/>
          <w:lang w:val="sq-AL"/>
        </w:rPr>
        <w:t xml:space="preserve">ërbërjen e sekretariatit dhe strukturën e administrimit. </w:t>
      </w:r>
    </w:p>
    <w:p w14:paraId="2E774C74" w14:textId="5AA81814" w:rsidR="002059BF" w:rsidRPr="0074747A" w:rsidRDefault="003F63F1"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3.</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Çdo organ ndihm</w:t>
      </w:r>
      <w:r w:rsidR="00343587" w:rsidRPr="0074747A">
        <w:rPr>
          <w:rFonts w:ascii="Garamond" w:hAnsi="Garamond" w:cs="Times New Roman"/>
          <w:sz w:val="24"/>
          <w:szCs w:val="24"/>
          <w:lang w:val="sq-AL"/>
        </w:rPr>
        <w:t>ës për përdorues-</w:t>
      </w:r>
      <w:r w:rsidR="002059BF" w:rsidRPr="0074747A">
        <w:rPr>
          <w:rFonts w:ascii="Garamond" w:hAnsi="Garamond" w:cs="Times New Roman"/>
          <w:sz w:val="24"/>
          <w:szCs w:val="24"/>
          <w:lang w:val="sq-AL"/>
        </w:rPr>
        <w:t xml:space="preserve">financuesit </w:t>
      </w:r>
      <w:r w:rsidR="002059BF" w:rsidRPr="0074747A">
        <w:rPr>
          <w:rFonts w:ascii="Garamond" w:hAnsi="Garamond" w:cs="Times New Roman"/>
          <w:bCs/>
          <w:sz w:val="24"/>
          <w:szCs w:val="24"/>
          <w:lang w:val="sq-AL"/>
        </w:rPr>
        <w:t>duhet t</w:t>
      </w:r>
      <w:r w:rsidR="002059BF" w:rsidRPr="0074747A">
        <w:rPr>
          <w:rFonts w:ascii="Garamond" w:hAnsi="Garamond" w:cs="Times New Roman"/>
          <w:sz w:val="24"/>
          <w:szCs w:val="24"/>
          <w:lang w:val="sq-AL"/>
        </w:rPr>
        <w:t>ë organizojë aktivitetet e tij në mënyrë të pavarur</w:t>
      </w:r>
      <w:r w:rsidR="002059BF" w:rsidRPr="0074747A">
        <w:rPr>
          <w:rFonts w:ascii="Garamond" w:hAnsi="Garamond" w:cs="Times New Roman"/>
          <w:bCs/>
          <w:sz w:val="24"/>
          <w:szCs w:val="24"/>
          <w:lang w:val="sq-AL"/>
        </w:rPr>
        <w:t xml:space="preserve"> brenda struktur</w:t>
      </w:r>
      <w:r w:rsidR="002059BF" w:rsidRPr="0074747A">
        <w:rPr>
          <w:rFonts w:ascii="Garamond" w:hAnsi="Garamond" w:cs="Times New Roman"/>
          <w:sz w:val="24"/>
          <w:szCs w:val="24"/>
          <w:lang w:val="sq-AL"/>
        </w:rPr>
        <w:t xml:space="preserve">ës </w:t>
      </w:r>
      <w:r w:rsidR="002059BF" w:rsidRPr="0074747A">
        <w:rPr>
          <w:rFonts w:ascii="Garamond" w:hAnsi="Garamond" w:cs="Times New Roman"/>
          <w:bCs/>
          <w:sz w:val="24"/>
          <w:szCs w:val="24"/>
          <w:lang w:val="sq-AL"/>
        </w:rPr>
        <w:t>themelore t</w:t>
      </w:r>
      <w:r w:rsidR="002059BF" w:rsidRPr="0074747A">
        <w:rPr>
          <w:rFonts w:ascii="Garamond" w:hAnsi="Garamond" w:cs="Times New Roman"/>
          <w:sz w:val="24"/>
          <w:szCs w:val="24"/>
          <w:lang w:val="sq-AL"/>
        </w:rPr>
        <w:t>ë vendosur nga Këshilli i Operacioneve Postare dhe të</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miratuar</w:t>
      </w:r>
      <w:r w:rsidR="002059BF" w:rsidRPr="0074747A">
        <w:rPr>
          <w:rFonts w:ascii="Garamond" w:hAnsi="Garamond" w:cs="Times New Roman"/>
          <w:bCs/>
          <w:sz w:val="24"/>
          <w:szCs w:val="24"/>
          <w:lang w:val="sq-AL"/>
        </w:rPr>
        <w:t xml:space="preserve"> nga K</w:t>
      </w:r>
      <w:r w:rsidR="002059BF" w:rsidRPr="0074747A">
        <w:rPr>
          <w:rFonts w:ascii="Garamond" w:hAnsi="Garamond" w:cs="Times New Roman"/>
          <w:sz w:val="24"/>
          <w:szCs w:val="24"/>
          <w:lang w:val="sq-AL"/>
        </w:rPr>
        <w:t>ëshilli Administrativ</w:t>
      </w:r>
      <w:r w:rsidR="002059BF" w:rsidRPr="0074747A">
        <w:rPr>
          <w:rFonts w:ascii="Garamond" w:hAnsi="Garamond" w:cs="Times New Roman"/>
          <w:bCs/>
          <w:sz w:val="24"/>
          <w:szCs w:val="24"/>
          <w:lang w:val="sq-AL"/>
        </w:rPr>
        <w:t>, si dhe duhet t</w:t>
      </w:r>
      <w:r w:rsidR="002059BF" w:rsidRPr="0074747A">
        <w:rPr>
          <w:rFonts w:ascii="Garamond" w:hAnsi="Garamond" w:cs="Times New Roman"/>
          <w:sz w:val="24"/>
          <w:szCs w:val="24"/>
          <w:lang w:val="sq-AL"/>
        </w:rPr>
        <w:t xml:space="preserve">ë përgatisë një raport vjetor </w:t>
      </w:r>
      <w:r w:rsidR="002059BF" w:rsidRPr="0074747A">
        <w:rPr>
          <w:rFonts w:ascii="Garamond" w:hAnsi="Garamond" w:cs="Times New Roman"/>
          <w:bCs/>
          <w:sz w:val="24"/>
          <w:szCs w:val="24"/>
          <w:lang w:val="sq-AL"/>
        </w:rPr>
        <w:t>mbi aktivitetet p</w:t>
      </w:r>
      <w:r w:rsidR="002059BF" w:rsidRPr="0074747A">
        <w:rPr>
          <w:rFonts w:ascii="Garamond" w:hAnsi="Garamond" w:cs="Times New Roman"/>
          <w:sz w:val="24"/>
          <w:szCs w:val="24"/>
          <w:lang w:val="sq-AL"/>
        </w:rPr>
        <w:t xml:space="preserve">ër </w:t>
      </w:r>
      <w:r w:rsidR="007C4843" w:rsidRPr="0074747A">
        <w:rPr>
          <w:rFonts w:ascii="Garamond" w:hAnsi="Garamond" w:cs="Times New Roman"/>
          <w:sz w:val="24"/>
          <w:szCs w:val="24"/>
          <w:lang w:val="sq-AL"/>
        </w:rPr>
        <w:t>t’u</w:t>
      </w:r>
      <w:r w:rsidR="0015684C" w:rsidRPr="0074747A">
        <w:rPr>
          <w:rFonts w:ascii="Garamond" w:hAnsi="Garamond" w:cs="Times New Roman"/>
          <w:sz w:val="24"/>
          <w:szCs w:val="24"/>
          <w:lang w:val="sq-AL"/>
        </w:rPr>
        <w:t xml:space="preserve"> marrë në konsideratë </w:t>
      </w:r>
      <w:r w:rsidR="002059BF" w:rsidRPr="0074747A">
        <w:rPr>
          <w:rFonts w:ascii="Garamond" w:hAnsi="Garamond" w:cs="Times New Roman"/>
          <w:sz w:val="24"/>
          <w:szCs w:val="24"/>
          <w:lang w:val="sq-AL"/>
        </w:rPr>
        <w:t>nga Këshilli i Operacioneve Postare.</w:t>
      </w:r>
    </w:p>
    <w:p w14:paraId="2E774C75" w14:textId="7DF739B9" w:rsidR="002059BF" w:rsidRPr="0074747A" w:rsidRDefault="003F63F1"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4.</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K</w:t>
      </w:r>
      <w:r w:rsidR="002059BF" w:rsidRPr="0074747A">
        <w:rPr>
          <w:rFonts w:ascii="Garamond" w:hAnsi="Garamond" w:cs="Times New Roman"/>
          <w:sz w:val="24"/>
          <w:szCs w:val="24"/>
          <w:lang w:val="sq-AL"/>
        </w:rPr>
        <w:t>ëshilli Administrativ duhet të vendosë</w:t>
      </w:r>
      <w:r w:rsidR="0034661E" w:rsidRPr="0074747A">
        <w:rPr>
          <w:rFonts w:ascii="Garamond" w:hAnsi="Garamond" w:cs="Times New Roman"/>
          <w:sz w:val="24"/>
          <w:szCs w:val="24"/>
          <w:lang w:val="sq-AL"/>
        </w:rPr>
        <w:t xml:space="preserve"> </w:t>
      </w:r>
      <w:r w:rsidR="002059BF" w:rsidRPr="0074747A">
        <w:rPr>
          <w:rFonts w:ascii="Garamond" w:hAnsi="Garamond" w:cs="Times New Roman"/>
          <w:bCs/>
          <w:sz w:val="24"/>
          <w:szCs w:val="24"/>
          <w:lang w:val="sq-AL"/>
        </w:rPr>
        <w:t>rregullat n</w:t>
      </w:r>
      <w:r w:rsidR="002059BF" w:rsidRPr="0074747A">
        <w:rPr>
          <w:rFonts w:ascii="Garamond" w:hAnsi="Garamond" w:cs="Times New Roman"/>
          <w:sz w:val="24"/>
          <w:szCs w:val="24"/>
          <w:lang w:val="sq-AL"/>
        </w:rPr>
        <w:t>ë lidhje</w:t>
      </w:r>
      <w:r w:rsidR="0034661E" w:rsidRPr="0074747A">
        <w:rPr>
          <w:rFonts w:ascii="Garamond" w:hAnsi="Garamond" w:cs="Times New Roman"/>
          <w:sz w:val="24"/>
          <w:szCs w:val="24"/>
          <w:lang w:val="sq-AL"/>
        </w:rPr>
        <w:t xml:space="preserve"> </w:t>
      </w:r>
      <w:r w:rsidR="002059BF" w:rsidRPr="0074747A">
        <w:rPr>
          <w:rFonts w:ascii="Garamond" w:hAnsi="Garamond" w:cs="Times New Roman"/>
          <w:bCs/>
          <w:sz w:val="24"/>
          <w:szCs w:val="24"/>
          <w:lang w:val="sq-AL"/>
        </w:rPr>
        <w:t>me kostot mb</w:t>
      </w:r>
      <w:r w:rsidR="002059BF" w:rsidRPr="0074747A">
        <w:rPr>
          <w:rFonts w:ascii="Garamond" w:hAnsi="Garamond" w:cs="Times New Roman"/>
          <w:sz w:val="24"/>
          <w:szCs w:val="24"/>
          <w:lang w:val="sq-AL"/>
        </w:rPr>
        <w:t>ështetëse që organet ndihmëse</w:t>
      </w:r>
      <w:r w:rsidR="002059BF" w:rsidRPr="0074747A">
        <w:rPr>
          <w:rFonts w:ascii="Garamond" w:hAnsi="Garamond" w:cs="Times New Roman"/>
          <w:bCs/>
          <w:sz w:val="24"/>
          <w:szCs w:val="24"/>
          <w:lang w:val="sq-AL"/>
        </w:rPr>
        <w:t xml:space="preserve"> t</w:t>
      </w:r>
      <w:r w:rsidR="00343587" w:rsidRPr="0074747A">
        <w:rPr>
          <w:rFonts w:ascii="Garamond" w:hAnsi="Garamond" w:cs="Times New Roman"/>
          <w:sz w:val="24"/>
          <w:szCs w:val="24"/>
          <w:lang w:val="sq-AL"/>
        </w:rPr>
        <w:t>ë përdorues-</w:t>
      </w:r>
      <w:r w:rsidR="002059BF" w:rsidRPr="0074747A">
        <w:rPr>
          <w:rFonts w:ascii="Garamond" w:hAnsi="Garamond" w:cs="Times New Roman"/>
          <w:sz w:val="24"/>
          <w:szCs w:val="24"/>
          <w:lang w:val="sq-AL"/>
        </w:rPr>
        <w:t xml:space="preserve">financuesve </w:t>
      </w:r>
      <w:r w:rsidR="002059BF" w:rsidRPr="0074747A">
        <w:rPr>
          <w:rFonts w:ascii="Garamond" w:hAnsi="Garamond" w:cs="Times New Roman"/>
          <w:bCs/>
          <w:sz w:val="24"/>
          <w:szCs w:val="24"/>
          <w:lang w:val="sq-AL"/>
        </w:rPr>
        <w:t>duhet t</w:t>
      </w:r>
      <w:r w:rsidR="002059BF" w:rsidRPr="0074747A">
        <w:rPr>
          <w:rFonts w:ascii="Garamond" w:hAnsi="Garamond" w:cs="Times New Roman"/>
          <w:sz w:val="24"/>
          <w:szCs w:val="24"/>
          <w:lang w:val="sq-AL"/>
        </w:rPr>
        <w:t xml:space="preserve">ë kontribuojnë për buxhetin dhe duhet </w:t>
      </w:r>
      <w:r w:rsidR="000009C8" w:rsidRPr="0074747A">
        <w:rPr>
          <w:rFonts w:ascii="Garamond" w:hAnsi="Garamond" w:cs="Times New Roman"/>
          <w:bCs/>
          <w:sz w:val="24"/>
          <w:szCs w:val="24"/>
          <w:lang w:val="sq-AL"/>
        </w:rPr>
        <w:t>t’i</w:t>
      </w:r>
      <w:r w:rsidR="002059BF" w:rsidRPr="0074747A">
        <w:rPr>
          <w:rFonts w:ascii="Garamond" w:hAnsi="Garamond" w:cs="Times New Roman"/>
          <w:bCs/>
          <w:sz w:val="24"/>
          <w:szCs w:val="24"/>
          <w:lang w:val="sq-AL"/>
        </w:rPr>
        <w:t xml:space="preserve"> publikojn</w:t>
      </w:r>
      <w:r w:rsidR="002059BF" w:rsidRPr="0074747A">
        <w:rPr>
          <w:rFonts w:ascii="Garamond" w:hAnsi="Garamond" w:cs="Times New Roman"/>
          <w:sz w:val="24"/>
          <w:szCs w:val="24"/>
          <w:lang w:val="sq-AL"/>
        </w:rPr>
        <w:t xml:space="preserve">ë në </w:t>
      </w:r>
      <w:r w:rsidR="00423A89" w:rsidRPr="0074747A">
        <w:rPr>
          <w:rFonts w:ascii="Garamond" w:hAnsi="Garamond" w:cs="Times New Roman"/>
          <w:sz w:val="24"/>
          <w:szCs w:val="24"/>
          <w:lang w:val="sq-AL"/>
        </w:rPr>
        <w:t xml:space="preserve">rregulloret financiare </w:t>
      </w:r>
      <w:r w:rsidR="002059BF" w:rsidRPr="0074747A">
        <w:rPr>
          <w:rFonts w:ascii="Garamond" w:hAnsi="Garamond" w:cs="Times New Roman"/>
          <w:sz w:val="24"/>
          <w:szCs w:val="24"/>
          <w:lang w:val="sq-AL"/>
        </w:rPr>
        <w:t>të UPU-së</w:t>
      </w:r>
      <w:r w:rsidR="002059BF" w:rsidRPr="0074747A">
        <w:rPr>
          <w:rFonts w:ascii="Garamond" w:hAnsi="Garamond" w:cs="Times New Roman"/>
          <w:bCs/>
          <w:sz w:val="24"/>
          <w:szCs w:val="24"/>
          <w:lang w:val="sq-AL"/>
        </w:rPr>
        <w:t>.</w:t>
      </w:r>
    </w:p>
    <w:p w14:paraId="2E774C76" w14:textId="31E3169D" w:rsidR="002059BF" w:rsidRPr="0074747A" w:rsidRDefault="000A0693"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5.</w:t>
      </w:r>
      <w:r w:rsidR="00081CA5" w:rsidRPr="0074747A">
        <w:rPr>
          <w:rFonts w:ascii="Garamond" w:hAnsi="Garamond" w:cs="Times New Roman"/>
          <w:bCs/>
          <w:sz w:val="24"/>
          <w:szCs w:val="24"/>
          <w:lang w:val="sq-AL"/>
        </w:rPr>
        <w:t xml:space="preserve"> </w:t>
      </w:r>
      <w:r w:rsidR="002059BF" w:rsidRPr="0074747A">
        <w:rPr>
          <w:rFonts w:ascii="Garamond" w:hAnsi="Garamond" w:cs="Times New Roman"/>
          <w:bCs/>
          <w:sz w:val="24"/>
          <w:szCs w:val="24"/>
          <w:lang w:val="sq-AL"/>
        </w:rPr>
        <w:t xml:space="preserve">Drejtori </w:t>
      </w:r>
      <w:r w:rsidRPr="0074747A">
        <w:rPr>
          <w:rFonts w:ascii="Garamond" w:hAnsi="Garamond" w:cs="Times New Roman"/>
          <w:bCs/>
          <w:sz w:val="24"/>
          <w:szCs w:val="24"/>
          <w:lang w:val="sq-AL"/>
        </w:rPr>
        <w:t>i</w:t>
      </w:r>
      <w:r w:rsidR="002059BF" w:rsidRPr="0074747A">
        <w:rPr>
          <w:rFonts w:ascii="Garamond" w:hAnsi="Garamond" w:cs="Times New Roman"/>
          <w:bCs/>
          <w:sz w:val="24"/>
          <w:szCs w:val="24"/>
          <w:lang w:val="sq-AL"/>
        </w:rPr>
        <w:t xml:space="preserve"> </w:t>
      </w:r>
      <w:r w:rsidR="00F56DDD" w:rsidRPr="0074747A">
        <w:rPr>
          <w:rFonts w:ascii="Garamond" w:hAnsi="Garamond" w:cs="Times New Roman"/>
          <w:bCs/>
          <w:sz w:val="24"/>
          <w:szCs w:val="24"/>
          <w:lang w:val="sq-AL"/>
        </w:rPr>
        <w:t>p</w:t>
      </w:r>
      <w:r w:rsidR="002059BF" w:rsidRPr="0074747A">
        <w:rPr>
          <w:rFonts w:ascii="Garamond" w:hAnsi="Garamond" w:cs="Times New Roman"/>
          <w:sz w:val="24"/>
          <w:szCs w:val="24"/>
          <w:lang w:val="sq-AL"/>
        </w:rPr>
        <w:t>ërgjithsh</w:t>
      </w:r>
      <w:r w:rsidRPr="0074747A">
        <w:rPr>
          <w:rFonts w:ascii="Garamond" w:hAnsi="Garamond" w:cs="Times New Roman"/>
          <w:sz w:val="24"/>
          <w:szCs w:val="24"/>
          <w:lang w:val="sq-AL"/>
        </w:rPr>
        <w:t>ë</w:t>
      </w:r>
      <w:r w:rsidR="002059BF" w:rsidRPr="0074747A">
        <w:rPr>
          <w:rFonts w:ascii="Garamond" w:hAnsi="Garamond" w:cs="Times New Roman"/>
          <w:sz w:val="24"/>
          <w:szCs w:val="24"/>
          <w:lang w:val="sq-AL"/>
        </w:rPr>
        <w:t xml:space="preserve">m </w:t>
      </w:r>
      <w:r w:rsidRPr="0074747A">
        <w:rPr>
          <w:rFonts w:ascii="Garamond" w:hAnsi="Garamond" w:cs="Times New Roman"/>
          <w:sz w:val="24"/>
          <w:szCs w:val="24"/>
          <w:lang w:val="sq-AL"/>
        </w:rPr>
        <w:t>i</w:t>
      </w:r>
      <w:r w:rsidR="002059BF" w:rsidRPr="0074747A">
        <w:rPr>
          <w:rFonts w:ascii="Garamond" w:hAnsi="Garamond" w:cs="Times New Roman"/>
          <w:sz w:val="24"/>
          <w:szCs w:val="24"/>
          <w:lang w:val="sq-AL"/>
        </w:rPr>
        <w:t xml:space="preserve"> Byrosë Ndërkombëtare </w:t>
      </w:r>
      <w:r w:rsidR="002059BF" w:rsidRPr="0074747A">
        <w:rPr>
          <w:rFonts w:ascii="Garamond" w:hAnsi="Garamond" w:cs="Times New Roman"/>
          <w:bCs/>
          <w:sz w:val="24"/>
          <w:szCs w:val="24"/>
          <w:lang w:val="sq-AL"/>
        </w:rPr>
        <w:t>duhet t</w:t>
      </w:r>
      <w:r w:rsidR="002059BF" w:rsidRPr="0074747A">
        <w:rPr>
          <w:rFonts w:ascii="Garamond" w:hAnsi="Garamond" w:cs="Times New Roman"/>
          <w:sz w:val="24"/>
          <w:szCs w:val="24"/>
          <w:lang w:val="sq-AL"/>
        </w:rPr>
        <w:t xml:space="preserve">ë </w:t>
      </w:r>
      <w:r w:rsidR="002059BF" w:rsidRPr="0074747A">
        <w:rPr>
          <w:rFonts w:ascii="Garamond" w:hAnsi="Garamond" w:cs="Times New Roman"/>
          <w:bCs/>
          <w:sz w:val="24"/>
          <w:szCs w:val="24"/>
          <w:lang w:val="sq-AL"/>
        </w:rPr>
        <w:t>administroj</w:t>
      </w:r>
      <w:r w:rsidR="002059BF" w:rsidRPr="0074747A">
        <w:rPr>
          <w:rFonts w:ascii="Garamond" w:hAnsi="Garamond" w:cs="Times New Roman"/>
          <w:sz w:val="24"/>
          <w:szCs w:val="24"/>
          <w:lang w:val="sq-AL"/>
        </w:rPr>
        <w:t>ë sekretariatin e organeve ndihmëse të përdorues-financuesve</w:t>
      </w:r>
      <w:r w:rsidR="00343587" w:rsidRPr="0074747A">
        <w:rPr>
          <w:rFonts w:ascii="Garamond" w:hAnsi="Garamond" w:cs="Times New Roman"/>
          <w:sz w:val="24"/>
          <w:szCs w:val="24"/>
          <w:lang w:val="sq-AL"/>
        </w:rPr>
        <w:t>,</w:t>
      </w:r>
      <w:r w:rsidR="002059BF" w:rsidRPr="0074747A">
        <w:rPr>
          <w:rFonts w:ascii="Garamond" w:hAnsi="Garamond" w:cs="Times New Roman"/>
          <w:bCs/>
          <w:sz w:val="24"/>
          <w:szCs w:val="24"/>
          <w:lang w:val="sq-AL"/>
        </w:rPr>
        <w:t xml:space="preserve"> n</w:t>
      </w:r>
      <w:r w:rsidR="002059BF" w:rsidRPr="0074747A">
        <w:rPr>
          <w:rFonts w:ascii="Garamond" w:hAnsi="Garamond" w:cs="Times New Roman"/>
          <w:sz w:val="24"/>
          <w:szCs w:val="24"/>
          <w:lang w:val="sq-AL"/>
        </w:rPr>
        <w:t xml:space="preserve">ë përputhje me </w:t>
      </w:r>
      <w:r w:rsidR="00423A89" w:rsidRPr="0074747A">
        <w:rPr>
          <w:rFonts w:ascii="Garamond" w:hAnsi="Garamond" w:cs="Times New Roman"/>
          <w:bCs/>
          <w:sz w:val="24"/>
          <w:szCs w:val="24"/>
          <w:lang w:val="sq-AL"/>
        </w:rPr>
        <w:t>rregulloret e rregullat e stafit</w:t>
      </w:r>
      <w:r w:rsidR="002059BF" w:rsidRPr="0074747A">
        <w:rPr>
          <w:rFonts w:ascii="Garamond" w:hAnsi="Garamond" w:cs="Times New Roman"/>
          <w:bCs/>
          <w:sz w:val="24"/>
          <w:szCs w:val="24"/>
          <w:lang w:val="sq-AL"/>
        </w:rPr>
        <w:t>, t</w:t>
      </w:r>
      <w:r w:rsidR="002059BF" w:rsidRPr="0074747A">
        <w:rPr>
          <w:rFonts w:ascii="Garamond" w:hAnsi="Garamond" w:cs="Times New Roman"/>
          <w:sz w:val="24"/>
          <w:szCs w:val="24"/>
          <w:lang w:val="sq-AL"/>
        </w:rPr>
        <w:t xml:space="preserve">ë aplikueshme për stafin e </w:t>
      </w:r>
      <w:r w:rsidR="002059BF" w:rsidRPr="0074747A">
        <w:rPr>
          <w:rFonts w:ascii="Garamond" w:hAnsi="Garamond" w:cs="Times New Roman"/>
          <w:bCs/>
          <w:sz w:val="24"/>
          <w:szCs w:val="24"/>
          <w:lang w:val="sq-AL"/>
        </w:rPr>
        <w:t>rekrutuar p</w:t>
      </w:r>
      <w:r w:rsidR="002059BF" w:rsidRPr="0074747A">
        <w:rPr>
          <w:rFonts w:ascii="Garamond" w:hAnsi="Garamond" w:cs="Times New Roman"/>
          <w:sz w:val="24"/>
          <w:szCs w:val="24"/>
          <w:lang w:val="sq-AL"/>
        </w:rPr>
        <w:t xml:space="preserve">ër </w:t>
      </w:r>
      <w:r w:rsidR="00912CAA" w:rsidRPr="0074747A">
        <w:rPr>
          <w:rFonts w:ascii="Garamond" w:hAnsi="Garamond" w:cs="Times New Roman"/>
          <w:sz w:val="24"/>
          <w:szCs w:val="24"/>
          <w:lang w:val="sq-AL"/>
        </w:rPr>
        <w:t>organet ndihmëse të përdorues-</w:t>
      </w:r>
      <w:r w:rsidR="002059BF" w:rsidRPr="0074747A">
        <w:rPr>
          <w:rFonts w:ascii="Garamond" w:hAnsi="Garamond" w:cs="Times New Roman"/>
          <w:sz w:val="24"/>
          <w:szCs w:val="24"/>
          <w:lang w:val="sq-AL"/>
        </w:rPr>
        <w:t>financuesve</w:t>
      </w:r>
      <w:r w:rsidR="002059BF" w:rsidRPr="0074747A">
        <w:rPr>
          <w:rFonts w:ascii="Garamond" w:hAnsi="Garamond" w:cs="Times New Roman"/>
          <w:bCs/>
          <w:sz w:val="24"/>
          <w:szCs w:val="24"/>
          <w:lang w:val="sq-AL"/>
        </w:rPr>
        <w:t>. Sekretariati i organeve ndihm</w:t>
      </w:r>
      <w:r w:rsidR="002059BF" w:rsidRPr="0074747A">
        <w:rPr>
          <w:rFonts w:ascii="Garamond" w:hAnsi="Garamond" w:cs="Times New Roman"/>
          <w:sz w:val="24"/>
          <w:szCs w:val="24"/>
          <w:lang w:val="sq-AL"/>
        </w:rPr>
        <w:t xml:space="preserve">ëse duhet të jetë pjesë përbërëse </w:t>
      </w:r>
      <w:r w:rsidR="002059BF" w:rsidRPr="0074747A">
        <w:rPr>
          <w:rFonts w:ascii="Garamond" w:hAnsi="Garamond" w:cs="Times New Roman"/>
          <w:bCs/>
          <w:sz w:val="24"/>
          <w:szCs w:val="24"/>
          <w:lang w:val="sq-AL"/>
        </w:rPr>
        <w:t>e Byros</w:t>
      </w:r>
      <w:r w:rsidR="002059BF" w:rsidRPr="0074747A">
        <w:rPr>
          <w:rFonts w:ascii="Garamond" w:hAnsi="Garamond" w:cs="Times New Roman"/>
          <w:sz w:val="24"/>
          <w:szCs w:val="24"/>
          <w:lang w:val="sq-AL"/>
        </w:rPr>
        <w:t>ë Ndërkombëtare</w:t>
      </w:r>
      <w:r w:rsidR="00343587" w:rsidRPr="0074747A">
        <w:rPr>
          <w:rFonts w:ascii="Garamond" w:hAnsi="Garamond" w:cs="Times New Roman"/>
          <w:bCs/>
          <w:sz w:val="24"/>
          <w:szCs w:val="24"/>
          <w:lang w:val="sq-AL"/>
        </w:rPr>
        <w:t>.</w:t>
      </w:r>
    </w:p>
    <w:p w14:paraId="1A80056E" w14:textId="56CF9B65" w:rsidR="00343587" w:rsidRPr="0074747A" w:rsidRDefault="002059BF" w:rsidP="0034358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r w:rsidRPr="0074747A">
        <w:rPr>
          <w:rFonts w:ascii="Garamond" w:hAnsi="Garamond" w:cs="Times New Roman"/>
          <w:bCs/>
          <w:sz w:val="24"/>
          <w:szCs w:val="24"/>
          <w:lang w:val="sq-AL"/>
        </w:rPr>
        <w:t>6</w:t>
      </w:r>
      <w:r w:rsidR="000A0693" w:rsidRPr="0074747A">
        <w:rPr>
          <w:rFonts w:ascii="Garamond" w:hAnsi="Garamond" w:cs="Times New Roman"/>
          <w:bCs/>
          <w:sz w:val="24"/>
          <w:szCs w:val="24"/>
          <w:lang w:val="sq-AL"/>
        </w:rPr>
        <w:t>.</w:t>
      </w:r>
      <w:r w:rsidR="00081CA5" w:rsidRPr="0074747A">
        <w:rPr>
          <w:rFonts w:ascii="Garamond" w:hAnsi="Garamond" w:cs="Times New Roman"/>
          <w:bCs/>
          <w:sz w:val="24"/>
          <w:szCs w:val="24"/>
          <w:lang w:val="sq-AL"/>
        </w:rPr>
        <w:t xml:space="preserve"> </w:t>
      </w:r>
      <w:r w:rsidRPr="0074747A">
        <w:rPr>
          <w:rFonts w:ascii="Garamond" w:hAnsi="Garamond" w:cs="Times New Roman"/>
          <w:bCs/>
          <w:sz w:val="24"/>
          <w:szCs w:val="24"/>
          <w:lang w:val="sq-AL"/>
        </w:rPr>
        <w:t>Informacioni n</w:t>
      </w:r>
      <w:r w:rsidRPr="0074747A">
        <w:rPr>
          <w:rFonts w:ascii="Garamond" w:hAnsi="Garamond" w:cs="Times New Roman"/>
          <w:sz w:val="24"/>
          <w:szCs w:val="24"/>
          <w:lang w:val="sq-AL"/>
        </w:rPr>
        <w:t xml:space="preserve">ë lidhje me </w:t>
      </w:r>
      <w:r w:rsidRPr="0074747A">
        <w:rPr>
          <w:rFonts w:ascii="Garamond" w:hAnsi="Garamond" w:cs="Times New Roman"/>
          <w:bCs/>
          <w:sz w:val="24"/>
          <w:szCs w:val="24"/>
          <w:lang w:val="sq-AL"/>
        </w:rPr>
        <w:t>organet ndihm</w:t>
      </w:r>
      <w:r w:rsidR="00912CAA" w:rsidRPr="0074747A">
        <w:rPr>
          <w:rFonts w:ascii="Garamond" w:hAnsi="Garamond" w:cs="Times New Roman"/>
          <w:sz w:val="24"/>
          <w:szCs w:val="24"/>
          <w:lang w:val="sq-AL"/>
        </w:rPr>
        <w:t>ëse të përdorues-</w:t>
      </w:r>
      <w:r w:rsidRPr="0074747A">
        <w:rPr>
          <w:rFonts w:ascii="Garamond" w:hAnsi="Garamond" w:cs="Times New Roman"/>
          <w:sz w:val="24"/>
          <w:szCs w:val="24"/>
          <w:lang w:val="sq-AL"/>
        </w:rPr>
        <w:t xml:space="preserve">financuesve, i themeluar sipas këtij neni, </w:t>
      </w:r>
      <w:r w:rsidRPr="0074747A">
        <w:rPr>
          <w:rFonts w:ascii="Garamond" w:hAnsi="Garamond" w:cs="Times New Roman"/>
          <w:bCs/>
          <w:sz w:val="24"/>
          <w:szCs w:val="24"/>
          <w:lang w:val="sq-AL"/>
        </w:rPr>
        <w:t xml:space="preserve">duhet </w:t>
      </w:r>
      <w:r w:rsidR="000009C8" w:rsidRPr="0074747A">
        <w:rPr>
          <w:rFonts w:ascii="Garamond" w:hAnsi="Garamond" w:cs="Times New Roman"/>
          <w:bCs/>
          <w:sz w:val="24"/>
          <w:szCs w:val="24"/>
          <w:lang w:val="sq-AL"/>
        </w:rPr>
        <w:t>t’i</w:t>
      </w:r>
      <w:r w:rsidRPr="0074747A">
        <w:rPr>
          <w:rFonts w:ascii="Garamond" w:hAnsi="Garamond" w:cs="Times New Roman"/>
          <w:sz w:val="24"/>
          <w:szCs w:val="24"/>
          <w:lang w:val="sq-AL"/>
        </w:rPr>
        <w:t xml:space="preserve"> raportohet</w:t>
      </w:r>
      <w:r w:rsidRPr="0074747A">
        <w:rPr>
          <w:rFonts w:ascii="Garamond" w:hAnsi="Garamond" w:cs="Times New Roman"/>
          <w:bCs/>
          <w:sz w:val="24"/>
          <w:szCs w:val="24"/>
          <w:lang w:val="sq-AL"/>
        </w:rPr>
        <w:t xml:space="preserve"> Kongresit n</w:t>
      </w:r>
      <w:r w:rsidRPr="0074747A">
        <w:rPr>
          <w:rFonts w:ascii="Garamond" w:hAnsi="Garamond" w:cs="Times New Roman"/>
          <w:sz w:val="24"/>
          <w:szCs w:val="24"/>
          <w:lang w:val="sq-AL"/>
        </w:rPr>
        <w:t>ë vijim të krijimit të tyre</w:t>
      </w:r>
      <w:r w:rsidR="00343587" w:rsidRPr="0074747A">
        <w:rPr>
          <w:rFonts w:ascii="Garamond" w:hAnsi="Garamond" w:cs="Times New Roman"/>
          <w:bCs/>
          <w:sz w:val="24"/>
          <w:szCs w:val="24"/>
          <w:lang w:val="sq-AL"/>
        </w:rPr>
        <w:t>.</w:t>
      </w:r>
    </w:p>
    <w:p w14:paraId="758945AF" w14:textId="77777777" w:rsidR="00343587" w:rsidRPr="0074747A" w:rsidRDefault="00343587" w:rsidP="0034358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C78" w14:textId="5B710294"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KAPITULLI V</w:t>
      </w:r>
    </w:p>
    <w:p w14:paraId="2E774C79" w14:textId="65216631"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ARBITRAZHI</w:t>
      </w:r>
    </w:p>
    <w:p w14:paraId="2E774C7A"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p>
    <w:p w14:paraId="2E774C7B"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153</w:t>
      </w:r>
    </w:p>
    <w:p w14:paraId="2E774C7C" w14:textId="40E56F5F"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sz w:val="24"/>
          <w:szCs w:val="24"/>
          <w:lang w:val="sq-AL"/>
        </w:rPr>
      </w:pPr>
      <w:r w:rsidRPr="0074747A">
        <w:rPr>
          <w:rFonts w:ascii="Garamond" w:hAnsi="Garamond" w:cs="Times New Roman"/>
          <w:b/>
          <w:bCs/>
          <w:sz w:val="24"/>
          <w:szCs w:val="24"/>
          <w:lang w:val="sq-AL"/>
        </w:rPr>
        <w:t xml:space="preserve">Procedurat e arbitrazhit </w:t>
      </w:r>
      <w:r w:rsidRPr="0074747A">
        <w:rPr>
          <w:rFonts w:ascii="Garamond" w:hAnsi="Garamond" w:cs="Times New Roman"/>
          <w:b/>
          <w:sz w:val="24"/>
          <w:szCs w:val="24"/>
          <w:lang w:val="sq-AL"/>
        </w:rPr>
        <w:t>(Kushtetuta - 32)</w:t>
      </w:r>
    </w:p>
    <w:p w14:paraId="2E774C7D" w14:textId="77777777" w:rsidR="000A0693" w:rsidRPr="0074747A" w:rsidRDefault="000A0693" w:rsidP="001D6C6F">
      <w:pPr>
        <w:tabs>
          <w:tab w:val="left" w:pos="720"/>
        </w:tabs>
        <w:spacing w:after="0" w:line="240" w:lineRule="auto"/>
        <w:ind w:firstLine="284"/>
        <w:jc w:val="center"/>
        <w:rPr>
          <w:rFonts w:ascii="Garamond" w:hAnsi="Garamond" w:cs="Times New Roman"/>
          <w:sz w:val="24"/>
          <w:szCs w:val="24"/>
          <w:lang w:val="sq-AL"/>
        </w:rPr>
      </w:pPr>
    </w:p>
    <w:p w14:paraId="2E774C7E" w14:textId="29A0D368"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A0693"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Nëse një mosmarrëveshje që të zgjidhet me arbitrazh, ndërmjet shteteve anëtare, secili shtet anëtar duhet të njoftojë palën tjetër me shkrim për subjektin e mosmarrëveshjes dhe ta informojë me anë të një njoftimi për fillimin e arbitrazhit.</w:t>
      </w:r>
    </w:p>
    <w:p w14:paraId="2E774C7F" w14:textId="5FCE9117" w:rsidR="002059BF" w:rsidRPr="0074747A" w:rsidRDefault="002F2BC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Nëse mosmarrëveshja lidhet me pyetje të natyrës operacionale apo teknike, çdo shtet anëtar mund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kërkojë operatorit të përcaktuar të tij për të vepruar në përputhje me procedurën e parashikuar në paragrafët e mëposhtëm dhe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delegojë një pushtet të tillë operatorit të tij. Shtetet anëtare në fjalë do të informohen për ecurinë e procedurës dhe të rezultatit. Shtetet anëtare përkatëse ose operatorët e caktuar në tekstin e mëposhtëm do të quhen </w:t>
      </w:r>
      <w:r w:rsidR="000E25CA" w:rsidRPr="0074747A">
        <w:rPr>
          <w:rFonts w:ascii="Garamond" w:hAnsi="Garamond" w:cs="Times New Roman"/>
          <w:sz w:val="24"/>
          <w:szCs w:val="24"/>
          <w:lang w:val="sq-AL"/>
        </w:rPr>
        <w:t>“</w:t>
      </w:r>
      <w:r w:rsidR="002059BF" w:rsidRPr="0074747A">
        <w:rPr>
          <w:rFonts w:ascii="Garamond" w:hAnsi="Garamond" w:cs="Times New Roman"/>
          <w:sz w:val="24"/>
          <w:szCs w:val="24"/>
          <w:lang w:val="sq-AL"/>
        </w:rPr>
        <w:t>palë në arbitrazh</w:t>
      </w:r>
      <w:r w:rsidR="000E25CA" w:rsidRPr="0074747A">
        <w:rPr>
          <w:rFonts w:ascii="Garamond" w:hAnsi="Garamond" w:cs="Times New Roman"/>
          <w:sz w:val="24"/>
          <w:szCs w:val="24"/>
          <w:lang w:val="sq-AL"/>
        </w:rPr>
        <w:t>”</w:t>
      </w:r>
      <w:r w:rsidR="002059BF" w:rsidRPr="0074747A">
        <w:rPr>
          <w:rFonts w:ascii="Garamond" w:hAnsi="Garamond" w:cs="Times New Roman"/>
          <w:sz w:val="24"/>
          <w:szCs w:val="24"/>
          <w:lang w:val="sq-AL"/>
        </w:rPr>
        <w:t>.</w:t>
      </w:r>
    </w:p>
    <w:p w14:paraId="70E3986F" w14:textId="5E23F0BE" w:rsidR="00C073F5" w:rsidRPr="0074747A" w:rsidRDefault="002F2BCC"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Palët në çështje mund të bien dakord për të emërua</w:t>
      </w:r>
      <w:r w:rsidR="00C073F5" w:rsidRPr="0074747A">
        <w:rPr>
          <w:rFonts w:ascii="Garamond" w:hAnsi="Garamond" w:cs="Times New Roman"/>
          <w:sz w:val="24"/>
          <w:szCs w:val="24"/>
          <w:lang w:val="sq-AL"/>
        </w:rPr>
        <w:t>r një arbi</w:t>
      </w:r>
      <w:r w:rsidR="00B542CC" w:rsidRPr="0074747A">
        <w:rPr>
          <w:rFonts w:ascii="Garamond" w:hAnsi="Garamond" w:cs="Times New Roman"/>
          <w:sz w:val="24"/>
          <w:szCs w:val="24"/>
          <w:lang w:val="sq-AL"/>
        </w:rPr>
        <w:t>tër ose tre arbitra.</w:t>
      </w:r>
    </w:p>
    <w:p w14:paraId="2E774C80" w14:textId="5BDB239C" w:rsidR="002059BF" w:rsidRPr="0074747A" w:rsidRDefault="0092563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2F2BCC"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Kur palët në arbitrazh zgjedhin për të emëruar tr</w:t>
      </w:r>
      <w:r w:rsidR="00B542CC" w:rsidRPr="0074747A">
        <w:rPr>
          <w:rFonts w:ascii="Garamond" w:hAnsi="Garamond" w:cs="Times New Roman"/>
          <w:sz w:val="24"/>
          <w:szCs w:val="24"/>
          <w:lang w:val="sq-AL"/>
        </w:rPr>
        <w:t>e</w:t>
      </w:r>
      <w:r w:rsidR="002059BF" w:rsidRPr="0074747A">
        <w:rPr>
          <w:rFonts w:ascii="Garamond" w:hAnsi="Garamond" w:cs="Times New Roman"/>
          <w:sz w:val="24"/>
          <w:szCs w:val="24"/>
          <w:lang w:val="sq-AL"/>
        </w:rPr>
        <w:t xml:space="preserve"> arbitra, secila palë, në përputhje me paragrafin 2, do të zgjedhë një shtet anëtar ose operator të caktuar jo të lidhur drejtpërsëdrejti në mosmarrëveshje, për të vepruar si arbitër</w:t>
      </w:r>
      <w:r w:rsidR="00C073F5" w:rsidRPr="0074747A">
        <w:rPr>
          <w:rFonts w:ascii="Garamond" w:hAnsi="Garamond" w:cs="Times New Roman"/>
          <w:sz w:val="24"/>
          <w:szCs w:val="24"/>
          <w:lang w:val="sq-AL"/>
        </w:rPr>
        <w:t>. Kur disa shtete anëtare dhe/</w:t>
      </w:r>
      <w:r w:rsidR="00B542CC" w:rsidRPr="0074747A">
        <w:rPr>
          <w:rFonts w:ascii="Garamond" w:hAnsi="Garamond" w:cs="Times New Roman"/>
          <w:sz w:val="24"/>
          <w:szCs w:val="24"/>
          <w:lang w:val="sq-AL"/>
        </w:rPr>
        <w:t>ose operatorët e caktuar</w:t>
      </w:r>
      <w:r w:rsidR="002059BF" w:rsidRPr="0074747A">
        <w:rPr>
          <w:rFonts w:ascii="Garamond" w:hAnsi="Garamond" w:cs="Times New Roman"/>
          <w:sz w:val="24"/>
          <w:szCs w:val="24"/>
          <w:lang w:val="sq-AL"/>
        </w:rPr>
        <w:t xml:space="preserve"> kane çështje të përbashkëta, ata do të llogariten si një grup i vetëm për qëllime të këtyre dispozitave.</w:t>
      </w:r>
    </w:p>
    <w:p w14:paraId="2E774C81" w14:textId="1E53EEF5" w:rsidR="002059BF" w:rsidRPr="0074747A" w:rsidRDefault="0092563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Kur palët bien dakord për emërimin e tr</w:t>
      </w:r>
      <w:r w:rsidR="00B542CC" w:rsidRPr="0074747A">
        <w:rPr>
          <w:rFonts w:ascii="Garamond" w:hAnsi="Garamond" w:cs="Times New Roman"/>
          <w:sz w:val="24"/>
          <w:szCs w:val="24"/>
          <w:lang w:val="sq-AL"/>
        </w:rPr>
        <w:t>e</w:t>
      </w:r>
      <w:r w:rsidR="002059BF" w:rsidRPr="0074747A">
        <w:rPr>
          <w:rFonts w:ascii="Garamond" w:hAnsi="Garamond" w:cs="Times New Roman"/>
          <w:sz w:val="24"/>
          <w:szCs w:val="24"/>
          <w:lang w:val="sq-AL"/>
        </w:rPr>
        <w:t xml:space="preserve"> arbitrave, arbitri i tretë duhet të ketë marrë pëlqimin e të gjitha palëve dhe nuk duhet të jetë ng</w:t>
      </w:r>
      <w:r w:rsidR="00B542CC" w:rsidRPr="0074747A">
        <w:rPr>
          <w:rFonts w:ascii="Garamond" w:hAnsi="Garamond" w:cs="Times New Roman"/>
          <w:sz w:val="24"/>
          <w:szCs w:val="24"/>
          <w:lang w:val="sq-AL"/>
        </w:rPr>
        <w:t>a një shtet anëtar ose operator</w:t>
      </w:r>
      <w:r w:rsidR="002059BF" w:rsidRPr="0074747A">
        <w:rPr>
          <w:rFonts w:ascii="Garamond" w:hAnsi="Garamond" w:cs="Times New Roman"/>
          <w:sz w:val="24"/>
          <w:szCs w:val="24"/>
          <w:lang w:val="sq-AL"/>
        </w:rPr>
        <w:t xml:space="preserve"> caktuar.</w:t>
      </w:r>
    </w:p>
    <w:p w14:paraId="2E774C82" w14:textId="2E2EE43D" w:rsidR="002059BF" w:rsidRPr="0074747A" w:rsidRDefault="0092563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Nëse një mosmarrëveshje ka të bëjë me një nga </w:t>
      </w:r>
      <w:r w:rsidR="00B542CC" w:rsidRPr="0074747A">
        <w:rPr>
          <w:rFonts w:ascii="Garamond" w:hAnsi="Garamond" w:cs="Times New Roman"/>
          <w:sz w:val="24"/>
          <w:szCs w:val="24"/>
          <w:lang w:val="sq-AL"/>
        </w:rPr>
        <w:t>m</w:t>
      </w:r>
      <w:r w:rsidR="002059BF" w:rsidRPr="0074747A">
        <w:rPr>
          <w:rFonts w:ascii="Garamond" w:hAnsi="Garamond" w:cs="Times New Roman"/>
          <w:sz w:val="24"/>
          <w:szCs w:val="24"/>
          <w:lang w:val="sq-AL"/>
        </w:rPr>
        <w:t xml:space="preserve">arrëveshjet, arbitrat mund të emërohen vetëm midis shteteve anëtare që janë palë e asaj </w:t>
      </w:r>
      <w:r w:rsidR="00B542CC" w:rsidRPr="0074747A">
        <w:rPr>
          <w:rFonts w:ascii="Garamond" w:hAnsi="Garamond" w:cs="Times New Roman"/>
          <w:sz w:val="24"/>
          <w:szCs w:val="24"/>
          <w:lang w:val="sq-AL"/>
        </w:rPr>
        <w:t>m</w:t>
      </w:r>
      <w:r w:rsidR="002059BF" w:rsidRPr="0074747A">
        <w:rPr>
          <w:rFonts w:ascii="Garamond" w:hAnsi="Garamond" w:cs="Times New Roman"/>
          <w:sz w:val="24"/>
          <w:szCs w:val="24"/>
          <w:lang w:val="sq-AL"/>
        </w:rPr>
        <w:t>arrëveshje</w:t>
      </w:r>
      <w:r w:rsidR="00B542CC" w:rsidRPr="0074747A">
        <w:rPr>
          <w:rFonts w:ascii="Garamond" w:hAnsi="Garamond" w:cs="Times New Roman"/>
          <w:sz w:val="24"/>
          <w:szCs w:val="24"/>
          <w:lang w:val="sq-AL"/>
        </w:rPr>
        <w:t>je</w:t>
      </w:r>
      <w:r w:rsidR="002059BF" w:rsidRPr="0074747A">
        <w:rPr>
          <w:rFonts w:ascii="Garamond" w:hAnsi="Garamond" w:cs="Times New Roman"/>
          <w:sz w:val="24"/>
          <w:szCs w:val="24"/>
          <w:lang w:val="sq-AL"/>
        </w:rPr>
        <w:t>.</w:t>
      </w:r>
      <w:r w:rsidR="00081CA5" w:rsidRPr="0074747A">
        <w:rPr>
          <w:rFonts w:ascii="Garamond" w:hAnsi="Garamond" w:cs="Times New Roman"/>
          <w:sz w:val="24"/>
          <w:szCs w:val="24"/>
          <w:lang w:val="sq-AL"/>
        </w:rPr>
        <w:t xml:space="preserve"> </w:t>
      </w:r>
    </w:p>
    <w:p w14:paraId="2E774C83" w14:textId="2F56C48A" w:rsidR="002059BF" w:rsidRPr="0074747A" w:rsidRDefault="0092563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Palët në arbitrazh mund të bien dakord së bashku për të caktuar një arbitër të vetëm, i cili nuk duhet të jetë ng</w:t>
      </w:r>
      <w:r w:rsidR="00B542CC" w:rsidRPr="0074747A">
        <w:rPr>
          <w:rFonts w:ascii="Garamond" w:hAnsi="Garamond" w:cs="Times New Roman"/>
          <w:sz w:val="24"/>
          <w:szCs w:val="24"/>
          <w:lang w:val="sq-AL"/>
        </w:rPr>
        <w:t>a një shtet anëtar ose operator</w:t>
      </w:r>
      <w:r w:rsidR="002059BF" w:rsidRPr="0074747A">
        <w:rPr>
          <w:rFonts w:ascii="Garamond" w:hAnsi="Garamond" w:cs="Times New Roman"/>
          <w:sz w:val="24"/>
          <w:szCs w:val="24"/>
          <w:lang w:val="sq-AL"/>
        </w:rPr>
        <w:t xml:space="preserve"> i caktuar.</w:t>
      </w:r>
    </w:p>
    <w:p w14:paraId="2E774C84" w14:textId="560BFB6D" w:rsidR="002059BF" w:rsidRPr="0074747A" w:rsidRDefault="0092563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E016E9"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Nëse një ose të dy</w:t>
      </w:r>
      <w:r w:rsidR="0097572D" w:rsidRPr="0074747A">
        <w:rPr>
          <w:rFonts w:ascii="Garamond" w:hAnsi="Garamond" w:cs="Times New Roman"/>
          <w:sz w:val="24"/>
          <w:szCs w:val="24"/>
          <w:lang w:val="sq-AL"/>
        </w:rPr>
        <w:t>ja</w:t>
      </w:r>
      <w:r w:rsidR="002059BF" w:rsidRPr="0074747A">
        <w:rPr>
          <w:rFonts w:ascii="Garamond" w:hAnsi="Garamond" w:cs="Times New Roman"/>
          <w:sz w:val="24"/>
          <w:szCs w:val="24"/>
          <w:lang w:val="sq-AL"/>
        </w:rPr>
        <w:t xml:space="preserve"> palët në arbitrazh nuk e caktojnë arbitrin ose arbitrat brenda një periudhe prej tre muajsh nga data e njoftimit për fillimin e arbitrazhit, Byroja Ndërkombëtare, nëse kërkohet, do të emërojë një arbitër ose do të caktojë vetë një të tillë automatikisht. Byroja Ndërkombëtare nuk do të përfshihet në vendimet, përveç kur kërkohet ndryshe reciprokisht nga palët.</w:t>
      </w:r>
    </w:p>
    <w:p w14:paraId="2E774C85" w14:textId="65DC5586" w:rsidR="002059BF" w:rsidRPr="0074747A" w:rsidRDefault="00925639"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9.</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Palët në arbitrazh mund të bien dakord për zgjidhjen e mosmarrëveshjes në çdo kohë para se një vendim të jetë dorëzuar nga arbitri ose arbitrat</w:t>
      </w:r>
      <w:r w:rsidR="00B542CC"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Njoftimi i çdo tërheqjeje duhet të dorëzohet me shkrim pranë Byrosë Ndërkombëtare</w:t>
      </w:r>
      <w:r w:rsidR="00B542CC"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brenda 10 ditëve pasi palët të kenë arritur</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lastRenderedPageBreak/>
        <w:t>një marrëveshje të tillë. Kur palët bien dakord që të tërhiqen nga procesi i arbitrazhit, arbitri ose arbitrat do të humbin autoritetin e tyre për të vendosur këtë çështje.</w:t>
      </w:r>
    </w:p>
    <w:p w14:paraId="2E774C86" w14:textId="47D0EB71" w:rsidR="002059BF" w:rsidRPr="0074747A" w:rsidRDefault="00F222D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Arbitrit ose arbitrave</w:t>
      </w:r>
      <w:r w:rsidR="002059BF" w:rsidRPr="0074747A">
        <w:rPr>
          <w:rFonts w:ascii="Garamond" w:hAnsi="Garamond" w:cs="Times New Roman"/>
          <w:sz w:val="24"/>
          <w:szCs w:val="24"/>
          <w:lang w:val="sq-AL"/>
        </w:rPr>
        <w:t xml:space="preserve"> do </w:t>
      </w:r>
      <w:r w:rsidR="007C4843" w:rsidRPr="0074747A">
        <w:rPr>
          <w:rFonts w:ascii="Garamond" w:hAnsi="Garamond" w:cs="Times New Roman"/>
          <w:sz w:val="24"/>
          <w:szCs w:val="24"/>
          <w:lang w:val="sq-AL"/>
        </w:rPr>
        <w:t>t’u</w:t>
      </w:r>
      <w:r w:rsidR="002059BF" w:rsidRPr="0074747A">
        <w:rPr>
          <w:rFonts w:ascii="Garamond" w:hAnsi="Garamond" w:cs="Times New Roman"/>
          <w:sz w:val="24"/>
          <w:szCs w:val="24"/>
          <w:lang w:val="sq-AL"/>
        </w:rPr>
        <w:t xml:space="preserve"> kërkohet të marrin një vendim mbi mosmarrëveshjen e bazuar në fakte dhe provat para tyre. Të gjitha informacionet në lidhje me mosmarrëveshjen duhet të njoftohen për të dyja palët dhe për arbitrin ose arbitrat.</w:t>
      </w:r>
    </w:p>
    <w:p w14:paraId="2E774C87" w14:textId="50C9E818" w:rsidR="002059BF" w:rsidRPr="0074747A" w:rsidRDefault="00F222D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Vendimi i arbitrit ose arbitrave do të merret me shumicën e votave, dhe do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njoftohet Byrosë Ndërkombëtare dhe palëve</w:t>
      </w:r>
      <w:r w:rsidR="00B542CC"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brenda gjashtë muajve nga data e njoftimit për fillimin e arbitrazhit.</w:t>
      </w:r>
    </w:p>
    <w:p w14:paraId="2E774C88" w14:textId="6CD9C891" w:rsidR="002059BF" w:rsidRPr="0074747A" w:rsidRDefault="00F222D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Procedurat e arbitrazhit duhet të jenë konfidenciale, dhe vetëm një përshkrim i shkurtër i mosmarrëveshjes</w:t>
      </w:r>
      <w:r w:rsidR="00B542CC"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dhe vendimi do të njoftohet me shkrim pranë Byrosë Ndërkombëtare brenda 10 ditëve nga dat</w:t>
      </w:r>
      <w:r w:rsidR="00C073F5" w:rsidRPr="0074747A">
        <w:rPr>
          <w:rFonts w:ascii="Garamond" w:hAnsi="Garamond" w:cs="Times New Roman"/>
          <w:sz w:val="24"/>
          <w:szCs w:val="24"/>
          <w:lang w:val="sq-AL"/>
        </w:rPr>
        <w:t>a e vendimit, duke e dërguar te</w:t>
      </w:r>
      <w:r w:rsidR="002059BF" w:rsidRPr="0074747A">
        <w:rPr>
          <w:rFonts w:ascii="Garamond" w:hAnsi="Garamond" w:cs="Times New Roman"/>
          <w:sz w:val="24"/>
          <w:szCs w:val="24"/>
          <w:lang w:val="sq-AL"/>
        </w:rPr>
        <w:t xml:space="preserve"> palët.</w:t>
      </w:r>
    </w:p>
    <w:p w14:paraId="2E774C89" w14:textId="019AB646" w:rsidR="002059BF" w:rsidRPr="0074747A" w:rsidRDefault="00F222D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Vendimi i arbitrit ose arbitrave do të jetë përfundimtar dhe detyrues për palët dhe nuk do </w:t>
      </w:r>
      <w:r w:rsidR="000009C8" w:rsidRPr="0074747A">
        <w:rPr>
          <w:rFonts w:ascii="Garamond" w:hAnsi="Garamond" w:cs="Times New Roman"/>
          <w:sz w:val="24"/>
          <w:szCs w:val="24"/>
          <w:lang w:val="sq-AL"/>
        </w:rPr>
        <w:t>t’i</w:t>
      </w:r>
      <w:r w:rsidR="002059BF" w:rsidRPr="0074747A">
        <w:rPr>
          <w:rFonts w:ascii="Garamond" w:hAnsi="Garamond" w:cs="Times New Roman"/>
          <w:sz w:val="24"/>
          <w:szCs w:val="24"/>
          <w:lang w:val="sq-AL"/>
        </w:rPr>
        <w:t xml:space="preserve"> nënshtrohet apelit.</w:t>
      </w:r>
    </w:p>
    <w:p w14:paraId="2E774C8A" w14:textId="4DC9EAB9" w:rsidR="002059BF" w:rsidRPr="0074747A" w:rsidRDefault="00F222D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Palët e arbitrazhit do të zbatojnë vendimin e arbitrit ose arbitrave pa vonesë. Kur një operatori të caktuar i delegohet pushteti nga shteti i tij anëtar për të filluar dhe marrë pjesë në procedurën e arbitrazhit, shteti anëtar do të jetë përgjegjës për të siguruar që operatori i caktuar zbaton vendimin e arbitrit ose arbitrave.</w:t>
      </w:r>
    </w:p>
    <w:p w14:paraId="2E774C8B" w14:textId="77777777" w:rsidR="00F222D2" w:rsidRPr="0074747A" w:rsidRDefault="00F222D2"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C8C" w14:textId="02CA8FF7"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KAPITULLI VI</w:t>
      </w:r>
    </w:p>
    <w:p w14:paraId="2E774C8D" w14:textId="4D52A940"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PËRDORIMI I GJUHËVE BRENDA BASHKIMIT</w:t>
      </w:r>
    </w:p>
    <w:p w14:paraId="2E774C8E"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p>
    <w:p w14:paraId="2E774C8F"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154</w:t>
      </w:r>
    </w:p>
    <w:p w14:paraId="2E774C90"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Gjuhët e punës së Byrosë Ndërkombëtare</w:t>
      </w:r>
    </w:p>
    <w:p w14:paraId="2E774C91"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C92" w14:textId="18A9EFD3" w:rsidR="002059BF" w:rsidRPr="0074747A" w:rsidRDefault="00F222D2"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Gjuhët e punës të Byrosë Ndërkombëtare janë gjuha </w:t>
      </w:r>
      <w:r w:rsidR="00C073F5" w:rsidRPr="0074747A">
        <w:rPr>
          <w:rFonts w:ascii="Garamond" w:hAnsi="Garamond" w:cs="Times New Roman"/>
          <w:sz w:val="24"/>
          <w:szCs w:val="24"/>
          <w:lang w:val="sq-AL"/>
        </w:rPr>
        <w:t>f</w:t>
      </w:r>
      <w:r w:rsidR="002059BF" w:rsidRPr="0074747A">
        <w:rPr>
          <w:rFonts w:ascii="Garamond" w:hAnsi="Garamond" w:cs="Times New Roman"/>
          <w:sz w:val="24"/>
          <w:szCs w:val="24"/>
          <w:lang w:val="sq-AL"/>
        </w:rPr>
        <w:t>rënge dhe gjuha angleze.</w:t>
      </w:r>
    </w:p>
    <w:p w14:paraId="2E774C93"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C94"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155</w:t>
      </w:r>
    </w:p>
    <w:p w14:paraId="2E774C95" w14:textId="3CEE751D"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Gjuhët e përdorura për dokumentacionin, për debatet dhe korrespondencën zyrtare</w:t>
      </w:r>
    </w:p>
    <w:p w14:paraId="2E774C96" w14:textId="77777777" w:rsidR="002059BF" w:rsidRPr="0074747A" w:rsidRDefault="002059BF" w:rsidP="001D6C6F">
      <w:pPr>
        <w:tabs>
          <w:tab w:val="left" w:pos="720"/>
        </w:tabs>
        <w:spacing w:after="0" w:line="240" w:lineRule="auto"/>
        <w:ind w:firstLine="284"/>
        <w:jc w:val="center"/>
        <w:rPr>
          <w:rFonts w:ascii="Garamond" w:hAnsi="Garamond" w:cs="Times New Roman"/>
          <w:sz w:val="24"/>
          <w:szCs w:val="24"/>
          <w:lang w:val="sq-AL"/>
        </w:rPr>
      </w:pPr>
    </w:p>
    <w:p w14:paraId="2E774C97" w14:textId="3492D981" w:rsidR="002059BF" w:rsidRPr="0074747A" w:rsidRDefault="00F222D2"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Për dokumentacionin e Bashkimit do të përdoren gjuhët franceze, angleze, arabe dhe spanjolle. Përdoren gjithashtu gjuhët</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gjermane, kineze, portugeze dhe ruse, me kushtin që vetëm dokumentacioni më i rëndësishëm bazë të prodhohet në këto gjuhë. Mund të përdoren gjuhë të tjera, me kushtin që shtetet anëtare që kanë bërë kërkesën të mbu</w:t>
      </w:r>
      <w:r w:rsidR="0097572D" w:rsidRPr="0074747A">
        <w:rPr>
          <w:rFonts w:ascii="Garamond" w:hAnsi="Garamond" w:cs="Times New Roman"/>
          <w:sz w:val="24"/>
          <w:szCs w:val="24"/>
          <w:lang w:val="sq-AL"/>
        </w:rPr>
        <w:t>lojnë të gjithë kostot e kësaj.</w:t>
      </w:r>
    </w:p>
    <w:p w14:paraId="2E774C98" w14:textId="51E687D3" w:rsidR="002059BF" w:rsidRPr="0074747A" w:rsidRDefault="00C961D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Shteti ose shtetet anëtare që kërkojnë një gjuhë të ndryshme nga ajo zyrt</w:t>
      </w:r>
      <w:r w:rsidR="0097572D" w:rsidRPr="0074747A">
        <w:rPr>
          <w:rFonts w:ascii="Garamond" w:hAnsi="Garamond" w:cs="Times New Roman"/>
          <w:sz w:val="24"/>
          <w:szCs w:val="24"/>
          <w:lang w:val="sq-AL"/>
        </w:rPr>
        <w:t>are formojnë një grup gjuhësor.</w:t>
      </w:r>
    </w:p>
    <w:p w14:paraId="2E774C99" w14:textId="11E38B3D" w:rsidR="002059BF" w:rsidRPr="0074747A" w:rsidRDefault="00C961D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3.</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Dokumentacioni publikohet nga Byroja Ndërkombëtare në gjuhën zyrtare dhe në gjuhët e grupeve gjuhësore të formuara sipas rregullave, në mënyrë të drejtpërdrejtë ose nëpërmjet ndërmjetësimit </w:t>
      </w:r>
      <w:r w:rsidR="0097572D" w:rsidRPr="0074747A">
        <w:rPr>
          <w:rFonts w:ascii="Garamond" w:hAnsi="Garamond" w:cs="Times New Roman"/>
          <w:sz w:val="24"/>
          <w:szCs w:val="24"/>
          <w:lang w:val="sq-AL"/>
        </w:rPr>
        <w:t>të</w:t>
      </w:r>
      <w:r w:rsidR="002059BF" w:rsidRPr="0074747A">
        <w:rPr>
          <w:rFonts w:ascii="Garamond" w:hAnsi="Garamond" w:cs="Times New Roman"/>
          <w:sz w:val="24"/>
          <w:szCs w:val="24"/>
          <w:lang w:val="sq-AL"/>
        </w:rPr>
        <w:t xml:space="preserve"> zyrave rajonale të këtyre grupeve</w:t>
      </w:r>
      <w:r w:rsidR="0097572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në përputhje me procedurat e rëna dakord me Byronë Ndërkombëtare. Publikimi në gjuhë të ndryshme bëhet sipas një standardi të përbashkët.</w:t>
      </w:r>
    </w:p>
    <w:p w14:paraId="2E774C9A" w14:textId="70AF8114" w:rsidR="002059BF" w:rsidRPr="0074747A" w:rsidRDefault="00C961D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4.</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Dokumentacioni i publikuar drejtpërdrejt nga Byroja Ndërkombëtare, për sa është e mundur, do të shpërndahet në të njëjtën kohë në</w:t>
      </w:r>
      <w:r w:rsidR="0097572D" w:rsidRPr="0074747A">
        <w:rPr>
          <w:rFonts w:ascii="Garamond" w:hAnsi="Garamond" w:cs="Times New Roman"/>
          <w:sz w:val="24"/>
          <w:szCs w:val="24"/>
          <w:lang w:val="sq-AL"/>
        </w:rPr>
        <w:t xml:space="preserve"> gjuhët e ndryshme të kërkuara.</w:t>
      </w:r>
    </w:p>
    <w:p w14:paraId="2E774C9B" w14:textId="17F7D85A" w:rsidR="002059BF" w:rsidRPr="0074747A" w:rsidRDefault="00C961D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5.</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Korrespondencat midis shteteve anëtare ose operatorëve të tyre të caktuar dhe Byrosë Ndërkombëtare dhe midis kësaj të fundit</w:t>
      </w:r>
      <w:r w:rsidR="0097572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dhe të tretëve mund të shkëmbehen në çdo gjuhë për të cilën Byroja Ndërkombëtare disponon një shërbim përkthimi.</w:t>
      </w:r>
    </w:p>
    <w:p w14:paraId="2E774C9C" w14:textId="13C50ECB" w:rsidR="002059BF" w:rsidRPr="0074747A" w:rsidRDefault="002059BF"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6</w:t>
      </w:r>
      <w:r w:rsidR="00C961D4" w:rsidRPr="0074747A">
        <w:rPr>
          <w:rFonts w:ascii="Garamond" w:hAnsi="Garamond" w:cs="Times New Roman"/>
          <w:sz w:val="24"/>
          <w:szCs w:val="24"/>
          <w:lang w:val="sq-AL"/>
        </w:rPr>
        <w:t>.</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Shpenzimet e përkthimit në çfarëdo gjuhë, duke përfshirë edhe ato që rezultojnë nga zbatimi i paragrafit 5, do të mbulohen nga grupi gjuhësor që ka kërkuar për atë gjuhë. Shtetet anëtare që përdorin gjuhën zyrtare do të paguajnë, për qëllimet e</w:t>
      </w:r>
      <w:r w:rsidR="0034661E" w:rsidRPr="0074747A">
        <w:rPr>
          <w:rFonts w:ascii="Garamond" w:hAnsi="Garamond" w:cs="Times New Roman"/>
          <w:sz w:val="24"/>
          <w:szCs w:val="24"/>
          <w:lang w:val="sq-AL"/>
        </w:rPr>
        <w:t xml:space="preserve"> </w:t>
      </w:r>
      <w:r w:rsidR="00F56DDD" w:rsidRPr="0074747A">
        <w:rPr>
          <w:rFonts w:ascii="Garamond" w:hAnsi="Garamond" w:cs="Times New Roman"/>
          <w:sz w:val="24"/>
          <w:szCs w:val="24"/>
          <w:lang w:val="sq-AL"/>
        </w:rPr>
        <w:t>përkthimit të dokumenteve jo</w:t>
      </w:r>
      <w:r w:rsidRPr="0074747A">
        <w:rPr>
          <w:rFonts w:ascii="Garamond" w:hAnsi="Garamond" w:cs="Times New Roman"/>
          <w:sz w:val="24"/>
          <w:szCs w:val="24"/>
          <w:lang w:val="sq-AL"/>
        </w:rPr>
        <w:t>zyrtar</w:t>
      </w:r>
      <w:r w:rsidR="00F56DDD" w:rsidRPr="0074747A">
        <w:rPr>
          <w:rFonts w:ascii="Garamond" w:hAnsi="Garamond" w:cs="Times New Roman"/>
          <w:sz w:val="24"/>
          <w:szCs w:val="24"/>
          <w:lang w:val="sq-AL"/>
        </w:rPr>
        <w:t>e</w:t>
      </w:r>
      <w:r w:rsidRPr="0074747A">
        <w:rPr>
          <w:rFonts w:ascii="Garamond" w:hAnsi="Garamond" w:cs="Times New Roman"/>
          <w:sz w:val="24"/>
          <w:szCs w:val="24"/>
          <w:lang w:val="sq-AL"/>
        </w:rPr>
        <w:t>, një kontribut, shuma e të cilit për njësi kontribuimi të jetë e barabartë me atë shumë që mbulohet nga shtetet anëtare</w:t>
      </w:r>
      <w:r w:rsidR="0097572D" w:rsidRPr="0074747A">
        <w:rPr>
          <w:rFonts w:ascii="Garamond" w:hAnsi="Garamond" w:cs="Times New Roman"/>
          <w:sz w:val="24"/>
          <w:szCs w:val="24"/>
          <w:lang w:val="sq-AL"/>
        </w:rPr>
        <w:t>,</w:t>
      </w:r>
      <w:r w:rsidRPr="0074747A">
        <w:rPr>
          <w:rFonts w:ascii="Garamond" w:hAnsi="Garamond" w:cs="Times New Roman"/>
          <w:sz w:val="24"/>
          <w:szCs w:val="24"/>
          <w:lang w:val="sq-AL"/>
        </w:rPr>
        <w:t xml:space="preserve"> duke </w:t>
      </w:r>
      <w:r w:rsidR="0097572D" w:rsidRPr="0074747A">
        <w:rPr>
          <w:rFonts w:ascii="Garamond" w:hAnsi="Garamond" w:cs="Times New Roman"/>
          <w:sz w:val="24"/>
          <w:szCs w:val="24"/>
          <w:lang w:val="sq-AL"/>
        </w:rPr>
        <w:t>i</w:t>
      </w:r>
      <w:r w:rsidRPr="0074747A">
        <w:rPr>
          <w:rFonts w:ascii="Garamond" w:hAnsi="Garamond" w:cs="Times New Roman"/>
          <w:sz w:val="24"/>
          <w:szCs w:val="24"/>
          <w:lang w:val="sq-AL"/>
        </w:rPr>
        <w:t xml:space="preserve">u referuar gjuhës tjetër që përdoret nga Byroja Ndërkombëtare. Të gjitha shpenzimet e tjetra që kanë të bëjnë me dhënien e dokumenteve </w:t>
      </w:r>
      <w:r w:rsidRPr="0074747A">
        <w:rPr>
          <w:rFonts w:ascii="Garamond" w:hAnsi="Garamond" w:cs="Times New Roman"/>
          <w:sz w:val="24"/>
          <w:szCs w:val="24"/>
          <w:lang w:val="sq-AL"/>
        </w:rPr>
        <w:lastRenderedPageBreak/>
        <w:t>mbulohen nga Bashkimi. Tavani i shpenzimeve, që mbulohen nga Bashkimi për</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dokumentacionin në gjuhën kineze,</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gjermane, portugeze dhe ruse do të caktohet me një rezolutë të Kongresit.</w:t>
      </w:r>
    </w:p>
    <w:p w14:paraId="2E774C9D" w14:textId="18FB0BFF" w:rsidR="002059BF" w:rsidRPr="0074747A" w:rsidRDefault="00C961D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7.</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Kostot që vijnë nga një grup gjuhësor do të ndahen midis anëtarëve të këtij grupi në proporcion me kontributin e tyre për shpenzimet e Bashkimit. Këto kosto mund të ndahen midis anëtarëve të grupit gjuhësor sipas një baze tjetër ndarjeje, me kusht që shtetet anëtare të interesuara të bien dakord për këtë dhe të informojnë Byronë Ndërkombëtare për vendimin e tyre me anë të ndërmjetësimit të zëdhënësit të grupit.</w:t>
      </w:r>
    </w:p>
    <w:p w14:paraId="2E774C9E" w14:textId="340E14A4" w:rsidR="002059BF" w:rsidRPr="0074747A" w:rsidRDefault="00C961D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8.</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Byroja Ndërkombëtare do të zbatojë çdo ndryshim në zgjedhjen e gjuhës së kërkuar nga një shtet anëtar pas një afati që nuk duhet të kalojë dy vjet.</w:t>
      </w:r>
    </w:p>
    <w:p w14:paraId="2E774C9F" w14:textId="5752D03E" w:rsidR="002059BF" w:rsidRPr="0074747A" w:rsidRDefault="00C961D4"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9.</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Për diskutimet në mbledhjet e organeve të Bashkimit, do të jenë</w:t>
      </w:r>
      <w:r w:rsidRPr="0074747A">
        <w:rPr>
          <w:rFonts w:ascii="Garamond" w:hAnsi="Garamond" w:cs="Times New Roman"/>
          <w:sz w:val="24"/>
          <w:szCs w:val="24"/>
          <w:lang w:val="sq-AL"/>
        </w:rPr>
        <w:t xml:space="preserve"> të pranueshme gjuhët franceze,</w:t>
      </w:r>
      <w:r w:rsidR="002059BF" w:rsidRPr="0074747A">
        <w:rPr>
          <w:rFonts w:ascii="Garamond" w:hAnsi="Garamond" w:cs="Times New Roman"/>
          <w:sz w:val="24"/>
          <w:szCs w:val="24"/>
          <w:lang w:val="sq-AL"/>
        </w:rPr>
        <w:t xml:space="preserve"> angleze dhe ruse, me kushtin e pranisë së një sistemi interpretimi - me ose pa pajisje elektronike - zgjedhja e të cilës është lënë në vlerësimin e organizatorëve të mbledhjes pas këshillimit me </w:t>
      </w:r>
      <w:r w:rsidR="00F56DDD" w:rsidRPr="0074747A">
        <w:rPr>
          <w:rFonts w:ascii="Garamond" w:hAnsi="Garamond" w:cs="Times New Roman"/>
          <w:sz w:val="24"/>
          <w:szCs w:val="24"/>
          <w:lang w:val="sq-AL"/>
        </w:rPr>
        <w:t xml:space="preserve">drejtorin e përgjithshëm </w:t>
      </w:r>
      <w:r w:rsidR="002059BF" w:rsidRPr="0074747A">
        <w:rPr>
          <w:rFonts w:ascii="Garamond" w:hAnsi="Garamond" w:cs="Times New Roman"/>
          <w:sz w:val="24"/>
          <w:szCs w:val="24"/>
          <w:lang w:val="sq-AL"/>
        </w:rPr>
        <w:t>të Byrosë Ndërkombëtare dhe të s</w:t>
      </w:r>
      <w:r w:rsidR="0097572D" w:rsidRPr="0074747A">
        <w:rPr>
          <w:rFonts w:ascii="Garamond" w:hAnsi="Garamond" w:cs="Times New Roman"/>
          <w:sz w:val="24"/>
          <w:szCs w:val="24"/>
          <w:lang w:val="sq-AL"/>
        </w:rPr>
        <w:t>hteteve anëtare të interesuara.</w:t>
      </w:r>
    </w:p>
    <w:p w14:paraId="2E774CA0" w14:textId="21F0247B" w:rsidR="002059BF" w:rsidRPr="0074747A" w:rsidRDefault="00352A3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10.</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Për diskutimet dhe mbledhjet e përmendura në paragrafin 9 do të jenë të a</w:t>
      </w:r>
      <w:r w:rsidR="0097572D" w:rsidRPr="0074747A">
        <w:rPr>
          <w:rFonts w:ascii="Garamond" w:hAnsi="Garamond" w:cs="Times New Roman"/>
          <w:sz w:val="24"/>
          <w:szCs w:val="24"/>
          <w:lang w:val="sq-AL"/>
        </w:rPr>
        <w:t>utorizuara edhe gjuhë të tjera.</w:t>
      </w:r>
    </w:p>
    <w:p w14:paraId="2E774CA1" w14:textId="63FB4D1F" w:rsidR="00352A31" w:rsidRPr="0074747A" w:rsidRDefault="00352A3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11.</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Delegacionet që përdorin gjuhë të tjera sigurojnë përkthimin simultan në një nga gjuhët e përmendura në paragrafin 9, ose nëpërmjet sistemit të cituar në të njëjtin paragraf, kur mund të realizohen ndryshimet e nevojshme teknike, </w:t>
      </w:r>
      <w:r w:rsidRPr="0074747A">
        <w:rPr>
          <w:rFonts w:ascii="Garamond" w:hAnsi="Garamond" w:cs="Times New Roman"/>
          <w:sz w:val="24"/>
          <w:szCs w:val="24"/>
          <w:lang w:val="sq-AL"/>
        </w:rPr>
        <w:t>ose nga përkthyes të</w:t>
      </w:r>
      <w:r w:rsidR="0034661E" w:rsidRPr="0074747A">
        <w:rPr>
          <w:rFonts w:ascii="Garamond" w:hAnsi="Garamond" w:cs="Times New Roman"/>
          <w:sz w:val="24"/>
          <w:szCs w:val="24"/>
          <w:lang w:val="sq-AL"/>
        </w:rPr>
        <w:t xml:space="preserve"> </w:t>
      </w:r>
      <w:r w:rsidR="0097572D" w:rsidRPr="0074747A">
        <w:rPr>
          <w:rFonts w:ascii="Garamond" w:hAnsi="Garamond" w:cs="Times New Roman"/>
          <w:sz w:val="24"/>
          <w:szCs w:val="24"/>
          <w:lang w:val="sq-AL"/>
        </w:rPr>
        <w:t>veçantë.</w:t>
      </w:r>
    </w:p>
    <w:p w14:paraId="2E774CA2" w14:textId="05B8E040" w:rsidR="002059BF" w:rsidRPr="0074747A" w:rsidRDefault="00352A3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12.</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Kostot e shërbimeve të përkthimit do të ndahen midis shteteve anëtare që përdorin të njëjtën gjuhë në proporcion me kontributet e tyre për shpenzimet e Bashkimit. Megjithatë, shpenzimet e instalimit dhe mirëmbajtjes së pajisjeve tekni</w:t>
      </w:r>
      <w:r w:rsidR="0097572D" w:rsidRPr="0074747A">
        <w:rPr>
          <w:rFonts w:ascii="Garamond" w:hAnsi="Garamond" w:cs="Times New Roman"/>
          <w:sz w:val="24"/>
          <w:szCs w:val="24"/>
          <w:lang w:val="sq-AL"/>
        </w:rPr>
        <w:t>ke do të mbulohen nga Bashkimi.</w:t>
      </w:r>
    </w:p>
    <w:p w14:paraId="2E774CA3" w14:textId="7A2298C6" w:rsidR="002059BF" w:rsidRPr="0074747A" w:rsidRDefault="00352A31" w:rsidP="00253397">
      <w:pPr>
        <w:tabs>
          <w:tab w:val="left" w:pos="720"/>
        </w:tabs>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13.</w:t>
      </w:r>
      <w:r w:rsidR="0034661E" w:rsidRPr="0074747A">
        <w:rPr>
          <w:rFonts w:ascii="Garamond" w:hAnsi="Garamond" w:cs="Times New Roman"/>
          <w:sz w:val="24"/>
          <w:szCs w:val="24"/>
          <w:lang w:val="sq-AL"/>
        </w:rPr>
        <w:t xml:space="preserve"> </w:t>
      </w:r>
      <w:r w:rsidR="00C073F5" w:rsidRPr="0074747A">
        <w:rPr>
          <w:rFonts w:ascii="Garamond" w:hAnsi="Garamond" w:cs="Times New Roman"/>
          <w:sz w:val="24"/>
          <w:szCs w:val="24"/>
          <w:lang w:val="sq-AL"/>
        </w:rPr>
        <w:t>Shtetet anëtare dhe/</w:t>
      </w:r>
      <w:r w:rsidR="002059BF" w:rsidRPr="0074747A">
        <w:rPr>
          <w:rFonts w:ascii="Garamond" w:hAnsi="Garamond" w:cs="Times New Roman"/>
          <w:sz w:val="24"/>
          <w:szCs w:val="24"/>
          <w:lang w:val="sq-AL"/>
        </w:rPr>
        <w:t>ose operatorët e caktuar të tyre mund të bien dakord mbi çështjen e gjuhës që do të përdoret në korrespondencat zyrtare në marrëdhëniet e tyre reciproke. Kur kjo lloj marrëveshje nuk arrihet, gjuha që do të përdoret do të jetë gjuha frënge.</w:t>
      </w:r>
    </w:p>
    <w:p w14:paraId="2E774CA4" w14:textId="77777777" w:rsidR="00352A31" w:rsidRPr="0074747A" w:rsidRDefault="00352A31" w:rsidP="00253397">
      <w:pPr>
        <w:tabs>
          <w:tab w:val="left" w:pos="1440"/>
        </w:tabs>
        <w:autoSpaceDE w:val="0"/>
        <w:autoSpaceDN w:val="0"/>
        <w:adjustRightInd w:val="0"/>
        <w:spacing w:after="0" w:line="240" w:lineRule="auto"/>
        <w:ind w:firstLine="284"/>
        <w:jc w:val="both"/>
        <w:rPr>
          <w:rFonts w:ascii="Garamond" w:hAnsi="Garamond" w:cs="Times New Roman"/>
          <w:bCs/>
          <w:sz w:val="24"/>
          <w:szCs w:val="24"/>
          <w:lang w:val="sq-AL"/>
        </w:rPr>
      </w:pPr>
    </w:p>
    <w:p w14:paraId="2E774CA5" w14:textId="46B4D2AC"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KAPITULLI VII</w:t>
      </w:r>
    </w:p>
    <w:p w14:paraId="2E774CA6" w14:textId="63AAF1EB" w:rsidR="002059BF" w:rsidRPr="0074747A" w:rsidRDefault="00C073F5"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DISPOZITA PËRFUNDIMTARE</w:t>
      </w:r>
    </w:p>
    <w:p w14:paraId="2E774CA7"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p>
    <w:p w14:paraId="2E774CA8"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156</w:t>
      </w:r>
    </w:p>
    <w:p w14:paraId="2E774CA9" w14:textId="24EF3BEC"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bCs/>
          <w:sz w:val="24"/>
          <w:szCs w:val="24"/>
          <w:lang w:val="sq-AL"/>
        </w:rPr>
      </w:pPr>
      <w:r w:rsidRPr="0074747A">
        <w:rPr>
          <w:rFonts w:ascii="Garamond" w:hAnsi="Garamond" w:cs="Times New Roman"/>
          <w:b/>
          <w:bCs/>
          <w:sz w:val="24"/>
          <w:szCs w:val="24"/>
          <w:lang w:val="sq-AL"/>
        </w:rPr>
        <w:t xml:space="preserve">Kushtet për miratimin e propozimeve që kanë të bëjnë me </w:t>
      </w:r>
      <w:r w:rsidR="00C073F5" w:rsidRPr="0074747A">
        <w:rPr>
          <w:rFonts w:ascii="Garamond" w:hAnsi="Garamond" w:cs="Times New Roman"/>
          <w:b/>
          <w:bCs/>
          <w:sz w:val="24"/>
          <w:szCs w:val="24"/>
          <w:lang w:val="sq-AL"/>
        </w:rPr>
        <w:t>rregulloren e përgjithshme</w:t>
      </w:r>
    </w:p>
    <w:p w14:paraId="2E774CAA"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CAB" w14:textId="1073915D" w:rsidR="002059BF" w:rsidRPr="0074747A" w:rsidRDefault="00D326C0"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Që të bëhen efektive, propozimet e paraqitura në Kongres dhe që kanë të bëjnë me </w:t>
      </w:r>
      <w:r w:rsidR="00423A89" w:rsidRPr="0074747A">
        <w:rPr>
          <w:rFonts w:ascii="Garamond" w:hAnsi="Garamond" w:cs="Times New Roman"/>
          <w:sz w:val="24"/>
          <w:szCs w:val="24"/>
          <w:lang w:val="sq-AL"/>
        </w:rPr>
        <w:t xml:space="preserve">rregulloren e përgjithshme </w:t>
      </w:r>
      <w:r w:rsidR="002059BF" w:rsidRPr="0074747A">
        <w:rPr>
          <w:rFonts w:ascii="Garamond" w:hAnsi="Garamond" w:cs="Times New Roman"/>
          <w:sz w:val="24"/>
          <w:szCs w:val="24"/>
          <w:lang w:val="sq-AL"/>
        </w:rPr>
        <w:t>duhet të miratohen nga shumica e shteteve anëtare të përfaqësuara në Kongres</w:t>
      </w:r>
      <w:r w:rsidR="0097572D" w:rsidRPr="0074747A">
        <w:rPr>
          <w:rFonts w:ascii="Garamond" w:hAnsi="Garamond" w:cs="Times New Roman"/>
          <w:sz w:val="24"/>
          <w:szCs w:val="24"/>
          <w:lang w:val="sq-AL"/>
        </w:rPr>
        <w:t>,</w:t>
      </w:r>
      <w:r w:rsidR="002059BF" w:rsidRPr="0074747A">
        <w:rPr>
          <w:rFonts w:ascii="Garamond" w:hAnsi="Garamond" w:cs="Times New Roman"/>
          <w:sz w:val="24"/>
          <w:szCs w:val="24"/>
          <w:lang w:val="sq-AL"/>
        </w:rPr>
        <w:t xml:space="preserve"> dhe që kanë të drejtë votë.</w:t>
      </w:r>
      <w:r w:rsidR="0034661E"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Të paktën dy të tretat e shteteve anëtare të Bashkimit që kanë të drejtë votë duhet të jenë të p</w:t>
      </w:r>
      <w:r w:rsidR="0097572D" w:rsidRPr="0074747A">
        <w:rPr>
          <w:rFonts w:ascii="Garamond" w:hAnsi="Garamond" w:cs="Times New Roman"/>
          <w:sz w:val="24"/>
          <w:szCs w:val="24"/>
          <w:lang w:val="sq-AL"/>
        </w:rPr>
        <w:t>ranishëm në momentin e votimit.</w:t>
      </w:r>
    </w:p>
    <w:p w14:paraId="2E774CAC"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CAD"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157</w:t>
      </w:r>
    </w:p>
    <w:p w14:paraId="2E774CAE" w14:textId="44D0E29F"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
          <w:sz w:val="24"/>
          <w:szCs w:val="24"/>
          <w:lang w:val="sq-AL"/>
        </w:rPr>
      </w:pPr>
      <w:r w:rsidRPr="0074747A">
        <w:rPr>
          <w:rFonts w:ascii="Garamond" w:hAnsi="Garamond" w:cs="Times New Roman"/>
          <w:b/>
          <w:bCs/>
          <w:sz w:val="24"/>
          <w:szCs w:val="24"/>
          <w:lang w:val="sq-AL"/>
        </w:rPr>
        <w:t xml:space="preserve">Propozime që kanë të bëjnë me </w:t>
      </w:r>
      <w:r w:rsidR="00C073F5" w:rsidRPr="0074747A">
        <w:rPr>
          <w:rFonts w:ascii="Garamond" w:hAnsi="Garamond" w:cs="Times New Roman"/>
          <w:b/>
          <w:bCs/>
          <w:sz w:val="24"/>
          <w:szCs w:val="24"/>
          <w:lang w:val="sq-AL"/>
        </w:rPr>
        <w:t>m</w:t>
      </w:r>
      <w:r w:rsidRPr="0074747A">
        <w:rPr>
          <w:rFonts w:ascii="Garamond" w:hAnsi="Garamond" w:cs="Times New Roman"/>
          <w:b/>
          <w:bCs/>
          <w:sz w:val="24"/>
          <w:szCs w:val="24"/>
          <w:lang w:val="sq-AL"/>
        </w:rPr>
        <w:t>arrëveshjet me Kombet e</w:t>
      </w:r>
      <w:r w:rsidRPr="0074747A">
        <w:rPr>
          <w:rFonts w:ascii="Garamond" w:hAnsi="Garamond" w:cs="Times New Roman"/>
          <w:b/>
          <w:sz w:val="24"/>
          <w:szCs w:val="24"/>
          <w:lang w:val="sq-AL"/>
        </w:rPr>
        <w:t xml:space="preserve"> </w:t>
      </w:r>
      <w:r w:rsidRPr="0074747A">
        <w:rPr>
          <w:rFonts w:ascii="Garamond" w:hAnsi="Garamond" w:cs="Times New Roman"/>
          <w:b/>
          <w:bCs/>
          <w:sz w:val="24"/>
          <w:szCs w:val="24"/>
          <w:lang w:val="sq-AL"/>
        </w:rPr>
        <w:t>Bashkuara</w:t>
      </w:r>
      <w:r w:rsidRPr="0074747A">
        <w:rPr>
          <w:rFonts w:ascii="Garamond" w:hAnsi="Garamond" w:cs="Times New Roman"/>
          <w:b/>
          <w:sz w:val="24"/>
          <w:szCs w:val="24"/>
          <w:lang w:val="sq-AL"/>
        </w:rPr>
        <w:t xml:space="preserve"> (Kushtetuta 9)</w:t>
      </w:r>
    </w:p>
    <w:p w14:paraId="2E774CAF"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sz w:val="24"/>
          <w:szCs w:val="24"/>
          <w:lang w:val="sq-AL"/>
        </w:rPr>
      </w:pPr>
    </w:p>
    <w:p w14:paraId="2E774CB0" w14:textId="11FCDAFB" w:rsidR="002059BF" w:rsidRPr="0074747A" w:rsidRDefault="00D326C0"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1.</w:t>
      </w:r>
      <w:r w:rsidR="00081CA5" w:rsidRPr="0074747A">
        <w:rPr>
          <w:rFonts w:ascii="Garamond" w:hAnsi="Garamond" w:cs="Times New Roman"/>
          <w:sz w:val="24"/>
          <w:szCs w:val="24"/>
          <w:lang w:val="sq-AL"/>
        </w:rPr>
        <w:t xml:space="preserve"> </w:t>
      </w:r>
      <w:r w:rsidR="002059BF" w:rsidRPr="0074747A">
        <w:rPr>
          <w:rFonts w:ascii="Garamond" w:hAnsi="Garamond" w:cs="Times New Roman"/>
          <w:sz w:val="24"/>
          <w:szCs w:val="24"/>
          <w:lang w:val="sq-AL"/>
        </w:rPr>
        <w:t xml:space="preserve">Kushtet e miratimit të paraqitura në nenin 133 zbatohen gjithashtu për propozimet që kanë si qëllim ndryshimin e </w:t>
      </w:r>
      <w:r w:rsidR="0097572D" w:rsidRPr="0074747A">
        <w:rPr>
          <w:rFonts w:ascii="Garamond" w:hAnsi="Garamond" w:cs="Times New Roman"/>
          <w:sz w:val="24"/>
          <w:szCs w:val="24"/>
          <w:lang w:val="sq-AL"/>
        </w:rPr>
        <w:t>m</w:t>
      </w:r>
      <w:r w:rsidR="002059BF" w:rsidRPr="0074747A">
        <w:rPr>
          <w:rFonts w:ascii="Garamond" w:hAnsi="Garamond" w:cs="Times New Roman"/>
          <w:sz w:val="24"/>
          <w:szCs w:val="24"/>
          <w:lang w:val="sq-AL"/>
        </w:rPr>
        <w:t xml:space="preserve">arrëveshjeve midis Bashkimit </w:t>
      </w:r>
      <w:r w:rsidRPr="0074747A">
        <w:rPr>
          <w:rFonts w:ascii="Garamond" w:hAnsi="Garamond" w:cs="Times New Roman"/>
          <w:sz w:val="24"/>
          <w:szCs w:val="24"/>
          <w:lang w:val="sq-AL"/>
        </w:rPr>
        <w:t xml:space="preserve">të Përbotshëm </w:t>
      </w:r>
      <w:r w:rsidR="002059BF" w:rsidRPr="0074747A">
        <w:rPr>
          <w:rFonts w:ascii="Garamond" w:hAnsi="Garamond" w:cs="Times New Roman"/>
          <w:sz w:val="24"/>
          <w:szCs w:val="24"/>
          <w:lang w:val="sq-AL"/>
        </w:rPr>
        <w:t xml:space="preserve">Postar dhe Kombeve të Bashkuara, kur këto </w:t>
      </w:r>
      <w:r w:rsidR="0097572D" w:rsidRPr="0074747A">
        <w:rPr>
          <w:rFonts w:ascii="Garamond" w:hAnsi="Garamond" w:cs="Times New Roman"/>
          <w:sz w:val="24"/>
          <w:szCs w:val="24"/>
          <w:lang w:val="sq-AL"/>
        </w:rPr>
        <w:t>m</w:t>
      </w:r>
      <w:r w:rsidR="002059BF" w:rsidRPr="0074747A">
        <w:rPr>
          <w:rFonts w:ascii="Garamond" w:hAnsi="Garamond" w:cs="Times New Roman"/>
          <w:sz w:val="24"/>
          <w:szCs w:val="24"/>
          <w:lang w:val="sq-AL"/>
        </w:rPr>
        <w:t xml:space="preserve">arrëveshje nuk parashikojnë kushtet për amendimin </w:t>
      </w:r>
      <w:r w:rsidR="0097572D" w:rsidRPr="0074747A">
        <w:rPr>
          <w:rFonts w:ascii="Garamond" w:hAnsi="Garamond" w:cs="Times New Roman"/>
          <w:sz w:val="24"/>
          <w:szCs w:val="24"/>
          <w:lang w:val="sq-AL"/>
        </w:rPr>
        <w:t>e dispozitave që ato përmbajnë.</w:t>
      </w:r>
    </w:p>
    <w:p w14:paraId="2E774CB1" w14:textId="77777777"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p>
    <w:p w14:paraId="2E774CB2" w14:textId="77777777" w:rsidR="002059BF" w:rsidRPr="0074747A" w:rsidRDefault="002059BF" w:rsidP="001D6C6F">
      <w:pPr>
        <w:tabs>
          <w:tab w:val="left" w:pos="1440"/>
        </w:tabs>
        <w:autoSpaceDE w:val="0"/>
        <w:autoSpaceDN w:val="0"/>
        <w:adjustRightInd w:val="0"/>
        <w:spacing w:after="0" w:line="240" w:lineRule="auto"/>
        <w:ind w:firstLine="284"/>
        <w:jc w:val="center"/>
        <w:rPr>
          <w:rFonts w:ascii="Garamond" w:hAnsi="Garamond" w:cs="Times New Roman"/>
          <w:bCs/>
          <w:sz w:val="24"/>
          <w:szCs w:val="24"/>
          <w:lang w:val="sq-AL"/>
        </w:rPr>
      </w:pPr>
      <w:r w:rsidRPr="0074747A">
        <w:rPr>
          <w:rFonts w:ascii="Garamond" w:hAnsi="Garamond" w:cs="Times New Roman"/>
          <w:bCs/>
          <w:sz w:val="24"/>
          <w:szCs w:val="24"/>
          <w:lang w:val="sq-AL"/>
        </w:rPr>
        <w:t>Neni 158</w:t>
      </w:r>
    </w:p>
    <w:p w14:paraId="2E774CB3" w14:textId="453F9948" w:rsidR="002059BF" w:rsidRPr="0074747A" w:rsidRDefault="002059BF" w:rsidP="001D6C6F">
      <w:pPr>
        <w:tabs>
          <w:tab w:val="left" w:pos="720"/>
        </w:tabs>
        <w:spacing w:after="0" w:line="240" w:lineRule="auto"/>
        <w:ind w:firstLine="284"/>
        <w:jc w:val="center"/>
        <w:rPr>
          <w:rFonts w:ascii="Garamond" w:hAnsi="Garamond" w:cs="Times New Roman"/>
          <w:b/>
          <w:sz w:val="24"/>
          <w:szCs w:val="24"/>
          <w:lang w:val="sq-AL"/>
        </w:rPr>
      </w:pPr>
      <w:r w:rsidRPr="0074747A">
        <w:rPr>
          <w:rFonts w:ascii="Garamond" w:hAnsi="Garamond" w:cs="Times New Roman"/>
          <w:b/>
          <w:sz w:val="24"/>
          <w:szCs w:val="24"/>
          <w:lang w:val="sq-AL"/>
        </w:rPr>
        <w:t xml:space="preserve">Amendimi, hyrja në fuqi dhe kohëzgjatja e </w:t>
      </w:r>
      <w:r w:rsidR="00C073F5" w:rsidRPr="0074747A">
        <w:rPr>
          <w:rFonts w:ascii="Garamond" w:hAnsi="Garamond" w:cs="Times New Roman"/>
          <w:b/>
          <w:sz w:val="24"/>
          <w:szCs w:val="24"/>
          <w:lang w:val="sq-AL"/>
        </w:rPr>
        <w:t>rregullores së përgjithshme</w:t>
      </w:r>
    </w:p>
    <w:p w14:paraId="2E774CB4" w14:textId="77777777" w:rsidR="002059BF" w:rsidRPr="0074747A" w:rsidRDefault="002059BF" w:rsidP="001D6C6F">
      <w:pPr>
        <w:tabs>
          <w:tab w:val="left" w:pos="990"/>
        </w:tabs>
        <w:spacing w:after="0" w:line="240" w:lineRule="auto"/>
        <w:ind w:firstLine="284"/>
        <w:jc w:val="center"/>
        <w:rPr>
          <w:rFonts w:ascii="Garamond" w:hAnsi="Garamond" w:cs="Times New Roman"/>
          <w:sz w:val="24"/>
          <w:szCs w:val="24"/>
          <w:lang w:val="sq-AL"/>
        </w:rPr>
      </w:pPr>
    </w:p>
    <w:p w14:paraId="2E774CB5" w14:textId="6FF07405" w:rsidR="002059BF" w:rsidRPr="0074747A" w:rsidRDefault="00D326C0" w:rsidP="00253397">
      <w:pPr>
        <w:widowControl w:val="0"/>
        <w:tabs>
          <w:tab w:val="left" w:pos="99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z w:val="24"/>
          <w:szCs w:val="24"/>
          <w:lang w:val="sq-AL"/>
        </w:rPr>
        <w:t>1.</w:t>
      </w:r>
      <w:r w:rsidR="0034661E" w:rsidRPr="0074747A">
        <w:rPr>
          <w:rFonts w:ascii="Garamond" w:hAnsi="Garamond" w:cs="Times New Roman"/>
          <w:color w:val="000000"/>
          <w:sz w:val="24"/>
          <w:szCs w:val="24"/>
          <w:lang w:val="sq-AL"/>
        </w:rPr>
        <w:t xml:space="preserve"> </w:t>
      </w:r>
      <w:r w:rsidR="002059BF" w:rsidRPr="0074747A">
        <w:rPr>
          <w:rFonts w:ascii="Garamond" w:hAnsi="Garamond" w:cs="Times New Roman"/>
          <w:color w:val="000000"/>
          <w:sz w:val="24"/>
          <w:szCs w:val="24"/>
          <w:lang w:val="sq-AL"/>
        </w:rPr>
        <w:t xml:space="preserve">Amendamentet e miratuara nga Kongresi do të jenë subjekt i një protokolli shtesë dhe, me përjashtim të rastit kur Kongresi vendos ndryshe, do të hyjë në fuqinë të njëjtën kohë me </w:t>
      </w:r>
      <w:r w:rsidR="00C073F5" w:rsidRPr="0074747A">
        <w:rPr>
          <w:rFonts w:ascii="Garamond" w:hAnsi="Garamond" w:cs="Times New Roman"/>
          <w:color w:val="000000"/>
          <w:sz w:val="24"/>
          <w:szCs w:val="24"/>
          <w:lang w:val="sq-AL"/>
        </w:rPr>
        <w:t>a</w:t>
      </w:r>
      <w:r w:rsidR="002059BF" w:rsidRPr="0074747A">
        <w:rPr>
          <w:rFonts w:ascii="Garamond" w:hAnsi="Garamond" w:cs="Times New Roman"/>
          <w:color w:val="000000"/>
          <w:sz w:val="24"/>
          <w:szCs w:val="24"/>
          <w:lang w:val="sq-AL"/>
        </w:rPr>
        <w:t xml:space="preserve">ktet e </w:t>
      </w:r>
      <w:r w:rsidR="002059BF" w:rsidRPr="0074747A">
        <w:rPr>
          <w:rFonts w:ascii="Garamond" w:hAnsi="Garamond" w:cs="Times New Roman"/>
          <w:color w:val="000000"/>
          <w:sz w:val="24"/>
          <w:szCs w:val="24"/>
          <w:lang w:val="sq-AL"/>
        </w:rPr>
        <w:lastRenderedPageBreak/>
        <w:t>tjera të përditësuara gjatë të njëjtit Kongres</w:t>
      </w:r>
      <w:r w:rsidR="002059BF" w:rsidRPr="0074747A">
        <w:rPr>
          <w:rFonts w:ascii="Garamond" w:hAnsi="Garamond" w:cs="Times New Roman"/>
          <w:color w:val="000000"/>
          <w:spacing w:val="-2"/>
          <w:sz w:val="24"/>
          <w:szCs w:val="24"/>
          <w:lang w:val="sq-AL"/>
        </w:rPr>
        <w:t>.</w:t>
      </w:r>
    </w:p>
    <w:p w14:paraId="2E774CB6" w14:textId="679555C1" w:rsidR="002059BF" w:rsidRPr="0074747A" w:rsidRDefault="00D326C0" w:rsidP="00253397">
      <w:pPr>
        <w:widowControl w:val="0"/>
        <w:tabs>
          <w:tab w:val="left" w:pos="990"/>
        </w:tabs>
        <w:autoSpaceDE w:val="0"/>
        <w:autoSpaceDN w:val="0"/>
        <w:adjustRightInd w:val="0"/>
        <w:spacing w:after="0" w:line="240" w:lineRule="auto"/>
        <w:ind w:firstLine="284"/>
        <w:jc w:val="both"/>
        <w:rPr>
          <w:rFonts w:ascii="Garamond" w:hAnsi="Garamond" w:cs="Times New Roman"/>
          <w:color w:val="000000"/>
          <w:spacing w:val="-2"/>
          <w:sz w:val="24"/>
          <w:szCs w:val="24"/>
          <w:lang w:val="sq-AL"/>
        </w:rPr>
      </w:pPr>
      <w:r w:rsidRPr="0074747A">
        <w:rPr>
          <w:rFonts w:ascii="Garamond" w:hAnsi="Garamond" w:cs="Times New Roman"/>
          <w:color w:val="000000"/>
          <w:spacing w:val="-2"/>
          <w:sz w:val="24"/>
          <w:szCs w:val="24"/>
          <w:lang w:val="sq-AL"/>
        </w:rPr>
        <w:t>2.</w:t>
      </w:r>
      <w:r w:rsidR="0034661E" w:rsidRPr="0074747A">
        <w:rPr>
          <w:rFonts w:ascii="Garamond" w:hAnsi="Garamond" w:cs="Times New Roman"/>
          <w:color w:val="000000"/>
          <w:spacing w:val="-2"/>
          <w:sz w:val="24"/>
          <w:szCs w:val="24"/>
          <w:lang w:val="sq-AL"/>
        </w:rPr>
        <w:t xml:space="preserve"> </w:t>
      </w:r>
      <w:r w:rsidR="002059BF" w:rsidRPr="0074747A">
        <w:rPr>
          <w:rFonts w:ascii="Garamond" w:hAnsi="Garamond" w:cs="Times New Roman"/>
          <w:sz w:val="24"/>
          <w:szCs w:val="24"/>
          <w:lang w:val="sq-AL"/>
        </w:rPr>
        <w:t xml:space="preserve">Rregullorja e </w:t>
      </w:r>
      <w:r w:rsidR="00C073F5" w:rsidRPr="0074747A">
        <w:rPr>
          <w:rFonts w:ascii="Garamond" w:hAnsi="Garamond" w:cs="Times New Roman"/>
          <w:sz w:val="24"/>
          <w:szCs w:val="24"/>
          <w:lang w:val="sq-AL"/>
        </w:rPr>
        <w:t>p</w:t>
      </w:r>
      <w:r w:rsidR="002059BF" w:rsidRPr="0074747A">
        <w:rPr>
          <w:rFonts w:ascii="Garamond" w:hAnsi="Garamond" w:cs="Times New Roman"/>
          <w:sz w:val="24"/>
          <w:szCs w:val="24"/>
          <w:lang w:val="sq-AL"/>
        </w:rPr>
        <w:t>ërgjithshme do të jetë vënë në zbatim më 1 janar 2014 dhe do të mbetet në fuqi</w:t>
      </w:r>
      <w:r w:rsidR="0097572D" w:rsidRPr="0074747A">
        <w:rPr>
          <w:rFonts w:ascii="Garamond" w:hAnsi="Garamond" w:cs="Times New Roman"/>
          <w:sz w:val="24"/>
          <w:szCs w:val="24"/>
          <w:lang w:val="sq-AL"/>
        </w:rPr>
        <w:t xml:space="preserve"> për një periudhë të pacaktuar.</w:t>
      </w:r>
    </w:p>
    <w:p w14:paraId="2E774CB9" w14:textId="34E68C3D" w:rsidR="002059BF" w:rsidRPr="0074747A" w:rsidRDefault="002059BF"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 xml:space="preserve">Në dëshmi të sa më sipër, të </w:t>
      </w:r>
      <w:r w:rsidR="00644DCD" w:rsidRPr="0074747A">
        <w:rPr>
          <w:rFonts w:ascii="Garamond" w:hAnsi="Garamond" w:cs="Times New Roman"/>
          <w:sz w:val="24"/>
          <w:szCs w:val="24"/>
          <w:lang w:val="sq-AL"/>
        </w:rPr>
        <w:t xml:space="preserve">plotfuqishmit e qeverive </w:t>
      </w:r>
      <w:r w:rsidRPr="0074747A">
        <w:rPr>
          <w:rFonts w:ascii="Garamond" w:hAnsi="Garamond" w:cs="Times New Roman"/>
          <w:sz w:val="24"/>
          <w:szCs w:val="24"/>
          <w:lang w:val="sq-AL"/>
        </w:rPr>
        <w:t xml:space="preserve">të shteteve anëtare kanë nënshkruar këtë </w:t>
      </w:r>
      <w:r w:rsidR="00423A89" w:rsidRPr="0074747A">
        <w:rPr>
          <w:rFonts w:ascii="Garamond" w:hAnsi="Garamond" w:cs="Times New Roman"/>
          <w:sz w:val="24"/>
          <w:szCs w:val="24"/>
          <w:lang w:val="sq-AL"/>
        </w:rPr>
        <w:t>r</w:t>
      </w:r>
      <w:r w:rsidRPr="0074747A">
        <w:rPr>
          <w:rFonts w:ascii="Garamond" w:hAnsi="Garamond" w:cs="Times New Roman"/>
          <w:sz w:val="24"/>
          <w:szCs w:val="24"/>
          <w:lang w:val="sq-AL"/>
        </w:rPr>
        <w:t>regullore të</w:t>
      </w:r>
      <w:r w:rsidR="0034661E" w:rsidRPr="0074747A">
        <w:rPr>
          <w:rFonts w:ascii="Garamond" w:hAnsi="Garamond" w:cs="Times New Roman"/>
          <w:sz w:val="24"/>
          <w:szCs w:val="24"/>
          <w:lang w:val="sq-AL"/>
        </w:rPr>
        <w:t xml:space="preserve"> </w:t>
      </w:r>
      <w:r w:rsidRPr="0074747A">
        <w:rPr>
          <w:rFonts w:ascii="Garamond" w:hAnsi="Garamond" w:cs="Times New Roman"/>
          <w:sz w:val="24"/>
          <w:szCs w:val="24"/>
          <w:lang w:val="sq-AL"/>
        </w:rPr>
        <w:t>përgjithshme</w:t>
      </w:r>
      <w:r w:rsidR="0097572D" w:rsidRPr="0074747A">
        <w:rPr>
          <w:rFonts w:ascii="Garamond" w:hAnsi="Garamond" w:cs="Times New Roman"/>
          <w:sz w:val="24"/>
          <w:szCs w:val="24"/>
          <w:lang w:val="sq-AL"/>
        </w:rPr>
        <w:t>,</w:t>
      </w:r>
      <w:r w:rsidRPr="0074747A">
        <w:rPr>
          <w:rFonts w:ascii="Garamond" w:hAnsi="Garamond" w:cs="Times New Roman"/>
          <w:sz w:val="24"/>
          <w:szCs w:val="24"/>
          <w:lang w:val="sq-AL"/>
        </w:rPr>
        <w:t xml:space="preserve"> në një kopje, e cila depozitohet pranë </w:t>
      </w:r>
      <w:r w:rsidR="00644DCD" w:rsidRPr="0074747A">
        <w:rPr>
          <w:rFonts w:ascii="Garamond" w:hAnsi="Garamond" w:cs="Times New Roman"/>
          <w:sz w:val="24"/>
          <w:szCs w:val="24"/>
          <w:lang w:val="sq-AL"/>
        </w:rPr>
        <w:t xml:space="preserve">drejtorit të përgjithshëm </w:t>
      </w:r>
      <w:r w:rsidRPr="0074747A">
        <w:rPr>
          <w:rFonts w:ascii="Garamond" w:hAnsi="Garamond" w:cs="Times New Roman"/>
          <w:sz w:val="24"/>
          <w:szCs w:val="24"/>
          <w:lang w:val="sq-AL"/>
        </w:rPr>
        <w:t xml:space="preserve">të Byrosë ndërkombëtare. Një kopje e saj do </w:t>
      </w:r>
      <w:r w:rsidR="000009C8" w:rsidRPr="0074747A">
        <w:rPr>
          <w:rFonts w:ascii="Garamond" w:hAnsi="Garamond" w:cs="Times New Roman"/>
          <w:sz w:val="24"/>
          <w:szCs w:val="24"/>
          <w:lang w:val="sq-AL"/>
        </w:rPr>
        <w:t>t’i</w:t>
      </w:r>
      <w:r w:rsidRPr="0074747A">
        <w:rPr>
          <w:rFonts w:ascii="Garamond" w:hAnsi="Garamond" w:cs="Times New Roman"/>
          <w:sz w:val="24"/>
          <w:szCs w:val="24"/>
          <w:lang w:val="sq-AL"/>
        </w:rPr>
        <w:t xml:space="preserve"> dorëzohet çdo </w:t>
      </w:r>
      <w:r w:rsidR="00C073F5" w:rsidRPr="0074747A">
        <w:rPr>
          <w:rFonts w:ascii="Garamond" w:hAnsi="Garamond" w:cs="Times New Roman"/>
          <w:sz w:val="24"/>
          <w:szCs w:val="24"/>
          <w:lang w:val="sq-AL"/>
        </w:rPr>
        <w:t>p</w:t>
      </w:r>
      <w:r w:rsidRPr="0074747A">
        <w:rPr>
          <w:rFonts w:ascii="Garamond" w:hAnsi="Garamond" w:cs="Times New Roman"/>
          <w:sz w:val="24"/>
          <w:szCs w:val="24"/>
          <w:lang w:val="sq-AL"/>
        </w:rPr>
        <w:t xml:space="preserve">ale nga Byroja </w:t>
      </w:r>
      <w:r w:rsidR="00C073F5" w:rsidRPr="0074747A">
        <w:rPr>
          <w:rFonts w:ascii="Garamond" w:hAnsi="Garamond" w:cs="Times New Roman"/>
          <w:sz w:val="24"/>
          <w:szCs w:val="24"/>
          <w:lang w:val="sq-AL"/>
        </w:rPr>
        <w:t>N</w:t>
      </w:r>
      <w:r w:rsidRPr="0074747A">
        <w:rPr>
          <w:rFonts w:ascii="Garamond" w:hAnsi="Garamond" w:cs="Times New Roman"/>
          <w:sz w:val="24"/>
          <w:szCs w:val="24"/>
          <w:lang w:val="sq-AL"/>
        </w:rPr>
        <w:t xml:space="preserve">dërkombëtare e Bashkimit </w:t>
      </w:r>
      <w:r w:rsidR="00563158" w:rsidRPr="0074747A">
        <w:rPr>
          <w:rFonts w:ascii="Garamond" w:hAnsi="Garamond" w:cs="Times New Roman"/>
          <w:sz w:val="24"/>
          <w:szCs w:val="24"/>
          <w:lang w:val="sq-AL"/>
        </w:rPr>
        <w:t xml:space="preserve">të Përbotshëm </w:t>
      </w:r>
      <w:r w:rsidR="0097572D" w:rsidRPr="0074747A">
        <w:rPr>
          <w:rFonts w:ascii="Garamond" w:hAnsi="Garamond" w:cs="Times New Roman"/>
          <w:sz w:val="24"/>
          <w:szCs w:val="24"/>
          <w:lang w:val="sq-AL"/>
        </w:rPr>
        <w:t>Postar.</w:t>
      </w:r>
    </w:p>
    <w:p w14:paraId="2E774CBB" w14:textId="5399E609" w:rsidR="002059BF" w:rsidRPr="0074747A" w:rsidRDefault="003A5274" w:rsidP="00253397">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74747A">
        <w:rPr>
          <w:rFonts w:ascii="Garamond" w:hAnsi="Garamond" w:cs="Times New Roman"/>
          <w:sz w:val="24"/>
          <w:szCs w:val="24"/>
          <w:lang w:val="sq-AL"/>
        </w:rPr>
        <w:t>Realizuar në Doha</w:t>
      </w:r>
      <w:r w:rsidR="002059BF" w:rsidRPr="0074747A">
        <w:rPr>
          <w:rFonts w:ascii="Garamond" w:hAnsi="Garamond" w:cs="Times New Roman"/>
          <w:sz w:val="24"/>
          <w:szCs w:val="24"/>
          <w:lang w:val="sq-AL"/>
        </w:rPr>
        <w:t xml:space="preserve">, më 11 </w:t>
      </w:r>
      <w:r w:rsidR="00C073F5" w:rsidRPr="0074747A">
        <w:rPr>
          <w:rFonts w:ascii="Garamond" w:hAnsi="Garamond" w:cs="Times New Roman"/>
          <w:sz w:val="24"/>
          <w:szCs w:val="24"/>
          <w:lang w:val="sq-AL"/>
        </w:rPr>
        <w:t>t</w:t>
      </w:r>
      <w:r w:rsidR="002059BF" w:rsidRPr="0074747A">
        <w:rPr>
          <w:rFonts w:ascii="Garamond" w:hAnsi="Garamond" w:cs="Times New Roman"/>
          <w:sz w:val="24"/>
          <w:szCs w:val="24"/>
          <w:lang w:val="sq-AL"/>
        </w:rPr>
        <w:t>etor 2012</w:t>
      </w:r>
      <w:r w:rsidR="00C073F5" w:rsidRPr="0074747A">
        <w:rPr>
          <w:rFonts w:ascii="Garamond" w:hAnsi="Garamond" w:cs="Times New Roman"/>
          <w:sz w:val="24"/>
          <w:szCs w:val="24"/>
          <w:lang w:val="sq-AL"/>
        </w:rPr>
        <w:t>.</w:t>
      </w:r>
    </w:p>
    <w:p w14:paraId="2E774CBC" w14:textId="77777777" w:rsidR="002059BF" w:rsidRPr="0074747A" w:rsidRDefault="002059BF" w:rsidP="00253397">
      <w:pPr>
        <w:widowControl w:val="0"/>
        <w:tabs>
          <w:tab w:val="left" w:pos="1440"/>
        </w:tabs>
        <w:autoSpaceDE w:val="0"/>
        <w:autoSpaceDN w:val="0"/>
        <w:adjustRightInd w:val="0"/>
        <w:spacing w:after="0" w:line="240" w:lineRule="auto"/>
        <w:ind w:firstLine="284"/>
        <w:jc w:val="both"/>
        <w:rPr>
          <w:rFonts w:ascii="Garamond" w:hAnsi="Garamond" w:cs="Times New Roman"/>
          <w:color w:val="000000"/>
          <w:spacing w:val="-1"/>
          <w:sz w:val="24"/>
          <w:szCs w:val="24"/>
          <w:lang w:val="sq-AL"/>
        </w:rPr>
      </w:pPr>
    </w:p>
    <w:sectPr w:rsidR="002059BF" w:rsidRPr="0074747A">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29895" w14:textId="77777777" w:rsidR="00636862" w:rsidRDefault="00636862" w:rsidP="00732383">
      <w:pPr>
        <w:spacing w:after="0" w:line="240" w:lineRule="auto"/>
      </w:pPr>
      <w:r>
        <w:separator/>
      </w:r>
    </w:p>
  </w:endnote>
  <w:endnote w:type="continuationSeparator" w:id="0">
    <w:p w14:paraId="72473360" w14:textId="77777777" w:rsidR="00636862" w:rsidRDefault="00636862" w:rsidP="00732383">
      <w:pPr>
        <w:spacing w:after="0" w:line="240" w:lineRule="auto"/>
      </w:pPr>
      <w:r>
        <w:continuationSeparator/>
      </w:r>
    </w:p>
  </w:endnote>
  <w:endnote w:type="continuationNotice" w:id="1">
    <w:p w14:paraId="5A31EACF" w14:textId="77777777" w:rsidR="00636862" w:rsidRDefault="006368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E45A6C" w14:textId="77777777" w:rsidR="00636862" w:rsidRDefault="00636862" w:rsidP="00732383">
      <w:pPr>
        <w:spacing w:after="0" w:line="240" w:lineRule="auto"/>
      </w:pPr>
      <w:r>
        <w:separator/>
      </w:r>
    </w:p>
  </w:footnote>
  <w:footnote w:type="continuationSeparator" w:id="0">
    <w:p w14:paraId="2BE4B497" w14:textId="77777777" w:rsidR="00636862" w:rsidRDefault="00636862" w:rsidP="00732383">
      <w:pPr>
        <w:spacing w:after="0" w:line="240" w:lineRule="auto"/>
      </w:pPr>
      <w:r>
        <w:continuationSeparator/>
      </w:r>
    </w:p>
  </w:footnote>
  <w:footnote w:type="continuationNotice" w:id="1">
    <w:p w14:paraId="526354F6" w14:textId="77777777" w:rsidR="00636862" w:rsidRDefault="00636862">
      <w:pPr>
        <w:spacing w:after="0" w:line="240" w:lineRule="auto"/>
      </w:pPr>
    </w:p>
  </w:footnote>
  <w:footnote w:id="2">
    <w:p w14:paraId="2E774CC8" w14:textId="5F2F24CE" w:rsidR="00636862" w:rsidRPr="00253397" w:rsidRDefault="00636862" w:rsidP="00EF4EEA">
      <w:pPr>
        <w:pStyle w:val="FootnoteText"/>
        <w:jc w:val="both"/>
        <w:rPr>
          <w:rFonts w:ascii="Garamond" w:hAnsi="Garamond"/>
          <w:lang w:val="it-IT"/>
        </w:rPr>
      </w:pPr>
      <w:r w:rsidRPr="00253397">
        <w:rPr>
          <w:rStyle w:val="FootnoteReference"/>
          <w:rFonts w:ascii="Garamond" w:hAnsi="Garamond"/>
        </w:rPr>
        <w:footnoteRef/>
      </w:r>
      <w:r w:rsidRPr="00253397">
        <w:rPr>
          <w:rFonts w:ascii="Garamond" w:hAnsi="Garamond"/>
        </w:rPr>
        <w:t xml:space="preserve"> </w:t>
      </w:r>
      <w:r w:rsidRPr="00253397">
        <w:rPr>
          <w:rFonts w:ascii="Garamond" w:hAnsi="Garamond"/>
          <w:lang w:val="en-GB"/>
        </w:rPr>
        <w:t>P</w:t>
      </w:r>
      <w:r>
        <w:rPr>
          <w:rFonts w:ascii="Garamond" w:hAnsi="Garamond"/>
          <w:lang w:val="en-GB"/>
        </w:rPr>
        <w:t>ër protokollin shtesë të Tokios</w:t>
      </w:r>
      <w:r w:rsidRPr="00253397">
        <w:rPr>
          <w:rFonts w:ascii="Garamond" w:hAnsi="Garamond"/>
          <w:lang w:val="en-GB"/>
        </w:rPr>
        <w:t xml:space="preserve"> 1969, shihni dokumentet e atij Kongresi, volumi III, faqe</w:t>
      </w:r>
      <w:r>
        <w:rPr>
          <w:rFonts w:ascii="Garamond" w:hAnsi="Garamond"/>
          <w:lang w:val="en-GB"/>
        </w:rPr>
        <w:t>t</w:t>
      </w:r>
      <w:r w:rsidRPr="00253397">
        <w:rPr>
          <w:rFonts w:ascii="Garamond" w:hAnsi="Garamond"/>
          <w:lang w:val="en-GB"/>
        </w:rPr>
        <w:t xml:space="preserve"> 9</w:t>
      </w:r>
      <w:r w:rsidRPr="00FE18E3">
        <w:rPr>
          <w:rFonts w:ascii="Garamond" w:eastAsia="MS Mincho" w:hAnsi="Garamond"/>
          <w:sz w:val="24"/>
          <w:szCs w:val="24"/>
        </w:rPr>
        <w:t>–</w:t>
      </w:r>
      <w:r w:rsidRPr="00253397">
        <w:rPr>
          <w:rFonts w:ascii="Garamond" w:hAnsi="Garamond"/>
          <w:lang w:val="en-GB"/>
        </w:rPr>
        <w:t>12. Për protokollin e dytë shtesë (Lozanë 1974), shihni dokumentet e atij Kongresi, volumi III, faqe 23</w:t>
      </w:r>
      <w:r w:rsidRPr="00FE18E3">
        <w:rPr>
          <w:rFonts w:ascii="Garamond" w:eastAsia="MS Mincho" w:hAnsi="Garamond"/>
          <w:sz w:val="24"/>
          <w:szCs w:val="24"/>
        </w:rPr>
        <w:t>–</w:t>
      </w:r>
      <w:r w:rsidRPr="00253397">
        <w:rPr>
          <w:rFonts w:ascii="Garamond" w:hAnsi="Garamond"/>
          <w:lang w:val="en-GB"/>
        </w:rPr>
        <w:t xml:space="preserve">25. </w:t>
      </w:r>
      <w:r w:rsidRPr="00253397">
        <w:rPr>
          <w:rFonts w:ascii="Garamond" w:hAnsi="Garamond"/>
          <w:lang w:val="it-IT"/>
        </w:rPr>
        <w:t>Për protokollin e tretë shtesë (Hamburg 1984), shihni dokumentet e atij Kongresi, volumi III, faqe</w:t>
      </w:r>
      <w:r>
        <w:rPr>
          <w:rFonts w:ascii="Garamond" w:hAnsi="Garamond"/>
          <w:lang w:val="it-IT"/>
        </w:rPr>
        <w:t>t</w:t>
      </w:r>
      <w:r w:rsidRPr="00253397">
        <w:rPr>
          <w:rFonts w:ascii="Garamond" w:hAnsi="Garamond"/>
          <w:lang w:val="it-IT"/>
        </w:rPr>
        <w:t xml:space="preserve"> 25</w:t>
      </w:r>
      <w:r w:rsidRPr="00FE18E3">
        <w:rPr>
          <w:rFonts w:ascii="Garamond" w:eastAsia="MS Mincho" w:hAnsi="Garamond"/>
          <w:sz w:val="24"/>
          <w:szCs w:val="24"/>
        </w:rPr>
        <w:t>–</w:t>
      </w:r>
      <w:r w:rsidRPr="00253397">
        <w:rPr>
          <w:rFonts w:ascii="Garamond" w:hAnsi="Garamond"/>
          <w:lang w:val="it-IT"/>
        </w:rPr>
        <w:t>28. Për protokollin e katërt shtesë (Uashington 1989), shihni dokumentet e atij Kongresi, volumi III/1, faqe</w:t>
      </w:r>
      <w:r>
        <w:rPr>
          <w:rFonts w:ascii="Garamond" w:hAnsi="Garamond"/>
          <w:lang w:val="it-IT"/>
        </w:rPr>
        <w:t>t</w:t>
      </w:r>
      <w:r w:rsidRPr="00253397">
        <w:rPr>
          <w:rFonts w:ascii="Garamond" w:hAnsi="Garamond"/>
          <w:lang w:val="it-IT"/>
        </w:rPr>
        <w:t xml:space="preserve"> 27</w:t>
      </w:r>
      <w:r w:rsidRPr="00FE18E3">
        <w:rPr>
          <w:rFonts w:ascii="Garamond" w:eastAsia="MS Mincho" w:hAnsi="Garamond"/>
          <w:sz w:val="24"/>
          <w:szCs w:val="24"/>
        </w:rPr>
        <w:t>–</w:t>
      </w:r>
      <w:r w:rsidRPr="00253397">
        <w:rPr>
          <w:rFonts w:ascii="Garamond" w:hAnsi="Garamond"/>
          <w:lang w:val="it-IT"/>
        </w:rPr>
        <w:t>32. Për protokollin e pestë shtesë (Seul 1994), shihni dokumentet e atij Kongresi, volumi III, faqe</w:t>
      </w:r>
      <w:r>
        <w:rPr>
          <w:rFonts w:ascii="Garamond" w:hAnsi="Garamond"/>
          <w:lang w:val="it-IT"/>
        </w:rPr>
        <w:t>t</w:t>
      </w:r>
      <w:r w:rsidRPr="00253397">
        <w:rPr>
          <w:rFonts w:ascii="Garamond" w:hAnsi="Garamond"/>
          <w:lang w:val="it-IT"/>
        </w:rPr>
        <w:t xml:space="preserve"> 25</w:t>
      </w:r>
      <w:r w:rsidRPr="00FE18E3">
        <w:rPr>
          <w:rFonts w:ascii="Garamond" w:eastAsia="MS Mincho" w:hAnsi="Garamond"/>
          <w:sz w:val="24"/>
          <w:szCs w:val="24"/>
        </w:rPr>
        <w:t>–</w:t>
      </w:r>
      <w:r w:rsidRPr="00253397">
        <w:rPr>
          <w:rFonts w:ascii="Garamond" w:hAnsi="Garamond"/>
          <w:lang w:val="it-IT"/>
        </w:rPr>
        <w:t>29. Për protokollin e gjashtë shtesë (Pekin 1999), shihni faqet A3</w:t>
      </w:r>
      <w:r w:rsidRPr="00FE18E3">
        <w:rPr>
          <w:rFonts w:ascii="Garamond" w:eastAsia="MS Mincho" w:hAnsi="Garamond"/>
          <w:sz w:val="24"/>
          <w:szCs w:val="24"/>
        </w:rPr>
        <w:t>–</w:t>
      </w:r>
      <w:r w:rsidRPr="00253397">
        <w:rPr>
          <w:rFonts w:ascii="Garamond" w:hAnsi="Garamond"/>
          <w:lang w:val="it-IT"/>
        </w:rPr>
        <w:t>A6 të dokumentit të publikuar në</w:t>
      </w:r>
      <w:r>
        <w:rPr>
          <w:rFonts w:ascii="Garamond" w:hAnsi="Garamond"/>
          <w:lang w:val="it-IT"/>
        </w:rPr>
        <w:t xml:space="preserve"> Bernë në 1999. Për protokollin</w:t>
      </w:r>
      <w:r w:rsidRPr="00253397">
        <w:rPr>
          <w:rFonts w:ascii="Garamond" w:hAnsi="Garamond"/>
          <w:lang w:val="it-IT"/>
        </w:rPr>
        <w:t xml:space="preserve"> </w:t>
      </w:r>
      <w:r>
        <w:rPr>
          <w:rFonts w:ascii="Garamond" w:hAnsi="Garamond"/>
          <w:lang w:val="it-IT"/>
        </w:rPr>
        <w:t xml:space="preserve">e </w:t>
      </w:r>
      <w:r w:rsidRPr="00253397">
        <w:rPr>
          <w:rFonts w:ascii="Garamond" w:hAnsi="Garamond"/>
          <w:lang w:val="it-IT"/>
        </w:rPr>
        <w:t>shtatë shtesë (Bukuresht 2004), shihni faqet 3</w:t>
      </w:r>
      <w:r w:rsidRPr="00FE18E3">
        <w:rPr>
          <w:rFonts w:ascii="Garamond" w:eastAsia="MS Mincho" w:hAnsi="Garamond"/>
          <w:sz w:val="24"/>
          <w:szCs w:val="24"/>
        </w:rPr>
        <w:t>–</w:t>
      </w:r>
      <w:r w:rsidRPr="00253397">
        <w:rPr>
          <w:rFonts w:ascii="Garamond" w:hAnsi="Garamond"/>
          <w:lang w:val="it-IT"/>
        </w:rPr>
        <w:t>7 të dokumentit të publikuar në Bernë në 2004. Për protokollin e tetë shtesë (Kongresi i 24</w:t>
      </w:r>
      <w:r>
        <w:rPr>
          <w:rFonts w:ascii="Garamond" w:hAnsi="Garamond"/>
          <w:lang w:val="it-IT"/>
        </w:rPr>
        <w:t>-</w:t>
      </w:r>
      <w:r w:rsidRPr="00253397">
        <w:rPr>
          <w:rFonts w:ascii="Garamond" w:hAnsi="Garamond"/>
          <w:lang w:val="it-IT"/>
        </w:rPr>
        <w:t xml:space="preserve">t </w:t>
      </w:r>
      <w:r>
        <w:rPr>
          <w:rFonts w:ascii="Garamond" w:hAnsi="Garamond"/>
          <w:lang w:val="it-IT"/>
        </w:rPr>
        <w:t>–</w:t>
      </w:r>
      <w:r w:rsidRPr="00253397">
        <w:rPr>
          <w:rFonts w:ascii="Garamond" w:hAnsi="Garamond"/>
          <w:lang w:val="it-IT"/>
        </w:rPr>
        <w:t xml:space="preserve"> 2008), shihni faqet 3</w:t>
      </w:r>
      <w:r w:rsidRPr="00FE18E3">
        <w:rPr>
          <w:rFonts w:ascii="Garamond" w:eastAsia="MS Mincho" w:hAnsi="Garamond"/>
          <w:sz w:val="24"/>
          <w:szCs w:val="24"/>
        </w:rPr>
        <w:t>–</w:t>
      </w:r>
      <w:r w:rsidRPr="00253397">
        <w:rPr>
          <w:rFonts w:ascii="Garamond" w:hAnsi="Garamond"/>
          <w:lang w:val="it-IT"/>
        </w:rPr>
        <w:t>7 të do</w:t>
      </w:r>
      <w:r>
        <w:rPr>
          <w:rFonts w:ascii="Garamond" w:hAnsi="Garamond"/>
          <w:lang w:val="it-IT"/>
        </w:rPr>
        <w:t>kumentit të publikuar në Bernë m</w:t>
      </w:r>
      <w:r w:rsidRPr="00253397">
        <w:rPr>
          <w:rFonts w:ascii="Garamond" w:hAnsi="Garamond"/>
          <w:lang w:val="it-IT"/>
        </w:rPr>
        <w:t>ë 2008</w:t>
      </w:r>
      <w:r>
        <w:rPr>
          <w:rFonts w:ascii="Garamond" w:hAnsi="Garamond"/>
          <w:lang w:val="it-IT"/>
        </w:rPr>
        <w:t>-ën</w:t>
      </w:r>
      <w:r w:rsidRPr="00253397">
        <w:rPr>
          <w:rFonts w:ascii="Garamond" w:hAnsi="Garamond"/>
          <w:lang w:val="it-IT"/>
        </w:rPr>
        <w:t>. Për protokollin e nëntë shtesë (Stamboll 2016), shihni faqe 7</w:t>
      </w:r>
      <w:r w:rsidRPr="00FE18E3">
        <w:rPr>
          <w:rFonts w:ascii="Garamond" w:eastAsia="MS Mincho" w:hAnsi="Garamond"/>
          <w:sz w:val="24"/>
          <w:szCs w:val="24"/>
        </w:rPr>
        <w:t>–</w:t>
      </w:r>
      <w:r w:rsidRPr="00253397">
        <w:rPr>
          <w:rFonts w:ascii="Garamond" w:hAnsi="Garamond"/>
          <w:lang w:val="it-IT"/>
        </w:rPr>
        <w:t>13 të këtij dokumenti.</w:t>
      </w:r>
    </w:p>
  </w:footnote>
  <w:footnote w:id="3">
    <w:p w14:paraId="2E774CC9" w14:textId="77777777" w:rsidR="00636862" w:rsidRPr="00253397" w:rsidRDefault="00636862">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Kongresi i Bukureshtit, 2004.</w:t>
      </w:r>
    </w:p>
  </w:footnote>
  <w:footnote w:id="4">
    <w:p w14:paraId="2E774CCA" w14:textId="69F7908A" w:rsidR="00636862" w:rsidRPr="00253397" w:rsidRDefault="00636862">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Kongresi i Stambollit, 2016</w:t>
      </w:r>
      <w:r>
        <w:rPr>
          <w:rFonts w:ascii="Garamond" w:hAnsi="Garamond"/>
        </w:rPr>
        <w:t>.</w:t>
      </w:r>
    </w:p>
  </w:footnote>
  <w:footnote w:id="5">
    <w:p w14:paraId="2E774CCB" w14:textId="77777777"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Realizuar në Kongresin e Bukureshtit, 2004.</w:t>
      </w:r>
    </w:p>
  </w:footnote>
  <w:footnote w:id="6">
    <w:p w14:paraId="2E774CCC" w14:textId="331B9357" w:rsidR="00636862" w:rsidRPr="006C172F" w:rsidRDefault="00636862">
      <w:pPr>
        <w:pStyle w:val="FootnoteText"/>
      </w:pPr>
      <w:r w:rsidRPr="00253397">
        <w:rPr>
          <w:rStyle w:val="FootnoteReference"/>
          <w:rFonts w:ascii="Garamond" w:hAnsi="Garamond"/>
        </w:rPr>
        <w:footnoteRef/>
      </w:r>
      <w:r>
        <w:rPr>
          <w:rFonts w:ascii="Garamond" w:hAnsi="Garamond"/>
        </w:rPr>
        <w:t xml:space="preserve"> Amenduar nga Kongresi i 24-</w:t>
      </w:r>
      <w:r w:rsidRPr="00253397">
        <w:rPr>
          <w:rFonts w:ascii="Garamond" w:hAnsi="Garamond"/>
        </w:rPr>
        <w:t>t, 2008</w:t>
      </w:r>
      <w:r>
        <w:rPr>
          <w:rFonts w:ascii="Garamond" w:hAnsi="Garamond"/>
        </w:rPr>
        <w:t>.</w:t>
      </w:r>
    </w:p>
  </w:footnote>
  <w:footnote w:id="7">
    <w:p w14:paraId="2E774CCD" w14:textId="43F0304B" w:rsidR="00636862" w:rsidRPr="00253397" w:rsidRDefault="00636862">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Nga Kongresi i Stambollit, 2016</w:t>
      </w:r>
      <w:r>
        <w:rPr>
          <w:rFonts w:ascii="Garamond" w:hAnsi="Garamond"/>
        </w:rPr>
        <w:t>.</w:t>
      </w:r>
    </w:p>
  </w:footnote>
  <w:footnote w:id="8">
    <w:p w14:paraId="2E774CCE" w14:textId="77777777" w:rsidR="00636862" w:rsidRPr="00253397" w:rsidRDefault="00636862">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Realizuar në Kongresin e Stambollit, 2016.</w:t>
      </w:r>
    </w:p>
  </w:footnote>
  <w:footnote w:id="9">
    <w:p w14:paraId="2E774CCF" w14:textId="56679CF6" w:rsidR="00636862" w:rsidRPr="00253397" w:rsidRDefault="00636862">
      <w:pPr>
        <w:pStyle w:val="FootnoteText"/>
        <w:rPr>
          <w:rFonts w:ascii="Garamond" w:hAnsi="Garamond"/>
        </w:rPr>
      </w:pPr>
      <w:r w:rsidRPr="00253397">
        <w:rPr>
          <w:rStyle w:val="FootnoteReference"/>
          <w:rFonts w:ascii="Garamond" w:hAnsi="Garamond"/>
        </w:rPr>
        <w:footnoteRef/>
      </w:r>
      <w:r>
        <w:rPr>
          <w:rFonts w:ascii="Garamond" w:hAnsi="Garamond"/>
        </w:rPr>
        <w:t xml:space="preserve"> Amenduar në Kongresin e 24-</w:t>
      </w:r>
      <w:r w:rsidRPr="00253397">
        <w:rPr>
          <w:rFonts w:ascii="Garamond" w:hAnsi="Garamond"/>
        </w:rPr>
        <w:t>t, 2008.</w:t>
      </w:r>
    </w:p>
  </w:footnote>
  <w:footnote w:id="10">
    <w:p w14:paraId="2E774CD0" w14:textId="7B05A42C"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Kongresi i Uashingtonit,</w:t>
      </w:r>
      <w:r>
        <w:rPr>
          <w:rFonts w:ascii="Garamond" w:hAnsi="Garamond"/>
        </w:rPr>
        <w:t xml:space="preserve"> </w:t>
      </w:r>
      <w:r w:rsidRPr="00253397">
        <w:rPr>
          <w:rFonts w:ascii="Garamond" w:hAnsi="Garamond"/>
        </w:rPr>
        <w:t>1989.</w:t>
      </w:r>
    </w:p>
  </w:footnote>
  <w:footnote w:id="11">
    <w:p w14:paraId="2E774CD1" w14:textId="68BB0D63"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Kongresi i 24</w:t>
      </w:r>
      <w:r>
        <w:rPr>
          <w:rFonts w:ascii="Garamond" w:hAnsi="Garamond"/>
        </w:rPr>
        <w:t>-</w:t>
      </w:r>
      <w:r w:rsidRPr="00253397">
        <w:rPr>
          <w:rFonts w:ascii="Garamond" w:hAnsi="Garamond"/>
        </w:rPr>
        <w:t xml:space="preserve">t </w:t>
      </w:r>
      <w:r>
        <w:rPr>
          <w:rFonts w:ascii="Garamond" w:hAnsi="Garamond"/>
        </w:rPr>
        <w:t>–</w:t>
      </w:r>
      <w:r w:rsidRPr="00253397">
        <w:rPr>
          <w:rFonts w:ascii="Garamond" w:hAnsi="Garamond"/>
        </w:rPr>
        <w:t xml:space="preserve"> 2008</w:t>
      </w:r>
      <w:r>
        <w:rPr>
          <w:rFonts w:ascii="Garamond" w:hAnsi="Garamond"/>
        </w:rPr>
        <w:t>.</w:t>
      </w:r>
    </w:p>
  </w:footnote>
  <w:footnote w:id="12">
    <w:p w14:paraId="2E774CD2" w14:textId="6AFD7311"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kongreset e Tokios në 1969 dhe Seulit në 1994</w:t>
      </w:r>
      <w:r>
        <w:rPr>
          <w:rFonts w:ascii="Garamond" w:hAnsi="Garamond"/>
        </w:rPr>
        <w:t>.</w:t>
      </w:r>
    </w:p>
  </w:footnote>
  <w:footnote w:id="13">
    <w:p w14:paraId="2E774CD3" w14:textId="77777777"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Kongreset e Tokios 1969 dhe Uashingtonit 1989.</w:t>
      </w:r>
    </w:p>
  </w:footnote>
  <w:footnote w:id="14">
    <w:p w14:paraId="2E774CD4" w14:textId="183446CB"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Kongresi i 24</w:t>
      </w:r>
      <w:r>
        <w:rPr>
          <w:rFonts w:ascii="Garamond" w:hAnsi="Garamond"/>
        </w:rPr>
        <w:t>-</w:t>
      </w:r>
      <w:r w:rsidRPr="00253397">
        <w:rPr>
          <w:rFonts w:ascii="Garamond" w:hAnsi="Garamond"/>
        </w:rPr>
        <w:t xml:space="preserve">t </w:t>
      </w:r>
      <w:r>
        <w:rPr>
          <w:rFonts w:ascii="Garamond" w:hAnsi="Garamond"/>
        </w:rPr>
        <w:t>–</w:t>
      </w:r>
      <w:r w:rsidRPr="00253397">
        <w:rPr>
          <w:rFonts w:ascii="Garamond" w:hAnsi="Garamond"/>
        </w:rPr>
        <w:t xml:space="preserve"> 2008</w:t>
      </w:r>
      <w:r>
        <w:rPr>
          <w:rFonts w:ascii="Garamond" w:hAnsi="Garamond"/>
        </w:rPr>
        <w:t>.</w:t>
      </w:r>
    </w:p>
  </w:footnote>
  <w:footnote w:id="15">
    <w:p w14:paraId="2E774CD5" w14:textId="77777777"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Kongresi i Uashingtonit në 1989.</w:t>
      </w:r>
    </w:p>
  </w:footnote>
  <w:footnote w:id="16">
    <w:p w14:paraId="2E774CD6" w14:textId="77777777"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Kongreset e Tokios 1969, Hamburgut 1994 dhe Seulit 1994.</w:t>
      </w:r>
    </w:p>
  </w:footnote>
  <w:footnote w:id="17">
    <w:p w14:paraId="2E774CD7" w14:textId="1CBE976D" w:rsidR="00636862" w:rsidRPr="006C172F" w:rsidRDefault="00636862" w:rsidP="00732383">
      <w:pPr>
        <w:pStyle w:val="FootnoteText"/>
      </w:pPr>
      <w:r w:rsidRPr="00253397">
        <w:rPr>
          <w:rStyle w:val="FootnoteReference"/>
          <w:rFonts w:ascii="Garamond" w:hAnsi="Garamond"/>
        </w:rPr>
        <w:footnoteRef/>
      </w:r>
      <w:r w:rsidRPr="00253397">
        <w:rPr>
          <w:rFonts w:ascii="Garamond" w:hAnsi="Garamond"/>
        </w:rPr>
        <w:t xml:space="preserve"> Nga Kongresi i Hamburgut </w:t>
      </w:r>
      <w:r>
        <w:rPr>
          <w:rFonts w:ascii="Garamond" w:hAnsi="Garamond"/>
        </w:rPr>
        <w:t>m</w:t>
      </w:r>
      <w:r w:rsidRPr="00253397">
        <w:rPr>
          <w:rFonts w:ascii="Garamond" w:hAnsi="Garamond"/>
        </w:rPr>
        <w:t>ë 1984</w:t>
      </w:r>
      <w:r>
        <w:rPr>
          <w:rFonts w:ascii="Garamond" w:hAnsi="Garamond"/>
        </w:rPr>
        <w:t>-ën</w:t>
      </w:r>
      <w:r w:rsidRPr="00253397">
        <w:rPr>
          <w:rFonts w:ascii="Garamond" w:hAnsi="Garamond"/>
        </w:rPr>
        <w:t>.</w:t>
      </w:r>
    </w:p>
  </w:footnote>
  <w:footnote w:id="18">
    <w:p w14:paraId="2E774CD8" w14:textId="04600C01"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Kongresi i Seulit </w:t>
      </w:r>
      <w:r>
        <w:rPr>
          <w:rFonts w:ascii="Garamond" w:hAnsi="Garamond"/>
        </w:rPr>
        <w:t>m</w:t>
      </w:r>
      <w:r w:rsidRPr="00253397">
        <w:rPr>
          <w:rFonts w:ascii="Garamond" w:hAnsi="Garamond"/>
        </w:rPr>
        <w:t>ë 1994</w:t>
      </w:r>
      <w:r>
        <w:rPr>
          <w:rFonts w:ascii="Garamond" w:hAnsi="Garamond"/>
        </w:rPr>
        <w:t>-ën</w:t>
      </w:r>
      <w:r w:rsidRPr="00253397">
        <w:rPr>
          <w:rFonts w:ascii="Garamond" w:hAnsi="Garamond"/>
        </w:rPr>
        <w:t>.</w:t>
      </w:r>
    </w:p>
  </w:footnote>
  <w:footnote w:id="19">
    <w:p w14:paraId="2E774CD9" w14:textId="01C30277"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Kongreset e Tokios </w:t>
      </w:r>
      <w:r>
        <w:rPr>
          <w:rFonts w:ascii="Garamond" w:hAnsi="Garamond"/>
        </w:rPr>
        <w:t>m</w:t>
      </w:r>
      <w:r w:rsidRPr="00253397">
        <w:rPr>
          <w:rFonts w:ascii="Garamond" w:hAnsi="Garamond"/>
        </w:rPr>
        <w:t>ë 1969</w:t>
      </w:r>
      <w:r>
        <w:rPr>
          <w:rFonts w:ascii="Garamond" w:hAnsi="Garamond"/>
        </w:rPr>
        <w:t>-ën</w:t>
      </w:r>
      <w:r w:rsidRPr="00253397">
        <w:rPr>
          <w:rFonts w:ascii="Garamond" w:hAnsi="Garamond"/>
        </w:rPr>
        <w:t xml:space="preserve"> dhe të Seulit </w:t>
      </w:r>
      <w:r>
        <w:rPr>
          <w:rFonts w:ascii="Garamond" w:hAnsi="Garamond"/>
        </w:rPr>
        <w:t>m</w:t>
      </w:r>
      <w:r w:rsidRPr="00253397">
        <w:rPr>
          <w:rFonts w:ascii="Garamond" w:hAnsi="Garamond"/>
        </w:rPr>
        <w:t>ë 1994</w:t>
      </w:r>
      <w:r>
        <w:rPr>
          <w:rFonts w:ascii="Garamond" w:hAnsi="Garamond"/>
        </w:rPr>
        <w:t>-ën</w:t>
      </w:r>
      <w:r w:rsidRPr="00253397">
        <w:rPr>
          <w:rFonts w:ascii="Garamond" w:hAnsi="Garamond"/>
        </w:rPr>
        <w:t>.</w:t>
      </w:r>
    </w:p>
  </w:footnote>
  <w:footnote w:id="20">
    <w:p w14:paraId="2E774CDA" w14:textId="4A0CFC60"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Kongreset e Hamburgut </w:t>
      </w:r>
      <w:r>
        <w:rPr>
          <w:rFonts w:ascii="Garamond" w:hAnsi="Garamond"/>
        </w:rPr>
        <w:t>m</w:t>
      </w:r>
      <w:r w:rsidRPr="00253397">
        <w:rPr>
          <w:rFonts w:ascii="Garamond" w:hAnsi="Garamond"/>
        </w:rPr>
        <w:t>ë 1984</w:t>
      </w:r>
      <w:r>
        <w:rPr>
          <w:rFonts w:ascii="Garamond" w:hAnsi="Garamond"/>
        </w:rPr>
        <w:t>-ën</w:t>
      </w:r>
      <w:r w:rsidRPr="00253397">
        <w:rPr>
          <w:rFonts w:ascii="Garamond" w:hAnsi="Garamond"/>
        </w:rPr>
        <w:t xml:space="preserve"> dhe Seulit </w:t>
      </w:r>
      <w:r>
        <w:rPr>
          <w:rFonts w:ascii="Garamond" w:hAnsi="Garamond"/>
        </w:rPr>
        <w:t>m</w:t>
      </w:r>
      <w:r w:rsidRPr="00253397">
        <w:rPr>
          <w:rFonts w:ascii="Garamond" w:hAnsi="Garamond"/>
        </w:rPr>
        <w:t>ë 1994</w:t>
      </w:r>
      <w:r>
        <w:rPr>
          <w:rFonts w:ascii="Garamond" w:hAnsi="Garamond"/>
        </w:rPr>
        <w:t>-ën</w:t>
      </w:r>
      <w:r w:rsidRPr="00253397">
        <w:rPr>
          <w:rFonts w:ascii="Garamond" w:hAnsi="Garamond"/>
        </w:rPr>
        <w:t>.</w:t>
      </w:r>
    </w:p>
  </w:footnote>
  <w:footnote w:id="21">
    <w:p w14:paraId="2E774CDB" w14:textId="426D7C7A" w:rsidR="00636862" w:rsidRPr="00253397" w:rsidRDefault="00636862" w:rsidP="00732383">
      <w:pPr>
        <w:pStyle w:val="FootnoteText"/>
        <w:rPr>
          <w:rFonts w:ascii="Garamond" w:hAnsi="Garamond"/>
        </w:rPr>
      </w:pPr>
      <w:r w:rsidRPr="00253397">
        <w:rPr>
          <w:rStyle w:val="FootnoteReference"/>
          <w:rFonts w:ascii="Garamond" w:hAnsi="Garamond"/>
        </w:rPr>
        <w:footnoteRef/>
      </w:r>
      <w:r w:rsidRPr="00253397">
        <w:rPr>
          <w:rFonts w:ascii="Garamond" w:hAnsi="Garamond"/>
        </w:rPr>
        <w:t xml:space="preserve"> Amenduar nga Kongreset e Tokios </w:t>
      </w:r>
      <w:r>
        <w:rPr>
          <w:rFonts w:ascii="Garamond" w:hAnsi="Garamond"/>
        </w:rPr>
        <w:t>m</w:t>
      </w:r>
      <w:r w:rsidRPr="00253397">
        <w:rPr>
          <w:rFonts w:ascii="Garamond" w:hAnsi="Garamond"/>
        </w:rPr>
        <w:t>ë 1969</w:t>
      </w:r>
      <w:r>
        <w:rPr>
          <w:rFonts w:ascii="Garamond" w:hAnsi="Garamond"/>
        </w:rPr>
        <w:t>-ën</w:t>
      </w:r>
      <w:r w:rsidRPr="00253397">
        <w:rPr>
          <w:rFonts w:ascii="Garamond" w:hAnsi="Garamond"/>
        </w:rPr>
        <w:t xml:space="preserve">, Lozanës </w:t>
      </w:r>
      <w:r>
        <w:rPr>
          <w:rFonts w:ascii="Garamond" w:hAnsi="Garamond"/>
        </w:rPr>
        <w:t>m</w:t>
      </w:r>
      <w:r w:rsidRPr="00253397">
        <w:rPr>
          <w:rFonts w:ascii="Garamond" w:hAnsi="Garamond"/>
        </w:rPr>
        <w:t>ë 1974</w:t>
      </w:r>
      <w:r>
        <w:rPr>
          <w:rFonts w:ascii="Garamond" w:hAnsi="Garamond"/>
        </w:rPr>
        <w:t>-ën</w:t>
      </w:r>
      <w:r w:rsidRPr="00253397">
        <w:rPr>
          <w:rFonts w:ascii="Garamond" w:hAnsi="Garamond"/>
        </w:rPr>
        <w:t xml:space="preserve"> dhe Uashingtonit </w:t>
      </w:r>
      <w:r>
        <w:rPr>
          <w:rFonts w:ascii="Garamond" w:hAnsi="Garamond"/>
        </w:rPr>
        <w:t>m</w:t>
      </w:r>
      <w:r w:rsidRPr="00253397">
        <w:rPr>
          <w:rFonts w:ascii="Garamond" w:hAnsi="Garamond"/>
        </w:rPr>
        <w:t>ë 1989</w:t>
      </w:r>
      <w:r>
        <w:rPr>
          <w:rFonts w:ascii="Garamond" w:hAnsi="Garamond"/>
        </w:rPr>
        <w:t>-ën</w:t>
      </w:r>
      <w:r w:rsidRPr="00253397">
        <w:rPr>
          <w:rFonts w:ascii="Garamond" w:hAnsi="Garamond"/>
        </w:rPr>
        <w:t>.</w:t>
      </w:r>
    </w:p>
  </w:footnote>
  <w:footnote w:id="22">
    <w:p w14:paraId="2E774CDC" w14:textId="643418C2" w:rsidR="00636862" w:rsidRPr="0034661E" w:rsidRDefault="00636862" w:rsidP="00732383">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Kongresi i Bukureshtit </w:t>
      </w:r>
      <w:r>
        <w:rPr>
          <w:rFonts w:ascii="Garamond" w:hAnsi="Garamond"/>
        </w:rPr>
        <w:t>m</w:t>
      </w:r>
      <w:r w:rsidRPr="0034661E">
        <w:rPr>
          <w:rFonts w:ascii="Garamond" w:hAnsi="Garamond"/>
        </w:rPr>
        <w:t>ë 2004</w:t>
      </w:r>
      <w:r>
        <w:rPr>
          <w:rFonts w:ascii="Garamond" w:hAnsi="Garamond"/>
        </w:rPr>
        <w:t>-ën</w:t>
      </w:r>
      <w:r w:rsidRPr="0034661E">
        <w:rPr>
          <w:rFonts w:ascii="Garamond" w:hAnsi="Garamond"/>
        </w:rPr>
        <w:t>.</w:t>
      </w:r>
    </w:p>
  </w:footnote>
  <w:footnote w:id="23">
    <w:p w14:paraId="2E774CDD" w14:textId="672CD3EC" w:rsidR="00636862" w:rsidRPr="0034661E" w:rsidRDefault="00636862">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Kongresi i Stambollit, 2016</w:t>
      </w:r>
      <w:r>
        <w:rPr>
          <w:rFonts w:ascii="Garamond" w:hAnsi="Garamond"/>
        </w:rPr>
        <w:t>.</w:t>
      </w:r>
    </w:p>
  </w:footnote>
  <w:footnote w:id="24">
    <w:p w14:paraId="2E774CDE" w14:textId="3DCAF92C" w:rsidR="00636862" w:rsidRPr="0034661E" w:rsidRDefault="00636862" w:rsidP="00732383">
      <w:pPr>
        <w:pStyle w:val="FootnoteText"/>
        <w:rPr>
          <w:rFonts w:ascii="Garamond" w:hAnsi="Garamond"/>
        </w:rPr>
      </w:pPr>
      <w:r w:rsidRPr="0034661E">
        <w:rPr>
          <w:rStyle w:val="FootnoteReference"/>
          <w:rFonts w:ascii="Garamond" w:hAnsi="Garamond"/>
        </w:rPr>
        <w:footnoteRef/>
      </w:r>
      <w:r>
        <w:rPr>
          <w:rFonts w:ascii="Garamond" w:hAnsi="Garamond"/>
        </w:rPr>
        <w:t xml:space="preserve"> Amenduar nga </w:t>
      </w:r>
      <w:r w:rsidRPr="0034661E">
        <w:rPr>
          <w:rFonts w:ascii="Garamond" w:hAnsi="Garamond"/>
        </w:rPr>
        <w:t>Kongresi i Pekinit, 1999</w:t>
      </w:r>
      <w:r>
        <w:rPr>
          <w:rFonts w:ascii="Garamond" w:hAnsi="Garamond"/>
        </w:rPr>
        <w:t>.</w:t>
      </w:r>
    </w:p>
  </w:footnote>
  <w:footnote w:id="25">
    <w:p w14:paraId="2E774CDF" w14:textId="42980404" w:rsidR="00636862" w:rsidRPr="0034661E" w:rsidRDefault="00636862" w:rsidP="00732383">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w:t>
      </w:r>
      <w:r>
        <w:rPr>
          <w:rFonts w:ascii="Garamond" w:hAnsi="Garamond"/>
        </w:rPr>
        <w:t>ga Kongresi i 24-</w:t>
      </w:r>
      <w:r w:rsidRPr="0034661E">
        <w:rPr>
          <w:rFonts w:ascii="Garamond" w:hAnsi="Garamond"/>
        </w:rPr>
        <w:t>t, 2008</w:t>
      </w:r>
      <w:r w:rsidRPr="0034661E">
        <w:rPr>
          <w:rFonts w:ascii="Garamond" w:hAnsi="Garamond"/>
          <w:spacing w:val="-2"/>
        </w:rPr>
        <w:t>.</w:t>
      </w:r>
    </w:p>
  </w:footnote>
  <w:footnote w:id="26">
    <w:p w14:paraId="2E774CE0" w14:textId="6E236514" w:rsidR="00636862" w:rsidRPr="0034661E" w:rsidRDefault="00636862">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Kongreset e Uashingtonit </w:t>
      </w:r>
      <w:r>
        <w:rPr>
          <w:rFonts w:ascii="Garamond" w:hAnsi="Garamond"/>
        </w:rPr>
        <w:t>m</w:t>
      </w:r>
      <w:r w:rsidRPr="0034661E">
        <w:rPr>
          <w:rFonts w:ascii="Garamond" w:hAnsi="Garamond"/>
        </w:rPr>
        <w:t>ë 1989</w:t>
      </w:r>
      <w:r>
        <w:rPr>
          <w:rFonts w:ascii="Garamond" w:hAnsi="Garamond"/>
        </w:rPr>
        <w:t>-ën</w:t>
      </w:r>
      <w:r w:rsidRPr="0034661E">
        <w:rPr>
          <w:rFonts w:ascii="Garamond" w:hAnsi="Garamond"/>
        </w:rPr>
        <w:t xml:space="preserve">, Seulit </w:t>
      </w:r>
      <w:r>
        <w:rPr>
          <w:rFonts w:ascii="Garamond" w:hAnsi="Garamond"/>
        </w:rPr>
        <w:t>m</w:t>
      </w:r>
      <w:r w:rsidRPr="0034661E">
        <w:rPr>
          <w:rFonts w:ascii="Garamond" w:hAnsi="Garamond"/>
        </w:rPr>
        <w:t>ë 1994</w:t>
      </w:r>
      <w:r>
        <w:rPr>
          <w:rFonts w:ascii="Garamond" w:hAnsi="Garamond"/>
        </w:rPr>
        <w:t>-ën</w:t>
      </w:r>
      <w:r w:rsidRPr="0034661E">
        <w:rPr>
          <w:rFonts w:ascii="Garamond" w:hAnsi="Garamond"/>
        </w:rPr>
        <w:t xml:space="preserve"> dhe Pekinit </w:t>
      </w:r>
      <w:r>
        <w:rPr>
          <w:rFonts w:ascii="Garamond" w:hAnsi="Garamond"/>
        </w:rPr>
        <w:t>m</w:t>
      </w:r>
      <w:r w:rsidRPr="0034661E">
        <w:rPr>
          <w:rFonts w:ascii="Garamond" w:hAnsi="Garamond"/>
        </w:rPr>
        <w:t xml:space="preserve">ë </w:t>
      </w:r>
      <w:r w:rsidRPr="001640D3">
        <w:rPr>
          <w:rFonts w:ascii="Garamond" w:hAnsi="Garamond"/>
        </w:rPr>
        <w:t>199</w:t>
      </w:r>
      <w:r>
        <w:rPr>
          <w:rFonts w:ascii="Garamond" w:hAnsi="Garamond"/>
        </w:rPr>
        <w:t>9-ën.</w:t>
      </w:r>
    </w:p>
  </w:footnote>
  <w:footnote w:id="27">
    <w:p w14:paraId="2E774CE1" w14:textId="77777777" w:rsidR="00636862" w:rsidRPr="006C172F" w:rsidRDefault="00636862">
      <w:pPr>
        <w:pStyle w:val="FootnoteText"/>
      </w:pPr>
      <w:r w:rsidRPr="0034661E">
        <w:rPr>
          <w:rStyle w:val="FootnoteReference"/>
          <w:rFonts w:ascii="Garamond" w:hAnsi="Garamond"/>
        </w:rPr>
        <w:footnoteRef/>
      </w:r>
      <w:r w:rsidRPr="0034661E">
        <w:rPr>
          <w:rFonts w:ascii="Garamond" w:hAnsi="Garamond"/>
        </w:rPr>
        <w:t xml:space="preserve"> Amenduar nga Kongresi i Uashingtonit, 1989.</w:t>
      </w:r>
    </w:p>
  </w:footnote>
  <w:footnote w:id="28">
    <w:p w14:paraId="2E774CE2" w14:textId="77DEB419" w:rsidR="00636862" w:rsidRPr="0034661E" w:rsidRDefault="00636862" w:rsidP="00732383">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Kongreset e Uashingtonit </w:t>
      </w:r>
      <w:r>
        <w:rPr>
          <w:rFonts w:ascii="Garamond" w:hAnsi="Garamond"/>
        </w:rPr>
        <w:t>m</w:t>
      </w:r>
      <w:r w:rsidRPr="0034661E">
        <w:rPr>
          <w:rFonts w:ascii="Garamond" w:hAnsi="Garamond"/>
        </w:rPr>
        <w:t>ë 1989</w:t>
      </w:r>
      <w:r>
        <w:rPr>
          <w:rFonts w:ascii="Garamond" w:hAnsi="Garamond"/>
        </w:rPr>
        <w:t>-ën</w:t>
      </w:r>
      <w:r w:rsidRPr="0034661E">
        <w:rPr>
          <w:rFonts w:ascii="Garamond" w:hAnsi="Garamond"/>
        </w:rPr>
        <w:t xml:space="preserve"> dhe Seulit </w:t>
      </w:r>
      <w:r>
        <w:rPr>
          <w:rFonts w:ascii="Garamond" w:hAnsi="Garamond"/>
        </w:rPr>
        <w:t>m</w:t>
      </w:r>
      <w:r w:rsidRPr="0034661E">
        <w:rPr>
          <w:rFonts w:ascii="Garamond" w:hAnsi="Garamond"/>
        </w:rPr>
        <w:t>ë 1994</w:t>
      </w:r>
      <w:r>
        <w:rPr>
          <w:rFonts w:ascii="Garamond" w:hAnsi="Garamond"/>
        </w:rPr>
        <w:t>-ën</w:t>
      </w:r>
      <w:r w:rsidRPr="0034661E">
        <w:rPr>
          <w:rFonts w:ascii="Garamond" w:hAnsi="Garamond"/>
        </w:rPr>
        <w:t>.</w:t>
      </w:r>
    </w:p>
  </w:footnote>
  <w:footnote w:id="29">
    <w:p w14:paraId="2E774CE3" w14:textId="65C5BD47" w:rsidR="00636862" w:rsidRPr="0034661E" w:rsidRDefault="00636862" w:rsidP="00732383">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Kongresi i Pekinit </w:t>
      </w:r>
      <w:r>
        <w:rPr>
          <w:rFonts w:ascii="Garamond" w:hAnsi="Garamond"/>
        </w:rPr>
        <w:t>m</w:t>
      </w:r>
      <w:r w:rsidRPr="0034661E">
        <w:rPr>
          <w:rFonts w:ascii="Garamond" w:hAnsi="Garamond"/>
        </w:rPr>
        <w:t>ë 1999</w:t>
      </w:r>
      <w:r>
        <w:rPr>
          <w:rFonts w:ascii="Garamond" w:hAnsi="Garamond"/>
        </w:rPr>
        <w:t>-ën</w:t>
      </w:r>
      <w:r w:rsidRPr="0034661E">
        <w:rPr>
          <w:rFonts w:ascii="Garamond" w:hAnsi="Garamond"/>
        </w:rPr>
        <w:t>.</w:t>
      </w:r>
    </w:p>
  </w:footnote>
  <w:footnote w:id="30">
    <w:p w14:paraId="2E774CE4" w14:textId="6FEB87F0" w:rsidR="00636862" w:rsidRPr="0034661E" w:rsidRDefault="00636862" w:rsidP="00732383">
      <w:pPr>
        <w:pStyle w:val="FootnoteText"/>
        <w:rPr>
          <w:rFonts w:ascii="Garamond" w:hAnsi="Garamond"/>
        </w:rPr>
      </w:pPr>
      <w:r w:rsidRPr="0034661E">
        <w:rPr>
          <w:rStyle w:val="FootnoteReference"/>
          <w:rFonts w:ascii="Garamond" w:hAnsi="Garamond"/>
        </w:rPr>
        <w:footnoteRef/>
      </w:r>
      <w:r>
        <w:rPr>
          <w:rFonts w:ascii="Garamond" w:hAnsi="Garamond"/>
        </w:rPr>
        <w:t xml:space="preserve"> Amenduar nga Kongresi i 24-</w:t>
      </w:r>
      <w:r w:rsidRPr="0034661E">
        <w:rPr>
          <w:rFonts w:ascii="Garamond" w:hAnsi="Garamond"/>
        </w:rPr>
        <w:t>t – 2008.</w:t>
      </w:r>
    </w:p>
  </w:footnote>
  <w:footnote w:id="31">
    <w:p w14:paraId="2E774CE5" w14:textId="4346D05C" w:rsidR="00636862" w:rsidRPr="006C172F" w:rsidRDefault="00636862" w:rsidP="00732383">
      <w:pPr>
        <w:pStyle w:val="FootnoteText"/>
      </w:pPr>
      <w:r w:rsidRPr="0034661E">
        <w:rPr>
          <w:rStyle w:val="FootnoteReference"/>
          <w:rFonts w:ascii="Garamond" w:hAnsi="Garamond"/>
        </w:rPr>
        <w:footnoteRef/>
      </w:r>
      <w:r w:rsidRPr="0034661E">
        <w:rPr>
          <w:rFonts w:ascii="Garamond" w:hAnsi="Garamond"/>
        </w:rPr>
        <w:t xml:space="preserve"> Amenduar nga Kongreset e Tokios </w:t>
      </w:r>
      <w:r>
        <w:rPr>
          <w:rFonts w:ascii="Garamond" w:hAnsi="Garamond"/>
        </w:rPr>
        <w:t>m</w:t>
      </w:r>
      <w:r w:rsidRPr="0034661E">
        <w:rPr>
          <w:rFonts w:ascii="Garamond" w:hAnsi="Garamond"/>
        </w:rPr>
        <w:t>ë 1969</w:t>
      </w:r>
      <w:r>
        <w:rPr>
          <w:rFonts w:ascii="Garamond" w:hAnsi="Garamond"/>
        </w:rPr>
        <w:t>-ën</w:t>
      </w:r>
      <w:r w:rsidRPr="0034661E">
        <w:rPr>
          <w:rFonts w:ascii="Garamond" w:hAnsi="Garamond"/>
        </w:rPr>
        <w:t xml:space="preserve"> dhe Uashingtonit </w:t>
      </w:r>
      <w:r>
        <w:rPr>
          <w:rFonts w:ascii="Garamond" w:hAnsi="Garamond"/>
        </w:rPr>
        <w:t>m</w:t>
      </w:r>
      <w:r w:rsidRPr="0034661E">
        <w:rPr>
          <w:rFonts w:ascii="Garamond" w:hAnsi="Garamond"/>
        </w:rPr>
        <w:t>ë 1989</w:t>
      </w:r>
      <w:r w:rsidRPr="005A4C9F">
        <w:rPr>
          <w:rFonts w:ascii="Garamond" w:hAnsi="Garamond"/>
          <w:lang w:val="en-GB"/>
        </w:rPr>
        <w:t>-ën</w:t>
      </w:r>
      <w:r w:rsidRPr="0034661E">
        <w:rPr>
          <w:rFonts w:ascii="Garamond" w:hAnsi="Garamond"/>
        </w:rPr>
        <w:t>.</w:t>
      </w:r>
    </w:p>
  </w:footnote>
  <w:footnote w:id="32">
    <w:p w14:paraId="2E774CE6" w14:textId="65932B50" w:rsidR="00636862" w:rsidRPr="0034661E" w:rsidRDefault="00636862">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Kongresi i Tokios </w:t>
      </w:r>
      <w:r>
        <w:rPr>
          <w:rFonts w:ascii="Garamond" w:hAnsi="Garamond"/>
        </w:rPr>
        <w:t>m</w:t>
      </w:r>
      <w:r w:rsidRPr="0034661E">
        <w:rPr>
          <w:rFonts w:ascii="Garamond" w:hAnsi="Garamond"/>
        </w:rPr>
        <w:t>ë 1969</w:t>
      </w:r>
      <w:r w:rsidRPr="005A4C9F">
        <w:rPr>
          <w:rFonts w:ascii="Garamond" w:hAnsi="Garamond"/>
          <w:lang w:val="en-GB"/>
        </w:rPr>
        <w:t>-ën</w:t>
      </w:r>
      <w:r w:rsidRPr="0034661E">
        <w:rPr>
          <w:rFonts w:ascii="Garamond" w:hAnsi="Garamond"/>
        </w:rPr>
        <w:t xml:space="preserve"> dhe Kongresi i Uashingtonit </w:t>
      </w:r>
      <w:r>
        <w:rPr>
          <w:rFonts w:ascii="Garamond" w:hAnsi="Garamond"/>
        </w:rPr>
        <w:t>m</w:t>
      </w:r>
      <w:r w:rsidRPr="0034661E">
        <w:rPr>
          <w:rFonts w:ascii="Garamond" w:hAnsi="Garamond"/>
        </w:rPr>
        <w:t>ë 1989</w:t>
      </w:r>
      <w:r w:rsidRPr="005A4C9F">
        <w:rPr>
          <w:rFonts w:ascii="Garamond" w:hAnsi="Garamond"/>
          <w:lang w:val="en-GB"/>
        </w:rPr>
        <w:t>-ën</w:t>
      </w:r>
      <w:r>
        <w:rPr>
          <w:rFonts w:ascii="Garamond" w:hAnsi="Garamond"/>
        </w:rPr>
        <w:t>.</w:t>
      </w:r>
    </w:p>
  </w:footnote>
  <w:footnote w:id="33">
    <w:p w14:paraId="2E774CE7" w14:textId="1596F97B" w:rsidR="00636862" w:rsidRPr="0034661E" w:rsidRDefault="00636862">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Kongresi i Pekinit </w:t>
      </w:r>
      <w:r>
        <w:rPr>
          <w:rFonts w:ascii="Garamond" w:hAnsi="Garamond"/>
        </w:rPr>
        <w:t>m</w:t>
      </w:r>
      <w:r w:rsidRPr="0034661E">
        <w:rPr>
          <w:rFonts w:ascii="Garamond" w:hAnsi="Garamond"/>
        </w:rPr>
        <w:t>ë 1999</w:t>
      </w:r>
      <w:r w:rsidRPr="005A4C9F">
        <w:rPr>
          <w:rFonts w:ascii="Garamond" w:hAnsi="Garamond"/>
          <w:lang w:val="en-GB"/>
        </w:rPr>
        <w:t>-ën</w:t>
      </w:r>
      <w:r w:rsidRPr="0034661E">
        <w:rPr>
          <w:rFonts w:ascii="Garamond" w:hAnsi="Garamond"/>
        </w:rPr>
        <w:t xml:space="preserve"> dhe nga Kongresi i</w:t>
      </w:r>
      <w:r>
        <w:rPr>
          <w:rFonts w:ascii="Garamond" w:hAnsi="Garamond"/>
        </w:rPr>
        <w:t xml:space="preserve"> 24-</w:t>
      </w:r>
      <w:r w:rsidRPr="0034661E">
        <w:rPr>
          <w:rFonts w:ascii="Garamond" w:hAnsi="Garamond"/>
        </w:rPr>
        <w:t>t, 2008</w:t>
      </w:r>
      <w:r>
        <w:rPr>
          <w:rFonts w:ascii="Garamond" w:hAnsi="Garamond"/>
        </w:rPr>
        <w:t>.</w:t>
      </w:r>
    </w:p>
  </w:footnote>
  <w:footnote w:id="34">
    <w:p w14:paraId="2E774CE8" w14:textId="1DAA4237" w:rsidR="00636862" w:rsidRPr="0034661E" w:rsidRDefault="00636862" w:rsidP="00732383">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Kongresi i Bukureshtit </w:t>
      </w:r>
      <w:r>
        <w:rPr>
          <w:rFonts w:ascii="Garamond" w:hAnsi="Garamond"/>
        </w:rPr>
        <w:t>m</w:t>
      </w:r>
      <w:r w:rsidRPr="0034661E">
        <w:rPr>
          <w:rFonts w:ascii="Garamond" w:hAnsi="Garamond"/>
        </w:rPr>
        <w:t>ë 2004</w:t>
      </w:r>
      <w:r>
        <w:rPr>
          <w:rFonts w:ascii="Garamond" w:hAnsi="Garamond"/>
        </w:rPr>
        <w:t>-ën</w:t>
      </w:r>
      <w:r w:rsidRPr="0034661E">
        <w:rPr>
          <w:rFonts w:ascii="Garamond" w:hAnsi="Garamond"/>
        </w:rPr>
        <w:t>.</w:t>
      </w:r>
    </w:p>
  </w:footnote>
  <w:footnote w:id="35">
    <w:p w14:paraId="2E774CE9" w14:textId="26B0FB54" w:rsidR="00636862" w:rsidRPr="0034661E" w:rsidRDefault="00636862" w:rsidP="00732383">
      <w:pPr>
        <w:pStyle w:val="FootnoteText"/>
        <w:rPr>
          <w:rFonts w:ascii="Garamond" w:hAnsi="Garamond"/>
        </w:rPr>
      </w:pPr>
      <w:r w:rsidRPr="0034661E">
        <w:rPr>
          <w:rStyle w:val="FootnoteReference"/>
          <w:rFonts w:ascii="Garamond" w:hAnsi="Garamond"/>
        </w:rPr>
        <w:footnoteRef/>
      </w:r>
      <w:r w:rsidRPr="0034661E">
        <w:rPr>
          <w:rFonts w:ascii="Garamond" w:hAnsi="Garamond"/>
        </w:rPr>
        <w:t xml:space="preserve"> Amenduar nga Kongresi i Hamburgut </w:t>
      </w:r>
      <w:r>
        <w:rPr>
          <w:rFonts w:ascii="Garamond" w:hAnsi="Garamond"/>
        </w:rPr>
        <w:t>m</w:t>
      </w:r>
      <w:r w:rsidRPr="0034661E">
        <w:rPr>
          <w:rFonts w:ascii="Garamond" w:hAnsi="Garamond"/>
        </w:rPr>
        <w:t>ë 1984</w:t>
      </w:r>
      <w:r>
        <w:rPr>
          <w:rFonts w:ascii="Garamond" w:hAnsi="Garamond"/>
        </w:rPr>
        <w:t>-ën</w:t>
      </w:r>
      <w:r w:rsidRPr="0034661E">
        <w:rPr>
          <w:rFonts w:ascii="Garamond" w:hAnsi="Garamond"/>
        </w:rPr>
        <w:t>.</w:t>
      </w:r>
    </w:p>
  </w:footnote>
  <w:footnote w:id="36">
    <w:p w14:paraId="2E774CEA" w14:textId="6EA681AE" w:rsidR="00636862" w:rsidRPr="006C172F" w:rsidRDefault="00636862" w:rsidP="00732383">
      <w:pPr>
        <w:pStyle w:val="FootnoteText"/>
      </w:pPr>
      <w:r w:rsidRPr="0034661E">
        <w:rPr>
          <w:rStyle w:val="FootnoteReference"/>
          <w:rFonts w:ascii="Garamond" w:hAnsi="Garamond"/>
        </w:rPr>
        <w:footnoteRef/>
      </w:r>
      <w:r w:rsidRPr="0034661E">
        <w:rPr>
          <w:rFonts w:ascii="Garamond" w:hAnsi="Garamond"/>
        </w:rPr>
        <w:t xml:space="preserve"> Amenduar nga Kongresi i Bukureshtit </w:t>
      </w:r>
      <w:r>
        <w:rPr>
          <w:rFonts w:ascii="Garamond" w:hAnsi="Garamond"/>
        </w:rPr>
        <w:t>m</w:t>
      </w:r>
      <w:r w:rsidRPr="0034661E">
        <w:rPr>
          <w:rFonts w:ascii="Garamond" w:hAnsi="Garamond"/>
        </w:rPr>
        <w:t>ë 2004</w:t>
      </w:r>
      <w:r>
        <w:rPr>
          <w:rFonts w:ascii="Garamond" w:hAnsi="Garamond"/>
        </w:rPr>
        <w:t>-ën</w:t>
      </w:r>
      <w:r w:rsidRPr="0034661E">
        <w:rPr>
          <w:rFonts w:ascii="Garamond" w:hAnsi="Garamond"/>
        </w:rPr>
        <w:t>.</w:t>
      </w:r>
    </w:p>
  </w:footnote>
  <w:footnote w:id="37">
    <w:p w14:paraId="2E774CEB" w14:textId="1BBFE40B" w:rsidR="00636862" w:rsidRPr="0034661E" w:rsidRDefault="00636862" w:rsidP="00732383">
      <w:pPr>
        <w:pStyle w:val="FootnoteText"/>
        <w:rPr>
          <w:rFonts w:ascii="Garamond" w:hAnsi="Garamond"/>
        </w:rPr>
      </w:pPr>
      <w:r w:rsidRPr="0034661E">
        <w:rPr>
          <w:rStyle w:val="FootnoteReference"/>
          <w:rFonts w:ascii="Garamond" w:hAnsi="Garamond"/>
        </w:rPr>
        <w:footnoteRef/>
      </w:r>
      <w:r>
        <w:rPr>
          <w:rFonts w:ascii="Garamond" w:hAnsi="Garamond"/>
        </w:rPr>
        <w:t xml:space="preserve"> Amenduar nga Kongresi i 24-</w:t>
      </w:r>
      <w:r w:rsidRPr="0034661E">
        <w:rPr>
          <w:rFonts w:ascii="Garamond" w:hAnsi="Garamond"/>
        </w:rPr>
        <w:t xml:space="preserve">t </w:t>
      </w:r>
      <w:r>
        <w:rPr>
          <w:rFonts w:ascii="Garamond" w:hAnsi="Garamond"/>
        </w:rPr>
        <w:t>–</w:t>
      </w:r>
      <w:r w:rsidRPr="0034661E">
        <w:rPr>
          <w:rFonts w:ascii="Garamond" w:hAnsi="Garamond"/>
        </w:rPr>
        <w:t xml:space="preserve"> 2008</w:t>
      </w:r>
      <w:r>
        <w:rPr>
          <w:rFonts w:ascii="Garamond" w:hAnsi="Garamond"/>
        </w:rPr>
        <w:t>.</w:t>
      </w:r>
    </w:p>
  </w:footnote>
  <w:footnote w:id="38">
    <w:p w14:paraId="2E774CEC" w14:textId="074CF3F8" w:rsidR="00636862" w:rsidRPr="0034661E" w:rsidRDefault="00636862" w:rsidP="00035DD9">
      <w:pPr>
        <w:pStyle w:val="FootnoteText"/>
        <w:jc w:val="both"/>
        <w:rPr>
          <w:rFonts w:ascii="Garamond" w:hAnsi="Garamond"/>
        </w:rPr>
      </w:pPr>
      <w:r w:rsidRPr="0034661E">
        <w:rPr>
          <w:rStyle w:val="FootnoteReference"/>
          <w:rFonts w:ascii="Garamond" w:hAnsi="Garamond"/>
        </w:rPr>
        <w:footnoteRef/>
      </w:r>
      <w:r w:rsidRPr="0034661E">
        <w:rPr>
          <w:rFonts w:ascii="Garamond" w:hAnsi="Garamond"/>
        </w:rPr>
        <w:t xml:space="preserve">  Përjashtim do të ketë për Mbretërinë e Bashkuar të Britanisë së Madhe dhe Irlandës së Veriut, vendi i cili ka shpikur pullën postare</w:t>
      </w:r>
      <w:r>
        <w:rPr>
          <w:rFonts w:ascii="Garamond" w:hAnsi="Garamond"/>
        </w:rPr>
        <w:t>.</w:t>
      </w:r>
    </w:p>
  </w:footnote>
  <w:footnote w:id="39">
    <w:p w14:paraId="2E774CED" w14:textId="11B8DDC6" w:rsidR="00636862" w:rsidRPr="006C172F" w:rsidRDefault="00636862">
      <w:pPr>
        <w:pStyle w:val="FootnoteText"/>
      </w:pPr>
      <w:r w:rsidRPr="006C172F">
        <w:rPr>
          <w:rStyle w:val="FootnoteReference"/>
        </w:rPr>
        <w:footnoteRef/>
      </w:r>
      <w:r w:rsidRPr="006C172F">
        <w:t xml:space="preserve"> Për Protokollin e Parë Shtesë (Kongresi i Stambollit, 2016), shihni faqet 23</w:t>
      </w:r>
      <w:r>
        <w:t>–</w:t>
      </w:r>
      <w:r w:rsidRPr="006C172F">
        <w:t>30 të këtij dokumenti</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19BC9F6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FE"/>
    <w:multiLevelType w:val="singleLevel"/>
    <w:tmpl w:val="2FEE24F4"/>
    <w:lvl w:ilvl="0">
      <w:numFmt w:val="bullet"/>
      <w:lvlText w:val="*"/>
      <w:lvlJc w:val="left"/>
    </w:lvl>
  </w:abstractNum>
  <w:abstractNum w:abstractNumId="2">
    <w:nsid w:val="05897A0A"/>
    <w:multiLevelType w:val="multilevel"/>
    <w:tmpl w:val="493E48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74E5B4F"/>
    <w:multiLevelType w:val="hybridMultilevel"/>
    <w:tmpl w:val="C67043D0"/>
    <w:lvl w:ilvl="0" w:tplc="3774BD4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B24DC0"/>
    <w:multiLevelType w:val="multilevel"/>
    <w:tmpl w:val="9754E150"/>
    <w:lvl w:ilvl="0">
      <w:start w:val="1"/>
      <w:numFmt w:val="decimal"/>
      <w:lvlText w:val="%1"/>
      <w:lvlJc w:val="left"/>
      <w:pPr>
        <w:ind w:left="1440" w:hanging="720"/>
      </w:pPr>
      <w:rPr>
        <w:rFonts w:ascii="Bookman Old Style" w:hAnsi="Bookman Old Style"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0D035743"/>
    <w:multiLevelType w:val="hybridMultilevel"/>
    <w:tmpl w:val="A7B43B88"/>
    <w:lvl w:ilvl="0" w:tplc="18F851D4">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6">
    <w:nsid w:val="0E020455"/>
    <w:multiLevelType w:val="multilevel"/>
    <w:tmpl w:val="B298F4B6"/>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nsid w:val="109F5C58"/>
    <w:multiLevelType w:val="hybridMultilevel"/>
    <w:tmpl w:val="8FF6443A"/>
    <w:lvl w:ilvl="0" w:tplc="D0BEBE6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62E2084"/>
    <w:multiLevelType w:val="hybridMultilevel"/>
    <w:tmpl w:val="56B859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CC4AE8"/>
    <w:multiLevelType w:val="hybridMultilevel"/>
    <w:tmpl w:val="D45EB7AE"/>
    <w:lvl w:ilvl="0" w:tplc="68202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8472CB"/>
    <w:multiLevelType w:val="hybridMultilevel"/>
    <w:tmpl w:val="493E4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0C1C4A"/>
    <w:multiLevelType w:val="hybridMultilevel"/>
    <w:tmpl w:val="26945AB2"/>
    <w:lvl w:ilvl="0" w:tplc="35880C26">
      <w:start w:val="1"/>
      <w:numFmt w:val="upperRoman"/>
      <w:lvlText w:val="%1."/>
      <w:lvlJc w:val="left"/>
      <w:pPr>
        <w:ind w:left="2138" w:hanging="720"/>
      </w:pPr>
      <w:rPr>
        <w:rFonts w:hint="default"/>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2">
    <w:nsid w:val="1E8B6AAA"/>
    <w:multiLevelType w:val="multilevel"/>
    <w:tmpl w:val="B9463484"/>
    <w:lvl w:ilvl="0">
      <w:start w:val="4"/>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1FA37277"/>
    <w:multiLevelType w:val="hybridMultilevel"/>
    <w:tmpl w:val="56F2EED8"/>
    <w:lvl w:ilvl="0" w:tplc="2042CA1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27953465"/>
    <w:multiLevelType w:val="hybridMultilevel"/>
    <w:tmpl w:val="FBC66668"/>
    <w:lvl w:ilvl="0" w:tplc="E0FCA73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8753E9D"/>
    <w:multiLevelType w:val="multilevel"/>
    <w:tmpl w:val="7D98D7EA"/>
    <w:lvl w:ilvl="0">
      <w:start w:val="5"/>
      <w:numFmt w:val="decimal"/>
      <w:lvlText w:val="%1"/>
      <w:lvlJc w:val="left"/>
      <w:pPr>
        <w:ind w:left="375" w:hanging="375"/>
      </w:pPr>
      <w:rPr>
        <w:rFonts w:hint="default"/>
      </w:rPr>
    </w:lvl>
    <w:lvl w:ilvl="1">
      <w:start w:val="4"/>
      <w:numFmt w:val="decimal"/>
      <w:lvlText w:val="%1.%2"/>
      <w:lvlJc w:val="left"/>
      <w:pPr>
        <w:ind w:left="1185" w:hanging="375"/>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2925314B"/>
    <w:multiLevelType w:val="hybridMultilevel"/>
    <w:tmpl w:val="7CC049CC"/>
    <w:lvl w:ilvl="0" w:tplc="8818A0E8">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B16281A"/>
    <w:multiLevelType w:val="hybridMultilevel"/>
    <w:tmpl w:val="6D4C7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953382"/>
    <w:multiLevelType w:val="multilevel"/>
    <w:tmpl w:val="F68871BE"/>
    <w:lvl w:ilvl="0">
      <w:start w:val="1"/>
      <w:numFmt w:val="decimal"/>
      <w:lvlText w:val="%1."/>
      <w:lvlJc w:val="left"/>
      <w:pPr>
        <w:ind w:left="720" w:hanging="360"/>
      </w:pPr>
      <w:rPr>
        <w:rFonts w:hint="default"/>
        <w:b/>
      </w:rPr>
    </w:lvl>
    <w:lvl w:ilvl="1">
      <w:start w:val="1"/>
      <w:numFmt w:val="decimal"/>
      <w:isLgl/>
      <w:lvlText w:val="%1.%2"/>
      <w:lvlJc w:val="left"/>
      <w:pPr>
        <w:ind w:left="126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nsid w:val="2FDF40BE"/>
    <w:multiLevelType w:val="hybridMultilevel"/>
    <w:tmpl w:val="0E320A50"/>
    <w:lvl w:ilvl="0" w:tplc="F73EAA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1BF1C01"/>
    <w:multiLevelType w:val="hybridMultilevel"/>
    <w:tmpl w:val="52D6492E"/>
    <w:lvl w:ilvl="0" w:tplc="41CC7984">
      <w:start w:val="1"/>
      <w:numFmt w:val="bullet"/>
      <w:lvlText w:val="-"/>
      <w:lvlJc w:val="left"/>
      <w:pPr>
        <w:ind w:left="1080" w:hanging="360"/>
      </w:pPr>
      <w:rPr>
        <w:rFonts w:ascii="Bookman Old Style" w:eastAsia="Calibri" w:hAnsi="Bookman Old Styl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3419689F"/>
    <w:multiLevelType w:val="hybridMultilevel"/>
    <w:tmpl w:val="0C5A2E8C"/>
    <w:lvl w:ilvl="0" w:tplc="ED0A3B7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346A7E2D"/>
    <w:multiLevelType w:val="hybridMultilevel"/>
    <w:tmpl w:val="83246C78"/>
    <w:lvl w:ilvl="0" w:tplc="2E54B74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37556C88"/>
    <w:multiLevelType w:val="hybridMultilevel"/>
    <w:tmpl w:val="64126816"/>
    <w:lvl w:ilvl="0" w:tplc="B7F6D3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DB54BE"/>
    <w:multiLevelType w:val="multilevel"/>
    <w:tmpl w:val="1F72B70C"/>
    <w:lvl w:ilvl="0">
      <w:start w:val="1"/>
      <w:numFmt w:val="decimal"/>
      <w:lvlText w:val="%1"/>
      <w:lvlJc w:val="left"/>
      <w:pPr>
        <w:ind w:left="1440" w:hanging="720"/>
      </w:pPr>
      <w:rPr>
        <w:rFonts w:hint="default"/>
      </w:rPr>
    </w:lvl>
    <w:lvl w:ilvl="1">
      <w:start w:val="1"/>
      <w:numFmt w:val="decimal"/>
      <w:isLgl/>
      <w:lvlText w:val="%2."/>
      <w:lvlJc w:val="left"/>
      <w:pPr>
        <w:ind w:left="1440" w:hanging="720"/>
      </w:pPr>
      <w:rPr>
        <w:rFonts w:ascii="Bookman Old Style" w:eastAsia="Times New Roman" w:hAnsi="Bookman Old Style" w:cs="Times New Roman"/>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25">
    <w:nsid w:val="3B3D46B9"/>
    <w:multiLevelType w:val="multilevel"/>
    <w:tmpl w:val="FD1A9098"/>
    <w:lvl w:ilvl="0">
      <w:start w:val="1"/>
      <w:numFmt w:val="decimal"/>
      <w:lvlText w:val="%1"/>
      <w:lvlJc w:val="left"/>
      <w:pPr>
        <w:ind w:left="1440" w:hanging="72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6">
    <w:nsid w:val="3C0C69D0"/>
    <w:multiLevelType w:val="hybridMultilevel"/>
    <w:tmpl w:val="E8023D32"/>
    <w:lvl w:ilvl="0" w:tplc="BBE85E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3E366CBA"/>
    <w:multiLevelType w:val="multilevel"/>
    <w:tmpl w:val="B830B94E"/>
    <w:lvl w:ilvl="0">
      <w:start w:val="2"/>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0391649"/>
    <w:multiLevelType w:val="hybridMultilevel"/>
    <w:tmpl w:val="32881ADC"/>
    <w:lvl w:ilvl="0" w:tplc="B164FD4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431613"/>
    <w:multiLevelType w:val="hybridMultilevel"/>
    <w:tmpl w:val="2F70411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575690F"/>
    <w:multiLevelType w:val="hybridMultilevel"/>
    <w:tmpl w:val="1DC8F812"/>
    <w:lvl w:ilvl="0" w:tplc="19EE3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DB0303D"/>
    <w:multiLevelType w:val="hybridMultilevel"/>
    <w:tmpl w:val="A92A1ED0"/>
    <w:lvl w:ilvl="0" w:tplc="B0B6ED20">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95852BA"/>
    <w:multiLevelType w:val="hybridMultilevel"/>
    <w:tmpl w:val="823CDC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850170"/>
    <w:multiLevelType w:val="hybridMultilevel"/>
    <w:tmpl w:val="A8149D62"/>
    <w:lvl w:ilvl="0" w:tplc="0AB05192">
      <w:start w:val="7"/>
      <w:numFmt w:val="decimal"/>
      <w:lvlText w:val="%1"/>
      <w:lvlJc w:val="left"/>
      <w:pPr>
        <w:ind w:left="735" w:hanging="360"/>
      </w:pPr>
      <w:rPr>
        <w:rFonts w:hint="default"/>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34">
    <w:nsid w:val="5EB22635"/>
    <w:multiLevelType w:val="hybridMultilevel"/>
    <w:tmpl w:val="3F28568E"/>
    <w:lvl w:ilvl="0" w:tplc="72ACA102">
      <w:start w:val="1"/>
      <w:numFmt w:val="bullet"/>
      <w:lvlText w:val="-"/>
      <w:lvlJc w:val="left"/>
      <w:pPr>
        <w:ind w:left="1080" w:hanging="360"/>
      </w:pPr>
      <w:rPr>
        <w:rFonts w:ascii="Bookman Old Style" w:eastAsia="Calibri" w:hAnsi="Bookman Old Styl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5F0A4D40"/>
    <w:multiLevelType w:val="multilevel"/>
    <w:tmpl w:val="CC4C2C00"/>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6">
    <w:nsid w:val="604C7F9A"/>
    <w:multiLevelType w:val="hybridMultilevel"/>
    <w:tmpl w:val="8188A324"/>
    <w:lvl w:ilvl="0" w:tplc="9656CEE4">
      <w:start w:val="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35E5872"/>
    <w:multiLevelType w:val="hybridMultilevel"/>
    <w:tmpl w:val="E6AC105A"/>
    <w:lvl w:ilvl="0" w:tplc="F1ACFED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4851CA7"/>
    <w:multiLevelType w:val="hybridMultilevel"/>
    <w:tmpl w:val="A0F2E272"/>
    <w:lvl w:ilvl="0" w:tplc="30FEFF3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6760023"/>
    <w:multiLevelType w:val="hybridMultilevel"/>
    <w:tmpl w:val="8760020A"/>
    <w:lvl w:ilvl="0" w:tplc="86EA36EA">
      <w:start w:val="9"/>
      <w:numFmt w:val="decimal"/>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nsid w:val="684F7769"/>
    <w:multiLevelType w:val="hybridMultilevel"/>
    <w:tmpl w:val="96BC3616"/>
    <w:lvl w:ilvl="0" w:tplc="7EC0FD2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nsid w:val="706364C2"/>
    <w:multiLevelType w:val="hybridMultilevel"/>
    <w:tmpl w:val="716E2AAE"/>
    <w:lvl w:ilvl="0" w:tplc="47C26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E60655"/>
    <w:multiLevelType w:val="hybridMultilevel"/>
    <w:tmpl w:val="8D7E8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9713B08"/>
    <w:multiLevelType w:val="hybridMultilevel"/>
    <w:tmpl w:val="183C2F88"/>
    <w:lvl w:ilvl="0" w:tplc="6BCC03F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nsid w:val="7ACC2541"/>
    <w:multiLevelType w:val="hybridMultilevel"/>
    <w:tmpl w:val="8EC48262"/>
    <w:lvl w:ilvl="0" w:tplc="18F015F4">
      <w:start w:val="1"/>
      <w:numFmt w:val="decimal"/>
      <w:lvlText w:val="%1."/>
      <w:lvlJc w:val="left"/>
      <w:pPr>
        <w:ind w:left="1776" w:hanging="14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8160D2"/>
    <w:multiLevelType w:val="hybridMultilevel"/>
    <w:tmpl w:val="A164F9BE"/>
    <w:lvl w:ilvl="0" w:tplc="F58CB7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8667E2"/>
    <w:multiLevelType w:val="multilevel"/>
    <w:tmpl w:val="2544E328"/>
    <w:lvl w:ilvl="0">
      <w:start w:val="2"/>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29"/>
  </w:num>
  <w:num w:numId="3">
    <w:abstractNumId w:val="39"/>
  </w:num>
  <w:num w:numId="4">
    <w:abstractNumId w:val="37"/>
  </w:num>
  <w:num w:numId="5">
    <w:abstractNumId w:val="4"/>
  </w:num>
  <w:num w:numId="6">
    <w:abstractNumId w:val="42"/>
  </w:num>
  <w:num w:numId="7">
    <w:abstractNumId w:val="3"/>
  </w:num>
  <w:num w:numId="8">
    <w:abstractNumId w:val="30"/>
  </w:num>
  <w:num w:numId="9">
    <w:abstractNumId w:val="18"/>
  </w:num>
  <w:num w:numId="10">
    <w:abstractNumId w:val="40"/>
  </w:num>
  <w:num w:numId="11">
    <w:abstractNumId w:val="20"/>
  </w:num>
  <w:num w:numId="12">
    <w:abstractNumId w:val="34"/>
  </w:num>
  <w:num w:numId="13">
    <w:abstractNumId w:val="5"/>
  </w:num>
  <w:num w:numId="14">
    <w:abstractNumId w:val="6"/>
  </w:num>
  <w:num w:numId="15">
    <w:abstractNumId w:val="32"/>
  </w:num>
  <w:num w:numId="16">
    <w:abstractNumId w:val="10"/>
  </w:num>
  <w:num w:numId="17">
    <w:abstractNumId w:val="9"/>
  </w:num>
  <w:num w:numId="18">
    <w:abstractNumId w:val="11"/>
  </w:num>
  <w:num w:numId="19">
    <w:abstractNumId w:val="23"/>
  </w:num>
  <w:num w:numId="20">
    <w:abstractNumId w:val="1"/>
    <w:lvlOverride w:ilvl="0">
      <w:lvl w:ilvl="0">
        <w:numFmt w:val="bullet"/>
        <w:lvlText w:val=""/>
        <w:legacy w:legacy="1" w:legacySpace="0" w:legacyIndent="360"/>
        <w:lvlJc w:val="left"/>
        <w:rPr>
          <w:rFonts w:ascii="Symbol" w:hAnsi="Symbol" w:hint="default"/>
        </w:rPr>
      </w:lvl>
    </w:lvlOverride>
  </w:num>
  <w:num w:numId="21">
    <w:abstractNumId w:val="24"/>
  </w:num>
  <w:num w:numId="22">
    <w:abstractNumId w:val="17"/>
  </w:num>
  <w:num w:numId="23">
    <w:abstractNumId w:val="46"/>
  </w:num>
  <w:num w:numId="24">
    <w:abstractNumId w:val="25"/>
  </w:num>
  <w:num w:numId="25">
    <w:abstractNumId w:val="28"/>
  </w:num>
  <w:num w:numId="26">
    <w:abstractNumId w:val="41"/>
  </w:num>
  <w:num w:numId="27">
    <w:abstractNumId w:val="45"/>
  </w:num>
  <w:num w:numId="28">
    <w:abstractNumId w:val="12"/>
  </w:num>
  <w:num w:numId="29">
    <w:abstractNumId w:val="2"/>
  </w:num>
  <w:num w:numId="30">
    <w:abstractNumId w:val="8"/>
  </w:num>
  <w:num w:numId="31">
    <w:abstractNumId w:val="16"/>
  </w:num>
  <w:num w:numId="32">
    <w:abstractNumId w:val="43"/>
  </w:num>
  <w:num w:numId="33">
    <w:abstractNumId w:val="15"/>
  </w:num>
  <w:num w:numId="34">
    <w:abstractNumId w:val="33"/>
  </w:num>
  <w:num w:numId="35">
    <w:abstractNumId w:val="27"/>
  </w:num>
  <w:num w:numId="36">
    <w:abstractNumId w:val="22"/>
  </w:num>
  <w:num w:numId="37">
    <w:abstractNumId w:val="14"/>
  </w:num>
  <w:num w:numId="38">
    <w:abstractNumId w:val="36"/>
  </w:num>
  <w:num w:numId="39">
    <w:abstractNumId w:val="38"/>
  </w:num>
  <w:num w:numId="40">
    <w:abstractNumId w:val="19"/>
  </w:num>
  <w:num w:numId="41">
    <w:abstractNumId w:val="35"/>
  </w:num>
  <w:num w:numId="42">
    <w:abstractNumId w:val="26"/>
  </w:num>
  <w:num w:numId="43">
    <w:abstractNumId w:val="7"/>
  </w:num>
  <w:num w:numId="44">
    <w:abstractNumId w:val="44"/>
  </w:num>
  <w:num w:numId="45">
    <w:abstractNumId w:val="31"/>
  </w:num>
  <w:num w:numId="46">
    <w:abstractNumId w:val="21"/>
  </w:num>
  <w:num w:numId="4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defaultTabStop w:val="720"/>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383"/>
    <w:rsid w:val="000009C8"/>
    <w:rsid w:val="00000B1B"/>
    <w:rsid w:val="00005654"/>
    <w:rsid w:val="000069DA"/>
    <w:rsid w:val="0001112D"/>
    <w:rsid w:val="0001460A"/>
    <w:rsid w:val="000171A4"/>
    <w:rsid w:val="00025B63"/>
    <w:rsid w:val="000341C0"/>
    <w:rsid w:val="00035DD9"/>
    <w:rsid w:val="0003621B"/>
    <w:rsid w:val="00036DF2"/>
    <w:rsid w:val="000409F7"/>
    <w:rsid w:val="00041252"/>
    <w:rsid w:val="000437A2"/>
    <w:rsid w:val="0004432B"/>
    <w:rsid w:val="000444E8"/>
    <w:rsid w:val="00044D3D"/>
    <w:rsid w:val="00045D45"/>
    <w:rsid w:val="00050EB8"/>
    <w:rsid w:val="00055E84"/>
    <w:rsid w:val="000579A8"/>
    <w:rsid w:val="00060A62"/>
    <w:rsid w:val="00060C3E"/>
    <w:rsid w:val="0006514A"/>
    <w:rsid w:val="00072112"/>
    <w:rsid w:val="00073B06"/>
    <w:rsid w:val="00077264"/>
    <w:rsid w:val="00077E49"/>
    <w:rsid w:val="00081CA5"/>
    <w:rsid w:val="0008299E"/>
    <w:rsid w:val="000833F1"/>
    <w:rsid w:val="00083AFB"/>
    <w:rsid w:val="000843A8"/>
    <w:rsid w:val="00084968"/>
    <w:rsid w:val="00084B59"/>
    <w:rsid w:val="00091CD5"/>
    <w:rsid w:val="00091D74"/>
    <w:rsid w:val="0009299A"/>
    <w:rsid w:val="00092A43"/>
    <w:rsid w:val="000A0693"/>
    <w:rsid w:val="000A3393"/>
    <w:rsid w:val="000A5BDC"/>
    <w:rsid w:val="000A63C0"/>
    <w:rsid w:val="000B33B2"/>
    <w:rsid w:val="000B3B9E"/>
    <w:rsid w:val="000B4CF5"/>
    <w:rsid w:val="000B583E"/>
    <w:rsid w:val="000C2022"/>
    <w:rsid w:val="000C21C9"/>
    <w:rsid w:val="000C6099"/>
    <w:rsid w:val="000C6C9D"/>
    <w:rsid w:val="000D1853"/>
    <w:rsid w:val="000D249F"/>
    <w:rsid w:val="000D2821"/>
    <w:rsid w:val="000D3DF0"/>
    <w:rsid w:val="000D4E31"/>
    <w:rsid w:val="000D66B0"/>
    <w:rsid w:val="000E25CA"/>
    <w:rsid w:val="000E3053"/>
    <w:rsid w:val="000E6AF3"/>
    <w:rsid w:val="000E711D"/>
    <w:rsid w:val="000F0624"/>
    <w:rsid w:val="000F29BF"/>
    <w:rsid w:val="000F410E"/>
    <w:rsid w:val="000F4653"/>
    <w:rsid w:val="000F5D84"/>
    <w:rsid w:val="00102787"/>
    <w:rsid w:val="001069D0"/>
    <w:rsid w:val="0011005C"/>
    <w:rsid w:val="00111461"/>
    <w:rsid w:val="0011183F"/>
    <w:rsid w:val="00114DB9"/>
    <w:rsid w:val="00114F01"/>
    <w:rsid w:val="001159DA"/>
    <w:rsid w:val="00116296"/>
    <w:rsid w:val="001203AC"/>
    <w:rsid w:val="001221EF"/>
    <w:rsid w:val="001225AD"/>
    <w:rsid w:val="00122CAA"/>
    <w:rsid w:val="00123C34"/>
    <w:rsid w:val="00124C04"/>
    <w:rsid w:val="00130373"/>
    <w:rsid w:val="00134597"/>
    <w:rsid w:val="00135863"/>
    <w:rsid w:val="0013677F"/>
    <w:rsid w:val="001374BC"/>
    <w:rsid w:val="00142782"/>
    <w:rsid w:val="00143D0C"/>
    <w:rsid w:val="001462D7"/>
    <w:rsid w:val="0014635B"/>
    <w:rsid w:val="00147FF9"/>
    <w:rsid w:val="00151996"/>
    <w:rsid w:val="0015231A"/>
    <w:rsid w:val="00153F6D"/>
    <w:rsid w:val="00156142"/>
    <w:rsid w:val="001561D7"/>
    <w:rsid w:val="001564D1"/>
    <w:rsid w:val="00156837"/>
    <w:rsid w:val="0015684C"/>
    <w:rsid w:val="00162DA6"/>
    <w:rsid w:val="001640D3"/>
    <w:rsid w:val="0016435C"/>
    <w:rsid w:val="00167F77"/>
    <w:rsid w:val="00175523"/>
    <w:rsid w:val="00176CA6"/>
    <w:rsid w:val="001774D0"/>
    <w:rsid w:val="00181BFA"/>
    <w:rsid w:val="001839BA"/>
    <w:rsid w:val="00183B55"/>
    <w:rsid w:val="00185138"/>
    <w:rsid w:val="001861BF"/>
    <w:rsid w:val="00190C03"/>
    <w:rsid w:val="001917A1"/>
    <w:rsid w:val="00191B0C"/>
    <w:rsid w:val="00195787"/>
    <w:rsid w:val="00195B4C"/>
    <w:rsid w:val="00197165"/>
    <w:rsid w:val="001A1728"/>
    <w:rsid w:val="001A2C23"/>
    <w:rsid w:val="001A345F"/>
    <w:rsid w:val="001A3614"/>
    <w:rsid w:val="001A3A2A"/>
    <w:rsid w:val="001A5AD6"/>
    <w:rsid w:val="001A7C9F"/>
    <w:rsid w:val="001A7D50"/>
    <w:rsid w:val="001B2BFA"/>
    <w:rsid w:val="001B4657"/>
    <w:rsid w:val="001B5B5B"/>
    <w:rsid w:val="001B7180"/>
    <w:rsid w:val="001C2F7F"/>
    <w:rsid w:val="001C3C56"/>
    <w:rsid w:val="001C60B2"/>
    <w:rsid w:val="001D48F4"/>
    <w:rsid w:val="001D4A5F"/>
    <w:rsid w:val="001D6C6F"/>
    <w:rsid w:val="001E0211"/>
    <w:rsid w:val="001E09E7"/>
    <w:rsid w:val="001E345B"/>
    <w:rsid w:val="001E4EF0"/>
    <w:rsid w:val="001E5553"/>
    <w:rsid w:val="001E6002"/>
    <w:rsid w:val="001F03DF"/>
    <w:rsid w:val="001F1AA8"/>
    <w:rsid w:val="001F27D7"/>
    <w:rsid w:val="001F4EEB"/>
    <w:rsid w:val="001F5B8B"/>
    <w:rsid w:val="001F607A"/>
    <w:rsid w:val="00200E9B"/>
    <w:rsid w:val="00202667"/>
    <w:rsid w:val="00203A9B"/>
    <w:rsid w:val="002059BF"/>
    <w:rsid w:val="00206F76"/>
    <w:rsid w:val="00207652"/>
    <w:rsid w:val="00210792"/>
    <w:rsid w:val="00213FB6"/>
    <w:rsid w:val="00214794"/>
    <w:rsid w:val="00215678"/>
    <w:rsid w:val="002157C7"/>
    <w:rsid w:val="00216D2E"/>
    <w:rsid w:val="00217834"/>
    <w:rsid w:val="00225127"/>
    <w:rsid w:val="002254A9"/>
    <w:rsid w:val="00226E0B"/>
    <w:rsid w:val="00233BBF"/>
    <w:rsid w:val="002435C3"/>
    <w:rsid w:val="00243F70"/>
    <w:rsid w:val="00243FD4"/>
    <w:rsid w:val="002470CF"/>
    <w:rsid w:val="002527B8"/>
    <w:rsid w:val="00253397"/>
    <w:rsid w:val="00253ED2"/>
    <w:rsid w:val="002543C5"/>
    <w:rsid w:val="00255E7C"/>
    <w:rsid w:val="002560C3"/>
    <w:rsid w:val="002572C3"/>
    <w:rsid w:val="002603DB"/>
    <w:rsid w:val="00263A62"/>
    <w:rsid w:val="00272E7E"/>
    <w:rsid w:val="0027368A"/>
    <w:rsid w:val="002778E3"/>
    <w:rsid w:val="002807C4"/>
    <w:rsid w:val="00283E98"/>
    <w:rsid w:val="00283FBD"/>
    <w:rsid w:val="002859BB"/>
    <w:rsid w:val="002907C3"/>
    <w:rsid w:val="002912CE"/>
    <w:rsid w:val="002944E2"/>
    <w:rsid w:val="00296B3C"/>
    <w:rsid w:val="002976F7"/>
    <w:rsid w:val="002A159E"/>
    <w:rsid w:val="002A2889"/>
    <w:rsid w:val="002A2A96"/>
    <w:rsid w:val="002A41F2"/>
    <w:rsid w:val="002A539C"/>
    <w:rsid w:val="002A5A84"/>
    <w:rsid w:val="002A5F6C"/>
    <w:rsid w:val="002A7738"/>
    <w:rsid w:val="002B1371"/>
    <w:rsid w:val="002B2823"/>
    <w:rsid w:val="002B4C35"/>
    <w:rsid w:val="002B63C9"/>
    <w:rsid w:val="002C0C8E"/>
    <w:rsid w:val="002C179C"/>
    <w:rsid w:val="002C4DA3"/>
    <w:rsid w:val="002C4E68"/>
    <w:rsid w:val="002C5178"/>
    <w:rsid w:val="002D534F"/>
    <w:rsid w:val="002D63ED"/>
    <w:rsid w:val="002D6BD1"/>
    <w:rsid w:val="002E02A6"/>
    <w:rsid w:val="002E26CC"/>
    <w:rsid w:val="002E2802"/>
    <w:rsid w:val="002E2EB0"/>
    <w:rsid w:val="002E4487"/>
    <w:rsid w:val="002E5148"/>
    <w:rsid w:val="002F07B4"/>
    <w:rsid w:val="002F11DC"/>
    <w:rsid w:val="002F2BCC"/>
    <w:rsid w:val="002F42B3"/>
    <w:rsid w:val="002F4319"/>
    <w:rsid w:val="002F6753"/>
    <w:rsid w:val="002F7AEA"/>
    <w:rsid w:val="0030008E"/>
    <w:rsid w:val="00300D9D"/>
    <w:rsid w:val="003029D2"/>
    <w:rsid w:val="00307AAA"/>
    <w:rsid w:val="00310CBA"/>
    <w:rsid w:val="00314048"/>
    <w:rsid w:val="00314AA1"/>
    <w:rsid w:val="00315A78"/>
    <w:rsid w:val="00316470"/>
    <w:rsid w:val="0032104F"/>
    <w:rsid w:val="003235A2"/>
    <w:rsid w:val="00326919"/>
    <w:rsid w:val="00332578"/>
    <w:rsid w:val="00333FD4"/>
    <w:rsid w:val="00336F6E"/>
    <w:rsid w:val="00336FD7"/>
    <w:rsid w:val="00340496"/>
    <w:rsid w:val="00343587"/>
    <w:rsid w:val="00343947"/>
    <w:rsid w:val="00345B08"/>
    <w:rsid w:val="0034661E"/>
    <w:rsid w:val="003500F5"/>
    <w:rsid w:val="003501F0"/>
    <w:rsid w:val="00350BB8"/>
    <w:rsid w:val="00352A31"/>
    <w:rsid w:val="00355715"/>
    <w:rsid w:val="00357C10"/>
    <w:rsid w:val="00361AF6"/>
    <w:rsid w:val="00362A6D"/>
    <w:rsid w:val="00364B4F"/>
    <w:rsid w:val="00365010"/>
    <w:rsid w:val="003652BA"/>
    <w:rsid w:val="003658EF"/>
    <w:rsid w:val="003668FE"/>
    <w:rsid w:val="00367893"/>
    <w:rsid w:val="0037032E"/>
    <w:rsid w:val="00374183"/>
    <w:rsid w:val="003802DA"/>
    <w:rsid w:val="00381486"/>
    <w:rsid w:val="003865DF"/>
    <w:rsid w:val="003A10B8"/>
    <w:rsid w:val="003A396C"/>
    <w:rsid w:val="003A5274"/>
    <w:rsid w:val="003A6A97"/>
    <w:rsid w:val="003A6DA7"/>
    <w:rsid w:val="003B05CA"/>
    <w:rsid w:val="003B0786"/>
    <w:rsid w:val="003B1002"/>
    <w:rsid w:val="003B2585"/>
    <w:rsid w:val="003B336B"/>
    <w:rsid w:val="003B62C1"/>
    <w:rsid w:val="003B6AEE"/>
    <w:rsid w:val="003B6F7E"/>
    <w:rsid w:val="003C0C06"/>
    <w:rsid w:val="003C16B3"/>
    <w:rsid w:val="003C282B"/>
    <w:rsid w:val="003C3AF3"/>
    <w:rsid w:val="003C4615"/>
    <w:rsid w:val="003C5200"/>
    <w:rsid w:val="003C5704"/>
    <w:rsid w:val="003D0698"/>
    <w:rsid w:val="003D2401"/>
    <w:rsid w:val="003D3024"/>
    <w:rsid w:val="003D3F1F"/>
    <w:rsid w:val="003D58B1"/>
    <w:rsid w:val="003D5E97"/>
    <w:rsid w:val="003E02E2"/>
    <w:rsid w:val="003E5A82"/>
    <w:rsid w:val="003E7D28"/>
    <w:rsid w:val="003E7DC1"/>
    <w:rsid w:val="003F2FF5"/>
    <w:rsid w:val="003F4947"/>
    <w:rsid w:val="003F63F1"/>
    <w:rsid w:val="003F64B6"/>
    <w:rsid w:val="004021C8"/>
    <w:rsid w:val="0040361A"/>
    <w:rsid w:val="00410015"/>
    <w:rsid w:val="00410388"/>
    <w:rsid w:val="0041178E"/>
    <w:rsid w:val="0041308C"/>
    <w:rsid w:val="00413FBC"/>
    <w:rsid w:val="00421EBC"/>
    <w:rsid w:val="0042257E"/>
    <w:rsid w:val="00423A89"/>
    <w:rsid w:val="00426265"/>
    <w:rsid w:val="00434E1A"/>
    <w:rsid w:val="004407B6"/>
    <w:rsid w:val="004419E6"/>
    <w:rsid w:val="00442A2F"/>
    <w:rsid w:val="0044306E"/>
    <w:rsid w:val="0044455E"/>
    <w:rsid w:val="0044474B"/>
    <w:rsid w:val="004458AE"/>
    <w:rsid w:val="00447187"/>
    <w:rsid w:val="00452FA2"/>
    <w:rsid w:val="00453FE8"/>
    <w:rsid w:val="004558B6"/>
    <w:rsid w:val="004614D9"/>
    <w:rsid w:val="00462045"/>
    <w:rsid w:val="0046344D"/>
    <w:rsid w:val="00463A71"/>
    <w:rsid w:val="00464335"/>
    <w:rsid w:val="00466F88"/>
    <w:rsid w:val="0047016E"/>
    <w:rsid w:val="00471114"/>
    <w:rsid w:val="00471543"/>
    <w:rsid w:val="00472B82"/>
    <w:rsid w:val="004735C0"/>
    <w:rsid w:val="00476165"/>
    <w:rsid w:val="0047757E"/>
    <w:rsid w:val="004831D9"/>
    <w:rsid w:val="0048392D"/>
    <w:rsid w:val="00483FF3"/>
    <w:rsid w:val="0048542A"/>
    <w:rsid w:val="00485B8F"/>
    <w:rsid w:val="00487F0D"/>
    <w:rsid w:val="00487FBF"/>
    <w:rsid w:val="00493032"/>
    <w:rsid w:val="004942A7"/>
    <w:rsid w:val="00495CD0"/>
    <w:rsid w:val="00495DDC"/>
    <w:rsid w:val="004A2741"/>
    <w:rsid w:val="004A2836"/>
    <w:rsid w:val="004A31D2"/>
    <w:rsid w:val="004A57AA"/>
    <w:rsid w:val="004A66CE"/>
    <w:rsid w:val="004A7B3A"/>
    <w:rsid w:val="004B14D5"/>
    <w:rsid w:val="004B191E"/>
    <w:rsid w:val="004B321F"/>
    <w:rsid w:val="004B4779"/>
    <w:rsid w:val="004B4781"/>
    <w:rsid w:val="004B57C3"/>
    <w:rsid w:val="004B6BEF"/>
    <w:rsid w:val="004C0E1E"/>
    <w:rsid w:val="004C2D9E"/>
    <w:rsid w:val="004D09F5"/>
    <w:rsid w:val="004D2333"/>
    <w:rsid w:val="004D37FC"/>
    <w:rsid w:val="004D5588"/>
    <w:rsid w:val="004D7877"/>
    <w:rsid w:val="004E1BE8"/>
    <w:rsid w:val="004E28C7"/>
    <w:rsid w:val="004E5CC4"/>
    <w:rsid w:val="004F1DFD"/>
    <w:rsid w:val="004F65CC"/>
    <w:rsid w:val="004F66E3"/>
    <w:rsid w:val="004F6D01"/>
    <w:rsid w:val="004F7318"/>
    <w:rsid w:val="00505841"/>
    <w:rsid w:val="005060E6"/>
    <w:rsid w:val="00507010"/>
    <w:rsid w:val="00510C14"/>
    <w:rsid w:val="005118D5"/>
    <w:rsid w:val="00511D5D"/>
    <w:rsid w:val="00511DD1"/>
    <w:rsid w:val="005134E3"/>
    <w:rsid w:val="00514852"/>
    <w:rsid w:val="005216A7"/>
    <w:rsid w:val="00521F34"/>
    <w:rsid w:val="0052212E"/>
    <w:rsid w:val="00534479"/>
    <w:rsid w:val="0053636C"/>
    <w:rsid w:val="005430D5"/>
    <w:rsid w:val="00544744"/>
    <w:rsid w:val="0054529B"/>
    <w:rsid w:val="0054783A"/>
    <w:rsid w:val="005528F0"/>
    <w:rsid w:val="00552A2F"/>
    <w:rsid w:val="00552C63"/>
    <w:rsid w:val="00553B33"/>
    <w:rsid w:val="00553BD6"/>
    <w:rsid w:val="00563158"/>
    <w:rsid w:val="00565A1F"/>
    <w:rsid w:val="00571961"/>
    <w:rsid w:val="00574902"/>
    <w:rsid w:val="005761D9"/>
    <w:rsid w:val="00576904"/>
    <w:rsid w:val="00581C83"/>
    <w:rsid w:val="00585309"/>
    <w:rsid w:val="00585FC6"/>
    <w:rsid w:val="005936E8"/>
    <w:rsid w:val="00593756"/>
    <w:rsid w:val="00594EA2"/>
    <w:rsid w:val="0059712E"/>
    <w:rsid w:val="005A0AA1"/>
    <w:rsid w:val="005A3F52"/>
    <w:rsid w:val="005A4C9F"/>
    <w:rsid w:val="005B187C"/>
    <w:rsid w:val="005B4DBC"/>
    <w:rsid w:val="005B5F74"/>
    <w:rsid w:val="005B6D99"/>
    <w:rsid w:val="005B7988"/>
    <w:rsid w:val="005C65F2"/>
    <w:rsid w:val="005D1D60"/>
    <w:rsid w:val="005E32E7"/>
    <w:rsid w:val="005E3C8A"/>
    <w:rsid w:val="005E607D"/>
    <w:rsid w:val="005E76AE"/>
    <w:rsid w:val="005F1B19"/>
    <w:rsid w:val="005F2C85"/>
    <w:rsid w:val="005F5D08"/>
    <w:rsid w:val="00601461"/>
    <w:rsid w:val="00604583"/>
    <w:rsid w:val="006048BC"/>
    <w:rsid w:val="00605F50"/>
    <w:rsid w:val="006105AA"/>
    <w:rsid w:val="00610697"/>
    <w:rsid w:val="0062063E"/>
    <w:rsid w:val="00622B85"/>
    <w:rsid w:val="00626583"/>
    <w:rsid w:val="006310AC"/>
    <w:rsid w:val="00631D4D"/>
    <w:rsid w:val="00632C43"/>
    <w:rsid w:val="00632D68"/>
    <w:rsid w:val="00633278"/>
    <w:rsid w:val="006365B2"/>
    <w:rsid w:val="00636862"/>
    <w:rsid w:val="00636994"/>
    <w:rsid w:val="00637292"/>
    <w:rsid w:val="00640FD6"/>
    <w:rsid w:val="00644DCD"/>
    <w:rsid w:val="00645A88"/>
    <w:rsid w:val="00646C36"/>
    <w:rsid w:val="00651672"/>
    <w:rsid w:val="00651D57"/>
    <w:rsid w:val="00654A7A"/>
    <w:rsid w:val="00657174"/>
    <w:rsid w:val="00660CB1"/>
    <w:rsid w:val="00664ED8"/>
    <w:rsid w:val="00682FDE"/>
    <w:rsid w:val="00685070"/>
    <w:rsid w:val="00686133"/>
    <w:rsid w:val="0068632B"/>
    <w:rsid w:val="00686A26"/>
    <w:rsid w:val="00687176"/>
    <w:rsid w:val="006871F5"/>
    <w:rsid w:val="0068721E"/>
    <w:rsid w:val="00687FD2"/>
    <w:rsid w:val="00690237"/>
    <w:rsid w:val="0069148B"/>
    <w:rsid w:val="006924DA"/>
    <w:rsid w:val="00692F49"/>
    <w:rsid w:val="0069350B"/>
    <w:rsid w:val="00694588"/>
    <w:rsid w:val="00695B26"/>
    <w:rsid w:val="00696096"/>
    <w:rsid w:val="006A264A"/>
    <w:rsid w:val="006A311B"/>
    <w:rsid w:val="006A5229"/>
    <w:rsid w:val="006A7490"/>
    <w:rsid w:val="006B0852"/>
    <w:rsid w:val="006B2546"/>
    <w:rsid w:val="006B53EA"/>
    <w:rsid w:val="006B74A8"/>
    <w:rsid w:val="006C0A1C"/>
    <w:rsid w:val="006C16D8"/>
    <w:rsid w:val="006C172F"/>
    <w:rsid w:val="006C19FD"/>
    <w:rsid w:val="006C3FD2"/>
    <w:rsid w:val="006C69EE"/>
    <w:rsid w:val="006C74C4"/>
    <w:rsid w:val="006D0E5D"/>
    <w:rsid w:val="006D2B37"/>
    <w:rsid w:val="006D44D5"/>
    <w:rsid w:val="006D5491"/>
    <w:rsid w:val="006D5CE4"/>
    <w:rsid w:val="006D660A"/>
    <w:rsid w:val="006D6CC7"/>
    <w:rsid w:val="006E2214"/>
    <w:rsid w:val="006E53A8"/>
    <w:rsid w:val="006F2171"/>
    <w:rsid w:val="006F4A45"/>
    <w:rsid w:val="00702801"/>
    <w:rsid w:val="00703261"/>
    <w:rsid w:val="00703776"/>
    <w:rsid w:val="007077FB"/>
    <w:rsid w:val="0071000D"/>
    <w:rsid w:val="00710B16"/>
    <w:rsid w:val="00711EC9"/>
    <w:rsid w:val="0071671C"/>
    <w:rsid w:val="00721B6B"/>
    <w:rsid w:val="00732383"/>
    <w:rsid w:val="00733589"/>
    <w:rsid w:val="00735CCD"/>
    <w:rsid w:val="0073654D"/>
    <w:rsid w:val="00737961"/>
    <w:rsid w:val="00742A7B"/>
    <w:rsid w:val="007438E7"/>
    <w:rsid w:val="007462D1"/>
    <w:rsid w:val="0074675C"/>
    <w:rsid w:val="00746839"/>
    <w:rsid w:val="0074747A"/>
    <w:rsid w:val="00751ABF"/>
    <w:rsid w:val="00752542"/>
    <w:rsid w:val="0077365B"/>
    <w:rsid w:val="0077366F"/>
    <w:rsid w:val="00773A31"/>
    <w:rsid w:val="007763D8"/>
    <w:rsid w:val="00777CE4"/>
    <w:rsid w:val="00784287"/>
    <w:rsid w:val="007848B9"/>
    <w:rsid w:val="007852F3"/>
    <w:rsid w:val="00785990"/>
    <w:rsid w:val="00790B9B"/>
    <w:rsid w:val="00792ACD"/>
    <w:rsid w:val="00795E92"/>
    <w:rsid w:val="00796D62"/>
    <w:rsid w:val="007970CC"/>
    <w:rsid w:val="007A455B"/>
    <w:rsid w:val="007A6F9C"/>
    <w:rsid w:val="007B2B51"/>
    <w:rsid w:val="007B5D11"/>
    <w:rsid w:val="007C3437"/>
    <w:rsid w:val="007C4843"/>
    <w:rsid w:val="007C6667"/>
    <w:rsid w:val="007D10E8"/>
    <w:rsid w:val="007D19C4"/>
    <w:rsid w:val="007D2D55"/>
    <w:rsid w:val="007D4D11"/>
    <w:rsid w:val="007D6129"/>
    <w:rsid w:val="007D665A"/>
    <w:rsid w:val="007D7F31"/>
    <w:rsid w:val="007E05B0"/>
    <w:rsid w:val="007E3EBD"/>
    <w:rsid w:val="007F095C"/>
    <w:rsid w:val="007F2772"/>
    <w:rsid w:val="007F32F8"/>
    <w:rsid w:val="007F4249"/>
    <w:rsid w:val="007F5456"/>
    <w:rsid w:val="007F57B1"/>
    <w:rsid w:val="007F625B"/>
    <w:rsid w:val="00801028"/>
    <w:rsid w:val="00807976"/>
    <w:rsid w:val="00807F64"/>
    <w:rsid w:val="008138E6"/>
    <w:rsid w:val="00815DF9"/>
    <w:rsid w:val="00817BAF"/>
    <w:rsid w:val="00820CB1"/>
    <w:rsid w:val="00827C0D"/>
    <w:rsid w:val="00830BF2"/>
    <w:rsid w:val="00832CD0"/>
    <w:rsid w:val="00833ED4"/>
    <w:rsid w:val="008356FE"/>
    <w:rsid w:val="008368ED"/>
    <w:rsid w:val="00836F37"/>
    <w:rsid w:val="008400EC"/>
    <w:rsid w:val="00842532"/>
    <w:rsid w:val="0084293C"/>
    <w:rsid w:val="00843B99"/>
    <w:rsid w:val="00843C99"/>
    <w:rsid w:val="008450E2"/>
    <w:rsid w:val="008471FE"/>
    <w:rsid w:val="008501D1"/>
    <w:rsid w:val="00851B3C"/>
    <w:rsid w:val="008523A0"/>
    <w:rsid w:val="008547B4"/>
    <w:rsid w:val="00854D69"/>
    <w:rsid w:val="00860DC7"/>
    <w:rsid w:val="00861FFF"/>
    <w:rsid w:val="008632E9"/>
    <w:rsid w:val="00866324"/>
    <w:rsid w:val="00872910"/>
    <w:rsid w:val="00873ECA"/>
    <w:rsid w:val="008752E1"/>
    <w:rsid w:val="0087733C"/>
    <w:rsid w:val="00877B7A"/>
    <w:rsid w:val="00881668"/>
    <w:rsid w:val="0088203E"/>
    <w:rsid w:val="00882A1E"/>
    <w:rsid w:val="00882D95"/>
    <w:rsid w:val="00884D9F"/>
    <w:rsid w:val="00886F1E"/>
    <w:rsid w:val="0089624A"/>
    <w:rsid w:val="00896DE9"/>
    <w:rsid w:val="00897326"/>
    <w:rsid w:val="00897BDC"/>
    <w:rsid w:val="008A1D01"/>
    <w:rsid w:val="008B05BC"/>
    <w:rsid w:val="008B6960"/>
    <w:rsid w:val="008C16DB"/>
    <w:rsid w:val="008C2B4E"/>
    <w:rsid w:val="008C5D5B"/>
    <w:rsid w:val="008D03F5"/>
    <w:rsid w:val="008D2E78"/>
    <w:rsid w:val="008D5019"/>
    <w:rsid w:val="008E7E9D"/>
    <w:rsid w:val="008F3D10"/>
    <w:rsid w:val="008F3E6A"/>
    <w:rsid w:val="008F6555"/>
    <w:rsid w:val="008F676E"/>
    <w:rsid w:val="00904F3C"/>
    <w:rsid w:val="00906D56"/>
    <w:rsid w:val="009104A5"/>
    <w:rsid w:val="00912CAA"/>
    <w:rsid w:val="00924358"/>
    <w:rsid w:val="00925154"/>
    <w:rsid w:val="00925639"/>
    <w:rsid w:val="00927028"/>
    <w:rsid w:val="009277A7"/>
    <w:rsid w:val="00931E49"/>
    <w:rsid w:val="00932A9E"/>
    <w:rsid w:val="009332CA"/>
    <w:rsid w:val="009341A2"/>
    <w:rsid w:val="00934A4F"/>
    <w:rsid w:val="00934D06"/>
    <w:rsid w:val="009418B4"/>
    <w:rsid w:val="00942FFF"/>
    <w:rsid w:val="00943DBD"/>
    <w:rsid w:val="009444F1"/>
    <w:rsid w:val="009477A3"/>
    <w:rsid w:val="00947973"/>
    <w:rsid w:val="00947FBB"/>
    <w:rsid w:val="009514E6"/>
    <w:rsid w:val="00964C75"/>
    <w:rsid w:val="00967EEB"/>
    <w:rsid w:val="00973B1B"/>
    <w:rsid w:val="009755DB"/>
    <w:rsid w:val="0097572D"/>
    <w:rsid w:val="00975823"/>
    <w:rsid w:val="00980C7B"/>
    <w:rsid w:val="00981632"/>
    <w:rsid w:val="00985F98"/>
    <w:rsid w:val="0098736D"/>
    <w:rsid w:val="00990CD4"/>
    <w:rsid w:val="00997930"/>
    <w:rsid w:val="00997C0E"/>
    <w:rsid w:val="009A0B1A"/>
    <w:rsid w:val="009A1337"/>
    <w:rsid w:val="009A541F"/>
    <w:rsid w:val="009A66E0"/>
    <w:rsid w:val="009B4495"/>
    <w:rsid w:val="009C09CB"/>
    <w:rsid w:val="009C0D42"/>
    <w:rsid w:val="009C111E"/>
    <w:rsid w:val="009C12C0"/>
    <w:rsid w:val="009C2A2E"/>
    <w:rsid w:val="009C327B"/>
    <w:rsid w:val="009C34C7"/>
    <w:rsid w:val="009C35D0"/>
    <w:rsid w:val="009C3769"/>
    <w:rsid w:val="009C7D74"/>
    <w:rsid w:val="009D055B"/>
    <w:rsid w:val="009D1FC2"/>
    <w:rsid w:val="009D24F2"/>
    <w:rsid w:val="009D265A"/>
    <w:rsid w:val="009D2E3A"/>
    <w:rsid w:val="009D34D1"/>
    <w:rsid w:val="009D3EB5"/>
    <w:rsid w:val="009D60C3"/>
    <w:rsid w:val="009D6BEC"/>
    <w:rsid w:val="009E0BA3"/>
    <w:rsid w:val="009E2E42"/>
    <w:rsid w:val="009E51C1"/>
    <w:rsid w:val="009E5411"/>
    <w:rsid w:val="009E6C97"/>
    <w:rsid w:val="009F01F6"/>
    <w:rsid w:val="009F1176"/>
    <w:rsid w:val="009F5054"/>
    <w:rsid w:val="009F6EB2"/>
    <w:rsid w:val="009F70B2"/>
    <w:rsid w:val="00A0389F"/>
    <w:rsid w:val="00A049D8"/>
    <w:rsid w:val="00A0596C"/>
    <w:rsid w:val="00A10869"/>
    <w:rsid w:val="00A116AE"/>
    <w:rsid w:val="00A117C4"/>
    <w:rsid w:val="00A11CC3"/>
    <w:rsid w:val="00A11F3F"/>
    <w:rsid w:val="00A1249D"/>
    <w:rsid w:val="00A12CEA"/>
    <w:rsid w:val="00A14B2E"/>
    <w:rsid w:val="00A161BD"/>
    <w:rsid w:val="00A2021A"/>
    <w:rsid w:val="00A20A63"/>
    <w:rsid w:val="00A213CF"/>
    <w:rsid w:val="00A26E78"/>
    <w:rsid w:val="00A27469"/>
    <w:rsid w:val="00A310EA"/>
    <w:rsid w:val="00A3119B"/>
    <w:rsid w:val="00A33FD6"/>
    <w:rsid w:val="00A34DA9"/>
    <w:rsid w:val="00A40C78"/>
    <w:rsid w:val="00A44256"/>
    <w:rsid w:val="00A44DAB"/>
    <w:rsid w:val="00A469C4"/>
    <w:rsid w:val="00A4738A"/>
    <w:rsid w:val="00A51606"/>
    <w:rsid w:val="00A517B3"/>
    <w:rsid w:val="00A520BB"/>
    <w:rsid w:val="00A52721"/>
    <w:rsid w:val="00A5537B"/>
    <w:rsid w:val="00A56BB3"/>
    <w:rsid w:val="00A6044E"/>
    <w:rsid w:val="00A675CD"/>
    <w:rsid w:val="00A70EF0"/>
    <w:rsid w:val="00A7473E"/>
    <w:rsid w:val="00A750FA"/>
    <w:rsid w:val="00A81726"/>
    <w:rsid w:val="00A8353F"/>
    <w:rsid w:val="00A87C4F"/>
    <w:rsid w:val="00A90A4A"/>
    <w:rsid w:val="00A93469"/>
    <w:rsid w:val="00A96CCA"/>
    <w:rsid w:val="00AA1C45"/>
    <w:rsid w:val="00AA1E90"/>
    <w:rsid w:val="00AA28CF"/>
    <w:rsid w:val="00AA4C1E"/>
    <w:rsid w:val="00AB1AAD"/>
    <w:rsid w:val="00AB45E9"/>
    <w:rsid w:val="00AB7AD2"/>
    <w:rsid w:val="00AC6082"/>
    <w:rsid w:val="00AD0515"/>
    <w:rsid w:val="00AD38C9"/>
    <w:rsid w:val="00AD3FEA"/>
    <w:rsid w:val="00AD755B"/>
    <w:rsid w:val="00AD7EFC"/>
    <w:rsid w:val="00AE0864"/>
    <w:rsid w:val="00AE5B74"/>
    <w:rsid w:val="00AE7CDD"/>
    <w:rsid w:val="00AF410B"/>
    <w:rsid w:val="00B009BF"/>
    <w:rsid w:val="00B02A22"/>
    <w:rsid w:val="00B058C8"/>
    <w:rsid w:val="00B07915"/>
    <w:rsid w:val="00B07937"/>
    <w:rsid w:val="00B10EF3"/>
    <w:rsid w:val="00B12D8B"/>
    <w:rsid w:val="00B15D8C"/>
    <w:rsid w:val="00B17CD0"/>
    <w:rsid w:val="00B21013"/>
    <w:rsid w:val="00B219D9"/>
    <w:rsid w:val="00B24E26"/>
    <w:rsid w:val="00B269B0"/>
    <w:rsid w:val="00B26EB6"/>
    <w:rsid w:val="00B26F69"/>
    <w:rsid w:val="00B31460"/>
    <w:rsid w:val="00B3434F"/>
    <w:rsid w:val="00B34528"/>
    <w:rsid w:val="00B357B5"/>
    <w:rsid w:val="00B36CE6"/>
    <w:rsid w:val="00B37E81"/>
    <w:rsid w:val="00B40352"/>
    <w:rsid w:val="00B40D97"/>
    <w:rsid w:val="00B4149E"/>
    <w:rsid w:val="00B425E6"/>
    <w:rsid w:val="00B42C95"/>
    <w:rsid w:val="00B43526"/>
    <w:rsid w:val="00B441F6"/>
    <w:rsid w:val="00B443A9"/>
    <w:rsid w:val="00B4698B"/>
    <w:rsid w:val="00B469FA"/>
    <w:rsid w:val="00B47C25"/>
    <w:rsid w:val="00B47FFD"/>
    <w:rsid w:val="00B51FB4"/>
    <w:rsid w:val="00B542CC"/>
    <w:rsid w:val="00B553F1"/>
    <w:rsid w:val="00B560B6"/>
    <w:rsid w:val="00B62ADC"/>
    <w:rsid w:val="00B64D19"/>
    <w:rsid w:val="00B652AF"/>
    <w:rsid w:val="00B65927"/>
    <w:rsid w:val="00B66C72"/>
    <w:rsid w:val="00B67529"/>
    <w:rsid w:val="00B70FBF"/>
    <w:rsid w:val="00B7395B"/>
    <w:rsid w:val="00B758E7"/>
    <w:rsid w:val="00B80017"/>
    <w:rsid w:val="00B809FB"/>
    <w:rsid w:val="00B85C12"/>
    <w:rsid w:val="00B87846"/>
    <w:rsid w:val="00B87EEE"/>
    <w:rsid w:val="00B918E0"/>
    <w:rsid w:val="00B941E2"/>
    <w:rsid w:val="00B95D2F"/>
    <w:rsid w:val="00B9613D"/>
    <w:rsid w:val="00B973FC"/>
    <w:rsid w:val="00B974FC"/>
    <w:rsid w:val="00B97FDD"/>
    <w:rsid w:val="00BA01CD"/>
    <w:rsid w:val="00BA0E6B"/>
    <w:rsid w:val="00BA751C"/>
    <w:rsid w:val="00BB1804"/>
    <w:rsid w:val="00BB523F"/>
    <w:rsid w:val="00BB71D7"/>
    <w:rsid w:val="00BC2D8D"/>
    <w:rsid w:val="00BC64DD"/>
    <w:rsid w:val="00BC6795"/>
    <w:rsid w:val="00BC6BBE"/>
    <w:rsid w:val="00BC6CFF"/>
    <w:rsid w:val="00BC7107"/>
    <w:rsid w:val="00BC7CBE"/>
    <w:rsid w:val="00BD2880"/>
    <w:rsid w:val="00BD2D85"/>
    <w:rsid w:val="00BD66A1"/>
    <w:rsid w:val="00BE0B26"/>
    <w:rsid w:val="00BE0C31"/>
    <w:rsid w:val="00BE0D37"/>
    <w:rsid w:val="00BE3BF6"/>
    <w:rsid w:val="00BE3C89"/>
    <w:rsid w:val="00BE451A"/>
    <w:rsid w:val="00BE48CA"/>
    <w:rsid w:val="00BE4A36"/>
    <w:rsid w:val="00BE4DDE"/>
    <w:rsid w:val="00BE6F9B"/>
    <w:rsid w:val="00BF1D78"/>
    <w:rsid w:val="00BF43ED"/>
    <w:rsid w:val="00BF7574"/>
    <w:rsid w:val="00C00D95"/>
    <w:rsid w:val="00C01A7D"/>
    <w:rsid w:val="00C06C6C"/>
    <w:rsid w:val="00C073F5"/>
    <w:rsid w:val="00C07D40"/>
    <w:rsid w:val="00C13022"/>
    <w:rsid w:val="00C13ED5"/>
    <w:rsid w:val="00C2041B"/>
    <w:rsid w:val="00C2116D"/>
    <w:rsid w:val="00C223E0"/>
    <w:rsid w:val="00C225C9"/>
    <w:rsid w:val="00C22F4C"/>
    <w:rsid w:val="00C24BF3"/>
    <w:rsid w:val="00C25BA3"/>
    <w:rsid w:val="00C325B6"/>
    <w:rsid w:val="00C34331"/>
    <w:rsid w:val="00C3480E"/>
    <w:rsid w:val="00C41893"/>
    <w:rsid w:val="00C44F6E"/>
    <w:rsid w:val="00C47F73"/>
    <w:rsid w:val="00C51764"/>
    <w:rsid w:val="00C51B3B"/>
    <w:rsid w:val="00C523ED"/>
    <w:rsid w:val="00C54F56"/>
    <w:rsid w:val="00C62392"/>
    <w:rsid w:val="00C6584E"/>
    <w:rsid w:val="00C747B9"/>
    <w:rsid w:val="00C75CEC"/>
    <w:rsid w:val="00C81462"/>
    <w:rsid w:val="00C848DD"/>
    <w:rsid w:val="00C85E71"/>
    <w:rsid w:val="00C91ACE"/>
    <w:rsid w:val="00C9278E"/>
    <w:rsid w:val="00C93389"/>
    <w:rsid w:val="00C94A3D"/>
    <w:rsid w:val="00C961D4"/>
    <w:rsid w:val="00C96474"/>
    <w:rsid w:val="00CA27D6"/>
    <w:rsid w:val="00CA5AF7"/>
    <w:rsid w:val="00CB18A3"/>
    <w:rsid w:val="00CB1BAC"/>
    <w:rsid w:val="00CB47EC"/>
    <w:rsid w:val="00CB6D35"/>
    <w:rsid w:val="00CB7158"/>
    <w:rsid w:val="00CC1357"/>
    <w:rsid w:val="00CC1B30"/>
    <w:rsid w:val="00CC3770"/>
    <w:rsid w:val="00CC6A85"/>
    <w:rsid w:val="00CC7C83"/>
    <w:rsid w:val="00CD0111"/>
    <w:rsid w:val="00CD0BF6"/>
    <w:rsid w:val="00CD1328"/>
    <w:rsid w:val="00CD2A77"/>
    <w:rsid w:val="00CD31A2"/>
    <w:rsid w:val="00CD37DE"/>
    <w:rsid w:val="00CD685F"/>
    <w:rsid w:val="00CE0968"/>
    <w:rsid w:val="00CE5C03"/>
    <w:rsid w:val="00CF3A55"/>
    <w:rsid w:val="00CF3AD2"/>
    <w:rsid w:val="00CF435A"/>
    <w:rsid w:val="00CF5293"/>
    <w:rsid w:val="00D01FEF"/>
    <w:rsid w:val="00D02413"/>
    <w:rsid w:val="00D03EE6"/>
    <w:rsid w:val="00D04DCD"/>
    <w:rsid w:val="00D054A6"/>
    <w:rsid w:val="00D059AD"/>
    <w:rsid w:val="00D0607C"/>
    <w:rsid w:val="00D07196"/>
    <w:rsid w:val="00D12CB4"/>
    <w:rsid w:val="00D1329A"/>
    <w:rsid w:val="00D141E5"/>
    <w:rsid w:val="00D15C40"/>
    <w:rsid w:val="00D2061E"/>
    <w:rsid w:val="00D20ECA"/>
    <w:rsid w:val="00D2594D"/>
    <w:rsid w:val="00D25A46"/>
    <w:rsid w:val="00D326C0"/>
    <w:rsid w:val="00D33E24"/>
    <w:rsid w:val="00D35D86"/>
    <w:rsid w:val="00D35E1F"/>
    <w:rsid w:val="00D42AA4"/>
    <w:rsid w:val="00D454C2"/>
    <w:rsid w:val="00D46BB9"/>
    <w:rsid w:val="00D476C3"/>
    <w:rsid w:val="00D520D9"/>
    <w:rsid w:val="00D52874"/>
    <w:rsid w:val="00D55655"/>
    <w:rsid w:val="00D57C67"/>
    <w:rsid w:val="00D60650"/>
    <w:rsid w:val="00D615FC"/>
    <w:rsid w:val="00D627CD"/>
    <w:rsid w:val="00D62FA4"/>
    <w:rsid w:val="00D65BA7"/>
    <w:rsid w:val="00D731F2"/>
    <w:rsid w:val="00D74147"/>
    <w:rsid w:val="00D76B23"/>
    <w:rsid w:val="00D84245"/>
    <w:rsid w:val="00D85E58"/>
    <w:rsid w:val="00D90466"/>
    <w:rsid w:val="00D94F6E"/>
    <w:rsid w:val="00DA5963"/>
    <w:rsid w:val="00DA63F9"/>
    <w:rsid w:val="00DA7DC5"/>
    <w:rsid w:val="00DB0470"/>
    <w:rsid w:val="00DB45C7"/>
    <w:rsid w:val="00DB54AA"/>
    <w:rsid w:val="00DC23CD"/>
    <w:rsid w:val="00DC28CA"/>
    <w:rsid w:val="00DC3970"/>
    <w:rsid w:val="00DC4945"/>
    <w:rsid w:val="00DC6073"/>
    <w:rsid w:val="00DD1A8F"/>
    <w:rsid w:val="00DD4541"/>
    <w:rsid w:val="00DD4B57"/>
    <w:rsid w:val="00DD6C13"/>
    <w:rsid w:val="00DE1D2F"/>
    <w:rsid w:val="00DE2553"/>
    <w:rsid w:val="00DE25D6"/>
    <w:rsid w:val="00DE3CD3"/>
    <w:rsid w:val="00DE4B02"/>
    <w:rsid w:val="00DE5272"/>
    <w:rsid w:val="00DE6E51"/>
    <w:rsid w:val="00DF2099"/>
    <w:rsid w:val="00DF48A7"/>
    <w:rsid w:val="00E001BA"/>
    <w:rsid w:val="00E013DF"/>
    <w:rsid w:val="00E016E9"/>
    <w:rsid w:val="00E04428"/>
    <w:rsid w:val="00E045B7"/>
    <w:rsid w:val="00E049DD"/>
    <w:rsid w:val="00E1220B"/>
    <w:rsid w:val="00E12E90"/>
    <w:rsid w:val="00E17ACE"/>
    <w:rsid w:val="00E20AC8"/>
    <w:rsid w:val="00E2187B"/>
    <w:rsid w:val="00E257EC"/>
    <w:rsid w:val="00E25D5C"/>
    <w:rsid w:val="00E27240"/>
    <w:rsid w:val="00E31532"/>
    <w:rsid w:val="00E315A4"/>
    <w:rsid w:val="00E33C8B"/>
    <w:rsid w:val="00E35FE3"/>
    <w:rsid w:val="00E404EE"/>
    <w:rsid w:val="00E4145D"/>
    <w:rsid w:val="00E44AE6"/>
    <w:rsid w:val="00E46F5C"/>
    <w:rsid w:val="00E470C9"/>
    <w:rsid w:val="00E4720A"/>
    <w:rsid w:val="00E5685E"/>
    <w:rsid w:val="00E6150F"/>
    <w:rsid w:val="00E63CFA"/>
    <w:rsid w:val="00E6568A"/>
    <w:rsid w:val="00E65A69"/>
    <w:rsid w:val="00E65A75"/>
    <w:rsid w:val="00E67E79"/>
    <w:rsid w:val="00E71970"/>
    <w:rsid w:val="00E75133"/>
    <w:rsid w:val="00E769A6"/>
    <w:rsid w:val="00E8039E"/>
    <w:rsid w:val="00E822C4"/>
    <w:rsid w:val="00E824EB"/>
    <w:rsid w:val="00E939DC"/>
    <w:rsid w:val="00E93C4C"/>
    <w:rsid w:val="00E95956"/>
    <w:rsid w:val="00E95EBF"/>
    <w:rsid w:val="00E96EB3"/>
    <w:rsid w:val="00EA0935"/>
    <w:rsid w:val="00EA33DA"/>
    <w:rsid w:val="00EA3518"/>
    <w:rsid w:val="00EA39ED"/>
    <w:rsid w:val="00EB31E2"/>
    <w:rsid w:val="00EB354C"/>
    <w:rsid w:val="00EB6169"/>
    <w:rsid w:val="00EB6DAB"/>
    <w:rsid w:val="00EB7422"/>
    <w:rsid w:val="00EC1672"/>
    <w:rsid w:val="00EC2CD5"/>
    <w:rsid w:val="00EC4D46"/>
    <w:rsid w:val="00EC7370"/>
    <w:rsid w:val="00ED5A38"/>
    <w:rsid w:val="00EE0FB0"/>
    <w:rsid w:val="00EE29E5"/>
    <w:rsid w:val="00EE2D67"/>
    <w:rsid w:val="00EE44BD"/>
    <w:rsid w:val="00EE67F8"/>
    <w:rsid w:val="00EE7449"/>
    <w:rsid w:val="00EE7801"/>
    <w:rsid w:val="00EF07F2"/>
    <w:rsid w:val="00EF0BA7"/>
    <w:rsid w:val="00EF1787"/>
    <w:rsid w:val="00EF20BC"/>
    <w:rsid w:val="00EF4EEA"/>
    <w:rsid w:val="00EF5324"/>
    <w:rsid w:val="00EF6BC2"/>
    <w:rsid w:val="00EF764E"/>
    <w:rsid w:val="00F023AE"/>
    <w:rsid w:val="00F02DA5"/>
    <w:rsid w:val="00F06E4E"/>
    <w:rsid w:val="00F103FB"/>
    <w:rsid w:val="00F13226"/>
    <w:rsid w:val="00F17442"/>
    <w:rsid w:val="00F222D2"/>
    <w:rsid w:val="00F24767"/>
    <w:rsid w:val="00F30ACD"/>
    <w:rsid w:val="00F32FCE"/>
    <w:rsid w:val="00F36B28"/>
    <w:rsid w:val="00F37E7C"/>
    <w:rsid w:val="00F40AFB"/>
    <w:rsid w:val="00F42EF0"/>
    <w:rsid w:val="00F42F75"/>
    <w:rsid w:val="00F44B1A"/>
    <w:rsid w:val="00F45837"/>
    <w:rsid w:val="00F46B28"/>
    <w:rsid w:val="00F4738C"/>
    <w:rsid w:val="00F4747A"/>
    <w:rsid w:val="00F5587E"/>
    <w:rsid w:val="00F561C1"/>
    <w:rsid w:val="00F56DDD"/>
    <w:rsid w:val="00F577EE"/>
    <w:rsid w:val="00F65572"/>
    <w:rsid w:val="00F71201"/>
    <w:rsid w:val="00F75FA4"/>
    <w:rsid w:val="00F763C0"/>
    <w:rsid w:val="00F7746F"/>
    <w:rsid w:val="00F77551"/>
    <w:rsid w:val="00F8462B"/>
    <w:rsid w:val="00F93175"/>
    <w:rsid w:val="00F93C2E"/>
    <w:rsid w:val="00F93CAD"/>
    <w:rsid w:val="00F951F9"/>
    <w:rsid w:val="00FA1636"/>
    <w:rsid w:val="00FA53CE"/>
    <w:rsid w:val="00FB21A2"/>
    <w:rsid w:val="00FC3D7F"/>
    <w:rsid w:val="00FC4B73"/>
    <w:rsid w:val="00FD2E58"/>
    <w:rsid w:val="00FD6DDB"/>
    <w:rsid w:val="00FD770D"/>
    <w:rsid w:val="00FE18E3"/>
    <w:rsid w:val="00FE2579"/>
    <w:rsid w:val="00FE69DF"/>
    <w:rsid w:val="00FE785D"/>
    <w:rsid w:val="00FF3921"/>
    <w:rsid w:val="00FF55D5"/>
    <w:rsid w:val="00FF5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74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annotation reference" w:uiPriority="0"/>
    <w:lsdException w:name="page number" w:uiPriority="0"/>
    <w:lsdException w:name="endnote text" w:uiPriority="0"/>
    <w:lsdException w:name="List 2" w:uiPriority="0"/>
    <w:lsdException w:name="List 3" w:uiPriority="0"/>
    <w:lsdException w:name="List 4"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D7877"/>
    <w:pPr>
      <w:keepNext/>
      <w:spacing w:after="0" w:line="240" w:lineRule="auto"/>
      <w:outlineLvl w:val="0"/>
    </w:pPr>
    <w:rPr>
      <w:rFonts w:ascii="Times New Roman" w:eastAsia="MS Mincho" w:hAnsi="Times New Roman" w:cs="Times New Roman"/>
      <w:sz w:val="24"/>
      <w:szCs w:val="24"/>
      <w:lang w:val="sq-AL"/>
    </w:rPr>
  </w:style>
  <w:style w:type="paragraph" w:styleId="Heading2">
    <w:name w:val="heading 2"/>
    <w:basedOn w:val="Normal"/>
    <w:next w:val="Normal"/>
    <w:link w:val="Heading2Char"/>
    <w:qFormat/>
    <w:rsid w:val="004D7877"/>
    <w:pPr>
      <w:keepNext/>
      <w:spacing w:after="0" w:line="240" w:lineRule="auto"/>
      <w:ind w:left="5760"/>
      <w:jc w:val="both"/>
      <w:outlineLvl w:val="1"/>
    </w:pPr>
    <w:rPr>
      <w:rFonts w:ascii="Times New Roman" w:eastAsia="MS Mincho" w:hAnsi="Times New Roman" w:cs="Times New Roman"/>
      <w:b/>
      <w:sz w:val="24"/>
      <w:szCs w:val="24"/>
      <w:lang w:val="sq-AL"/>
    </w:rPr>
  </w:style>
  <w:style w:type="paragraph" w:styleId="Heading3">
    <w:name w:val="heading 3"/>
    <w:basedOn w:val="Normal"/>
    <w:next w:val="Normal"/>
    <w:link w:val="Heading3Char"/>
    <w:qFormat/>
    <w:rsid w:val="004D7877"/>
    <w:pPr>
      <w:keepNext/>
      <w:spacing w:after="0" w:line="240" w:lineRule="auto"/>
      <w:jc w:val="both"/>
      <w:outlineLvl w:val="2"/>
    </w:pPr>
    <w:rPr>
      <w:rFonts w:ascii="Times New Roman" w:eastAsia="MS Mincho" w:hAnsi="Times New Roman" w:cs="Times New Roman"/>
      <w:sz w:val="24"/>
      <w:szCs w:val="24"/>
      <w:lang w:val="sq-AL"/>
    </w:rPr>
  </w:style>
  <w:style w:type="paragraph" w:styleId="Heading4">
    <w:name w:val="heading 4"/>
    <w:basedOn w:val="Normal"/>
    <w:next w:val="Normal"/>
    <w:link w:val="Heading4Char"/>
    <w:qFormat/>
    <w:rsid w:val="004D7877"/>
    <w:pPr>
      <w:keepNext/>
      <w:spacing w:after="0" w:line="240" w:lineRule="auto"/>
      <w:jc w:val="center"/>
      <w:outlineLvl w:val="3"/>
    </w:pPr>
    <w:rPr>
      <w:rFonts w:ascii="Times New Roman" w:eastAsia="MS Mincho" w:hAnsi="Times New Roman" w:cs="Times New Roman"/>
      <w:b/>
      <w:sz w:val="24"/>
      <w:szCs w:val="24"/>
      <w:u w:val="single"/>
      <w:lang w:val="sq-AL"/>
    </w:rPr>
  </w:style>
  <w:style w:type="paragraph" w:styleId="Heading5">
    <w:name w:val="heading 5"/>
    <w:basedOn w:val="Normal"/>
    <w:next w:val="Normal"/>
    <w:link w:val="Heading5Char"/>
    <w:qFormat/>
    <w:rsid w:val="004D7877"/>
    <w:pPr>
      <w:keepNext/>
      <w:spacing w:after="0" w:line="240" w:lineRule="auto"/>
      <w:jc w:val="both"/>
      <w:outlineLvl w:val="4"/>
    </w:pPr>
    <w:rPr>
      <w:rFonts w:ascii="Times New Roman" w:eastAsia="MS Mincho" w:hAnsi="Times New Roman" w:cs="Times New Roman"/>
      <w:b/>
      <w:sz w:val="24"/>
      <w:szCs w:val="24"/>
      <w:lang w:val="sq-AL"/>
    </w:rPr>
  </w:style>
  <w:style w:type="paragraph" w:styleId="Heading6">
    <w:name w:val="heading 6"/>
    <w:basedOn w:val="Normal"/>
    <w:next w:val="Normal"/>
    <w:link w:val="Heading6Char"/>
    <w:qFormat/>
    <w:rsid w:val="004D7877"/>
    <w:pPr>
      <w:keepNext/>
      <w:spacing w:after="0" w:line="240" w:lineRule="auto"/>
      <w:jc w:val="right"/>
      <w:outlineLvl w:val="5"/>
    </w:pPr>
    <w:rPr>
      <w:rFonts w:ascii="Times New Roman" w:eastAsia="MS Mincho" w:hAnsi="Times New Roman" w:cs="Times New Roman"/>
      <w:b/>
      <w:sz w:val="24"/>
      <w:szCs w:val="24"/>
      <w:lang w:val="sq-AL"/>
    </w:rPr>
  </w:style>
  <w:style w:type="paragraph" w:styleId="Heading7">
    <w:name w:val="heading 7"/>
    <w:basedOn w:val="Normal"/>
    <w:next w:val="Normal"/>
    <w:link w:val="Heading7Char"/>
    <w:qFormat/>
    <w:rsid w:val="004D7877"/>
    <w:pPr>
      <w:keepNext/>
      <w:spacing w:after="0" w:line="240" w:lineRule="auto"/>
      <w:jc w:val="center"/>
      <w:outlineLvl w:val="6"/>
    </w:pPr>
    <w:rPr>
      <w:rFonts w:ascii="Times New Roman" w:eastAsia="MS Mincho" w:hAnsi="Times New Roman" w:cs="Times New Roman"/>
      <w:b/>
      <w:sz w:val="24"/>
      <w:szCs w:val="24"/>
      <w:lang w:val="sq-AL"/>
    </w:rPr>
  </w:style>
  <w:style w:type="paragraph" w:styleId="Heading8">
    <w:name w:val="heading 8"/>
    <w:basedOn w:val="Normal"/>
    <w:next w:val="Normal"/>
    <w:link w:val="Heading8Char"/>
    <w:qFormat/>
    <w:rsid w:val="004D7877"/>
    <w:pPr>
      <w:keepNext/>
      <w:spacing w:after="0" w:line="240" w:lineRule="auto"/>
      <w:ind w:left="3600" w:firstLine="720"/>
      <w:outlineLvl w:val="7"/>
    </w:pPr>
    <w:rPr>
      <w:rFonts w:ascii="Times New Roman" w:eastAsia="MS Mincho" w:hAnsi="Times New Roman" w:cs="Times New Roman"/>
      <w:b/>
      <w:sz w:val="24"/>
      <w:szCs w:val="24"/>
      <w:lang w:val="sq-AL"/>
    </w:rPr>
  </w:style>
  <w:style w:type="paragraph" w:styleId="Heading9">
    <w:name w:val="heading 9"/>
    <w:basedOn w:val="Normal"/>
    <w:next w:val="Normal"/>
    <w:link w:val="Heading9Char"/>
    <w:qFormat/>
    <w:rsid w:val="004D7877"/>
    <w:pPr>
      <w:keepNext/>
      <w:spacing w:after="0" w:line="240" w:lineRule="auto"/>
      <w:outlineLvl w:val="8"/>
    </w:pPr>
    <w:rPr>
      <w:rFonts w:ascii="Times New Roman" w:eastAsia="MS Mincho" w:hAnsi="Times New Roman" w:cs="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32383"/>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732383"/>
    <w:rPr>
      <w:rFonts w:ascii="Times New Roman" w:eastAsia="Times New Roman" w:hAnsi="Times New Roman" w:cs="Times New Roman"/>
      <w:sz w:val="20"/>
      <w:szCs w:val="20"/>
      <w:lang w:val="sq-AL"/>
    </w:rPr>
  </w:style>
  <w:style w:type="character" w:styleId="FootnoteReference">
    <w:name w:val="footnote reference"/>
    <w:uiPriority w:val="99"/>
    <w:unhideWhenUsed/>
    <w:rsid w:val="00732383"/>
    <w:rPr>
      <w:vertAlign w:val="superscript"/>
    </w:rPr>
  </w:style>
  <w:style w:type="paragraph" w:styleId="BalloonText">
    <w:name w:val="Balloon Text"/>
    <w:basedOn w:val="Normal"/>
    <w:link w:val="BalloonTextChar"/>
    <w:semiHidden/>
    <w:unhideWhenUsed/>
    <w:rsid w:val="00E218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E2187B"/>
    <w:rPr>
      <w:rFonts w:ascii="Tahoma" w:hAnsi="Tahoma" w:cs="Tahoma"/>
      <w:sz w:val="16"/>
      <w:szCs w:val="16"/>
    </w:rPr>
  </w:style>
  <w:style w:type="paragraph" w:styleId="ListParagraph">
    <w:name w:val="List Paragraph"/>
    <w:basedOn w:val="Normal"/>
    <w:uiPriority w:val="34"/>
    <w:qFormat/>
    <w:rsid w:val="00A750FA"/>
    <w:pPr>
      <w:ind w:left="720"/>
      <w:contextualSpacing/>
    </w:pPr>
  </w:style>
  <w:style w:type="character" w:customStyle="1" w:styleId="Heading1Char">
    <w:name w:val="Heading 1 Char"/>
    <w:basedOn w:val="DefaultParagraphFont"/>
    <w:link w:val="Heading1"/>
    <w:rsid w:val="004D7877"/>
    <w:rPr>
      <w:rFonts w:ascii="Times New Roman" w:eastAsia="MS Mincho" w:hAnsi="Times New Roman" w:cs="Times New Roman"/>
      <w:sz w:val="24"/>
      <w:szCs w:val="24"/>
      <w:lang w:val="sq-AL"/>
    </w:rPr>
  </w:style>
  <w:style w:type="character" w:customStyle="1" w:styleId="Heading2Char">
    <w:name w:val="Heading 2 Char"/>
    <w:basedOn w:val="DefaultParagraphFont"/>
    <w:link w:val="Heading2"/>
    <w:rsid w:val="004D7877"/>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rsid w:val="004D7877"/>
    <w:rPr>
      <w:rFonts w:ascii="Times New Roman" w:eastAsia="MS Mincho" w:hAnsi="Times New Roman" w:cs="Times New Roman"/>
      <w:sz w:val="24"/>
      <w:szCs w:val="24"/>
      <w:lang w:val="sq-AL"/>
    </w:rPr>
  </w:style>
  <w:style w:type="character" w:customStyle="1" w:styleId="Heading4Char">
    <w:name w:val="Heading 4 Char"/>
    <w:basedOn w:val="DefaultParagraphFont"/>
    <w:link w:val="Heading4"/>
    <w:rsid w:val="004D7877"/>
    <w:rPr>
      <w:rFonts w:ascii="Times New Roman" w:eastAsia="MS Mincho" w:hAnsi="Times New Roman" w:cs="Times New Roman"/>
      <w:b/>
      <w:sz w:val="24"/>
      <w:szCs w:val="24"/>
      <w:u w:val="single"/>
      <w:lang w:val="sq-AL"/>
    </w:rPr>
  </w:style>
  <w:style w:type="character" w:customStyle="1" w:styleId="Heading5Char">
    <w:name w:val="Heading 5 Char"/>
    <w:basedOn w:val="DefaultParagraphFont"/>
    <w:link w:val="Heading5"/>
    <w:rsid w:val="004D7877"/>
    <w:rPr>
      <w:rFonts w:ascii="Times New Roman" w:eastAsia="MS Mincho" w:hAnsi="Times New Roman" w:cs="Times New Roman"/>
      <w:b/>
      <w:sz w:val="24"/>
      <w:szCs w:val="24"/>
      <w:lang w:val="sq-AL"/>
    </w:rPr>
  </w:style>
  <w:style w:type="character" w:customStyle="1" w:styleId="Heading6Char">
    <w:name w:val="Heading 6 Char"/>
    <w:basedOn w:val="DefaultParagraphFont"/>
    <w:link w:val="Heading6"/>
    <w:rsid w:val="004D7877"/>
    <w:rPr>
      <w:rFonts w:ascii="Times New Roman" w:eastAsia="MS Mincho" w:hAnsi="Times New Roman" w:cs="Times New Roman"/>
      <w:b/>
      <w:sz w:val="24"/>
      <w:szCs w:val="24"/>
      <w:lang w:val="sq-AL"/>
    </w:rPr>
  </w:style>
  <w:style w:type="character" w:customStyle="1" w:styleId="Heading7Char">
    <w:name w:val="Heading 7 Char"/>
    <w:basedOn w:val="DefaultParagraphFont"/>
    <w:link w:val="Heading7"/>
    <w:rsid w:val="004D7877"/>
    <w:rPr>
      <w:rFonts w:ascii="Times New Roman" w:eastAsia="MS Mincho" w:hAnsi="Times New Roman" w:cs="Times New Roman"/>
      <w:b/>
      <w:sz w:val="24"/>
      <w:szCs w:val="24"/>
      <w:lang w:val="sq-AL"/>
    </w:rPr>
  </w:style>
  <w:style w:type="character" w:customStyle="1" w:styleId="Heading8Char">
    <w:name w:val="Heading 8 Char"/>
    <w:basedOn w:val="DefaultParagraphFont"/>
    <w:link w:val="Heading8"/>
    <w:rsid w:val="004D7877"/>
    <w:rPr>
      <w:rFonts w:ascii="Times New Roman" w:eastAsia="MS Mincho" w:hAnsi="Times New Roman" w:cs="Times New Roman"/>
      <w:b/>
      <w:sz w:val="24"/>
      <w:szCs w:val="24"/>
      <w:lang w:val="sq-AL"/>
    </w:rPr>
  </w:style>
  <w:style w:type="character" w:customStyle="1" w:styleId="Heading9Char">
    <w:name w:val="Heading 9 Char"/>
    <w:basedOn w:val="DefaultParagraphFont"/>
    <w:link w:val="Heading9"/>
    <w:rsid w:val="004D7877"/>
    <w:rPr>
      <w:rFonts w:ascii="Times New Roman" w:eastAsia="MS Mincho" w:hAnsi="Times New Roman" w:cs="Times New Roman"/>
      <w:b/>
      <w:sz w:val="24"/>
      <w:szCs w:val="24"/>
      <w:lang w:val="sq-AL"/>
    </w:rPr>
  </w:style>
  <w:style w:type="character" w:customStyle="1" w:styleId="hps">
    <w:name w:val="hps"/>
    <w:basedOn w:val="DefaultParagraphFont"/>
    <w:rsid w:val="004D7877"/>
  </w:style>
  <w:style w:type="paragraph" w:styleId="Header">
    <w:name w:val="header"/>
    <w:basedOn w:val="Normal"/>
    <w:link w:val="HeaderChar"/>
    <w:uiPriority w:val="99"/>
    <w:rsid w:val="004D7877"/>
    <w:pPr>
      <w:tabs>
        <w:tab w:val="center" w:pos="4320"/>
        <w:tab w:val="right" w:pos="8640"/>
      </w:tabs>
      <w:spacing w:after="0" w:line="240" w:lineRule="auto"/>
    </w:pPr>
    <w:rPr>
      <w:rFonts w:ascii="Times New Roman" w:eastAsia="MS Mincho" w:hAnsi="Times New Roman" w:cs="Times New Roman"/>
      <w:sz w:val="24"/>
      <w:szCs w:val="24"/>
      <w:lang w:val="sq-AL"/>
    </w:rPr>
  </w:style>
  <w:style w:type="character" w:customStyle="1" w:styleId="HeaderChar">
    <w:name w:val="Header Char"/>
    <w:basedOn w:val="DefaultParagraphFont"/>
    <w:link w:val="Header"/>
    <w:uiPriority w:val="99"/>
    <w:rsid w:val="004D7877"/>
    <w:rPr>
      <w:rFonts w:ascii="Times New Roman" w:eastAsia="MS Mincho" w:hAnsi="Times New Roman" w:cs="Times New Roman"/>
      <w:sz w:val="24"/>
      <w:szCs w:val="24"/>
      <w:lang w:val="sq-AL"/>
    </w:rPr>
  </w:style>
  <w:style w:type="paragraph" w:styleId="Footer">
    <w:name w:val="footer"/>
    <w:basedOn w:val="Normal"/>
    <w:link w:val="FooterChar"/>
    <w:rsid w:val="004D7877"/>
    <w:pPr>
      <w:tabs>
        <w:tab w:val="center" w:pos="4320"/>
        <w:tab w:val="right" w:pos="8640"/>
      </w:tabs>
      <w:spacing w:after="0" w:line="240" w:lineRule="auto"/>
    </w:pPr>
    <w:rPr>
      <w:rFonts w:ascii="Times New Roman" w:eastAsia="MS Mincho" w:hAnsi="Times New Roman" w:cs="Times New Roman"/>
      <w:sz w:val="24"/>
      <w:szCs w:val="24"/>
      <w:lang w:val="sq-AL"/>
    </w:rPr>
  </w:style>
  <w:style w:type="character" w:customStyle="1" w:styleId="FooterChar">
    <w:name w:val="Footer Char"/>
    <w:basedOn w:val="DefaultParagraphFont"/>
    <w:link w:val="Footer"/>
    <w:rsid w:val="004D7877"/>
    <w:rPr>
      <w:rFonts w:ascii="Times New Roman" w:eastAsia="MS Mincho" w:hAnsi="Times New Roman" w:cs="Times New Roman"/>
      <w:sz w:val="24"/>
      <w:szCs w:val="24"/>
      <w:lang w:val="sq-AL"/>
    </w:rPr>
  </w:style>
  <w:style w:type="paragraph" w:styleId="BodyText">
    <w:name w:val="Body Text"/>
    <w:basedOn w:val="Normal"/>
    <w:link w:val="BodyTextChar"/>
    <w:rsid w:val="004D7877"/>
    <w:pPr>
      <w:spacing w:after="0" w:line="240" w:lineRule="auto"/>
    </w:pPr>
    <w:rPr>
      <w:rFonts w:ascii="Times New Roman" w:eastAsia="MS Mincho" w:hAnsi="Times New Roman" w:cs="Times New Roman"/>
      <w:sz w:val="24"/>
      <w:szCs w:val="24"/>
      <w:lang w:val="sq-AL"/>
    </w:rPr>
  </w:style>
  <w:style w:type="character" w:customStyle="1" w:styleId="BodyTextChar">
    <w:name w:val="Body Text Char"/>
    <w:basedOn w:val="DefaultParagraphFont"/>
    <w:link w:val="BodyText"/>
    <w:rsid w:val="004D7877"/>
    <w:rPr>
      <w:rFonts w:ascii="Times New Roman" w:eastAsia="MS Mincho" w:hAnsi="Times New Roman" w:cs="Times New Roman"/>
      <w:sz w:val="24"/>
      <w:szCs w:val="24"/>
      <w:lang w:val="sq-AL"/>
    </w:rPr>
  </w:style>
  <w:style w:type="paragraph" w:styleId="BodyText3">
    <w:name w:val="Body Text 3"/>
    <w:basedOn w:val="Normal"/>
    <w:link w:val="BodyText3Char"/>
    <w:rsid w:val="004D7877"/>
    <w:pPr>
      <w:spacing w:after="0" w:line="240" w:lineRule="auto"/>
      <w:jc w:val="both"/>
    </w:pPr>
    <w:rPr>
      <w:rFonts w:ascii="Times New Roman" w:eastAsia="MS Mincho" w:hAnsi="Times New Roman" w:cs="Times New Roman"/>
      <w:sz w:val="24"/>
      <w:szCs w:val="24"/>
      <w:lang w:val="sq-AL"/>
    </w:rPr>
  </w:style>
  <w:style w:type="character" w:customStyle="1" w:styleId="BodyText3Char">
    <w:name w:val="Body Text 3 Char"/>
    <w:basedOn w:val="DefaultParagraphFont"/>
    <w:link w:val="BodyText3"/>
    <w:rsid w:val="004D7877"/>
    <w:rPr>
      <w:rFonts w:ascii="Times New Roman" w:eastAsia="MS Mincho" w:hAnsi="Times New Roman" w:cs="Times New Roman"/>
      <w:sz w:val="24"/>
      <w:szCs w:val="24"/>
      <w:lang w:val="sq-AL"/>
    </w:rPr>
  </w:style>
  <w:style w:type="paragraph" w:styleId="BodyText2">
    <w:name w:val="Body Text 2"/>
    <w:basedOn w:val="Normal"/>
    <w:link w:val="BodyText2Char"/>
    <w:rsid w:val="004D7877"/>
    <w:pPr>
      <w:spacing w:after="0" w:line="240" w:lineRule="auto"/>
    </w:pPr>
    <w:rPr>
      <w:rFonts w:ascii="Times New Roman" w:eastAsia="MS Mincho" w:hAnsi="Times New Roman" w:cs="Times New Roman"/>
      <w:b/>
      <w:sz w:val="24"/>
      <w:szCs w:val="24"/>
      <w:lang w:val="sq-AL"/>
    </w:rPr>
  </w:style>
  <w:style w:type="character" w:customStyle="1" w:styleId="BodyText2Char">
    <w:name w:val="Body Text 2 Char"/>
    <w:basedOn w:val="DefaultParagraphFont"/>
    <w:link w:val="BodyText2"/>
    <w:rsid w:val="004D7877"/>
    <w:rPr>
      <w:rFonts w:ascii="Times New Roman" w:eastAsia="MS Mincho" w:hAnsi="Times New Roman" w:cs="Times New Roman"/>
      <w:b/>
      <w:sz w:val="24"/>
      <w:szCs w:val="24"/>
      <w:lang w:val="sq-AL"/>
    </w:rPr>
  </w:style>
  <w:style w:type="paragraph" w:styleId="BodyTextIndent">
    <w:name w:val="Body Text Indent"/>
    <w:basedOn w:val="Normal"/>
    <w:link w:val="BodyTextIndentChar"/>
    <w:rsid w:val="004D7877"/>
    <w:pPr>
      <w:spacing w:after="0" w:line="240" w:lineRule="auto"/>
      <w:ind w:left="720"/>
    </w:pPr>
    <w:rPr>
      <w:rFonts w:ascii="Times New Roman" w:eastAsia="MS Mincho" w:hAnsi="Times New Roman" w:cs="Times New Roman"/>
      <w:sz w:val="24"/>
      <w:szCs w:val="24"/>
      <w:lang w:val="it-IT"/>
    </w:rPr>
  </w:style>
  <w:style w:type="character" w:customStyle="1" w:styleId="BodyTextIndentChar">
    <w:name w:val="Body Text Indent Char"/>
    <w:basedOn w:val="DefaultParagraphFont"/>
    <w:link w:val="BodyTextIndent"/>
    <w:rsid w:val="004D7877"/>
    <w:rPr>
      <w:rFonts w:ascii="Times New Roman" w:eastAsia="MS Mincho" w:hAnsi="Times New Roman" w:cs="Times New Roman"/>
      <w:sz w:val="24"/>
      <w:szCs w:val="24"/>
      <w:lang w:val="it-IT"/>
    </w:rPr>
  </w:style>
  <w:style w:type="paragraph" w:styleId="BodyTextIndent2">
    <w:name w:val="Body Text Indent 2"/>
    <w:basedOn w:val="Normal"/>
    <w:link w:val="BodyTextIndent2Char"/>
    <w:rsid w:val="004D7877"/>
    <w:pPr>
      <w:spacing w:after="0" w:line="240" w:lineRule="auto"/>
      <w:ind w:firstLine="720"/>
      <w:jc w:val="both"/>
    </w:pPr>
    <w:rPr>
      <w:rFonts w:ascii="Times New Roman" w:eastAsia="MS Mincho" w:hAnsi="Times New Roman" w:cs="Times New Roman"/>
      <w:sz w:val="28"/>
      <w:szCs w:val="24"/>
      <w:lang w:val="sq-AL"/>
    </w:rPr>
  </w:style>
  <w:style w:type="character" w:customStyle="1" w:styleId="BodyTextIndent2Char">
    <w:name w:val="Body Text Indent 2 Char"/>
    <w:basedOn w:val="DefaultParagraphFont"/>
    <w:link w:val="BodyTextIndent2"/>
    <w:rsid w:val="004D7877"/>
    <w:rPr>
      <w:rFonts w:ascii="Times New Roman" w:eastAsia="MS Mincho" w:hAnsi="Times New Roman" w:cs="Times New Roman"/>
      <w:sz w:val="28"/>
      <w:szCs w:val="24"/>
      <w:lang w:val="sq-AL"/>
    </w:rPr>
  </w:style>
  <w:style w:type="paragraph" w:styleId="BodyTextIndent3">
    <w:name w:val="Body Text Indent 3"/>
    <w:basedOn w:val="Normal"/>
    <w:link w:val="BodyTextIndent3Char"/>
    <w:rsid w:val="004D7877"/>
    <w:pPr>
      <w:spacing w:after="0" w:line="240" w:lineRule="auto"/>
      <w:ind w:left="720"/>
      <w:jc w:val="both"/>
    </w:pPr>
    <w:rPr>
      <w:rFonts w:ascii="Times New Roman" w:eastAsia="MS Mincho" w:hAnsi="Times New Roman" w:cs="Times New Roman"/>
      <w:b/>
      <w:bCs/>
      <w:i/>
      <w:iCs/>
      <w:sz w:val="24"/>
      <w:szCs w:val="24"/>
      <w:lang w:val="el-GR"/>
    </w:rPr>
  </w:style>
  <w:style w:type="character" w:customStyle="1" w:styleId="BodyTextIndent3Char">
    <w:name w:val="Body Text Indent 3 Char"/>
    <w:basedOn w:val="DefaultParagraphFont"/>
    <w:link w:val="BodyTextIndent3"/>
    <w:rsid w:val="004D7877"/>
    <w:rPr>
      <w:rFonts w:ascii="Times New Roman" w:eastAsia="MS Mincho" w:hAnsi="Times New Roman" w:cs="Times New Roman"/>
      <w:b/>
      <w:bCs/>
      <w:i/>
      <w:iCs/>
      <w:sz w:val="24"/>
      <w:szCs w:val="24"/>
      <w:lang w:val="el-GR"/>
    </w:rPr>
  </w:style>
  <w:style w:type="character" w:styleId="Hyperlink">
    <w:name w:val="Hyperlink"/>
    <w:rsid w:val="004D7877"/>
    <w:rPr>
      <w:color w:val="0000FF"/>
      <w:u w:val="single"/>
    </w:rPr>
  </w:style>
  <w:style w:type="character" w:styleId="FollowedHyperlink">
    <w:name w:val="FollowedHyperlink"/>
    <w:rsid w:val="004D7877"/>
    <w:rPr>
      <w:color w:val="800080"/>
      <w:u w:val="single"/>
    </w:rPr>
  </w:style>
  <w:style w:type="paragraph" w:styleId="Title">
    <w:name w:val="Title"/>
    <w:basedOn w:val="Normal"/>
    <w:link w:val="TitleChar"/>
    <w:qFormat/>
    <w:rsid w:val="004D7877"/>
    <w:pPr>
      <w:spacing w:after="0" w:line="240" w:lineRule="auto"/>
      <w:jc w:val="center"/>
    </w:pPr>
    <w:rPr>
      <w:rFonts w:ascii="Times New Roman" w:eastAsia="MS Mincho" w:hAnsi="Times New Roman" w:cs="Times New Roman"/>
      <w:b/>
      <w:bCs/>
      <w:sz w:val="24"/>
      <w:szCs w:val="13"/>
      <w:lang w:val="el-GR"/>
    </w:rPr>
  </w:style>
  <w:style w:type="character" w:customStyle="1" w:styleId="TitleChar">
    <w:name w:val="Title Char"/>
    <w:basedOn w:val="DefaultParagraphFont"/>
    <w:link w:val="Title"/>
    <w:rsid w:val="004D7877"/>
    <w:rPr>
      <w:rFonts w:ascii="Times New Roman" w:eastAsia="MS Mincho" w:hAnsi="Times New Roman" w:cs="Times New Roman"/>
      <w:b/>
      <w:bCs/>
      <w:sz w:val="24"/>
      <w:szCs w:val="13"/>
      <w:lang w:val="el-GR"/>
    </w:rPr>
  </w:style>
  <w:style w:type="paragraph" w:styleId="Caption">
    <w:name w:val="caption"/>
    <w:basedOn w:val="Normal"/>
    <w:next w:val="Normal"/>
    <w:qFormat/>
    <w:rsid w:val="004D7877"/>
    <w:pPr>
      <w:spacing w:after="0" w:line="240" w:lineRule="auto"/>
      <w:jc w:val="center"/>
    </w:pPr>
    <w:rPr>
      <w:rFonts w:ascii="Times New Roman" w:eastAsia="MS Mincho" w:hAnsi="Times New Roman" w:cs="Times New Roman"/>
      <w:b/>
      <w:bCs/>
      <w:sz w:val="26"/>
      <w:szCs w:val="24"/>
      <w:lang w:val="el-GR"/>
    </w:rPr>
  </w:style>
  <w:style w:type="character" w:styleId="PageNumber">
    <w:name w:val="page number"/>
    <w:basedOn w:val="DefaultParagraphFont"/>
    <w:rsid w:val="004D7877"/>
  </w:style>
  <w:style w:type="paragraph" w:styleId="List2">
    <w:name w:val="List 2"/>
    <w:basedOn w:val="Normal"/>
    <w:rsid w:val="004D7877"/>
    <w:pPr>
      <w:spacing w:after="0" w:line="240" w:lineRule="auto"/>
      <w:ind w:left="720" w:hanging="360"/>
    </w:pPr>
    <w:rPr>
      <w:rFonts w:ascii="Times New Roman" w:eastAsia="Times New Roman" w:hAnsi="Times New Roman" w:cs="Times New Roman"/>
      <w:sz w:val="24"/>
      <w:szCs w:val="24"/>
      <w:lang w:val="sq-AL"/>
    </w:rPr>
  </w:style>
  <w:style w:type="paragraph" w:styleId="List3">
    <w:name w:val="List 3"/>
    <w:basedOn w:val="Normal"/>
    <w:rsid w:val="004D7877"/>
    <w:pPr>
      <w:spacing w:after="0" w:line="240" w:lineRule="auto"/>
      <w:ind w:left="1080" w:hanging="360"/>
    </w:pPr>
    <w:rPr>
      <w:rFonts w:ascii="Times New Roman" w:eastAsia="Times New Roman" w:hAnsi="Times New Roman" w:cs="Times New Roman"/>
      <w:sz w:val="24"/>
      <w:szCs w:val="24"/>
      <w:lang w:val="sq-AL"/>
    </w:rPr>
  </w:style>
  <w:style w:type="paragraph" w:styleId="List4">
    <w:name w:val="List 4"/>
    <w:basedOn w:val="Normal"/>
    <w:rsid w:val="004D7877"/>
    <w:pPr>
      <w:spacing w:after="0" w:line="240" w:lineRule="auto"/>
      <w:ind w:left="1440" w:hanging="360"/>
    </w:pPr>
    <w:rPr>
      <w:rFonts w:ascii="Times New Roman" w:eastAsia="Times New Roman" w:hAnsi="Times New Roman" w:cs="Times New Roman"/>
      <w:sz w:val="24"/>
      <w:szCs w:val="24"/>
      <w:lang w:val="sq-AL"/>
    </w:rPr>
  </w:style>
  <w:style w:type="paragraph" w:styleId="ListBullet3">
    <w:name w:val="List Bullet 3"/>
    <w:basedOn w:val="Normal"/>
    <w:rsid w:val="004D7877"/>
    <w:pPr>
      <w:numPr>
        <w:numId w:val="1"/>
      </w:numPr>
      <w:spacing w:after="0" w:line="240" w:lineRule="auto"/>
    </w:pPr>
    <w:rPr>
      <w:rFonts w:ascii="Times New Roman" w:eastAsia="Times New Roman" w:hAnsi="Times New Roman" w:cs="Times New Roman"/>
      <w:sz w:val="24"/>
      <w:szCs w:val="24"/>
      <w:lang w:val="sq-AL"/>
    </w:rPr>
  </w:style>
  <w:style w:type="paragraph" w:styleId="BodyTextFirstIndent2">
    <w:name w:val="Body Text First Indent 2"/>
    <w:basedOn w:val="BodyTextIndent"/>
    <w:link w:val="BodyTextFirstIndent2Char"/>
    <w:rsid w:val="004D7877"/>
    <w:pPr>
      <w:spacing w:after="120"/>
      <w:ind w:left="360" w:firstLine="210"/>
    </w:pPr>
    <w:rPr>
      <w:rFonts w:eastAsia="Times New Roman"/>
      <w:lang w:val="en-US"/>
    </w:rPr>
  </w:style>
  <w:style w:type="character" w:customStyle="1" w:styleId="BodyTextFirstIndent2Char">
    <w:name w:val="Body Text First Indent 2 Char"/>
    <w:basedOn w:val="BodyTextIndentChar"/>
    <w:link w:val="BodyTextFirstIndent2"/>
    <w:rsid w:val="004D7877"/>
    <w:rPr>
      <w:rFonts w:ascii="Times New Roman" w:eastAsia="Times New Roman" w:hAnsi="Times New Roman" w:cs="Times New Roman"/>
      <w:sz w:val="24"/>
      <w:szCs w:val="24"/>
      <w:lang w:val="en-US"/>
    </w:rPr>
  </w:style>
  <w:style w:type="paragraph" w:styleId="DocumentMap">
    <w:name w:val="Document Map"/>
    <w:basedOn w:val="Normal"/>
    <w:link w:val="DocumentMapChar"/>
    <w:semiHidden/>
    <w:unhideWhenUsed/>
    <w:rsid w:val="004D7877"/>
    <w:pPr>
      <w:spacing w:after="0" w:line="240" w:lineRule="auto"/>
    </w:pPr>
    <w:rPr>
      <w:rFonts w:ascii="Tahoma" w:eastAsia="Times New Roman" w:hAnsi="Tahoma" w:cs="Tahoma"/>
      <w:sz w:val="16"/>
      <w:szCs w:val="16"/>
      <w:lang w:val="sq-AL"/>
    </w:rPr>
  </w:style>
  <w:style w:type="character" w:customStyle="1" w:styleId="DocumentMapChar">
    <w:name w:val="Document Map Char"/>
    <w:basedOn w:val="DefaultParagraphFont"/>
    <w:link w:val="DocumentMap"/>
    <w:semiHidden/>
    <w:rsid w:val="004D7877"/>
    <w:rPr>
      <w:rFonts w:ascii="Tahoma" w:eastAsia="Times New Roman" w:hAnsi="Tahoma" w:cs="Tahoma"/>
      <w:sz w:val="16"/>
      <w:szCs w:val="16"/>
      <w:lang w:val="sq-AL"/>
    </w:rPr>
  </w:style>
  <w:style w:type="paragraph" w:styleId="EndnoteText">
    <w:name w:val="endnote text"/>
    <w:basedOn w:val="Normal"/>
    <w:link w:val="EndnoteTextChar"/>
    <w:semiHidden/>
    <w:unhideWhenUsed/>
    <w:rsid w:val="004D7877"/>
    <w:pPr>
      <w:spacing w:after="0" w:line="240" w:lineRule="auto"/>
    </w:pPr>
    <w:rPr>
      <w:rFonts w:ascii="Times New Roman" w:eastAsia="Times New Roman" w:hAnsi="Times New Roman" w:cs="Times New Roman"/>
      <w:sz w:val="20"/>
      <w:szCs w:val="20"/>
      <w:lang w:val="sq-AL"/>
    </w:rPr>
  </w:style>
  <w:style w:type="character" w:customStyle="1" w:styleId="EndnoteTextChar">
    <w:name w:val="Endnote Text Char"/>
    <w:basedOn w:val="DefaultParagraphFont"/>
    <w:link w:val="EndnoteText"/>
    <w:semiHidden/>
    <w:rsid w:val="004D7877"/>
    <w:rPr>
      <w:rFonts w:ascii="Times New Roman" w:eastAsia="Times New Roman" w:hAnsi="Times New Roman" w:cs="Times New Roman"/>
      <w:sz w:val="20"/>
      <w:szCs w:val="20"/>
      <w:lang w:val="sq-AL"/>
    </w:rPr>
  </w:style>
  <w:style w:type="paragraph" w:customStyle="1" w:styleId="3Textedebase">
    <w:name w:val="3 Texte de base"/>
    <w:basedOn w:val="Normal"/>
    <w:link w:val="3TextedebaseCar1"/>
    <w:rsid w:val="004D7877"/>
    <w:pPr>
      <w:tabs>
        <w:tab w:val="left" w:pos="851"/>
        <w:tab w:val="left" w:pos="1701"/>
        <w:tab w:val="left" w:pos="2552"/>
      </w:tabs>
      <w:spacing w:after="0" w:line="240" w:lineRule="atLeast"/>
      <w:jc w:val="both"/>
    </w:pPr>
    <w:rPr>
      <w:rFonts w:ascii="Bookman Old Style" w:eastAsia="Times New Roman" w:hAnsi="Bookman Old Style" w:cs="Times New Roman"/>
      <w:sz w:val="20"/>
      <w:szCs w:val="20"/>
      <w:lang w:val="fr-FR" w:eastAsia="fr-CH"/>
    </w:rPr>
  </w:style>
  <w:style w:type="character" w:customStyle="1" w:styleId="3TextedebaseCar1">
    <w:name w:val="3 Texte de base Car1"/>
    <w:link w:val="3Textedebase"/>
    <w:rsid w:val="004D7877"/>
    <w:rPr>
      <w:rFonts w:ascii="Bookman Old Style" w:eastAsia="Times New Roman" w:hAnsi="Bookman Old Style" w:cs="Times New Roman"/>
      <w:sz w:val="20"/>
      <w:szCs w:val="20"/>
      <w:lang w:val="fr-FR" w:eastAsia="fr-CH"/>
    </w:rPr>
  </w:style>
  <w:style w:type="paragraph" w:customStyle="1" w:styleId="41errenfoncement">
    <w:name w:val="4 1er renfoncement"/>
    <w:basedOn w:val="3Textedebase"/>
    <w:link w:val="41errenfoncementCar"/>
    <w:rsid w:val="004D7877"/>
    <w:pPr>
      <w:spacing w:before="120"/>
      <w:ind w:left="851" w:hanging="851"/>
    </w:pPr>
  </w:style>
  <w:style w:type="character" w:customStyle="1" w:styleId="41errenfoncementCar">
    <w:name w:val="4 1er renfoncement Car"/>
    <w:link w:val="41errenfoncement"/>
    <w:rsid w:val="004D7877"/>
    <w:rPr>
      <w:rFonts w:ascii="Bookman Old Style" w:eastAsia="Times New Roman" w:hAnsi="Bookman Old Style" w:cs="Times New Roman"/>
      <w:sz w:val="20"/>
      <w:szCs w:val="20"/>
      <w:lang w:val="fr-FR" w:eastAsia="fr-CH"/>
    </w:rPr>
  </w:style>
  <w:style w:type="paragraph" w:styleId="NoSpacing">
    <w:name w:val="No Spacing"/>
    <w:uiPriority w:val="1"/>
    <w:qFormat/>
    <w:rsid w:val="004D7877"/>
    <w:pPr>
      <w:spacing w:after="0" w:line="240" w:lineRule="auto"/>
    </w:pPr>
    <w:rPr>
      <w:rFonts w:ascii="Calibri" w:eastAsia="Calibri" w:hAnsi="Calibri" w:cs="Times New Roman"/>
      <w:lang w:val="sq-AL"/>
    </w:rPr>
  </w:style>
  <w:style w:type="table" w:styleId="TableGrid">
    <w:name w:val="Table Grid"/>
    <w:basedOn w:val="TableNormal"/>
    <w:rsid w:val="004D7877"/>
    <w:pPr>
      <w:spacing w:after="0" w:line="240" w:lineRule="auto"/>
    </w:pPr>
    <w:rPr>
      <w:rFonts w:ascii="Times New Roman" w:eastAsia="SimSu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1">
    <w:name w:val="Char Char21"/>
    <w:rsid w:val="004D7877"/>
    <w:rPr>
      <w:rFonts w:eastAsia="MS Mincho"/>
      <w:sz w:val="24"/>
      <w:szCs w:val="24"/>
      <w:lang w:val="sq-AL" w:eastAsia="en-US" w:bidi="ar-SA"/>
    </w:rPr>
  </w:style>
  <w:style w:type="character" w:customStyle="1" w:styleId="CharChar20">
    <w:name w:val="Char Char20"/>
    <w:rsid w:val="004D7877"/>
    <w:rPr>
      <w:rFonts w:eastAsia="MS Mincho"/>
      <w:b/>
      <w:sz w:val="24"/>
      <w:szCs w:val="24"/>
      <w:lang w:val="sq-AL" w:eastAsia="en-US" w:bidi="ar-SA"/>
    </w:rPr>
  </w:style>
  <w:style w:type="character" w:customStyle="1" w:styleId="shorttext">
    <w:name w:val="short_text"/>
    <w:basedOn w:val="DefaultParagraphFont"/>
    <w:rsid w:val="004D7877"/>
  </w:style>
  <w:style w:type="character" w:customStyle="1" w:styleId="atn">
    <w:name w:val="atn"/>
    <w:basedOn w:val="DefaultParagraphFont"/>
    <w:rsid w:val="004D7877"/>
  </w:style>
  <w:style w:type="paragraph" w:styleId="z-TopofForm">
    <w:name w:val="HTML Top of Form"/>
    <w:basedOn w:val="Normal"/>
    <w:next w:val="Normal"/>
    <w:link w:val="z-TopofFormChar"/>
    <w:hidden/>
    <w:uiPriority w:val="99"/>
    <w:unhideWhenUsed/>
    <w:rsid w:val="004D7877"/>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uiPriority w:val="99"/>
    <w:rsid w:val="004D7877"/>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uiPriority w:val="99"/>
    <w:unhideWhenUsed/>
    <w:rsid w:val="004D7877"/>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uiPriority w:val="99"/>
    <w:rsid w:val="004D7877"/>
    <w:rPr>
      <w:rFonts w:ascii="Arial" w:eastAsia="Times New Roman" w:hAnsi="Arial" w:cs="Times New Roman"/>
      <w:vanish/>
      <w:sz w:val="16"/>
      <w:szCs w:val="16"/>
      <w:lang w:val="x-none" w:eastAsia="x-none"/>
    </w:rPr>
  </w:style>
  <w:style w:type="character" w:customStyle="1" w:styleId="gt-ft-text1">
    <w:name w:val="gt-ft-text1"/>
    <w:basedOn w:val="DefaultParagraphFont"/>
    <w:rsid w:val="004D7877"/>
  </w:style>
  <w:style w:type="character" w:styleId="CommentReference">
    <w:name w:val="annotation reference"/>
    <w:rsid w:val="004D7877"/>
    <w:rPr>
      <w:sz w:val="16"/>
      <w:szCs w:val="16"/>
    </w:rPr>
  </w:style>
  <w:style w:type="paragraph" w:styleId="CommentText">
    <w:name w:val="annotation text"/>
    <w:basedOn w:val="Normal"/>
    <w:link w:val="CommentTextChar"/>
    <w:rsid w:val="004D7877"/>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rsid w:val="004D7877"/>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rsid w:val="004D7877"/>
    <w:rPr>
      <w:b/>
      <w:bCs/>
    </w:rPr>
  </w:style>
  <w:style w:type="character" w:customStyle="1" w:styleId="CommentSubjectChar">
    <w:name w:val="Comment Subject Char"/>
    <w:basedOn w:val="CommentTextChar"/>
    <w:link w:val="CommentSubject"/>
    <w:rsid w:val="004D7877"/>
    <w:rPr>
      <w:rFonts w:ascii="Times New Roman" w:eastAsia="Times New Roman" w:hAnsi="Times New Roman" w:cs="Times New Roman"/>
      <w:b/>
      <w:bCs/>
      <w:sz w:val="20"/>
      <w:szCs w:val="20"/>
      <w:lang w:val="sq-AL"/>
    </w:rPr>
  </w:style>
  <w:style w:type="numbering" w:customStyle="1" w:styleId="NoList1">
    <w:name w:val="No List1"/>
    <w:next w:val="NoList"/>
    <w:uiPriority w:val="99"/>
    <w:semiHidden/>
    <w:unhideWhenUsed/>
    <w:rsid w:val="004D7877"/>
  </w:style>
  <w:style w:type="character" w:customStyle="1" w:styleId="tlid-translation">
    <w:name w:val="tlid-translation"/>
    <w:rsid w:val="004D7877"/>
  </w:style>
  <w:style w:type="character" w:customStyle="1" w:styleId="CharChar211">
    <w:name w:val="Char Char211"/>
    <w:rsid w:val="002059BF"/>
    <w:rPr>
      <w:rFonts w:eastAsia="MS Mincho"/>
      <w:sz w:val="24"/>
      <w:szCs w:val="24"/>
      <w:lang w:val="sq-AL" w:eastAsia="en-US" w:bidi="ar-SA"/>
    </w:rPr>
  </w:style>
  <w:style w:type="character" w:customStyle="1" w:styleId="CharChar201">
    <w:name w:val="Char Char201"/>
    <w:rsid w:val="002059BF"/>
    <w:rPr>
      <w:rFonts w:eastAsia="MS Mincho"/>
      <w:b/>
      <w:sz w:val="24"/>
      <w:szCs w:val="24"/>
      <w:lang w:val="sq-AL"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annotation reference" w:uiPriority="0"/>
    <w:lsdException w:name="page number" w:uiPriority="0"/>
    <w:lsdException w:name="endnote text" w:uiPriority="0"/>
    <w:lsdException w:name="List 2" w:uiPriority="0"/>
    <w:lsdException w:name="List 3" w:uiPriority="0"/>
    <w:lsdException w:name="List 4"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D7877"/>
    <w:pPr>
      <w:keepNext/>
      <w:spacing w:after="0" w:line="240" w:lineRule="auto"/>
      <w:outlineLvl w:val="0"/>
    </w:pPr>
    <w:rPr>
      <w:rFonts w:ascii="Times New Roman" w:eastAsia="MS Mincho" w:hAnsi="Times New Roman" w:cs="Times New Roman"/>
      <w:sz w:val="24"/>
      <w:szCs w:val="24"/>
      <w:lang w:val="sq-AL"/>
    </w:rPr>
  </w:style>
  <w:style w:type="paragraph" w:styleId="Heading2">
    <w:name w:val="heading 2"/>
    <w:basedOn w:val="Normal"/>
    <w:next w:val="Normal"/>
    <w:link w:val="Heading2Char"/>
    <w:qFormat/>
    <w:rsid w:val="004D7877"/>
    <w:pPr>
      <w:keepNext/>
      <w:spacing w:after="0" w:line="240" w:lineRule="auto"/>
      <w:ind w:left="5760"/>
      <w:jc w:val="both"/>
      <w:outlineLvl w:val="1"/>
    </w:pPr>
    <w:rPr>
      <w:rFonts w:ascii="Times New Roman" w:eastAsia="MS Mincho" w:hAnsi="Times New Roman" w:cs="Times New Roman"/>
      <w:b/>
      <w:sz w:val="24"/>
      <w:szCs w:val="24"/>
      <w:lang w:val="sq-AL"/>
    </w:rPr>
  </w:style>
  <w:style w:type="paragraph" w:styleId="Heading3">
    <w:name w:val="heading 3"/>
    <w:basedOn w:val="Normal"/>
    <w:next w:val="Normal"/>
    <w:link w:val="Heading3Char"/>
    <w:qFormat/>
    <w:rsid w:val="004D7877"/>
    <w:pPr>
      <w:keepNext/>
      <w:spacing w:after="0" w:line="240" w:lineRule="auto"/>
      <w:jc w:val="both"/>
      <w:outlineLvl w:val="2"/>
    </w:pPr>
    <w:rPr>
      <w:rFonts w:ascii="Times New Roman" w:eastAsia="MS Mincho" w:hAnsi="Times New Roman" w:cs="Times New Roman"/>
      <w:sz w:val="24"/>
      <w:szCs w:val="24"/>
      <w:lang w:val="sq-AL"/>
    </w:rPr>
  </w:style>
  <w:style w:type="paragraph" w:styleId="Heading4">
    <w:name w:val="heading 4"/>
    <w:basedOn w:val="Normal"/>
    <w:next w:val="Normal"/>
    <w:link w:val="Heading4Char"/>
    <w:qFormat/>
    <w:rsid w:val="004D7877"/>
    <w:pPr>
      <w:keepNext/>
      <w:spacing w:after="0" w:line="240" w:lineRule="auto"/>
      <w:jc w:val="center"/>
      <w:outlineLvl w:val="3"/>
    </w:pPr>
    <w:rPr>
      <w:rFonts w:ascii="Times New Roman" w:eastAsia="MS Mincho" w:hAnsi="Times New Roman" w:cs="Times New Roman"/>
      <w:b/>
      <w:sz w:val="24"/>
      <w:szCs w:val="24"/>
      <w:u w:val="single"/>
      <w:lang w:val="sq-AL"/>
    </w:rPr>
  </w:style>
  <w:style w:type="paragraph" w:styleId="Heading5">
    <w:name w:val="heading 5"/>
    <w:basedOn w:val="Normal"/>
    <w:next w:val="Normal"/>
    <w:link w:val="Heading5Char"/>
    <w:qFormat/>
    <w:rsid w:val="004D7877"/>
    <w:pPr>
      <w:keepNext/>
      <w:spacing w:after="0" w:line="240" w:lineRule="auto"/>
      <w:jc w:val="both"/>
      <w:outlineLvl w:val="4"/>
    </w:pPr>
    <w:rPr>
      <w:rFonts w:ascii="Times New Roman" w:eastAsia="MS Mincho" w:hAnsi="Times New Roman" w:cs="Times New Roman"/>
      <w:b/>
      <w:sz w:val="24"/>
      <w:szCs w:val="24"/>
      <w:lang w:val="sq-AL"/>
    </w:rPr>
  </w:style>
  <w:style w:type="paragraph" w:styleId="Heading6">
    <w:name w:val="heading 6"/>
    <w:basedOn w:val="Normal"/>
    <w:next w:val="Normal"/>
    <w:link w:val="Heading6Char"/>
    <w:qFormat/>
    <w:rsid w:val="004D7877"/>
    <w:pPr>
      <w:keepNext/>
      <w:spacing w:after="0" w:line="240" w:lineRule="auto"/>
      <w:jc w:val="right"/>
      <w:outlineLvl w:val="5"/>
    </w:pPr>
    <w:rPr>
      <w:rFonts w:ascii="Times New Roman" w:eastAsia="MS Mincho" w:hAnsi="Times New Roman" w:cs="Times New Roman"/>
      <w:b/>
      <w:sz w:val="24"/>
      <w:szCs w:val="24"/>
      <w:lang w:val="sq-AL"/>
    </w:rPr>
  </w:style>
  <w:style w:type="paragraph" w:styleId="Heading7">
    <w:name w:val="heading 7"/>
    <w:basedOn w:val="Normal"/>
    <w:next w:val="Normal"/>
    <w:link w:val="Heading7Char"/>
    <w:qFormat/>
    <w:rsid w:val="004D7877"/>
    <w:pPr>
      <w:keepNext/>
      <w:spacing w:after="0" w:line="240" w:lineRule="auto"/>
      <w:jc w:val="center"/>
      <w:outlineLvl w:val="6"/>
    </w:pPr>
    <w:rPr>
      <w:rFonts w:ascii="Times New Roman" w:eastAsia="MS Mincho" w:hAnsi="Times New Roman" w:cs="Times New Roman"/>
      <w:b/>
      <w:sz w:val="24"/>
      <w:szCs w:val="24"/>
      <w:lang w:val="sq-AL"/>
    </w:rPr>
  </w:style>
  <w:style w:type="paragraph" w:styleId="Heading8">
    <w:name w:val="heading 8"/>
    <w:basedOn w:val="Normal"/>
    <w:next w:val="Normal"/>
    <w:link w:val="Heading8Char"/>
    <w:qFormat/>
    <w:rsid w:val="004D7877"/>
    <w:pPr>
      <w:keepNext/>
      <w:spacing w:after="0" w:line="240" w:lineRule="auto"/>
      <w:ind w:left="3600" w:firstLine="720"/>
      <w:outlineLvl w:val="7"/>
    </w:pPr>
    <w:rPr>
      <w:rFonts w:ascii="Times New Roman" w:eastAsia="MS Mincho" w:hAnsi="Times New Roman" w:cs="Times New Roman"/>
      <w:b/>
      <w:sz w:val="24"/>
      <w:szCs w:val="24"/>
      <w:lang w:val="sq-AL"/>
    </w:rPr>
  </w:style>
  <w:style w:type="paragraph" w:styleId="Heading9">
    <w:name w:val="heading 9"/>
    <w:basedOn w:val="Normal"/>
    <w:next w:val="Normal"/>
    <w:link w:val="Heading9Char"/>
    <w:qFormat/>
    <w:rsid w:val="004D7877"/>
    <w:pPr>
      <w:keepNext/>
      <w:spacing w:after="0" w:line="240" w:lineRule="auto"/>
      <w:outlineLvl w:val="8"/>
    </w:pPr>
    <w:rPr>
      <w:rFonts w:ascii="Times New Roman" w:eastAsia="MS Mincho" w:hAnsi="Times New Roman" w:cs="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32383"/>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732383"/>
    <w:rPr>
      <w:rFonts w:ascii="Times New Roman" w:eastAsia="Times New Roman" w:hAnsi="Times New Roman" w:cs="Times New Roman"/>
      <w:sz w:val="20"/>
      <w:szCs w:val="20"/>
      <w:lang w:val="sq-AL"/>
    </w:rPr>
  </w:style>
  <w:style w:type="character" w:styleId="FootnoteReference">
    <w:name w:val="footnote reference"/>
    <w:uiPriority w:val="99"/>
    <w:unhideWhenUsed/>
    <w:rsid w:val="00732383"/>
    <w:rPr>
      <w:vertAlign w:val="superscript"/>
    </w:rPr>
  </w:style>
  <w:style w:type="paragraph" w:styleId="BalloonText">
    <w:name w:val="Balloon Text"/>
    <w:basedOn w:val="Normal"/>
    <w:link w:val="BalloonTextChar"/>
    <w:semiHidden/>
    <w:unhideWhenUsed/>
    <w:rsid w:val="00E218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E2187B"/>
    <w:rPr>
      <w:rFonts w:ascii="Tahoma" w:hAnsi="Tahoma" w:cs="Tahoma"/>
      <w:sz w:val="16"/>
      <w:szCs w:val="16"/>
    </w:rPr>
  </w:style>
  <w:style w:type="paragraph" w:styleId="ListParagraph">
    <w:name w:val="List Paragraph"/>
    <w:basedOn w:val="Normal"/>
    <w:uiPriority w:val="34"/>
    <w:qFormat/>
    <w:rsid w:val="00A750FA"/>
    <w:pPr>
      <w:ind w:left="720"/>
      <w:contextualSpacing/>
    </w:pPr>
  </w:style>
  <w:style w:type="character" w:customStyle="1" w:styleId="Heading1Char">
    <w:name w:val="Heading 1 Char"/>
    <w:basedOn w:val="DefaultParagraphFont"/>
    <w:link w:val="Heading1"/>
    <w:rsid w:val="004D7877"/>
    <w:rPr>
      <w:rFonts w:ascii="Times New Roman" w:eastAsia="MS Mincho" w:hAnsi="Times New Roman" w:cs="Times New Roman"/>
      <w:sz w:val="24"/>
      <w:szCs w:val="24"/>
      <w:lang w:val="sq-AL"/>
    </w:rPr>
  </w:style>
  <w:style w:type="character" w:customStyle="1" w:styleId="Heading2Char">
    <w:name w:val="Heading 2 Char"/>
    <w:basedOn w:val="DefaultParagraphFont"/>
    <w:link w:val="Heading2"/>
    <w:rsid w:val="004D7877"/>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rsid w:val="004D7877"/>
    <w:rPr>
      <w:rFonts w:ascii="Times New Roman" w:eastAsia="MS Mincho" w:hAnsi="Times New Roman" w:cs="Times New Roman"/>
      <w:sz w:val="24"/>
      <w:szCs w:val="24"/>
      <w:lang w:val="sq-AL"/>
    </w:rPr>
  </w:style>
  <w:style w:type="character" w:customStyle="1" w:styleId="Heading4Char">
    <w:name w:val="Heading 4 Char"/>
    <w:basedOn w:val="DefaultParagraphFont"/>
    <w:link w:val="Heading4"/>
    <w:rsid w:val="004D7877"/>
    <w:rPr>
      <w:rFonts w:ascii="Times New Roman" w:eastAsia="MS Mincho" w:hAnsi="Times New Roman" w:cs="Times New Roman"/>
      <w:b/>
      <w:sz w:val="24"/>
      <w:szCs w:val="24"/>
      <w:u w:val="single"/>
      <w:lang w:val="sq-AL"/>
    </w:rPr>
  </w:style>
  <w:style w:type="character" w:customStyle="1" w:styleId="Heading5Char">
    <w:name w:val="Heading 5 Char"/>
    <w:basedOn w:val="DefaultParagraphFont"/>
    <w:link w:val="Heading5"/>
    <w:rsid w:val="004D7877"/>
    <w:rPr>
      <w:rFonts w:ascii="Times New Roman" w:eastAsia="MS Mincho" w:hAnsi="Times New Roman" w:cs="Times New Roman"/>
      <w:b/>
      <w:sz w:val="24"/>
      <w:szCs w:val="24"/>
      <w:lang w:val="sq-AL"/>
    </w:rPr>
  </w:style>
  <w:style w:type="character" w:customStyle="1" w:styleId="Heading6Char">
    <w:name w:val="Heading 6 Char"/>
    <w:basedOn w:val="DefaultParagraphFont"/>
    <w:link w:val="Heading6"/>
    <w:rsid w:val="004D7877"/>
    <w:rPr>
      <w:rFonts w:ascii="Times New Roman" w:eastAsia="MS Mincho" w:hAnsi="Times New Roman" w:cs="Times New Roman"/>
      <w:b/>
      <w:sz w:val="24"/>
      <w:szCs w:val="24"/>
      <w:lang w:val="sq-AL"/>
    </w:rPr>
  </w:style>
  <w:style w:type="character" w:customStyle="1" w:styleId="Heading7Char">
    <w:name w:val="Heading 7 Char"/>
    <w:basedOn w:val="DefaultParagraphFont"/>
    <w:link w:val="Heading7"/>
    <w:rsid w:val="004D7877"/>
    <w:rPr>
      <w:rFonts w:ascii="Times New Roman" w:eastAsia="MS Mincho" w:hAnsi="Times New Roman" w:cs="Times New Roman"/>
      <w:b/>
      <w:sz w:val="24"/>
      <w:szCs w:val="24"/>
      <w:lang w:val="sq-AL"/>
    </w:rPr>
  </w:style>
  <w:style w:type="character" w:customStyle="1" w:styleId="Heading8Char">
    <w:name w:val="Heading 8 Char"/>
    <w:basedOn w:val="DefaultParagraphFont"/>
    <w:link w:val="Heading8"/>
    <w:rsid w:val="004D7877"/>
    <w:rPr>
      <w:rFonts w:ascii="Times New Roman" w:eastAsia="MS Mincho" w:hAnsi="Times New Roman" w:cs="Times New Roman"/>
      <w:b/>
      <w:sz w:val="24"/>
      <w:szCs w:val="24"/>
      <w:lang w:val="sq-AL"/>
    </w:rPr>
  </w:style>
  <w:style w:type="character" w:customStyle="1" w:styleId="Heading9Char">
    <w:name w:val="Heading 9 Char"/>
    <w:basedOn w:val="DefaultParagraphFont"/>
    <w:link w:val="Heading9"/>
    <w:rsid w:val="004D7877"/>
    <w:rPr>
      <w:rFonts w:ascii="Times New Roman" w:eastAsia="MS Mincho" w:hAnsi="Times New Roman" w:cs="Times New Roman"/>
      <w:b/>
      <w:sz w:val="24"/>
      <w:szCs w:val="24"/>
      <w:lang w:val="sq-AL"/>
    </w:rPr>
  </w:style>
  <w:style w:type="character" w:customStyle="1" w:styleId="hps">
    <w:name w:val="hps"/>
    <w:basedOn w:val="DefaultParagraphFont"/>
    <w:rsid w:val="004D7877"/>
  </w:style>
  <w:style w:type="paragraph" w:styleId="Header">
    <w:name w:val="header"/>
    <w:basedOn w:val="Normal"/>
    <w:link w:val="HeaderChar"/>
    <w:uiPriority w:val="99"/>
    <w:rsid w:val="004D7877"/>
    <w:pPr>
      <w:tabs>
        <w:tab w:val="center" w:pos="4320"/>
        <w:tab w:val="right" w:pos="8640"/>
      </w:tabs>
      <w:spacing w:after="0" w:line="240" w:lineRule="auto"/>
    </w:pPr>
    <w:rPr>
      <w:rFonts w:ascii="Times New Roman" w:eastAsia="MS Mincho" w:hAnsi="Times New Roman" w:cs="Times New Roman"/>
      <w:sz w:val="24"/>
      <w:szCs w:val="24"/>
      <w:lang w:val="sq-AL"/>
    </w:rPr>
  </w:style>
  <w:style w:type="character" w:customStyle="1" w:styleId="HeaderChar">
    <w:name w:val="Header Char"/>
    <w:basedOn w:val="DefaultParagraphFont"/>
    <w:link w:val="Header"/>
    <w:uiPriority w:val="99"/>
    <w:rsid w:val="004D7877"/>
    <w:rPr>
      <w:rFonts w:ascii="Times New Roman" w:eastAsia="MS Mincho" w:hAnsi="Times New Roman" w:cs="Times New Roman"/>
      <w:sz w:val="24"/>
      <w:szCs w:val="24"/>
      <w:lang w:val="sq-AL"/>
    </w:rPr>
  </w:style>
  <w:style w:type="paragraph" w:styleId="Footer">
    <w:name w:val="footer"/>
    <w:basedOn w:val="Normal"/>
    <w:link w:val="FooterChar"/>
    <w:rsid w:val="004D7877"/>
    <w:pPr>
      <w:tabs>
        <w:tab w:val="center" w:pos="4320"/>
        <w:tab w:val="right" w:pos="8640"/>
      </w:tabs>
      <w:spacing w:after="0" w:line="240" w:lineRule="auto"/>
    </w:pPr>
    <w:rPr>
      <w:rFonts w:ascii="Times New Roman" w:eastAsia="MS Mincho" w:hAnsi="Times New Roman" w:cs="Times New Roman"/>
      <w:sz w:val="24"/>
      <w:szCs w:val="24"/>
      <w:lang w:val="sq-AL"/>
    </w:rPr>
  </w:style>
  <w:style w:type="character" w:customStyle="1" w:styleId="FooterChar">
    <w:name w:val="Footer Char"/>
    <w:basedOn w:val="DefaultParagraphFont"/>
    <w:link w:val="Footer"/>
    <w:rsid w:val="004D7877"/>
    <w:rPr>
      <w:rFonts w:ascii="Times New Roman" w:eastAsia="MS Mincho" w:hAnsi="Times New Roman" w:cs="Times New Roman"/>
      <w:sz w:val="24"/>
      <w:szCs w:val="24"/>
      <w:lang w:val="sq-AL"/>
    </w:rPr>
  </w:style>
  <w:style w:type="paragraph" w:styleId="BodyText">
    <w:name w:val="Body Text"/>
    <w:basedOn w:val="Normal"/>
    <w:link w:val="BodyTextChar"/>
    <w:rsid w:val="004D7877"/>
    <w:pPr>
      <w:spacing w:after="0" w:line="240" w:lineRule="auto"/>
    </w:pPr>
    <w:rPr>
      <w:rFonts w:ascii="Times New Roman" w:eastAsia="MS Mincho" w:hAnsi="Times New Roman" w:cs="Times New Roman"/>
      <w:sz w:val="24"/>
      <w:szCs w:val="24"/>
      <w:lang w:val="sq-AL"/>
    </w:rPr>
  </w:style>
  <w:style w:type="character" w:customStyle="1" w:styleId="BodyTextChar">
    <w:name w:val="Body Text Char"/>
    <w:basedOn w:val="DefaultParagraphFont"/>
    <w:link w:val="BodyText"/>
    <w:rsid w:val="004D7877"/>
    <w:rPr>
      <w:rFonts w:ascii="Times New Roman" w:eastAsia="MS Mincho" w:hAnsi="Times New Roman" w:cs="Times New Roman"/>
      <w:sz w:val="24"/>
      <w:szCs w:val="24"/>
      <w:lang w:val="sq-AL"/>
    </w:rPr>
  </w:style>
  <w:style w:type="paragraph" w:styleId="BodyText3">
    <w:name w:val="Body Text 3"/>
    <w:basedOn w:val="Normal"/>
    <w:link w:val="BodyText3Char"/>
    <w:rsid w:val="004D7877"/>
    <w:pPr>
      <w:spacing w:after="0" w:line="240" w:lineRule="auto"/>
      <w:jc w:val="both"/>
    </w:pPr>
    <w:rPr>
      <w:rFonts w:ascii="Times New Roman" w:eastAsia="MS Mincho" w:hAnsi="Times New Roman" w:cs="Times New Roman"/>
      <w:sz w:val="24"/>
      <w:szCs w:val="24"/>
      <w:lang w:val="sq-AL"/>
    </w:rPr>
  </w:style>
  <w:style w:type="character" w:customStyle="1" w:styleId="BodyText3Char">
    <w:name w:val="Body Text 3 Char"/>
    <w:basedOn w:val="DefaultParagraphFont"/>
    <w:link w:val="BodyText3"/>
    <w:rsid w:val="004D7877"/>
    <w:rPr>
      <w:rFonts w:ascii="Times New Roman" w:eastAsia="MS Mincho" w:hAnsi="Times New Roman" w:cs="Times New Roman"/>
      <w:sz w:val="24"/>
      <w:szCs w:val="24"/>
      <w:lang w:val="sq-AL"/>
    </w:rPr>
  </w:style>
  <w:style w:type="paragraph" w:styleId="BodyText2">
    <w:name w:val="Body Text 2"/>
    <w:basedOn w:val="Normal"/>
    <w:link w:val="BodyText2Char"/>
    <w:rsid w:val="004D7877"/>
    <w:pPr>
      <w:spacing w:after="0" w:line="240" w:lineRule="auto"/>
    </w:pPr>
    <w:rPr>
      <w:rFonts w:ascii="Times New Roman" w:eastAsia="MS Mincho" w:hAnsi="Times New Roman" w:cs="Times New Roman"/>
      <w:b/>
      <w:sz w:val="24"/>
      <w:szCs w:val="24"/>
      <w:lang w:val="sq-AL"/>
    </w:rPr>
  </w:style>
  <w:style w:type="character" w:customStyle="1" w:styleId="BodyText2Char">
    <w:name w:val="Body Text 2 Char"/>
    <w:basedOn w:val="DefaultParagraphFont"/>
    <w:link w:val="BodyText2"/>
    <w:rsid w:val="004D7877"/>
    <w:rPr>
      <w:rFonts w:ascii="Times New Roman" w:eastAsia="MS Mincho" w:hAnsi="Times New Roman" w:cs="Times New Roman"/>
      <w:b/>
      <w:sz w:val="24"/>
      <w:szCs w:val="24"/>
      <w:lang w:val="sq-AL"/>
    </w:rPr>
  </w:style>
  <w:style w:type="paragraph" w:styleId="BodyTextIndent">
    <w:name w:val="Body Text Indent"/>
    <w:basedOn w:val="Normal"/>
    <w:link w:val="BodyTextIndentChar"/>
    <w:rsid w:val="004D7877"/>
    <w:pPr>
      <w:spacing w:after="0" w:line="240" w:lineRule="auto"/>
      <w:ind w:left="720"/>
    </w:pPr>
    <w:rPr>
      <w:rFonts w:ascii="Times New Roman" w:eastAsia="MS Mincho" w:hAnsi="Times New Roman" w:cs="Times New Roman"/>
      <w:sz w:val="24"/>
      <w:szCs w:val="24"/>
      <w:lang w:val="it-IT"/>
    </w:rPr>
  </w:style>
  <w:style w:type="character" w:customStyle="1" w:styleId="BodyTextIndentChar">
    <w:name w:val="Body Text Indent Char"/>
    <w:basedOn w:val="DefaultParagraphFont"/>
    <w:link w:val="BodyTextIndent"/>
    <w:rsid w:val="004D7877"/>
    <w:rPr>
      <w:rFonts w:ascii="Times New Roman" w:eastAsia="MS Mincho" w:hAnsi="Times New Roman" w:cs="Times New Roman"/>
      <w:sz w:val="24"/>
      <w:szCs w:val="24"/>
      <w:lang w:val="it-IT"/>
    </w:rPr>
  </w:style>
  <w:style w:type="paragraph" w:styleId="BodyTextIndent2">
    <w:name w:val="Body Text Indent 2"/>
    <w:basedOn w:val="Normal"/>
    <w:link w:val="BodyTextIndent2Char"/>
    <w:rsid w:val="004D7877"/>
    <w:pPr>
      <w:spacing w:after="0" w:line="240" w:lineRule="auto"/>
      <w:ind w:firstLine="720"/>
      <w:jc w:val="both"/>
    </w:pPr>
    <w:rPr>
      <w:rFonts w:ascii="Times New Roman" w:eastAsia="MS Mincho" w:hAnsi="Times New Roman" w:cs="Times New Roman"/>
      <w:sz w:val="28"/>
      <w:szCs w:val="24"/>
      <w:lang w:val="sq-AL"/>
    </w:rPr>
  </w:style>
  <w:style w:type="character" w:customStyle="1" w:styleId="BodyTextIndent2Char">
    <w:name w:val="Body Text Indent 2 Char"/>
    <w:basedOn w:val="DefaultParagraphFont"/>
    <w:link w:val="BodyTextIndent2"/>
    <w:rsid w:val="004D7877"/>
    <w:rPr>
      <w:rFonts w:ascii="Times New Roman" w:eastAsia="MS Mincho" w:hAnsi="Times New Roman" w:cs="Times New Roman"/>
      <w:sz w:val="28"/>
      <w:szCs w:val="24"/>
      <w:lang w:val="sq-AL"/>
    </w:rPr>
  </w:style>
  <w:style w:type="paragraph" w:styleId="BodyTextIndent3">
    <w:name w:val="Body Text Indent 3"/>
    <w:basedOn w:val="Normal"/>
    <w:link w:val="BodyTextIndent3Char"/>
    <w:rsid w:val="004D7877"/>
    <w:pPr>
      <w:spacing w:after="0" w:line="240" w:lineRule="auto"/>
      <w:ind w:left="720"/>
      <w:jc w:val="both"/>
    </w:pPr>
    <w:rPr>
      <w:rFonts w:ascii="Times New Roman" w:eastAsia="MS Mincho" w:hAnsi="Times New Roman" w:cs="Times New Roman"/>
      <w:b/>
      <w:bCs/>
      <w:i/>
      <w:iCs/>
      <w:sz w:val="24"/>
      <w:szCs w:val="24"/>
      <w:lang w:val="el-GR"/>
    </w:rPr>
  </w:style>
  <w:style w:type="character" w:customStyle="1" w:styleId="BodyTextIndent3Char">
    <w:name w:val="Body Text Indent 3 Char"/>
    <w:basedOn w:val="DefaultParagraphFont"/>
    <w:link w:val="BodyTextIndent3"/>
    <w:rsid w:val="004D7877"/>
    <w:rPr>
      <w:rFonts w:ascii="Times New Roman" w:eastAsia="MS Mincho" w:hAnsi="Times New Roman" w:cs="Times New Roman"/>
      <w:b/>
      <w:bCs/>
      <w:i/>
      <w:iCs/>
      <w:sz w:val="24"/>
      <w:szCs w:val="24"/>
      <w:lang w:val="el-GR"/>
    </w:rPr>
  </w:style>
  <w:style w:type="character" w:styleId="Hyperlink">
    <w:name w:val="Hyperlink"/>
    <w:rsid w:val="004D7877"/>
    <w:rPr>
      <w:color w:val="0000FF"/>
      <w:u w:val="single"/>
    </w:rPr>
  </w:style>
  <w:style w:type="character" w:styleId="FollowedHyperlink">
    <w:name w:val="FollowedHyperlink"/>
    <w:rsid w:val="004D7877"/>
    <w:rPr>
      <w:color w:val="800080"/>
      <w:u w:val="single"/>
    </w:rPr>
  </w:style>
  <w:style w:type="paragraph" w:styleId="Title">
    <w:name w:val="Title"/>
    <w:basedOn w:val="Normal"/>
    <w:link w:val="TitleChar"/>
    <w:qFormat/>
    <w:rsid w:val="004D7877"/>
    <w:pPr>
      <w:spacing w:after="0" w:line="240" w:lineRule="auto"/>
      <w:jc w:val="center"/>
    </w:pPr>
    <w:rPr>
      <w:rFonts w:ascii="Times New Roman" w:eastAsia="MS Mincho" w:hAnsi="Times New Roman" w:cs="Times New Roman"/>
      <w:b/>
      <w:bCs/>
      <w:sz w:val="24"/>
      <w:szCs w:val="13"/>
      <w:lang w:val="el-GR"/>
    </w:rPr>
  </w:style>
  <w:style w:type="character" w:customStyle="1" w:styleId="TitleChar">
    <w:name w:val="Title Char"/>
    <w:basedOn w:val="DefaultParagraphFont"/>
    <w:link w:val="Title"/>
    <w:rsid w:val="004D7877"/>
    <w:rPr>
      <w:rFonts w:ascii="Times New Roman" w:eastAsia="MS Mincho" w:hAnsi="Times New Roman" w:cs="Times New Roman"/>
      <w:b/>
      <w:bCs/>
      <w:sz w:val="24"/>
      <w:szCs w:val="13"/>
      <w:lang w:val="el-GR"/>
    </w:rPr>
  </w:style>
  <w:style w:type="paragraph" w:styleId="Caption">
    <w:name w:val="caption"/>
    <w:basedOn w:val="Normal"/>
    <w:next w:val="Normal"/>
    <w:qFormat/>
    <w:rsid w:val="004D7877"/>
    <w:pPr>
      <w:spacing w:after="0" w:line="240" w:lineRule="auto"/>
      <w:jc w:val="center"/>
    </w:pPr>
    <w:rPr>
      <w:rFonts w:ascii="Times New Roman" w:eastAsia="MS Mincho" w:hAnsi="Times New Roman" w:cs="Times New Roman"/>
      <w:b/>
      <w:bCs/>
      <w:sz w:val="26"/>
      <w:szCs w:val="24"/>
      <w:lang w:val="el-GR"/>
    </w:rPr>
  </w:style>
  <w:style w:type="character" w:styleId="PageNumber">
    <w:name w:val="page number"/>
    <w:basedOn w:val="DefaultParagraphFont"/>
    <w:rsid w:val="004D7877"/>
  </w:style>
  <w:style w:type="paragraph" w:styleId="List2">
    <w:name w:val="List 2"/>
    <w:basedOn w:val="Normal"/>
    <w:rsid w:val="004D7877"/>
    <w:pPr>
      <w:spacing w:after="0" w:line="240" w:lineRule="auto"/>
      <w:ind w:left="720" w:hanging="360"/>
    </w:pPr>
    <w:rPr>
      <w:rFonts w:ascii="Times New Roman" w:eastAsia="Times New Roman" w:hAnsi="Times New Roman" w:cs="Times New Roman"/>
      <w:sz w:val="24"/>
      <w:szCs w:val="24"/>
      <w:lang w:val="sq-AL"/>
    </w:rPr>
  </w:style>
  <w:style w:type="paragraph" w:styleId="List3">
    <w:name w:val="List 3"/>
    <w:basedOn w:val="Normal"/>
    <w:rsid w:val="004D7877"/>
    <w:pPr>
      <w:spacing w:after="0" w:line="240" w:lineRule="auto"/>
      <w:ind w:left="1080" w:hanging="360"/>
    </w:pPr>
    <w:rPr>
      <w:rFonts w:ascii="Times New Roman" w:eastAsia="Times New Roman" w:hAnsi="Times New Roman" w:cs="Times New Roman"/>
      <w:sz w:val="24"/>
      <w:szCs w:val="24"/>
      <w:lang w:val="sq-AL"/>
    </w:rPr>
  </w:style>
  <w:style w:type="paragraph" w:styleId="List4">
    <w:name w:val="List 4"/>
    <w:basedOn w:val="Normal"/>
    <w:rsid w:val="004D7877"/>
    <w:pPr>
      <w:spacing w:after="0" w:line="240" w:lineRule="auto"/>
      <w:ind w:left="1440" w:hanging="360"/>
    </w:pPr>
    <w:rPr>
      <w:rFonts w:ascii="Times New Roman" w:eastAsia="Times New Roman" w:hAnsi="Times New Roman" w:cs="Times New Roman"/>
      <w:sz w:val="24"/>
      <w:szCs w:val="24"/>
      <w:lang w:val="sq-AL"/>
    </w:rPr>
  </w:style>
  <w:style w:type="paragraph" w:styleId="ListBullet3">
    <w:name w:val="List Bullet 3"/>
    <w:basedOn w:val="Normal"/>
    <w:rsid w:val="004D7877"/>
    <w:pPr>
      <w:numPr>
        <w:numId w:val="1"/>
      </w:numPr>
      <w:spacing w:after="0" w:line="240" w:lineRule="auto"/>
    </w:pPr>
    <w:rPr>
      <w:rFonts w:ascii="Times New Roman" w:eastAsia="Times New Roman" w:hAnsi="Times New Roman" w:cs="Times New Roman"/>
      <w:sz w:val="24"/>
      <w:szCs w:val="24"/>
      <w:lang w:val="sq-AL"/>
    </w:rPr>
  </w:style>
  <w:style w:type="paragraph" w:styleId="BodyTextFirstIndent2">
    <w:name w:val="Body Text First Indent 2"/>
    <w:basedOn w:val="BodyTextIndent"/>
    <w:link w:val="BodyTextFirstIndent2Char"/>
    <w:rsid w:val="004D7877"/>
    <w:pPr>
      <w:spacing w:after="120"/>
      <w:ind w:left="360" w:firstLine="210"/>
    </w:pPr>
    <w:rPr>
      <w:rFonts w:eastAsia="Times New Roman"/>
      <w:lang w:val="en-US"/>
    </w:rPr>
  </w:style>
  <w:style w:type="character" w:customStyle="1" w:styleId="BodyTextFirstIndent2Char">
    <w:name w:val="Body Text First Indent 2 Char"/>
    <w:basedOn w:val="BodyTextIndentChar"/>
    <w:link w:val="BodyTextFirstIndent2"/>
    <w:rsid w:val="004D7877"/>
    <w:rPr>
      <w:rFonts w:ascii="Times New Roman" w:eastAsia="Times New Roman" w:hAnsi="Times New Roman" w:cs="Times New Roman"/>
      <w:sz w:val="24"/>
      <w:szCs w:val="24"/>
      <w:lang w:val="en-US"/>
    </w:rPr>
  </w:style>
  <w:style w:type="paragraph" w:styleId="DocumentMap">
    <w:name w:val="Document Map"/>
    <w:basedOn w:val="Normal"/>
    <w:link w:val="DocumentMapChar"/>
    <w:semiHidden/>
    <w:unhideWhenUsed/>
    <w:rsid w:val="004D7877"/>
    <w:pPr>
      <w:spacing w:after="0" w:line="240" w:lineRule="auto"/>
    </w:pPr>
    <w:rPr>
      <w:rFonts w:ascii="Tahoma" w:eastAsia="Times New Roman" w:hAnsi="Tahoma" w:cs="Tahoma"/>
      <w:sz w:val="16"/>
      <w:szCs w:val="16"/>
      <w:lang w:val="sq-AL"/>
    </w:rPr>
  </w:style>
  <w:style w:type="character" w:customStyle="1" w:styleId="DocumentMapChar">
    <w:name w:val="Document Map Char"/>
    <w:basedOn w:val="DefaultParagraphFont"/>
    <w:link w:val="DocumentMap"/>
    <w:semiHidden/>
    <w:rsid w:val="004D7877"/>
    <w:rPr>
      <w:rFonts w:ascii="Tahoma" w:eastAsia="Times New Roman" w:hAnsi="Tahoma" w:cs="Tahoma"/>
      <w:sz w:val="16"/>
      <w:szCs w:val="16"/>
      <w:lang w:val="sq-AL"/>
    </w:rPr>
  </w:style>
  <w:style w:type="paragraph" w:styleId="EndnoteText">
    <w:name w:val="endnote text"/>
    <w:basedOn w:val="Normal"/>
    <w:link w:val="EndnoteTextChar"/>
    <w:semiHidden/>
    <w:unhideWhenUsed/>
    <w:rsid w:val="004D7877"/>
    <w:pPr>
      <w:spacing w:after="0" w:line="240" w:lineRule="auto"/>
    </w:pPr>
    <w:rPr>
      <w:rFonts w:ascii="Times New Roman" w:eastAsia="Times New Roman" w:hAnsi="Times New Roman" w:cs="Times New Roman"/>
      <w:sz w:val="20"/>
      <w:szCs w:val="20"/>
      <w:lang w:val="sq-AL"/>
    </w:rPr>
  </w:style>
  <w:style w:type="character" w:customStyle="1" w:styleId="EndnoteTextChar">
    <w:name w:val="Endnote Text Char"/>
    <w:basedOn w:val="DefaultParagraphFont"/>
    <w:link w:val="EndnoteText"/>
    <w:semiHidden/>
    <w:rsid w:val="004D7877"/>
    <w:rPr>
      <w:rFonts w:ascii="Times New Roman" w:eastAsia="Times New Roman" w:hAnsi="Times New Roman" w:cs="Times New Roman"/>
      <w:sz w:val="20"/>
      <w:szCs w:val="20"/>
      <w:lang w:val="sq-AL"/>
    </w:rPr>
  </w:style>
  <w:style w:type="paragraph" w:customStyle="1" w:styleId="3Textedebase">
    <w:name w:val="3 Texte de base"/>
    <w:basedOn w:val="Normal"/>
    <w:link w:val="3TextedebaseCar1"/>
    <w:rsid w:val="004D7877"/>
    <w:pPr>
      <w:tabs>
        <w:tab w:val="left" w:pos="851"/>
        <w:tab w:val="left" w:pos="1701"/>
        <w:tab w:val="left" w:pos="2552"/>
      </w:tabs>
      <w:spacing w:after="0" w:line="240" w:lineRule="atLeast"/>
      <w:jc w:val="both"/>
    </w:pPr>
    <w:rPr>
      <w:rFonts w:ascii="Bookman Old Style" w:eastAsia="Times New Roman" w:hAnsi="Bookman Old Style" w:cs="Times New Roman"/>
      <w:sz w:val="20"/>
      <w:szCs w:val="20"/>
      <w:lang w:val="fr-FR" w:eastAsia="fr-CH"/>
    </w:rPr>
  </w:style>
  <w:style w:type="character" w:customStyle="1" w:styleId="3TextedebaseCar1">
    <w:name w:val="3 Texte de base Car1"/>
    <w:link w:val="3Textedebase"/>
    <w:rsid w:val="004D7877"/>
    <w:rPr>
      <w:rFonts w:ascii="Bookman Old Style" w:eastAsia="Times New Roman" w:hAnsi="Bookman Old Style" w:cs="Times New Roman"/>
      <w:sz w:val="20"/>
      <w:szCs w:val="20"/>
      <w:lang w:val="fr-FR" w:eastAsia="fr-CH"/>
    </w:rPr>
  </w:style>
  <w:style w:type="paragraph" w:customStyle="1" w:styleId="41errenfoncement">
    <w:name w:val="4 1er renfoncement"/>
    <w:basedOn w:val="3Textedebase"/>
    <w:link w:val="41errenfoncementCar"/>
    <w:rsid w:val="004D7877"/>
    <w:pPr>
      <w:spacing w:before="120"/>
      <w:ind w:left="851" w:hanging="851"/>
    </w:pPr>
  </w:style>
  <w:style w:type="character" w:customStyle="1" w:styleId="41errenfoncementCar">
    <w:name w:val="4 1er renfoncement Car"/>
    <w:link w:val="41errenfoncement"/>
    <w:rsid w:val="004D7877"/>
    <w:rPr>
      <w:rFonts w:ascii="Bookman Old Style" w:eastAsia="Times New Roman" w:hAnsi="Bookman Old Style" w:cs="Times New Roman"/>
      <w:sz w:val="20"/>
      <w:szCs w:val="20"/>
      <w:lang w:val="fr-FR" w:eastAsia="fr-CH"/>
    </w:rPr>
  </w:style>
  <w:style w:type="paragraph" w:styleId="NoSpacing">
    <w:name w:val="No Spacing"/>
    <w:uiPriority w:val="1"/>
    <w:qFormat/>
    <w:rsid w:val="004D7877"/>
    <w:pPr>
      <w:spacing w:after="0" w:line="240" w:lineRule="auto"/>
    </w:pPr>
    <w:rPr>
      <w:rFonts w:ascii="Calibri" w:eastAsia="Calibri" w:hAnsi="Calibri" w:cs="Times New Roman"/>
      <w:lang w:val="sq-AL"/>
    </w:rPr>
  </w:style>
  <w:style w:type="table" w:styleId="TableGrid">
    <w:name w:val="Table Grid"/>
    <w:basedOn w:val="TableNormal"/>
    <w:rsid w:val="004D7877"/>
    <w:pPr>
      <w:spacing w:after="0" w:line="240" w:lineRule="auto"/>
    </w:pPr>
    <w:rPr>
      <w:rFonts w:ascii="Times New Roman" w:eastAsia="SimSu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1">
    <w:name w:val="Char Char21"/>
    <w:rsid w:val="004D7877"/>
    <w:rPr>
      <w:rFonts w:eastAsia="MS Mincho"/>
      <w:sz w:val="24"/>
      <w:szCs w:val="24"/>
      <w:lang w:val="sq-AL" w:eastAsia="en-US" w:bidi="ar-SA"/>
    </w:rPr>
  </w:style>
  <w:style w:type="character" w:customStyle="1" w:styleId="CharChar20">
    <w:name w:val="Char Char20"/>
    <w:rsid w:val="004D7877"/>
    <w:rPr>
      <w:rFonts w:eastAsia="MS Mincho"/>
      <w:b/>
      <w:sz w:val="24"/>
      <w:szCs w:val="24"/>
      <w:lang w:val="sq-AL" w:eastAsia="en-US" w:bidi="ar-SA"/>
    </w:rPr>
  </w:style>
  <w:style w:type="character" w:customStyle="1" w:styleId="shorttext">
    <w:name w:val="short_text"/>
    <w:basedOn w:val="DefaultParagraphFont"/>
    <w:rsid w:val="004D7877"/>
  </w:style>
  <w:style w:type="character" w:customStyle="1" w:styleId="atn">
    <w:name w:val="atn"/>
    <w:basedOn w:val="DefaultParagraphFont"/>
    <w:rsid w:val="004D7877"/>
  </w:style>
  <w:style w:type="paragraph" w:styleId="z-TopofForm">
    <w:name w:val="HTML Top of Form"/>
    <w:basedOn w:val="Normal"/>
    <w:next w:val="Normal"/>
    <w:link w:val="z-TopofFormChar"/>
    <w:hidden/>
    <w:uiPriority w:val="99"/>
    <w:unhideWhenUsed/>
    <w:rsid w:val="004D7877"/>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uiPriority w:val="99"/>
    <w:rsid w:val="004D7877"/>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uiPriority w:val="99"/>
    <w:unhideWhenUsed/>
    <w:rsid w:val="004D7877"/>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uiPriority w:val="99"/>
    <w:rsid w:val="004D7877"/>
    <w:rPr>
      <w:rFonts w:ascii="Arial" w:eastAsia="Times New Roman" w:hAnsi="Arial" w:cs="Times New Roman"/>
      <w:vanish/>
      <w:sz w:val="16"/>
      <w:szCs w:val="16"/>
      <w:lang w:val="x-none" w:eastAsia="x-none"/>
    </w:rPr>
  </w:style>
  <w:style w:type="character" w:customStyle="1" w:styleId="gt-ft-text1">
    <w:name w:val="gt-ft-text1"/>
    <w:basedOn w:val="DefaultParagraphFont"/>
    <w:rsid w:val="004D7877"/>
  </w:style>
  <w:style w:type="character" w:styleId="CommentReference">
    <w:name w:val="annotation reference"/>
    <w:rsid w:val="004D7877"/>
    <w:rPr>
      <w:sz w:val="16"/>
      <w:szCs w:val="16"/>
    </w:rPr>
  </w:style>
  <w:style w:type="paragraph" w:styleId="CommentText">
    <w:name w:val="annotation text"/>
    <w:basedOn w:val="Normal"/>
    <w:link w:val="CommentTextChar"/>
    <w:rsid w:val="004D7877"/>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rsid w:val="004D7877"/>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rsid w:val="004D7877"/>
    <w:rPr>
      <w:b/>
      <w:bCs/>
    </w:rPr>
  </w:style>
  <w:style w:type="character" w:customStyle="1" w:styleId="CommentSubjectChar">
    <w:name w:val="Comment Subject Char"/>
    <w:basedOn w:val="CommentTextChar"/>
    <w:link w:val="CommentSubject"/>
    <w:rsid w:val="004D7877"/>
    <w:rPr>
      <w:rFonts w:ascii="Times New Roman" w:eastAsia="Times New Roman" w:hAnsi="Times New Roman" w:cs="Times New Roman"/>
      <w:b/>
      <w:bCs/>
      <w:sz w:val="20"/>
      <w:szCs w:val="20"/>
      <w:lang w:val="sq-AL"/>
    </w:rPr>
  </w:style>
  <w:style w:type="numbering" w:customStyle="1" w:styleId="NoList1">
    <w:name w:val="No List1"/>
    <w:next w:val="NoList"/>
    <w:uiPriority w:val="99"/>
    <w:semiHidden/>
    <w:unhideWhenUsed/>
    <w:rsid w:val="004D7877"/>
  </w:style>
  <w:style w:type="character" w:customStyle="1" w:styleId="tlid-translation">
    <w:name w:val="tlid-translation"/>
    <w:rsid w:val="004D7877"/>
  </w:style>
  <w:style w:type="character" w:customStyle="1" w:styleId="CharChar211">
    <w:name w:val="Char Char211"/>
    <w:rsid w:val="002059BF"/>
    <w:rPr>
      <w:rFonts w:eastAsia="MS Mincho"/>
      <w:sz w:val="24"/>
      <w:szCs w:val="24"/>
      <w:lang w:val="sq-AL" w:eastAsia="en-US" w:bidi="ar-SA"/>
    </w:rPr>
  </w:style>
  <w:style w:type="character" w:customStyle="1" w:styleId="CharChar201">
    <w:name w:val="Char Char201"/>
    <w:rsid w:val="002059BF"/>
    <w:rPr>
      <w:rFonts w:eastAsia="MS Mincho"/>
      <w:b/>
      <w:sz w:val="24"/>
      <w:szCs w:val="24"/>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0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787860F67BC41D584AF4B28F5C883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2022-05-11T12:36:51Z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2022-05-10T22:00:00Z</Date_x0020_protokolli>
    <Titulli xmlns="0e656187-b300-4fb0-8bf4-3a50f872073c">Për aderimin e Republikës së Shqipërisë në aktet dhe dokumentet e Kongresit të 26-të të Bashkimit të Përbotshëm Postar, Stamboll 2016</Titulli>
    <Modifikuesi xmlns="0e656187-b300-4fb0-8bf4-3a50f872073c">Fjora.Korita</Modifikuesi>
    <Nr_x002e__x0020_prot_x0020_QBZ xmlns="0e656187-b300-4fb0-8bf4-3a50f872073c">730/3</Nr_x002e__x0020_prot_x0020_QBZ>
    <Data_x0020_e_x0020_Modifikimit xmlns="0e656187-b300-4fb0-8bf4-3a50f872073c">2022-05-17T09:56:18Z</Data_x0020_e_x0020_Modifikimit>
    <Dekretuar xmlns="0e656187-b300-4fb0-8bf4-3a50f872073c">false</Dekretuar>
    <Data xmlns="0e656187-b300-4fb0-8bf4-3a50f872073c">2022-04-27T22:00:00Z</Data>
    <Nr_x002e__x0020_protokolli_x0020_i_x0020_aktit xmlns="0e656187-b300-4fb0-8bf4-3a50f872073c">1682/2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787860F67BC41D584AF4B28F5C883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AE7AE-B7EF-41B5-B73B-AD7C5642F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95E5153-484D-4E74-B558-B81B9D8B7E1D}">
  <ds:schemaRefs>
    <ds:schemaRef ds:uri="http://www.w3.org/XML/1998/namespace"/>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DA8DEF26-A4EC-4B38-B5B5-BB8FA801E816}">
  <ds:schemaRefs>
    <ds:schemaRef ds:uri="http://schemas.microsoft.com/sharepoint/v3/contenttype/forms"/>
  </ds:schemaRefs>
</ds:datastoreItem>
</file>

<file path=customXml/itemProps4.xml><?xml version="1.0" encoding="utf-8"?>
<ds:datastoreItem xmlns:ds="http://schemas.openxmlformats.org/officeDocument/2006/customXml" ds:itemID="{7846BC1D-0273-48CA-9F98-D01B0ED79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462419A-96EC-41B6-A380-AB65A0A6723F}">
  <ds:schemaRefs>
    <ds:schemaRef ds:uri="http://schemas.microsoft.com/sharepoint/v3/contenttype/forms"/>
  </ds:schemaRefs>
</ds:datastoreItem>
</file>

<file path=customXml/itemProps6.xml><?xml version="1.0" encoding="utf-8"?>
<ds:datastoreItem xmlns:ds="http://schemas.openxmlformats.org/officeDocument/2006/customXml" ds:itemID="{1F9C0304-D4E9-48EF-BB67-A11774205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1107</TotalTime>
  <Pages>110</Pages>
  <Words>51532</Words>
  <Characters>293739</Characters>
  <Application>Microsoft Office Word</Application>
  <DocSecurity>0</DocSecurity>
  <Lines>2447</Lines>
  <Paragraphs>689</Paragraphs>
  <ScaleCrop>false</ScaleCrop>
  <HeadingPairs>
    <vt:vector size="2" baseType="variant">
      <vt:variant>
        <vt:lpstr>Title</vt:lpstr>
      </vt:variant>
      <vt:variant>
        <vt:i4>1</vt:i4>
      </vt:variant>
    </vt:vector>
  </HeadingPairs>
  <TitlesOfParts>
    <vt:vector size="1" baseType="lpstr">
      <vt:lpstr>Për aderimin e Republikës së Shqipërisë në aktet dhe dokumentet e Kongresit të 26-të të Bashkimit të Përbotshëm Postar, Stamboll 2016</vt:lpstr>
    </vt:vector>
  </TitlesOfParts>
  <Company>Hewlett-Packard Company</Company>
  <LinksUpToDate>false</LinksUpToDate>
  <CharactersWithSpaces>344582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aktet dhe dokumentet e Kongresit të 26-të të Bashkimit të Përbotshëm Postar, Stamboll 2016</dc:title>
  <dc:creator>Tea Janku</dc:creator>
  <cp:lastModifiedBy>Amarilda Muja</cp:lastModifiedBy>
  <cp:revision>95</cp:revision>
  <dcterms:created xsi:type="dcterms:W3CDTF">2022-05-11T08:17:00Z</dcterms:created>
  <dcterms:modified xsi:type="dcterms:W3CDTF">2022-05-17T12:03:00Z</dcterms:modified>
</cp:coreProperties>
</file>