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19ED1A" w14:textId="77777777" w:rsidR="00610C7F" w:rsidRPr="00E32C81" w:rsidRDefault="00937169" w:rsidP="008A5C49">
      <w:pPr>
        <w:jc w:val="center"/>
        <w:rPr>
          <w:rFonts w:ascii="Garamond" w:hAnsi="Garamond"/>
          <w:b/>
        </w:rPr>
      </w:pPr>
      <w:r w:rsidRPr="00E32C81">
        <w:rPr>
          <w:rFonts w:ascii="Garamond" w:hAnsi="Garamond"/>
          <w:b/>
        </w:rPr>
        <w:t>LIGJ</w:t>
      </w:r>
    </w:p>
    <w:p w14:paraId="7719ED1B" w14:textId="77777777" w:rsidR="00610C7F" w:rsidRPr="00E32C81" w:rsidRDefault="00937169" w:rsidP="008A5C49">
      <w:pPr>
        <w:jc w:val="center"/>
        <w:rPr>
          <w:rFonts w:ascii="Garamond" w:hAnsi="Garamond"/>
          <w:b/>
        </w:rPr>
      </w:pPr>
      <w:r w:rsidRPr="00E32C81">
        <w:rPr>
          <w:rFonts w:ascii="Garamond" w:hAnsi="Garamond"/>
          <w:b/>
        </w:rPr>
        <w:t>Nr. 54</w:t>
      </w:r>
      <w:r w:rsidR="00610C7F" w:rsidRPr="00E32C81">
        <w:rPr>
          <w:rFonts w:ascii="Garamond" w:hAnsi="Garamond"/>
          <w:b/>
        </w:rPr>
        <w:t>/2022</w:t>
      </w:r>
    </w:p>
    <w:p w14:paraId="7719ED1C" w14:textId="77777777" w:rsidR="00610C7F" w:rsidRPr="00E32C81" w:rsidRDefault="00610C7F" w:rsidP="008A5C49">
      <w:pPr>
        <w:ind w:firstLine="284"/>
        <w:jc w:val="center"/>
        <w:rPr>
          <w:rFonts w:ascii="Garamond" w:hAnsi="Garamond"/>
        </w:rPr>
      </w:pPr>
    </w:p>
    <w:p w14:paraId="7719ED1E" w14:textId="1E70499A" w:rsidR="00937169" w:rsidRPr="00E32C81" w:rsidRDefault="00937169" w:rsidP="008A5C49">
      <w:pPr>
        <w:jc w:val="center"/>
        <w:rPr>
          <w:rFonts w:ascii="Garamond" w:hAnsi="Garamond"/>
          <w:b/>
        </w:rPr>
      </w:pPr>
      <w:r w:rsidRPr="00E32C81">
        <w:rPr>
          <w:rFonts w:ascii="Garamond" w:hAnsi="Garamond"/>
          <w:b/>
        </w:rPr>
        <w:t>PËR MIRATIMIN E AKTIT NORMATIV, ME FUQINË E LIGJIT, NR. 10, DATË 18.5.2022, TË KËSHILLIT TË MINISTRAVE “PËR KOMPENSIMIN FINANCIAR TË ÇMIMIT PËR DISA MATERIALE NDËRTIMI, SIPAS PËRCAKTIMEVE NË KONTRATAT PUBLIKE PËR PUNË, SI PASOJË E SITUATËS SË VEÇANTË TË KRIJUAR NË TREG GJATË VITIT 2022”</w:t>
      </w:r>
    </w:p>
    <w:p w14:paraId="7719ED1F" w14:textId="77777777" w:rsidR="00937169" w:rsidRPr="00E32C81" w:rsidRDefault="00937169" w:rsidP="00E32C81">
      <w:pPr>
        <w:ind w:firstLine="284"/>
        <w:jc w:val="both"/>
        <w:rPr>
          <w:rFonts w:ascii="Garamond" w:hAnsi="Garamond"/>
        </w:rPr>
      </w:pPr>
    </w:p>
    <w:p w14:paraId="7719ED21" w14:textId="3452A50B" w:rsidR="00937169" w:rsidRPr="00E32C81" w:rsidRDefault="00937169" w:rsidP="008A305B">
      <w:pPr>
        <w:ind w:firstLine="284"/>
        <w:rPr>
          <w:rFonts w:ascii="Garamond" w:hAnsi="Garamond"/>
        </w:rPr>
      </w:pPr>
      <w:r w:rsidRPr="00E32C81">
        <w:rPr>
          <w:rFonts w:ascii="Garamond" w:hAnsi="Garamond"/>
        </w:rPr>
        <w:t>Në mbështetje të neneve 78 dhe 101 të Kushtetutës, me propozimin e Këshillit të</w:t>
      </w:r>
      <w:r w:rsidR="008A305B">
        <w:rPr>
          <w:rFonts w:ascii="Garamond" w:hAnsi="Garamond"/>
        </w:rPr>
        <w:t xml:space="preserve"> </w:t>
      </w:r>
      <w:r w:rsidRPr="00E32C81">
        <w:rPr>
          <w:rFonts w:ascii="Garamond" w:hAnsi="Garamond"/>
        </w:rPr>
        <w:t>Ministrave,</w:t>
      </w:r>
    </w:p>
    <w:p w14:paraId="7719ED22" w14:textId="77777777" w:rsidR="00937169" w:rsidRPr="00E32C81" w:rsidRDefault="00937169" w:rsidP="008A305B">
      <w:pPr>
        <w:ind w:firstLine="284"/>
        <w:rPr>
          <w:rFonts w:ascii="Garamond" w:hAnsi="Garamond"/>
        </w:rPr>
      </w:pPr>
    </w:p>
    <w:p w14:paraId="7719ED23" w14:textId="77777777" w:rsidR="00937169" w:rsidRPr="00E32C81" w:rsidRDefault="00E32C81" w:rsidP="00E32C81">
      <w:pPr>
        <w:ind w:firstLine="284"/>
        <w:jc w:val="center"/>
        <w:rPr>
          <w:rFonts w:ascii="Garamond" w:hAnsi="Garamond"/>
        </w:rPr>
      </w:pPr>
      <w:r w:rsidRPr="00E32C81">
        <w:rPr>
          <w:rFonts w:ascii="Garamond" w:hAnsi="Garamond"/>
        </w:rPr>
        <w:t>KU</w:t>
      </w:r>
      <w:r w:rsidR="00937169" w:rsidRPr="00E32C81">
        <w:rPr>
          <w:rFonts w:ascii="Garamond" w:hAnsi="Garamond"/>
        </w:rPr>
        <w:t>V</w:t>
      </w:r>
      <w:r w:rsidRPr="00E32C81">
        <w:rPr>
          <w:rFonts w:ascii="Garamond" w:hAnsi="Garamond"/>
        </w:rPr>
        <w:t>END</w:t>
      </w:r>
      <w:r w:rsidR="00937169" w:rsidRPr="00E32C81">
        <w:rPr>
          <w:rFonts w:ascii="Garamond" w:hAnsi="Garamond"/>
        </w:rPr>
        <w:t>I</w:t>
      </w:r>
    </w:p>
    <w:p w14:paraId="7719ED24" w14:textId="77777777" w:rsidR="00937169" w:rsidRPr="00E32C81" w:rsidRDefault="00937169" w:rsidP="00E32C81">
      <w:pPr>
        <w:ind w:firstLine="284"/>
        <w:jc w:val="center"/>
        <w:rPr>
          <w:rFonts w:ascii="Garamond" w:hAnsi="Garamond"/>
        </w:rPr>
      </w:pPr>
      <w:r w:rsidRPr="00E32C81">
        <w:rPr>
          <w:rFonts w:ascii="Garamond" w:hAnsi="Garamond"/>
        </w:rPr>
        <w:t>I REPUBLIKËS SË SHQIPËRISË</w:t>
      </w:r>
    </w:p>
    <w:p w14:paraId="7719ED25" w14:textId="77777777" w:rsidR="00937169" w:rsidRPr="00E32C81" w:rsidRDefault="00937169" w:rsidP="00E32C81">
      <w:pPr>
        <w:ind w:firstLine="284"/>
        <w:jc w:val="center"/>
        <w:rPr>
          <w:rFonts w:ascii="Garamond" w:hAnsi="Garamond"/>
        </w:rPr>
      </w:pPr>
    </w:p>
    <w:p w14:paraId="7719ED26" w14:textId="77777777" w:rsidR="00937169" w:rsidRPr="00E32C81" w:rsidRDefault="00E32C81" w:rsidP="00E32C81">
      <w:pPr>
        <w:ind w:firstLine="284"/>
        <w:jc w:val="center"/>
        <w:rPr>
          <w:rFonts w:ascii="Garamond" w:hAnsi="Garamond"/>
        </w:rPr>
      </w:pPr>
      <w:r w:rsidRPr="00E32C81">
        <w:rPr>
          <w:rFonts w:ascii="Garamond" w:hAnsi="Garamond"/>
        </w:rPr>
        <w:t>VENDOS</w:t>
      </w:r>
      <w:r w:rsidR="00937169" w:rsidRPr="00E32C81">
        <w:rPr>
          <w:rFonts w:ascii="Garamond" w:hAnsi="Garamond"/>
        </w:rPr>
        <w:t>I:</w:t>
      </w:r>
    </w:p>
    <w:p w14:paraId="7719ED27" w14:textId="77777777" w:rsidR="00937169" w:rsidRPr="00E32C81" w:rsidRDefault="00937169" w:rsidP="00E32C81">
      <w:pPr>
        <w:ind w:firstLine="284"/>
        <w:jc w:val="both"/>
        <w:rPr>
          <w:rFonts w:ascii="Garamond" w:hAnsi="Garamond"/>
        </w:rPr>
      </w:pPr>
    </w:p>
    <w:p w14:paraId="7719ED28" w14:textId="77777777" w:rsidR="00610C7F" w:rsidRPr="00E32C81" w:rsidRDefault="00937169" w:rsidP="00E32C81">
      <w:pPr>
        <w:ind w:firstLine="284"/>
        <w:jc w:val="both"/>
        <w:rPr>
          <w:rFonts w:ascii="Garamond" w:hAnsi="Garamond"/>
        </w:rPr>
      </w:pPr>
      <w:r w:rsidRPr="00E32C81">
        <w:rPr>
          <w:rFonts w:ascii="Garamond" w:hAnsi="Garamond"/>
        </w:rPr>
        <w:t>Miratohet akti normativ, me fuqinë e ligjit, nr.</w:t>
      </w:r>
      <w:r w:rsidR="009F36AC" w:rsidRPr="00E32C81">
        <w:rPr>
          <w:rFonts w:ascii="Garamond" w:hAnsi="Garamond"/>
        </w:rPr>
        <w:t xml:space="preserve"> 10, datë </w:t>
      </w:r>
      <w:r w:rsidRPr="00E32C81">
        <w:rPr>
          <w:rFonts w:ascii="Garamond" w:hAnsi="Garamond"/>
        </w:rPr>
        <w:t>18.5.2022, “Për kompensimin financiar të çmimit për disa materiale ndërtimi, sipas përcaktimeve në kontratat publike për punë, si pasojë e situatës së veçantë të krijuar në treg gjatë vitit 2022”.</w:t>
      </w:r>
    </w:p>
    <w:p w14:paraId="7719ED29" w14:textId="77777777" w:rsidR="00937169" w:rsidRPr="00E32C81" w:rsidRDefault="00937169" w:rsidP="00E32C81">
      <w:pPr>
        <w:ind w:firstLine="284"/>
        <w:jc w:val="both"/>
        <w:rPr>
          <w:rFonts w:ascii="Garamond" w:hAnsi="Garamond"/>
        </w:rPr>
      </w:pPr>
    </w:p>
    <w:p w14:paraId="7719ED2A" w14:textId="77777777" w:rsidR="00610C7F" w:rsidRPr="009176D6" w:rsidRDefault="00E32C81" w:rsidP="00E32C81">
      <w:pPr>
        <w:ind w:firstLine="284"/>
        <w:jc w:val="right"/>
        <w:rPr>
          <w:rFonts w:ascii="Garamond" w:hAnsi="Garamond"/>
        </w:rPr>
      </w:pPr>
      <w:bookmarkStart w:id="0" w:name="_GoBack"/>
      <w:bookmarkEnd w:id="0"/>
      <w:r w:rsidRPr="009176D6">
        <w:rPr>
          <w:rFonts w:ascii="Garamond" w:hAnsi="Garamond"/>
        </w:rPr>
        <w:t>KRYETARE</w:t>
      </w:r>
    </w:p>
    <w:p w14:paraId="7719ED2B" w14:textId="77777777" w:rsidR="00610C7F" w:rsidRPr="00E32C81" w:rsidRDefault="00E32C81" w:rsidP="00E32C81">
      <w:pPr>
        <w:ind w:firstLine="284"/>
        <w:jc w:val="right"/>
        <w:rPr>
          <w:rFonts w:ascii="Garamond" w:hAnsi="Garamond"/>
          <w:b/>
        </w:rPr>
      </w:pPr>
      <w:r w:rsidRPr="009176D6">
        <w:rPr>
          <w:rFonts w:ascii="Garamond" w:hAnsi="Garamond"/>
          <w:b/>
        </w:rPr>
        <w:t>Lindita Nikolla</w:t>
      </w:r>
      <w:r w:rsidRPr="00E32C81">
        <w:rPr>
          <w:rFonts w:ascii="Garamond" w:hAnsi="Garamond"/>
          <w:b/>
        </w:rPr>
        <w:t xml:space="preserve"> </w:t>
      </w:r>
    </w:p>
    <w:p w14:paraId="7719ED2C" w14:textId="77777777" w:rsidR="00610C7F" w:rsidRPr="00E32C81" w:rsidRDefault="00610C7F" w:rsidP="00E32C81">
      <w:pPr>
        <w:ind w:firstLine="284"/>
        <w:jc w:val="both"/>
        <w:rPr>
          <w:rFonts w:ascii="Garamond" w:hAnsi="Garamond"/>
          <w:b/>
        </w:rPr>
      </w:pPr>
    </w:p>
    <w:p w14:paraId="7719ED2D" w14:textId="58484891" w:rsidR="00610C7F" w:rsidRPr="00E32C81" w:rsidRDefault="00610C7F" w:rsidP="00E32C81">
      <w:pPr>
        <w:ind w:firstLine="284"/>
        <w:rPr>
          <w:rFonts w:ascii="Garamond" w:hAnsi="Garamond"/>
          <w:szCs w:val="20"/>
        </w:rPr>
      </w:pPr>
      <w:r w:rsidRPr="00E32C81">
        <w:rPr>
          <w:rFonts w:ascii="Garamond" w:hAnsi="Garamond"/>
          <w:szCs w:val="20"/>
        </w:rPr>
        <w:t xml:space="preserve">Miratuar në datën </w:t>
      </w:r>
      <w:r w:rsidR="00330EB2" w:rsidRPr="00E32C81">
        <w:rPr>
          <w:rFonts w:ascii="Garamond" w:hAnsi="Garamond"/>
          <w:szCs w:val="20"/>
        </w:rPr>
        <w:t>3</w:t>
      </w:r>
      <w:r w:rsidR="00937169" w:rsidRPr="00E32C81">
        <w:rPr>
          <w:rFonts w:ascii="Garamond" w:hAnsi="Garamond"/>
          <w:szCs w:val="20"/>
        </w:rPr>
        <w:t>0</w:t>
      </w:r>
      <w:r w:rsidR="00330EB2" w:rsidRPr="00E32C81">
        <w:rPr>
          <w:rFonts w:ascii="Garamond" w:hAnsi="Garamond"/>
          <w:szCs w:val="20"/>
        </w:rPr>
        <w:t>.</w:t>
      </w:r>
      <w:r w:rsidRPr="00E32C81">
        <w:rPr>
          <w:rFonts w:ascii="Garamond" w:hAnsi="Garamond"/>
          <w:szCs w:val="20"/>
        </w:rPr>
        <w:t>6.2022</w:t>
      </w:r>
      <w:r w:rsidR="00AE240C">
        <w:rPr>
          <w:rFonts w:ascii="Garamond" w:hAnsi="Garamond"/>
          <w:szCs w:val="20"/>
        </w:rPr>
        <w:t>.</w:t>
      </w:r>
    </w:p>
    <w:p w14:paraId="6814B578" w14:textId="77777777" w:rsidR="00610C7F" w:rsidRDefault="00610C7F" w:rsidP="00E32C81">
      <w:pPr>
        <w:ind w:firstLine="284"/>
        <w:rPr>
          <w:rFonts w:ascii="Garamond" w:hAnsi="Garamond"/>
          <w:sz w:val="20"/>
          <w:szCs w:val="20"/>
        </w:rPr>
      </w:pPr>
    </w:p>
    <w:p w14:paraId="7719ED2E" w14:textId="77777777" w:rsidR="00AE240C" w:rsidRPr="00E32C81" w:rsidRDefault="00AE240C" w:rsidP="00E32C81">
      <w:pPr>
        <w:ind w:firstLine="284"/>
        <w:rPr>
          <w:rFonts w:ascii="Garamond" w:hAnsi="Garamond"/>
          <w:sz w:val="20"/>
          <w:szCs w:val="20"/>
        </w:rPr>
      </w:pPr>
    </w:p>
    <w:p w14:paraId="7719ED2F" w14:textId="77777777" w:rsidR="00610C7F" w:rsidRPr="00E32C81" w:rsidRDefault="00610C7F" w:rsidP="00E32C81">
      <w:pPr>
        <w:ind w:firstLine="284"/>
        <w:rPr>
          <w:rFonts w:ascii="Garamond" w:hAnsi="Garamond"/>
          <w:sz w:val="20"/>
          <w:szCs w:val="20"/>
        </w:rPr>
      </w:pPr>
    </w:p>
    <w:p w14:paraId="7719ED30" w14:textId="77777777" w:rsidR="00610C7F" w:rsidRPr="00E32C81" w:rsidRDefault="00610C7F" w:rsidP="00E32C81">
      <w:pPr>
        <w:ind w:firstLine="284"/>
        <w:rPr>
          <w:rFonts w:ascii="Garamond" w:hAnsi="Garamond"/>
          <w:sz w:val="20"/>
          <w:szCs w:val="20"/>
        </w:rPr>
      </w:pPr>
    </w:p>
    <w:p w14:paraId="7719ED31" w14:textId="77777777" w:rsidR="00610C7F" w:rsidRPr="00E32C81" w:rsidRDefault="00610C7F" w:rsidP="00E32C81">
      <w:pPr>
        <w:ind w:firstLine="284"/>
        <w:jc w:val="both"/>
        <w:rPr>
          <w:rFonts w:ascii="Garamond" w:hAnsi="Garamond"/>
          <w:b/>
        </w:rPr>
      </w:pPr>
    </w:p>
    <w:p w14:paraId="7719ED32" w14:textId="77777777" w:rsidR="00314685" w:rsidRDefault="00314685"/>
    <w:sectPr w:rsidR="00314685" w:rsidSect="00AE240C">
      <w:footerReference w:type="even" r:id="rId14"/>
      <w:footerReference w:type="default" r:id="rId15"/>
      <w:footerReference w:type="first" r:id="rId16"/>
      <w:pgSz w:w="11907" w:h="16840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E35CFF" w14:textId="77777777" w:rsidR="009176D6" w:rsidRDefault="009176D6">
      <w:r>
        <w:separator/>
      </w:r>
    </w:p>
  </w:endnote>
  <w:endnote w:type="continuationSeparator" w:id="0">
    <w:p w14:paraId="164C7A06" w14:textId="77777777" w:rsidR="009176D6" w:rsidRDefault="009176D6">
      <w:r>
        <w:continuationSeparator/>
      </w:r>
    </w:p>
  </w:endnote>
  <w:endnote w:type="continuationNotice" w:id="1">
    <w:p w14:paraId="74967EEC" w14:textId="77777777" w:rsidR="009176D6" w:rsidRDefault="009176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19ED37" w14:textId="77777777" w:rsidR="009176D6" w:rsidRDefault="009176D6" w:rsidP="00AE240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719ED38" w14:textId="77777777" w:rsidR="009176D6" w:rsidRDefault="009176D6" w:rsidP="00AE240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2303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19ED39" w14:textId="77777777" w:rsidR="009176D6" w:rsidRDefault="009176D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19ED3A" w14:textId="77777777" w:rsidR="009176D6" w:rsidRDefault="009176D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19ED3B" w14:textId="77777777" w:rsidR="009176D6" w:rsidRDefault="009176D6">
    <w:pPr>
      <w:pStyle w:val="Footer"/>
      <w:jc w:val="center"/>
    </w:pPr>
  </w:p>
  <w:p w14:paraId="7719ED3C" w14:textId="77777777" w:rsidR="009176D6" w:rsidRDefault="009176D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C9C944" w14:textId="77777777" w:rsidR="009176D6" w:rsidRDefault="009176D6">
      <w:r>
        <w:separator/>
      </w:r>
    </w:p>
  </w:footnote>
  <w:footnote w:type="continuationSeparator" w:id="0">
    <w:p w14:paraId="0955AF4D" w14:textId="77777777" w:rsidR="009176D6" w:rsidRDefault="009176D6">
      <w:r>
        <w:continuationSeparator/>
      </w:r>
    </w:p>
  </w:footnote>
  <w:footnote w:type="continuationNotice" w:id="1">
    <w:p w14:paraId="36817A46" w14:textId="77777777" w:rsidR="009176D6" w:rsidRDefault="009176D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C7F"/>
    <w:rsid w:val="0007222F"/>
    <w:rsid w:val="00187DE9"/>
    <w:rsid w:val="00314685"/>
    <w:rsid w:val="00330EB2"/>
    <w:rsid w:val="00396072"/>
    <w:rsid w:val="004602CF"/>
    <w:rsid w:val="00610C7F"/>
    <w:rsid w:val="0066209B"/>
    <w:rsid w:val="007458B9"/>
    <w:rsid w:val="00833F90"/>
    <w:rsid w:val="008A305B"/>
    <w:rsid w:val="008A5C49"/>
    <w:rsid w:val="009176D6"/>
    <w:rsid w:val="00937169"/>
    <w:rsid w:val="00964622"/>
    <w:rsid w:val="009E665A"/>
    <w:rsid w:val="009F36AC"/>
    <w:rsid w:val="00A11792"/>
    <w:rsid w:val="00A26CE3"/>
    <w:rsid w:val="00A45C71"/>
    <w:rsid w:val="00AE240C"/>
    <w:rsid w:val="00B12901"/>
    <w:rsid w:val="00BB1097"/>
    <w:rsid w:val="00CB6A00"/>
    <w:rsid w:val="00DA7A94"/>
    <w:rsid w:val="00E32C81"/>
    <w:rsid w:val="00EA6FC9"/>
    <w:rsid w:val="00F81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9ED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C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ing1">
    <w:name w:val="heading 1"/>
    <w:basedOn w:val="Normal"/>
    <w:next w:val="Normal"/>
    <w:link w:val="Heading1Char"/>
    <w:qFormat/>
    <w:rsid w:val="00610C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10C7F"/>
    <w:rPr>
      <w:rFonts w:ascii="Arial" w:eastAsia="Times New Roman" w:hAnsi="Arial" w:cs="Arial"/>
      <w:b/>
      <w:bCs/>
      <w:kern w:val="32"/>
      <w:sz w:val="32"/>
      <w:szCs w:val="32"/>
      <w:lang w:val="sq-AL"/>
    </w:rPr>
  </w:style>
  <w:style w:type="paragraph" w:styleId="Footer">
    <w:name w:val="footer"/>
    <w:basedOn w:val="Normal"/>
    <w:link w:val="FooterChar"/>
    <w:uiPriority w:val="99"/>
    <w:rsid w:val="00610C7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0C7F"/>
    <w:rPr>
      <w:rFonts w:ascii="Times New Roman" w:eastAsia="Times New Roman" w:hAnsi="Times New Roman" w:cs="Times New Roman"/>
      <w:sz w:val="24"/>
      <w:szCs w:val="24"/>
      <w:lang w:val="sq-AL"/>
    </w:rPr>
  </w:style>
  <w:style w:type="character" w:styleId="PageNumber">
    <w:name w:val="page number"/>
    <w:basedOn w:val="DefaultParagraphFont"/>
    <w:rsid w:val="00610C7F"/>
  </w:style>
  <w:style w:type="paragraph" w:styleId="BalloonText">
    <w:name w:val="Balloon Text"/>
    <w:basedOn w:val="Normal"/>
    <w:link w:val="BalloonTextChar"/>
    <w:uiPriority w:val="99"/>
    <w:semiHidden/>
    <w:unhideWhenUsed/>
    <w:rsid w:val="00187D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7DE9"/>
    <w:rPr>
      <w:rFonts w:ascii="Segoe UI" w:eastAsia="Times New Roman" w:hAnsi="Segoe UI" w:cs="Segoe UI"/>
      <w:sz w:val="18"/>
      <w:szCs w:val="18"/>
      <w:lang w:val="sq-AL"/>
    </w:rPr>
  </w:style>
  <w:style w:type="paragraph" w:styleId="Header">
    <w:name w:val="header"/>
    <w:basedOn w:val="Normal"/>
    <w:link w:val="HeaderChar"/>
    <w:uiPriority w:val="99"/>
    <w:semiHidden/>
    <w:unhideWhenUsed/>
    <w:rsid w:val="003960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96072"/>
    <w:rPr>
      <w:rFonts w:ascii="Times New Roman" w:eastAsia="Times New Roman" w:hAnsi="Times New Roman" w:cs="Times New Roman"/>
      <w:sz w:val="24"/>
      <w:szCs w:val="24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C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ing1">
    <w:name w:val="heading 1"/>
    <w:basedOn w:val="Normal"/>
    <w:next w:val="Normal"/>
    <w:link w:val="Heading1Char"/>
    <w:qFormat/>
    <w:rsid w:val="00610C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10C7F"/>
    <w:rPr>
      <w:rFonts w:ascii="Arial" w:eastAsia="Times New Roman" w:hAnsi="Arial" w:cs="Arial"/>
      <w:b/>
      <w:bCs/>
      <w:kern w:val="32"/>
      <w:sz w:val="32"/>
      <w:szCs w:val="32"/>
      <w:lang w:val="sq-AL"/>
    </w:rPr>
  </w:style>
  <w:style w:type="paragraph" w:styleId="Footer">
    <w:name w:val="footer"/>
    <w:basedOn w:val="Normal"/>
    <w:link w:val="FooterChar"/>
    <w:uiPriority w:val="99"/>
    <w:rsid w:val="00610C7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0C7F"/>
    <w:rPr>
      <w:rFonts w:ascii="Times New Roman" w:eastAsia="Times New Roman" w:hAnsi="Times New Roman" w:cs="Times New Roman"/>
      <w:sz w:val="24"/>
      <w:szCs w:val="24"/>
      <w:lang w:val="sq-AL"/>
    </w:rPr>
  </w:style>
  <w:style w:type="character" w:styleId="PageNumber">
    <w:name w:val="page number"/>
    <w:basedOn w:val="DefaultParagraphFont"/>
    <w:rsid w:val="00610C7F"/>
  </w:style>
  <w:style w:type="paragraph" w:styleId="BalloonText">
    <w:name w:val="Balloon Text"/>
    <w:basedOn w:val="Normal"/>
    <w:link w:val="BalloonTextChar"/>
    <w:uiPriority w:val="99"/>
    <w:semiHidden/>
    <w:unhideWhenUsed/>
    <w:rsid w:val="00187D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7DE9"/>
    <w:rPr>
      <w:rFonts w:ascii="Segoe UI" w:eastAsia="Times New Roman" w:hAnsi="Segoe UI" w:cs="Segoe UI"/>
      <w:sz w:val="18"/>
      <w:szCs w:val="18"/>
      <w:lang w:val="sq-AL"/>
    </w:rPr>
  </w:style>
  <w:style w:type="paragraph" w:styleId="Header">
    <w:name w:val="header"/>
    <w:basedOn w:val="Normal"/>
    <w:link w:val="HeaderChar"/>
    <w:uiPriority w:val="99"/>
    <w:semiHidden/>
    <w:unhideWhenUsed/>
    <w:rsid w:val="003960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96072"/>
    <w:rPr>
      <w:rFonts w:ascii="Times New Roman" w:eastAsia="Times New Roman" w:hAnsi="Times New Roman" w:cs="Times New Roman"/>
      <w:sz w:val="24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691EE121CE245D78A2D8622A236DF8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54</Nr_x002e__x0020_akti>
    <Data_x0020_e_x0020_Krijimit xmlns="0e656187-b300-4fb0-8bf4-3a50f872073c">2022-08-01T07:39:55Z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2022-07-28T22:00:00Z</Date_x0020_protokolli>
    <Titulli xmlns="0e656187-b300-4fb0-8bf4-3a50f872073c">Për miratimin e aktit normativ, me fuqinë e ligjit, nr. 10, datë 18.5.2022, të Këshillit të Ministrave “Për kompensimin financiar të çmimit për disa materiale ndërtimi, sipas përcaktimeve në kontratat publike për punë, si pasojë e situatës së veçantë të krijuar në treg gjatë vitit 2022”</Titulli>
    <Modifikuesi xmlns="0e656187-b300-4fb0-8bf4-3a50f872073c">alma.lisaku</Modifikuesi>
    <Nr_x002e__x0020_prot_x0020_QBZ xmlns="0e656187-b300-4fb0-8bf4-3a50f872073c">1207/1</Nr_x002e__x0020_prot_x0020_QBZ>
    <Data_x0020_e_x0020_Modifikimit xmlns="0e656187-b300-4fb0-8bf4-3a50f872073c">2022-08-01T09:58:04Z</Data_x0020_e_x0020_Modifikimit>
    <Dekretuar xmlns="0e656187-b300-4fb0-8bf4-3a50f872073c">false</Dekretuar>
    <Data xmlns="0e656187-b300-4fb0-8bf4-3a50f872073c">2022-06-29T22:00:00Z</Data>
    <Nr_x002e__x0020_protokolli_x0020_i_x0020_aktit xmlns="0e656187-b300-4fb0-8bf4-3a50f872073c">1919/2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691EE121CE245D78A2D8622A236DF8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37405-7454-4B3C-8F84-65EF15E288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9A56FF1-4166-4DA4-BE07-7EDBF444BAED}">
  <ds:schemaRefs>
    <ds:schemaRef ds:uri="http://www.w3.org/XML/1998/namespace"/>
    <ds:schemaRef ds:uri="http://purl.org/dc/dcmitype/"/>
    <ds:schemaRef ds:uri="0e656187-b300-4fb0-8bf4-3a50f872073c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66C1CDA-9919-4574-A0F8-D81E426664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54CC54-56AA-4F1E-85F9-5CE2197CA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0A3CFAA9-FF16-4B52-825C-338FC3CD96D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10B444C5-7B8D-4620-B5AC-340BF3736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aktit normativ, me fuqinë e ligjit, nr. 10, datë 18.5.2022, të Këshillit të Ministrave “Për kompensimin financiar të çmimit për disa materiale ndërtimi, sipas përcaktimeve në kontratat publike për punë, si pasojë e situatës së veçantë të k</vt:lpstr>
    </vt:vector>
  </TitlesOfParts>
  <Company/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aktit normativ, me fuqinë e ligjit, nr. 10, datë 18.5.2022, të Këshillit të Ministrave “Për kompensimin financiar të çmimit për disa materiale ndërtimi, sipas përcaktimeve në kontratat publike për punë, si pasojë e situatës së veçantë të krijuar në treg gjatë vitit 2022”</dc:title>
  <dc:creator>Mimoza Arbi</dc:creator>
  <cp:lastModifiedBy>Valjeta Kaftalli</cp:lastModifiedBy>
  <cp:revision>11</cp:revision>
  <cp:lastPrinted>2022-07-04T06:31:00Z</cp:lastPrinted>
  <dcterms:created xsi:type="dcterms:W3CDTF">2022-06-27T11:24:00Z</dcterms:created>
  <dcterms:modified xsi:type="dcterms:W3CDTF">2022-08-01T10:03:00Z</dcterms:modified>
</cp:coreProperties>
</file>