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179FA" w14:textId="77777777" w:rsidR="00420682" w:rsidRPr="00CC06A4" w:rsidRDefault="00420682" w:rsidP="0001762F">
      <w:pPr>
        <w:spacing w:after="0" w:line="240" w:lineRule="auto"/>
        <w:ind w:firstLine="284"/>
        <w:jc w:val="center"/>
        <w:rPr>
          <w:rFonts w:ascii="Garamond" w:hAnsi="Garamond" w:cs="Times New Roman"/>
          <w:b/>
          <w:sz w:val="24"/>
          <w:szCs w:val="24"/>
        </w:rPr>
      </w:pPr>
      <w:r w:rsidRPr="00CC06A4">
        <w:rPr>
          <w:rFonts w:ascii="Garamond" w:hAnsi="Garamond" w:cs="Times New Roman"/>
          <w:b/>
          <w:sz w:val="24"/>
          <w:szCs w:val="24"/>
        </w:rPr>
        <w:t>LIGJ</w:t>
      </w:r>
    </w:p>
    <w:p w14:paraId="18C179FB" w14:textId="77777777" w:rsidR="00420682" w:rsidRPr="00CC06A4" w:rsidRDefault="002009A1" w:rsidP="0001762F">
      <w:pPr>
        <w:spacing w:after="0" w:line="240" w:lineRule="auto"/>
        <w:ind w:firstLine="284"/>
        <w:jc w:val="center"/>
        <w:rPr>
          <w:rFonts w:ascii="Garamond" w:hAnsi="Garamond" w:cs="Times New Roman"/>
          <w:b/>
          <w:sz w:val="24"/>
          <w:szCs w:val="24"/>
        </w:rPr>
      </w:pPr>
      <w:r w:rsidRPr="00CC06A4">
        <w:rPr>
          <w:rFonts w:ascii="Garamond" w:hAnsi="Garamond" w:cs="Times New Roman"/>
          <w:b/>
          <w:sz w:val="24"/>
          <w:szCs w:val="24"/>
        </w:rPr>
        <w:t xml:space="preserve">Nr. </w:t>
      </w:r>
      <w:r w:rsidR="00ED7107" w:rsidRPr="00CC06A4">
        <w:rPr>
          <w:rFonts w:ascii="Garamond" w:hAnsi="Garamond" w:cs="Times New Roman"/>
          <w:b/>
          <w:sz w:val="24"/>
          <w:szCs w:val="24"/>
        </w:rPr>
        <w:t>69</w:t>
      </w:r>
      <w:r w:rsidR="00FA0571" w:rsidRPr="00CC06A4">
        <w:rPr>
          <w:rFonts w:ascii="Garamond" w:hAnsi="Garamond" w:cs="Times New Roman"/>
          <w:b/>
          <w:sz w:val="24"/>
          <w:szCs w:val="24"/>
        </w:rPr>
        <w:t>/2022</w:t>
      </w:r>
    </w:p>
    <w:p w14:paraId="18C179FC" w14:textId="77777777" w:rsidR="002D5F14" w:rsidRPr="00CC06A4" w:rsidRDefault="002D5F14" w:rsidP="0001762F">
      <w:pPr>
        <w:spacing w:after="0" w:line="240" w:lineRule="auto"/>
        <w:ind w:firstLine="284"/>
        <w:jc w:val="both"/>
        <w:rPr>
          <w:rFonts w:ascii="Garamond" w:hAnsi="Garamond" w:cs="Times New Roman"/>
          <w:b/>
          <w:sz w:val="24"/>
          <w:szCs w:val="24"/>
        </w:rPr>
      </w:pPr>
    </w:p>
    <w:p w14:paraId="18C179FD" w14:textId="77777777" w:rsidR="00ED7107" w:rsidRPr="00CC06A4" w:rsidRDefault="00ED7107" w:rsidP="0001762F">
      <w:pPr>
        <w:spacing w:after="0" w:line="240" w:lineRule="auto"/>
        <w:ind w:firstLine="284"/>
        <w:jc w:val="center"/>
        <w:rPr>
          <w:rFonts w:ascii="Garamond" w:hAnsi="Garamond" w:cs="Times New Roman"/>
          <w:b/>
          <w:sz w:val="24"/>
          <w:szCs w:val="24"/>
        </w:rPr>
      </w:pPr>
      <w:r w:rsidRPr="00CC06A4">
        <w:rPr>
          <w:rFonts w:ascii="Garamond" w:hAnsi="Garamond" w:cs="Times New Roman"/>
          <w:b/>
          <w:sz w:val="24"/>
          <w:szCs w:val="24"/>
        </w:rPr>
        <w:t>PËR RATIFIKIMIN E MARRËVESHJES ME SHKËMBIM NOTASH NDËRMJET KËSHILLIT TË MINISTRAVE TË REPUBLIKËS SË SHQIPËRISË DHE QEVERISË SË JAPONISË MBI BASHKËPUNIMIN EKONOMIK JAPONEZ PËR PROJEKTIN PËR PËRMIRËSIMIN E PAJISJEVE PËR KONSERVIMIN, RESTAURIMIN DHE MJEDISIN EKSPOZUES NË MUZEUN HISTORIK KOMBËTAR TË SHQIPËRISË</w:t>
      </w:r>
    </w:p>
    <w:p w14:paraId="18C179FE" w14:textId="77777777" w:rsidR="00ED7107" w:rsidRPr="00CC06A4" w:rsidRDefault="00ED7107" w:rsidP="0001762F">
      <w:pPr>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ab/>
      </w:r>
    </w:p>
    <w:p w14:paraId="18C179FF" w14:textId="77777777" w:rsidR="00ED7107" w:rsidRPr="00CC06A4" w:rsidRDefault="00ED7107" w:rsidP="0001762F">
      <w:pPr>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Në mbështetje të neneve 78, 83, pika 1, dhe 121, pika 1, të Kushtetutës, me propozimin e Këshillit të Ministrave, </w:t>
      </w:r>
    </w:p>
    <w:p w14:paraId="18C17A00" w14:textId="77777777" w:rsidR="00BE32C9" w:rsidRPr="00CC06A4" w:rsidRDefault="00BE32C9" w:rsidP="0001762F">
      <w:pPr>
        <w:spacing w:after="0" w:line="240" w:lineRule="auto"/>
        <w:ind w:firstLine="284"/>
        <w:jc w:val="center"/>
        <w:rPr>
          <w:rFonts w:ascii="Garamond" w:hAnsi="Garamond" w:cs="Times New Roman"/>
          <w:sz w:val="24"/>
          <w:szCs w:val="24"/>
        </w:rPr>
      </w:pPr>
    </w:p>
    <w:p w14:paraId="18C17A01" w14:textId="77777777" w:rsidR="00ED7107" w:rsidRPr="00CC06A4" w:rsidRDefault="00BE32C9" w:rsidP="0001762F">
      <w:pPr>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KUVENDI</w:t>
      </w:r>
    </w:p>
    <w:p w14:paraId="18C17A02" w14:textId="77777777" w:rsidR="00ED7107" w:rsidRPr="00CC06A4" w:rsidRDefault="00ED7107" w:rsidP="0001762F">
      <w:pPr>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I REPUBLIKËS SË SHQIPËRISË</w:t>
      </w:r>
    </w:p>
    <w:p w14:paraId="18C17A03" w14:textId="77777777" w:rsidR="00ED7107" w:rsidRPr="00CC06A4" w:rsidRDefault="00ED7107" w:rsidP="0001762F">
      <w:pPr>
        <w:spacing w:after="0" w:line="240" w:lineRule="auto"/>
        <w:ind w:firstLine="284"/>
        <w:jc w:val="center"/>
        <w:rPr>
          <w:rFonts w:ascii="Garamond" w:hAnsi="Garamond" w:cs="Times New Roman"/>
          <w:sz w:val="24"/>
          <w:szCs w:val="24"/>
        </w:rPr>
      </w:pPr>
    </w:p>
    <w:p w14:paraId="18C17A04" w14:textId="77777777" w:rsidR="00ED7107" w:rsidRPr="00CC06A4" w:rsidRDefault="00BE32C9" w:rsidP="0001762F">
      <w:pPr>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VENDOSI:</w:t>
      </w:r>
    </w:p>
    <w:p w14:paraId="18C17A05" w14:textId="77777777" w:rsidR="00ED7107" w:rsidRPr="00CC06A4" w:rsidRDefault="00ED7107" w:rsidP="0001762F">
      <w:pPr>
        <w:spacing w:after="0" w:line="240" w:lineRule="auto"/>
        <w:ind w:firstLine="284"/>
        <w:jc w:val="both"/>
        <w:rPr>
          <w:rFonts w:ascii="Garamond" w:hAnsi="Garamond" w:cs="Times New Roman"/>
          <w:sz w:val="24"/>
          <w:szCs w:val="24"/>
        </w:rPr>
      </w:pPr>
    </w:p>
    <w:p w14:paraId="18C17A06" w14:textId="77777777" w:rsidR="00ED7107" w:rsidRPr="00CC06A4" w:rsidRDefault="00ED7107" w:rsidP="0001762F">
      <w:pPr>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Neni 1</w:t>
      </w:r>
    </w:p>
    <w:p w14:paraId="18C17A07" w14:textId="77777777" w:rsidR="00ED7107" w:rsidRPr="00CC06A4" w:rsidRDefault="00ED7107" w:rsidP="0001762F">
      <w:pPr>
        <w:spacing w:after="0" w:line="240" w:lineRule="auto"/>
        <w:ind w:firstLine="284"/>
        <w:jc w:val="both"/>
        <w:rPr>
          <w:rFonts w:ascii="Garamond" w:hAnsi="Garamond" w:cs="Times New Roman"/>
          <w:sz w:val="24"/>
          <w:szCs w:val="24"/>
        </w:rPr>
      </w:pPr>
    </w:p>
    <w:p w14:paraId="18C17A08" w14:textId="49245E77" w:rsidR="00ED7107" w:rsidRPr="00CC06A4" w:rsidRDefault="00ED7107" w:rsidP="0001762F">
      <w:pPr>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Ratifikohet marrëveshja me shkëmbim notash ndërmjet Këshillit të Ministrave të Republikës së Shqipërisë dhe </w:t>
      </w:r>
      <w:r w:rsidR="00740662" w:rsidRPr="00CC06A4">
        <w:rPr>
          <w:rFonts w:ascii="Garamond" w:hAnsi="Garamond" w:cs="Times New Roman"/>
          <w:sz w:val="24"/>
          <w:szCs w:val="24"/>
        </w:rPr>
        <w:t xml:space="preserve">Qeverisë </w:t>
      </w:r>
      <w:r w:rsidRPr="00CC06A4">
        <w:rPr>
          <w:rFonts w:ascii="Garamond" w:hAnsi="Garamond" w:cs="Times New Roman"/>
          <w:sz w:val="24"/>
          <w:szCs w:val="24"/>
        </w:rPr>
        <w:t>së Japonisë mbi bashkëpunimin ekonomik japonez për projektin për përmirësimin e pajisjeve për konservimin, restaurimin dhe mjedisin ekspozues në Muzeun Historik Kombëtar të Shqipërisë</w:t>
      </w:r>
      <w:r w:rsidR="007014A8" w:rsidRPr="00CC06A4">
        <w:rPr>
          <w:rFonts w:ascii="Garamond" w:hAnsi="Garamond" w:cs="Times New Roman"/>
          <w:sz w:val="24"/>
          <w:szCs w:val="24"/>
        </w:rPr>
        <w:t>,</w:t>
      </w:r>
      <w:r w:rsidRPr="00CC06A4">
        <w:rPr>
          <w:rFonts w:ascii="Garamond" w:hAnsi="Garamond" w:cs="Times New Roman"/>
          <w:sz w:val="24"/>
          <w:szCs w:val="24"/>
        </w:rPr>
        <w:t xml:space="preserve"> sipas tekstit që i bashkëlidhet këtij ligji.</w:t>
      </w:r>
    </w:p>
    <w:p w14:paraId="18C17A09" w14:textId="77777777" w:rsidR="00ED7107" w:rsidRPr="00CC06A4" w:rsidRDefault="00ED7107" w:rsidP="0001762F">
      <w:pPr>
        <w:spacing w:after="0" w:line="240" w:lineRule="auto"/>
        <w:ind w:firstLine="284"/>
        <w:jc w:val="both"/>
        <w:rPr>
          <w:rFonts w:ascii="Garamond" w:hAnsi="Garamond" w:cs="Times New Roman"/>
          <w:sz w:val="24"/>
          <w:szCs w:val="24"/>
        </w:rPr>
      </w:pPr>
    </w:p>
    <w:p w14:paraId="18C17A0A" w14:textId="77777777" w:rsidR="00ED7107" w:rsidRPr="00CC06A4" w:rsidRDefault="00ED7107" w:rsidP="0001762F">
      <w:pPr>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Neni 2</w:t>
      </w:r>
    </w:p>
    <w:p w14:paraId="18C17A0B" w14:textId="77777777" w:rsidR="00ED7107" w:rsidRPr="00CC06A4" w:rsidRDefault="00ED7107" w:rsidP="0001762F">
      <w:pPr>
        <w:spacing w:after="0" w:line="240" w:lineRule="auto"/>
        <w:ind w:firstLine="284"/>
        <w:jc w:val="both"/>
        <w:rPr>
          <w:rFonts w:ascii="Garamond" w:hAnsi="Garamond" w:cs="Times New Roman"/>
          <w:sz w:val="24"/>
          <w:szCs w:val="24"/>
        </w:rPr>
      </w:pPr>
    </w:p>
    <w:p w14:paraId="18C17A0C" w14:textId="77777777" w:rsidR="002D5F14" w:rsidRPr="00CC06A4" w:rsidRDefault="00ED7107" w:rsidP="0001762F">
      <w:pPr>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Ky ligj hyn në fuqi 15 ditë pas botimit në Fletoren Zyrtare.</w:t>
      </w:r>
    </w:p>
    <w:p w14:paraId="18C17A0D" w14:textId="77777777" w:rsidR="00ED7107" w:rsidRPr="00CC06A4" w:rsidRDefault="00ED7107" w:rsidP="0001762F">
      <w:pPr>
        <w:spacing w:after="0" w:line="240" w:lineRule="auto"/>
        <w:ind w:firstLine="284"/>
        <w:jc w:val="both"/>
        <w:rPr>
          <w:rFonts w:ascii="Garamond" w:hAnsi="Garamond" w:cs="Times New Roman"/>
          <w:sz w:val="24"/>
          <w:szCs w:val="24"/>
        </w:rPr>
      </w:pPr>
    </w:p>
    <w:p w14:paraId="18C17A10" w14:textId="77777777" w:rsidR="0088796B" w:rsidRPr="00CC06A4" w:rsidRDefault="0088796B" w:rsidP="0001762F">
      <w:pPr>
        <w:spacing w:after="0" w:line="240" w:lineRule="auto"/>
        <w:ind w:firstLine="284"/>
        <w:jc w:val="both"/>
        <w:rPr>
          <w:rFonts w:ascii="Garamond" w:hAnsi="Garamond" w:cs="Times New Roman"/>
          <w:bCs/>
          <w:sz w:val="24"/>
          <w:szCs w:val="24"/>
        </w:rPr>
      </w:pPr>
    </w:p>
    <w:p w14:paraId="18C17A11" w14:textId="3657A3E0" w:rsidR="00976A3C" w:rsidRPr="00CC06A4" w:rsidRDefault="00976A3C" w:rsidP="0001762F">
      <w:pPr>
        <w:spacing w:after="0" w:line="240" w:lineRule="auto"/>
        <w:ind w:firstLine="284"/>
        <w:jc w:val="both"/>
        <w:rPr>
          <w:rFonts w:ascii="Garamond" w:hAnsi="Garamond" w:cs="Times New Roman"/>
          <w:bCs/>
          <w:sz w:val="24"/>
          <w:szCs w:val="24"/>
        </w:rPr>
      </w:pPr>
      <w:r w:rsidRPr="00CC06A4">
        <w:rPr>
          <w:rFonts w:ascii="Garamond" w:hAnsi="Garamond" w:cs="Times New Roman"/>
          <w:bCs/>
          <w:sz w:val="24"/>
          <w:szCs w:val="24"/>
        </w:rPr>
        <w:t xml:space="preserve">Miratuar në datën </w:t>
      </w:r>
      <w:r w:rsidR="00ED7107" w:rsidRPr="00CC06A4">
        <w:rPr>
          <w:rFonts w:ascii="Garamond" w:hAnsi="Garamond" w:cs="Times New Roman"/>
          <w:bCs/>
          <w:sz w:val="24"/>
          <w:szCs w:val="24"/>
        </w:rPr>
        <w:t>6.10</w:t>
      </w:r>
      <w:r w:rsidR="00146D52" w:rsidRPr="00CC06A4">
        <w:rPr>
          <w:rFonts w:ascii="Garamond" w:hAnsi="Garamond" w:cs="Times New Roman"/>
          <w:bCs/>
          <w:sz w:val="24"/>
          <w:szCs w:val="24"/>
        </w:rPr>
        <w:t>.</w:t>
      </w:r>
      <w:r w:rsidR="00FA0571" w:rsidRPr="00CC06A4">
        <w:rPr>
          <w:rFonts w:ascii="Garamond" w:hAnsi="Garamond" w:cs="Times New Roman"/>
          <w:bCs/>
          <w:sz w:val="24"/>
          <w:szCs w:val="24"/>
        </w:rPr>
        <w:t>2022</w:t>
      </w:r>
      <w:r w:rsidR="001A3C9E" w:rsidRPr="00CC06A4">
        <w:rPr>
          <w:rFonts w:ascii="Garamond" w:hAnsi="Garamond" w:cs="Times New Roman"/>
          <w:bCs/>
          <w:sz w:val="24"/>
          <w:szCs w:val="24"/>
        </w:rPr>
        <w:t>.</w:t>
      </w:r>
    </w:p>
    <w:p w14:paraId="6D22CF16" w14:textId="77777777" w:rsidR="00473BCF" w:rsidRPr="00CC06A4" w:rsidRDefault="00473BCF" w:rsidP="00473BCF">
      <w:pPr>
        <w:spacing w:after="0"/>
        <w:jc w:val="both"/>
        <w:rPr>
          <w:rFonts w:ascii="Garamond" w:hAnsi="Garamond"/>
          <w:b/>
          <w:sz w:val="24"/>
          <w:szCs w:val="24"/>
        </w:rPr>
      </w:pPr>
    </w:p>
    <w:p w14:paraId="2CA5BBCF" w14:textId="5AF134BE" w:rsidR="00473BCF" w:rsidRPr="00CC06A4" w:rsidRDefault="00473BCF" w:rsidP="00473BCF">
      <w:pPr>
        <w:spacing w:after="0"/>
        <w:jc w:val="both"/>
      </w:pPr>
      <w:r w:rsidRPr="00CC06A4">
        <w:rPr>
          <w:rFonts w:ascii="Garamond" w:hAnsi="Garamond"/>
          <w:b/>
          <w:sz w:val="24"/>
          <w:szCs w:val="24"/>
        </w:rPr>
        <w:t>Shpallur me dekretin nr.</w:t>
      </w:r>
      <w:r w:rsidR="002555CD">
        <w:rPr>
          <w:rFonts w:ascii="Garamond" w:hAnsi="Garamond"/>
          <w:b/>
          <w:sz w:val="24"/>
          <w:szCs w:val="24"/>
        </w:rPr>
        <w:t>13861</w:t>
      </w:r>
      <w:r w:rsidRPr="00CC06A4">
        <w:rPr>
          <w:rFonts w:ascii="Garamond" w:hAnsi="Garamond"/>
          <w:b/>
          <w:sz w:val="24"/>
          <w:szCs w:val="24"/>
        </w:rPr>
        <w:t xml:space="preserve">, datë </w:t>
      </w:r>
      <w:r w:rsidR="002555CD">
        <w:rPr>
          <w:rFonts w:ascii="Garamond" w:hAnsi="Garamond"/>
          <w:b/>
          <w:sz w:val="24"/>
          <w:szCs w:val="24"/>
        </w:rPr>
        <w:t>17.10</w:t>
      </w:r>
      <w:bookmarkStart w:id="0" w:name="_GoBack"/>
      <w:bookmarkEnd w:id="0"/>
      <w:r w:rsidRPr="00CC06A4">
        <w:rPr>
          <w:rFonts w:ascii="Garamond" w:hAnsi="Garamond"/>
          <w:b/>
          <w:sz w:val="24"/>
          <w:szCs w:val="24"/>
        </w:rPr>
        <w:t>.2022, të Presidentit të Republikës së Shqipërisë, Bajram Begaj.</w:t>
      </w:r>
    </w:p>
    <w:p w14:paraId="5446DB8B" w14:textId="77777777" w:rsidR="00473BCF" w:rsidRPr="00CC06A4" w:rsidRDefault="00473BCF" w:rsidP="0001762F">
      <w:pPr>
        <w:spacing w:after="0" w:line="240" w:lineRule="auto"/>
        <w:ind w:firstLine="284"/>
        <w:jc w:val="both"/>
        <w:rPr>
          <w:rFonts w:ascii="Garamond" w:hAnsi="Garamond" w:cs="Times New Roman"/>
          <w:bCs/>
          <w:sz w:val="24"/>
          <w:szCs w:val="24"/>
        </w:rPr>
      </w:pPr>
    </w:p>
    <w:p w14:paraId="18C17A12" w14:textId="77777777" w:rsidR="0052203F" w:rsidRPr="00CC06A4" w:rsidRDefault="0052203F" w:rsidP="0001762F">
      <w:pPr>
        <w:spacing w:after="0" w:line="240" w:lineRule="auto"/>
        <w:ind w:firstLine="284"/>
        <w:rPr>
          <w:rFonts w:ascii="Garamond" w:eastAsia="Times New Roman" w:hAnsi="Garamond" w:cs="Times New Roman"/>
          <w:sz w:val="20"/>
          <w:szCs w:val="20"/>
        </w:rPr>
      </w:pPr>
    </w:p>
    <w:p w14:paraId="18C17A13" w14:textId="77777777" w:rsidR="005A5C44" w:rsidRPr="00CC06A4" w:rsidRDefault="005A5C44" w:rsidP="0001762F">
      <w:pPr>
        <w:spacing w:after="0" w:line="240" w:lineRule="auto"/>
        <w:ind w:firstLine="284"/>
        <w:jc w:val="both"/>
        <w:rPr>
          <w:rFonts w:ascii="Garamond" w:hAnsi="Garamond" w:cs="Times New Roman"/>
          <w:bCs/>
          <w:sz w:val="24"/>
          <w:szCs w:val="24"/>
        </w:rPr>
      </w:pPr>
    </w:p>
    <w:p w14:paraId="18C17A14" w14:textId="2EEAE13A" w:rsidR="005A5C44" w:rsidRPr="00CC06A4" w:rsidRDefault="001A3C9E" w:rsidP="001A3C9E">
      <w:pPr>
        <w:autoSpaceDE w:val="0"/>
        <w:autoSpaceDN w:val="0"/>
        <w:adjustRightInd w:val="0"/>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AMBASADA JAPONEZE</w:t>
      </w:r>
    </w:p>
    <w:p w14:paraId="18C17A15"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Tiranë, 7 qershor 2022</w:t>
      </w:r>
    </w:p>
    <w:p w14:paraId="18C17A16"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Shkëlqesi,</w:t>
      </w:r>
    </w:p>
    <w:p w14:paraId="18C17A17" w14:textId="138BF111" w:rsidR="005A5C44" w:rsidRPr="00CC06A4" w:rsidRDefault="005A5C44" w:rsidP="004E700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Kam nderin t’</w:t>
      </w:r>
      <w:r w:rsidR="004E700F" w:rsidRPr="00CC06A4">
        <w:rPr>
          <w:rFonts w:ascii="Garamond" w:hAnsi="Garamond" w:cs="Times New Roman"/>
          <w:sz w:val="24"/>
          <w:szCs w:val="24"/>
        </w:rPr>
        <w:t>u</w:t>
      </w:r>
      <w:r w:rsidRPr="00CC06A4">
        <w:rPr>
          <w:rFonts w:ascii="Garamond" w:hAnsi="Garamond" w:cs="Times New Roman"/>
          <w:sz w:val="24"/>
          <w:szCs w:val="24"/>
        </w:rPr>
        <w:t xml:space="preserve"> referohem diskutimeve të fundit të zhvilluara ndërmjet përfaqësuesve të </w:t>
      </w:r>
      <w:r w:rsidR="00796B8B" w:rsidRPr="00CC06A4">
        <w:rPr>
          <w:rFonts w:ascii="Garamond" w:hAnsi="Garamond" w:cs="Times New Roman"/>
          <w:sz w:val="24"/>
          <w:szCs w:val="24"/>
        </w:rPr>
        <w:t xml:space="preserve">Qeverisë </w:t>
      </w:r>
      <w:r w:rsidRPr="00CC06A4">
        <w:rPr>
          <w:rFonts w:ascii="Garamond" w:hAnsi="Garamond" w:cs="Times New Roman"/>
          <w:sz w:val="24"/>
          <w:szCs w:val="24"/>
        </w:rPr>
        <w:t>së Japonisë dhe të Këshillit të Ministrave të Republikës së Shqipërisë (në vijim i referuar si “Përfituesi”)</w:t>
      </w:r>
      <w:r w:rsidR="00796B8B" w:rsidRPr="00CC06A4">
        <w:rPr>
          <w:rFonts w:ascii="Garamond" w:hAnsi="Garamond" w:cs="Times New Roman"/>
          <w:sz w:val="24"/>
          <w:szCs w:val="24"/>
        </w:rPr>
        <w:t>,</w:t>
      </w:r>
      <w:r w:rsidRPr="00CC06A4">
        <w:rPr>
          <w:rFonts w:ascii="Garamond" w:hAnsi="Garamond" w:cs="Times New Roman"/>
          <w:sz w:val="24"/>
          <w:szCs w:val="24"/>
        </w:rPr>
        <w:t xml:space="preserve"> në lidhje me bashkëpunimin ekonomik japonez</w:t>
      </w:r>
      <w:r w:rsidR="00796B8B" w:rsidRPr="00CC06A4">
        <w:rPr>
          <w:rFonts w:ascii="Garamond" w:hAnsi="Garamond" w:cs="Times New Roman"/>
          <w:sz w:val="24"/>
          <w:szCs w:val="24"/>
        </w:rPr>
        <w:t>,</w:t>
      </w:r>
      <w:r w:rsidRPr="00CC06A4">
        <w:rPr>
          <w:rFonts w:ascii="Garamond" w:hAnsi="Garamond" w:cs="Times New Roman"/>
          <w:sz w:val="24"/>
          <w:szCs w:val="24"/>
        </w:rPr>
        <w:t xml:space="preserve"> që do të zgjerohet me synim nxitjen e zhvillimit ekonomik dhe social të Republikës së Shqipërisë, duke përfshirë edhe promovimin kulturor. Më tej kam nderin të propozoj në emër të Qeverisë së Japonisë mirëkuptimin e mëposhtëm:</w:t>
      </w:r>
    </w:p>
    <w:p w14:paraId="18C17A18" w14:textId="786842B0" w:rsidR="005A5C44" w:rsidRPr="00CC06A4" w:rsidRDefault="00BA306A" w:rsidP="00740662">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1. </w:t>
      </w:r>
      <w:r w:rsidR="00796B8B" w:rsidRPr="00CC06A4">
        <w:rPr>
          <w:rFonts w:ascii="Garamond" w:hAnsi="Garamond" w:cs="Times New Roman"/>
          <w:sz w:val="24"/>
          <w:szCs w:val="24"/>
        </w:rPr>
        <w:t>1)</w:t>
      </w:r>
      <w:r w:rsidR="005A5C44" w:rsidRPr="00CC06A4">
        <w:rPr>
          <w:rFonts w:ascii="Garamond" w:hAnsi="Garamond" w:cs="Times New Roman"/>
          <w:sz w:val="24"/>
          <w:szCs w:val="24"/>
        </w:rPr>
        <w:t xml:space="preserve">Me qëllim dhënien e kontributit në zbatimin e Projektit për Përmirësimin e Pajisjeve për Ruajtjen, Restaurimin dhe Mjedisin për Ekspozim në Muzeun Historik Kombëtar të Shqipërisë (në vijim i referuar si “Projekti”) nga Përfituesi, Qeveria e Japonisë ka vendosur që një grant deri në njëqind e dyzet e pesë milionë e treqind mijë </w:t>
      </w:r>
      <w:r w:rsidR="005A5C44" w:rsidRPr="00740662">
        <w:rPr>
          <w:rFonts w:ascii="Garamond" w:hAnsi="Garamond" w:cs="Times New Roman"/>
          <w:sz w:val="24"/>
          <w:szCs w:val="24"/>
        </w:rPr>
        <w:t>jen</w:t>
      </w:r>
      <w:r w:rsidR="005A5C44" w:rsidRPr="00CC06A4">
        <w:rPr>
          <w:rFonts w:ascii="Garamond" w:hAnsi="Garamond" w:cs="Times New Roman"/>
          <w:sz w:val="24"/>
          <w:szCs w:val="24"/>
        </w:rPr>
        <w:t xml:space="preserve"> japonez</w:t>
      </w:r>
      <w:r w:rsidR="00740662">
        <w:rPr>
          <w:rFonts w:ascii="Garamond" w:hAnsi="Garamond" w:cs="Times New Roman"/>
          <w:sz w:val="24"/>
          <w:szCs w:val="24"/>
        </w:rPr>
        <w:t>ë</w:t>
      </w:r>
      <w:r w:rsidR="005A5C44" w:rsidRPr="00CC06A4">
        <w:rPr>
          <w:rFonts w:ascii="Garamond" w:hAnsi="Garamond" w:cs="Times New Roman"/>
          <w:sz w:val="24"/>
          <w:szCs w:val="24"/>
        </w:rPr>
        <w:t xml:space="preserve"> (145,300,000 ¥) (në vijim i referuar si “Granti”) do t’i alokohet Përfituesit</w:t>
      </w:r>
      <w:r w:rsidR="00AF6C95" w:rsidRPr="00CC06A4">
        <w:rPr>
          <w:rFonts w:ascii="Garamond" w:hAnsi="Garamond" w:cs="Times New Roman"/>
          <w:sz w:val="24"/>
          <w:szCs w:val="24"/>
        </w:rPr>
        <w:t>,</w:t>
      </w:r>
      <w:r w:rsidR="005A5C44" w:rsidRPr="00CC06A4">
        <w:rPr>
          <w:rFonts w:ascii="Garamond" w:hAnsi="Garamond" w:cs="Times New Roman"/>
          <w:sz w:val="24"/>
          <w:szCs w:val="24"/>
        </w:rPr>
        <w:t xml:space="preserve"> sipas legjislacionit dhe përcaktimeve buxhetore të Japonisë.</w:t>
      </w:r>
    </w:p>
    <w:p w14:paraId="18C17A19" w14:textId="7E770BEA" w:rsidR="005A5C44" w:rsidRPr="00CC06A4" w:rsidRDefault="005A5C44" w:rsidP="0001762F">
      <w:pPr>
        <w:tabs>
          <w:tab w:val="decimal" w:pos="114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w:t>
      </w:r>
      <w:r w:rsidRPr="00CC06A4">
        <w:rPr>
          <w:rFonts w:ascii="Garamond" w:hAnsi="Garamond" w:cs="Times New Roman"/>
          <w:sz w:val="24"/>
          <w:szCs w:val="24"/>
        </w:rPr>
        <w:tab/>
      </w:r>
      <w:r w:rsidR="00B36F9C" w:rsidRPr="00CC06A4">
        <w:rPr>
          <w:rFonts w:ascii="Garamond" w:hAnsi="Garamond" w:cs="Times New Roman"/>
          <w:sz w:val="24"/>
          <w:szCs w:val="24"/>
        </w:rPr>
        <w:t xml:space="preserve"> </w:t>
      </w:r>
      <w:r w:rsidRPr="00CC06A4">
        <w:rPr>
          <w:rFonts w:ascii="Garamond" w:hAnsi="Garamond" w:cs="Times New Roman"/>
          <w:sz w:val="24"/>
          <w:szCs w:val="24"/>
        </w:rPr>
        <w:t>Granti do të vihet në dispozicion</w:t>
      </w:r>
      <w:r w:rsidR="00AF6C95" w:rsidRPr="00CC06A4">
        <w:rPr>
          <w:rFonts w:ascii="Garamond" w:hAnsi="Garamond" w:cs="Times New Roman"/>
          <w:sz w:val="24"/>
          <w:szCs w:val="24"/>
        </w:rPr>
        <w:t>, me lidhjen e një marrëveshje</w:t>
      </w:r>
      <w:r w:rsidRPr="00CC06A4">
        <w:rPr>
          <w:rFonts w:ascii="Garamond" w:hAnsi="Garamond" w:cs="Times New Roman"/>
          <w:sz w:val="24"/>
          <w:szCs w:val="24"/>
        </w:rPr>
        <w:t xml:space="preserve"> granti ndërmjet Përfituesit ose autoritetit të tij të caktuar dhe Agjencisë Japoneze të Bashkëpunimit Ndërkombëtar (JICA) (në vijim i referuar si “G/A”).</w:t>
      </w:r>
    </w:p>
    <w:p w14:paraId="18C17A1A" w14:textId="6FB2F9B0" w:rsidR="005A5C44" w:rsidRPr="00CC06A4" w:rsidRDefault="005A5C44" w:rsidP="0001762F">
      <w:pPr>
        <w:tabs>
          <w:tab w:val="decimal" w:pos="114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lastRenderedPageBreak/>
        <w:t>3)</w:t>
      </w:r>
      <w:r w:rsidRPr="00CC06A4">
        <w:rPr>
          <w:rFonts w:ascii="Garamond" w:hAnsi="Garamond" w:cs="Times New Roman"/>
          <w:sz w:val="24"/>
          <w:szCs w:val="24"/>
        </w:rPr>
        <w:tab/>
      </w:r>
      <w:r w:rsidR="00B36F9C" w:rsidRPr="00CC06A4">
        <w:rPr>
          <w:rFonts w:ascii="Garamond" w:hAnsi="Garamond" w:cs="Times New Roman"/>
          <w:sz w:val="24"/>
          <w:szCs w:val="24"/>
        </w:rPr>
        <w:t xml:space="preserve"> </w:t>
      </w:r>
      <w:r w:rsidRPr="00CC06A4">
        <w:rPr>
          <w:rFonts w:ascii="Garamond" w:hAnsi="Garamond" w:cs="Times New Roman"/>
          <w:sz w:val="24"/>
          <w:szCs w:val="24"/>
        </w:rPr>
        <w:t>Termat dhe kushtet e Grantit, si dhe procedurat mbi përdorimin e tij do të rregullohen nga G/A</w:t>
      </w:r>
      <w:r w:rsidR="007D1208" w:rsidRPr="00CC06A4">
        <w:rPr>
          <w:rFonts w:ascii="Garamond" w:hAnsi="Garamond" w:cs="Times New Roman"/>
          <w:sz w:val="24"/>
          <w:szCs w:val="24"/>
        </w:rPr>
        <w:t>,</w:t>
      </w:r>
      <w:r w:rsidRPr="00CC06A4">
        <w:rPr>
          <w:rFonts w:ascii="Garamond" w:hAnsi="Garamond" w:cs="Times New Roman"/>
          <w:sz w:val="24"/>
          <w:szCs w:val="24"/>
        </w:rPr>
        <w:t xml:space="preserve"> brenda fushëveprimit të këtij mirëkuptimi.</w:t>
      </w:r>
    </w:p>
    <w:p w14:paraId="18C17A1B"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 Granti do të jetë i disponueshëm gjatë periudhës së përcaktuar, siç mund të jetë specifikuar në G/A, me kusht që kjo periudhë të jetë ndërmjet datës së hyrjes në fuqi të G/A dhe periudhës 30 prill 2026. Periudha mund të zgjatet me pëlqimin e ndërsjellë ndërmjet autoriteteve përkatëse të Qeverisë së Japonisë dhe Përfituesit.</w:t>
      </w:r>
    </w:p>
    <w:p w14:paraId="18C17A1C" w14:textId="6BF50384"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3. Granti do të përdoret nga Përfituesi në mënyrën e duhur dhe ekskluzivisht për blerjen e produkteve dhe/ose shërbimeve të tilla</w:t>
      </w:r>
      <w:r w:rsidR="007D1208" w:rsidRPr="00CC06A4">
        <w:rPr>
          <w:rFonts w:ascii="Garamond" w:hAnsi="Garamond" w:cs="Times New Roman"/>
          <w:sz w:val="24"/>
          <w:szCs w:val="24"/>
        </w:rPr>
        <w:t>,</w:t>
      </w:r>
      <w:r w:rsidRPr="00CC06A4">
        <w:rPr>
          <w:rFonts w:ascii="Garamond" w:hAnsi="Garamond" w:cs="Times New Roman"/>
          <w:sz w:val="24"/>
          <w:szCs w:val="24"/>
        </w:rPr>
        <w:t xml:space="preserve"> të cilat janë të nevojshme për zbatimin e Projektit</w:t>
      </w:r>
      <w:r w:rsidR="007D1208" w:rsidRPr="00CC06A4">
        <w:rPr>
          <w:rFonts w:ascii="Garamond" w:hAnsi="Garamond" w:cs="Times New Roman"/>
          <w:sz w:val="24"/>
          <w:szCs w:val="24"/>
        </w:rPr>
        <w:t>,</w:t>
      </w:r>
      <w:r w:rsidRPr="00CC06A4">
        <w:rPr>
          <w:rFonts w:ascii="Garamond" w:hAnsi="Garamond" w:cs="Times New Roman"/>
          <w:sz w:val="24"/>
          <w:szCs w:val="24"/>
        </w:rPr>
        <w:t xml:space="preserve"> siç mund të specifikohet në G/A (në vijim të referuara si “Produktet” dhe “Shërbimet”).</w:t>
      </w:r>
    </w:p>
    <w:p w14:paraId="18C17A1D" w14:textId="77777777" w:rsidR="00BA306A" w:rsidRPr="00CC06A4" w:rsidRDefault="00BA306A" w:rsidP="0001762F">
      <w:pPr>
        <w:autoSpaceDE w:val="0"/>
        <w:autoSpaceDN w:val="0"/>
        <w:adjustRightInd w:val="0"/>
        <w:spacing w:after="0" w:line="240" w:lineRule="auto"/>
        <w:ind w:firstLine="284"/>
        <w:jc w:val="both"/>
        <w:rPr>
          <w:rFonts w:ascii="Garamond" w:hAnsi="Garamond" w:cs="Times New Roman"/>
          <w:b/>
          <w:sz w:val="24"/>
          <w:szCs w:val="24"/>
        </w:rPr>
      </w:pPr>
    </w:p>
    <w:p w14:paraId="18C17A1E" w14:textId="3F1B0292" w:rsidR="005A5C44" w:rsidRPr="00CC06A4" w:rsidRDefault="005A5C44" w:rsidP="0001762F">
      <w:pPr>
        <w:autoSpaceDE w:val="0"/>
        <w:autoSpaceDN w:val="0"/>
        <w:adjustRightInd w:val="0"/>
        <w:spacing w:after="0" w:line="240" w:lineRule="auto"/>
        <w:ind w:firstLine="284"/>
        <w:jc w:val="right"/>
        <w:rPr>
          <w:rFonts w:ascii="Garamond" w:hAnsi="Garamond" w:cs="Times New Roman"/>
          <w:b/>
          <w:sz w:val="24"/>
          <w:szCs w:val="24"/>
        </w:rPr>
      </w:pPr>
      <w:r w:rsidRPr="00740662">
        <w:rPr>
          <w:rFonts w:ascii="Garamond" w:hAnsi="Garamond" w:cs="Times New Roman"/>
          <w:b/>
          <w:sz w:val="24"/>
          <w:szCs w:val="24"/>
        </w:rPr>
        <w:t>H.E.</w:t>
      </w:r>
      <w:r w:rsidR="00740662" w:rsidRPr="00740662">
        <w:rPr>
          <w:rFonts w:ascii="Garamond" w:hAnsi="Garamond" w:cs="Times New Roman"/>
          <w:b/>
          <w:sz w:val="24"/>
          <w:szCs w:val="24"/>
        </w:rPr>
        <w:t xml:space="preserve"> znj</w:t>
      </w:r>
      <w:r w:rsidRPr="00740662">
        <w:rPr>
          <w:rFonts w:ascii="Garamond" w:hAnsi="Garamond" w:cs="Times New Roman"/>
          <w:b/>
          <w:sz w:val="24"/>
          <w:szCs w:val="24"/>
        </w:rPr>
        <w:t>.</w:t>
      </w:r>
      <w:r w:rsidRPr="00CC06A4">
        <w:rPr>
          <w:rFonts w:ascii="Garamond" w:hAnsi="Garamond" w:cs="Times New Roman"/>
          <w:b/>
          <w:sz w:val="24"/>
          <w:szCs w:val="24"/>
        </w:rPr>
        <w:t xml:space="preserve"> Elva </w:t>
      </w:r>
      <w:r w:rsidR="00BA306A" w:rsidRPr="00CC06A4">
        <w:rPr>
          <w:rFonts w:ascii="Garamond" w:hAnsi="Garamond" w:cs="Times New Roman"/>
          <w:b/>
          <w:sz w:val="24"/>
          <w:szCs w:val="24"/>
        </w:rPr>
        <w:t>Margariti</w:t>
      </w:r>
    </w:p>
    <w:p w14:paraId="18C17A1F"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MINISTRE E KULTURËS E REPUBLIKËS SË SHQIPËRISË</w:t>
      </w:r>
    </w:p>
    <w:p w14:paraId="18C17A20" w14:textId="77777777" w:rsidR="00BA306A" w:rsidRPr="00CC06A4" w:rsidRDefault="00BA306A" w:rsidP="0001762F">
      <w:pPr>
        <w:autoSpaceDE w:val="0"/>
        <w:autoSpaceDN w:val="0"/>
        <w:adjustRightInd w:val="0"/>
        <w:spacing w:after="0" w:line="240" w:lineRule="auto"/>
        <w:ind w:firstLine="284"/>
        <w:jc w:val="both"/>
        <w:rPr>
          <w:rFonts w:ascii="Garamond" w:hAnsi="Garamond" w:cs="Times New Roman"/>
          <w:sz w:val="24"/>
          <w:szCs w:val="24"/>
        </w:rPr>
      </w:pPr>
    </w:p>
    <w:p w14:paraId="18C17A21" w14:textId="3BC56679"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4. Përfituesi ose autoriteti i caktuar do të lidhin kontrata në jen japonez</w:t>
      </w:r>
      <w:r w:rsidR="00740662">
        <w:rPr>
          <w:rFonts w:ascii="Garamond" w:hAnsi="Garamond" w:cs="Times New Roman"/>
          <w:sz w:val="24"/>
          <w:szCs w:val="24"/>
        </w:rPr>
        <w:t>ë</w:t>
      </w:r>
      <w:r w:rsidRPr="00CC06A4">
        <w:rPr>
          <w:rFonts w:ascii="Garamond" w:hAnsi="Garamond" w:cs="Times New Roman"/>
          <w:sz w:val="24"/>
          <w:szCs w:val="24"/>
        </w:rPr>
        <w:t xml:space="preserve"> me shtetas japonezë, për blerjen e Produkteve dhe/ose Shërbimeve (Termi “shtetas japonezë” në këtë mirëkuptim nënkupton persona fizikë ose juridikë japonezë të kontrolluar nga persona fizikë japonezë dhe të regjistruar në Japoni). Kontrata të tilla do të verifikohen nga JICA për të qenë të pranueshme për Grantin.</w:t>
      </w:r>
    </w:p>
    <w:p w14:paraId="18C17A22" w14:textId="0CC1D3CB"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5. Granti do të zbatohet nga JICA, në përputhje me dispozitat e </w:t>
      </w:r>
      <w:r w:rsidRPr="00740662">
        <w:rPr>
          <w:rFonts w:ascii="Garamond" w:hAnsi="Garamond" w:cs="Times New Roman"/>
          <w:sz w:val="24"/>
          <w:szCs w:val="24"/>
        </w:rPr>
        <w:t>G/A</w:t>
      </w:r>
      <w:r w:rsidR="00740662" w:rsidRPr="00740662">
        <w:rPr>
          <w:rFonts w:ascii="Garamond" w:hAnsi="Garamond" w:cs="Times New Roman"/>
          <w:sz w:val="24"/>
          <w:szCs w:val="24"/>
        </w:rPr>
        <w:t>-së</w:t>
      </w:r>
      <w:r w:rsidRPr="00740662">
        <w:rPr>
          <w:rFonts w:ascii="Garamond" w:hAnsi="Garamond" w:cs="Times New Roman"/>
          <w:sz w:val="24"/>
          <w:szCs w:val="24"/>
        </w:rPr>
        <w:t>,</w:t>
      </w:r>
      <w:r w:rsidRPr="00CC06A4">
        <w:rPr>
          <w:rFonts w:ascii="Garamond" w:hAnsi="Garamond" w:cs="Times New Roman"/>
          <w:sz w:val="24"/>
          <w:szCs w:val="24"/>
        </w:rPr>
        <w:t xml:space="preserve"> duke kryer pagesa në jen japonez në një llogari që do të hapet në emër të Përfituesit, në një bankë në Japoni të caktuar nga Përfituesi ose autoriteti i caktuar.</w:t>
      </w:r>
    </w:p>
    <w:p w14:paraId="18C17A23" w14:textId="6C198EC1" w:rsidR="005A5C44" w:rsidRPr="00CC06A4" w:rsidRDefault="00BA306A"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6. </w:t>
      </w:r>
      <w:r w:rsidR="005A5C44" w:rsidRPr="00CC06A4">
        <w:rPr>
          <w:rFonts w:ascii="Garamond" w:hAnsi="Garamond" w:cs="Times New Roman"/>
          <w:sz w:val="24"/>
          <w:szCs w:val="24"/>
        </w:rPr>
        <w:t>1) Përfituesi duhet të marrë masat e nevojshme</w:t>
      </w:r>
      <w:r w:rsidR="00DC5AB7" w:rsidRPr="00CC06A4">
        <w:rPr>
          <w:rFonts w:ascii="Garamond" w:hAnsi="Garamond" w:cs="Times New Roman"/>
          <w:sz w:val="24"/>
          <w:szCs w:val="24"/>
        </w:rPr>
        <w:t>,</w:t>
      </w:r>
      <w:r w:rsidR="005A5C44" w:rsidRPr="00CC06A4">
        <w:rPr>
          <w:rFonts w:ascii="Garamond" w:hAnsi="Garamond" w:cs="Times New Roman"/>
          <w:sz w:val="24"/>
          <w:szCs w:val="24"/>
        </w:rPr>
        <w:t xml:space="preserve"> që:</w:t>
      </w:r>
    </w:p>
    <w:p w14:paraId="18C17A24" w14:textId="6300401F"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a)</w:t>
      </w:r>
      <w:r w:rsidRPr="00CC06A4">
        <w:rPr>
          <w:rFonts w:ascii="Garamond" w:hAnsi="Garamond" w:cs="Times New Roman"/>
          <w:sz w:val="24"/>
          <w:szCs w:val="24"/>
        </w:rPr>
        <w:tab/>
      </w:r>
      <w:r w:rsidR="000D37DF" w:rsidRPr="00CC06A4">
        <w:rPr>
          <w:rFonts w:ascii="Garamond" w:hAnsi="Garamond" w:cs="Times New Roman"/>
          <w:sz w:val="24"/>
          <w:szCs w:val="24"/>
        </w:rPr>
        <w:t xml:space="preserve"> </w:t>
      </w:r>
      <w:r w:rsidRPr="00CC06A4">
        <w:rPr>
          <w:rFonts w:ascii="Garamond" w:hAnsi="Garamond" w:cs="Times New Roman"/>
          <w:sz w:val="24"/>
          <w:szCs w:val="24"/>
        </w:rPr>
        <w:t>të garantojë që detyrimet doganore, taksat e brendshme dhe taksat e tjera fiskale</w:t>
      </w:r>
      <w:r w:rsidR="003C493D" w:rsidRPr="00CC06A4">
        <w:rPr>
          <w:rFonts w:ascii="Garamond" w:hAnsi="Garamond" w:cs="Times New Roman"/>
          <w:sz w:val="24"/>
          <w:szCs w:val="24"/>
        </w:rPr>
        <w:t>,</w:t>
      </w:r>
      <w:r w:rsidRPr="00CC06A4">
        <w:rPr>
          <w:rFonts w:ascii="Garamond" w:hAnsi="Garamond" w:cs="Times New Roman"/>
          <w:sz w:val="24"/>
          <w:szCs w:val="24"/>
        </w:rPr>
        <w:t xml:space="preserve"> të cilat mund të vendosen në vendin e Përfituesit lidhur me blerjen e Produkteve dhe/ose Shërbimeve, janë të përjashtuara ose do të mbulohen nga autoriteti i tij i caktuar pa përdorur Grantin;</w:t>
      </w:r>
    </w:p>
    <w:p w14:paraId="18C17A25" w14:textId="1BA8C2B3"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b)</w:t>
      </w:r>
      <w:r w:rsidRPr="00CC06A4">
        <w:rPr>
          <w:rFonts w:ascii="Garamond" w:hAnsi="Garamond" w:cs="Times New Roman"/>
          <w:sz w:val="24"/>
          <w:szCs w:val="24"/>
        </w:rPr>
        <w:tab/>
      </w:r>
      <w:r w:rsidR="003C493D" w:rsidRPr="00CC06A4">
        <w:rPr>
          <w:rFonts w:ascii="Garamond" w:hAnsi="Garamond" w:cs="Times New Roman"/>
          <w:sz w:val="24"/>
          <w:szCs w:val="24"/>
        </w:rPr>
        <w:t xml:space="preserve"> </w:t>
      </w:r>
      <w:r w:rsidRPr="00CC06A4">
        <w:rPr>
          <w:rFonts w:ascii="Garamond" w:hAnsi="Garamond" w:cs="Times New Roman"/>
          <w:sz w:val="24"/>
          <w:szCs w:val="24"/>
        </w:rPr>
        <w:t>të marrë në konsideratë ndikimin mjedisor dhe atë social në zbatimin e projektit;</w:t>
      </w:r>
    </w:p>
    <w:p w14:paraId="18C17A26" w14:textId="344213E9"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c)</w:t>
      </w:r>
      <w:r w:rsidR="003C493D" w:rsidRPr="00CC06A4">
        <w:rPr>
          <w:rFonts w:ascii="Garamond" w:hAnsi="Garamond" w:cs="Times New Roman"/>
          <w:sz w:val="24"/>
          <w:szCs w:val="24"/>
        </w:rPr>
        <w:t xml:space="preserve"> </w:t>
      </w:r>
      <w:r w:rsidRPr="00CC06A4">
        <w:rPr>
          <w:rFonts w:ascii="Garamond" w:hAnsi="Garamond" w:cs="Times New Roman"/>
          <w:sz w:val="24"/>
          <w:szCs w:val="24"/>
        </w:rPr>
        <w:tab/>
        <w:t>të garantojë që Produktet dhe/ose Shërbimet të mirëmbahen dhe përdoren në mënyrë efektive për zbatimin e Projektit;</w:t>
      </w:r>
    </w:p>
    <w:p w14:paraId="18C17A27" w14:textId="19FA225A" w:rsidR="005A5C44" w:rsidRPr="00CC06A4" w:rsidRDefault="005A5C44" w:rsidP="005B4F48">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d)</w:t>
      </w:r>
      <w:r w:rsidR="003C493D" w:rsidRPr="00CC06A4">
        <w:rPr>
          <w:rFonts w:ascii="Garamond" w:hAnsi="Garamond" w:cs="Times New Roman"/>
          <w:sz w:val="24"/>
          <w:szCs w:val="24"/>
        </w:rPr>
        <w:t xml:space="preserve"> </w:t>
      </w:r>
      <w:r w:rsidRPr="00CC06A4">
        <w:rPr>
          <w:rFonts w:ascii="Garamond" w:hAnsi="Garamond" w:cs="Times New Roman"/>
          <w:sz w:val="24"/>
          <w:szCs w:val="24"/>
        </w:rPr>
        <w:tab/>
        <w:t>të ofrojë lehtësira për shpërndarjen e energjisë elektrike, furnizimit me ujë dhe drenazhimit dhe lehtësirave të tjera</w:t>
      </w:r>
      <w:r w:rsidR="005B4F48" w:rsidRPr="00CC06A4">
        <w:rPr>
          <w:rFonts w:ascii="Garamond" w:hAnsi="Garamond" w:cs="Times New Roman"/>
          <w:sz w:val="24"/>
          <w:szCs w:val="24"/>
        </w:rPr>
        <w:t>,</w:t>
      </w:r>
      <w:r w:rsidRPr="00CC06A4">
        <w:rPr>
          <w:rFonts w:ascii="Garamond" w:hAnsi="Garamond" w:cs="Times New Roman"/>
          <w:sz w:val="24"/>
          <w:szCs w:val="24"/>
        </w:rPr>
        <w:t xml:space="preserve"> të cilat mund të çmohen të nevojshme për zbatimin e Projektit jashtë vendpunimit</w:t>
      </w:r>
      <w:r w:rsidR="005B4F48" w:rsidRPr="00CC06A4">
        <w:rPr>
          <w:rFonts w:ascii="Garamond" w:hAnsi="Garamond" w:cs="Times New Roman"/>
          <w:sz w:val="24"/>
          <w:szCs w:val="24"/>
        </w:rPr>
        <w:t>/eve</w:t>
      </w:r>
      <w:r w:rsidRPr="00CC06A4">
        <w:rPr>
          <w:rFonts w:ascii="Garamond" w:hAnsi="Garamond" w:cs="Times New Roman"/>
          <w:sz w:val="24"/>
          <w:szCs w:val="24"/>
        </w:rPr>
        <w:t>;</w:t>
      </w:r>
    </w:p>
    <w:p w14:paraId="18C17A28" w14:textId="0E8250D8"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e)</w:t>
      </w:r>
      <w:r w:rsidR="003C493D" w:rsidRPr="00CC06A4">
        <w:rPr>
          <w:rFonts w:ascii="Garamond" w:hAnsi="Garamond" w:cs="Times New Roman"/>
          <w:sz w:val="24"/>
          <w:szCs w:val="24"/>
        </w:rPr>
        <w:t xml:space="preserve"> </w:t>
      </w:r>
      <w:r w:rsidRPr="00CC06A4">
        <w:rPr>
          <w:rFonts w:ascii="Garamond" w:hAnsi="Garamond" w:cs="Times New Roman"/>
          <w:sz w:val="24"/>
          <w:szCs w:val="24"/>
        </w:rPr>
        <w:tab/>
        <w:t>të garantojë shkarkimin e shpejtë, zhdoganimin dhe transportin e brendshëm në shtetin e Përfituesit të Produkteve;</w:t>
      </w:r>
    </w:p>
    <w:p w14:paraId="18C17A29" w14:textId="38642AA3"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f)</w:t>
      </w:r>
      <w:r w:rsidR="003C493D" w:rsidRPr="00CC06A4">
        <w:rPr>
          <w:rFonts w:ascii="Garamond" w:hAnsi="Garamond" w:cs="Times New Roman"/>
          <w:sz w:val="24"/>
          <w:szCs w:val="24"/>
        </w:rPr>
        <w:t xml:space="preserve"> </w:t>
      </w:r>
      <w:r w:rsidRPr="00CC06A4">
        <w:rPr>
          <w:rFonts w:ascii="Garamond" w:hAnsi="Garamond" w:cs="Times New Roman"/>
          <w:sz w:val="24"/>
          <w:szCs w:val="24"/>
        </w:rPr>
        <w:tab/>
        <w:t>të ofrojë lehtësira për persona fizikë japonezë dhe/ose personave fizikë të vendeve të treta, shërbimet e të cilëve mund të kërkohen lidhur me furnizimin e Produkteve dhe/ose Shërbimeve, të cilat mund të jenë të nevojshme për hyrjen dhe qëndrimin e tyre në vendin Përfitues, për kryerjen e punës së tyre;</w:t>
      </w:r>
    </w:p>
    <w:p w14:paraId="18C17A2A" w14:textId="75C48395"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g)</w:t>
      </w:r>
      <w:r w:rsidR="003C493D" w:rsidRPr="00CC06A4">
        <w:rPr>
          <w:rFonts w:ascii="Garamond" w:hAnsi="Garamond" w:cs="Times New Roman"/>
          <w:sz w:val="24"/>
          <w:szCs w:val="24"/>
        </w:rPr>
        <w:t xml:space="preserve"> </w:t>
      </w:r>
      <w:r w:rsidRPr="00CC06A4">
        <w:rPr>
          <w:rFonts w:ascii="Garamond" w:hAnsi="Garamond" w:cs="Times New Roman"/>
          <w:sz w:val="24"/>
          <w:szCs w:val="24"/>
        </w:rPr>
        <w:tab/>
        <w:t>të garantojë sigurinë e personave të angazhuar në zbatimin e Projektit në vendin e Përfituesit; dhe</w:t>
      </w:r>
    </w:p>
    <w:p w14:paraId="18C17A2B" w14:textId="0EF8D934" w:rsidR="005A5C44" w:rsidRPr="00CC06A4" w:rsidRDefault="005A5C44" w:rsidP="0001762F">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h)</w:t>
      </w:r>
      <w:r w:rsidRPr="00CC06A4">
        <w:rPr>
          <w:rFonts w:ascii="Garamond" w:hAnsi="Garamond" w:cs="Times New Roman"/>
          <w:sz w:val="24"/>
          <w:szCs w:val="24"/>
        </w:rPr>
        <w:tab/>
      </w:r>
      <w:r w:rsidR="003C493D" w:rsidRPr="00CC06A4">
        <w:rPr>
          <w:rFonts w:ascii="Garamond" w:hAnsi="Garamond" w:cs="Times New Roman"/>
          <w:sz w:val="24"/>
          <w:szCs w:val="24"/>
        </w:rPr>
        <w:t xml:space="preserve"> </w:t>
      </w:r>
      <w:r w:rsidRPr="00CC06A4">
        <w:rPr>
          <w:rFonts w:ascii="Garamond" w:hAnsi="Garamond" w:cs="Times New Roman"/>
          <w:sz w:val="24"/>
          <w:szCs w:val="24"/>
        </w:rPr>
        <w:t>të mbulojë të gjitha shpenzimet e nevojshme për zbatimin e Projektit, përveç atyre që mbulohen nga Granti.</w:t>
      </w:r>
    </w:p>
    <w:p w14:paraId="18C17A2C"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w:t>
      </w:r>
      <w:r w:rsidR="00BA306A" w:rsidRPr="00CC06A4">
        <w:rPr>
          <w:rFonts w:ascii="Garamond" w:hAnsi="Garamond" w:cs="Times New Roman"/>
          <w:sz w:val="24"/>
          <w:szCs w:val="24"/>
        </w:rPr>
        <w:t xml:space="preserve"> </w:t>
      </w:r>
      <w:r w:rsidRPr="00CC06A4">
        <w:rPr>
          <w:rFonts w:ascii="Garamond" w:hAnsi="Garamond" w:cs="Times New Roman"/>
          <w:sz w:val="24"/>
          <w:szCs w:val="24"/>
        </w:rPr>
        <w:t>Me kërkesë, Përfituesi do t’i japë Qeverisë së Japonisë informacionin e nevojshëm për projektin.</w:t>
      </w:r>
    </w:p>
    <w:p w14:paraId="18C17A2D"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3)</w:t>
      </w:r>
      <w:r w:rsidR="00BA306A" w:rsidRPr="00CC06A4">
        <w:rPr>
          <w:rFonts w:ascii="Garamond" w:hAnsi="Garamond" w:cs="Times New Roman"/>
          <w:sz w:val="24"/>
          <w:szCs w:val="24"/>
        </w:rPr>
        <w:t xml:space="preserve"> </w:t>
      </w:r>
      <w:r w:rsidRPr="00CC06A4">
        <w:rPr>
          <w:rFonts w:ascii="Garamond" w:hAnsi="Garamond" w:cs="Times New Roman"/>
          <w:sz w:val="24"/>
          <w:szCs w:val="24"/>
        </w:rPr>
        <w:t>Në lidhje me transportin dhe siguracionin detar të Produkteve, Përfituesi do të ndalojë vendosjen e çdo kufizimi që mund të pengojë konkurrencën e drejtë dhe të lirë midis shoqërive të sigurimit të transportit detar.</w:t>
      </w:r>
    </w:p>
    <w:p w14:paraId="18C17A2E"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4)</w:t>
      </w:r>
      <w:r w:rsidR="00BA306A" w:rsidRPr="00CC06A4">
        <w:rPr>
          <w:rFonts w:ascii="Garamond" w:hAnsi="Garamond" w:cs="Times New Roman"/>
          <w:sz w:val="24"/>
          <w:szCs w:val="24"/>
        </w:rPr>
        <w:t xml:space="preserve"> </w:t>
      </w:r>
      <w:r w:rsidRPr="00CC06A4">
        <w:rPr>
          <w:rFonts w:ascii="Garamond" w:hAnsi="Garamond" w:cs="Times New Roman"/>
          <w:sz w:val="24"/>
          <w:szCs w:val="24"/>
        </w:rPr>
        <w:t>Produktet dhe/ose Shërbimet nuk do të eksportohen ose rieksportohen nga vendi i Përfituesit.</w:t>
      </w:r>
    </w:p>
    <w:p w14:paraId="18C17A2F" w14:textId="14A0EF67" w:rsidR="005A5C44" w:rsidRPr="00CC06A4" w:rsidRDefault="005A5C44" w:rsidP="00554584">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7. Qeveria e Japonisë dhe Përfituesi do të konsultohen me njër</w:t>
      </w:r>
      <w:r w:rsidR="00554584" w:rsidRPr="00CC06A4">
        <w:rPr>
          <w:rFonts w:ascii="Garamond" w:hAnsi="Garamond" w:cs="Times New Roman"/>
          <w:sz w:val="24"/>
          <w:szCs w:val="24"/>
        </w:rPr>
        <w:t>i</w:t>
      </w:r>
      <w:r w:rsidRPr="00CC06A4">
        <w:rPr>
          <w:rFonts w:ascii="Garamond" w:hAnsi="Garamond" w:cs="Times New Roman"/>
          <w:sz w:val="24"/>
          <w:szCs w:val="24"/>
        </w:rPr>
        <w:t>-tjetr</w:t>
      </w:r>
      <w:r w:rsidR="00554584" w:rsidRPr="00CC06A4">
        <w:rPr>
          <w:rFonts w:ascii="Garamond" w:hAnsi="Garamond" w:cs="Times New Roman"/>
          <w:sz w:val="24"/>
          <w:szCs w:val="24"/>
        </w:rPr>
        <w:t>i</w:t>
      </w:r>
      <w:r w:rsidRPr="00CC06A4">
        <w:rPr>
          <w:rFonts w:ascii="Garamond" w:hAnsi="Garamond" w:cs="Times New Roman"/>
          <w:sz w:val="24"/>
          <w:szCs w:val="24"/>
        </w:rPr>
        <w:t>n</w:t>
      </w:r>
      <w:r w:rsidR="00554584" w:rsidRPr="00CC06A4">
        <w:rPr>
          <w:rFonts w:ascii="Garamond" w:hAnsi="Garamond" w:cs="Times New Roman"/>
          <w:sz w:val="24"/>
          <w:szCs w:val="24"/>
        </w:rPr>
        <w:t>,</w:t>
      </w:r>
      <w:r w:rsidRPr="00CC06A4">
        <w:rPr>
          <w:rFonts w:ascii="Garamond" w:hAnsi="Garamond" w:cs="Times New Roman"/>
          <w:sz w:val="24"/>
          <w:szCs w:val="24"/>
        </w:rPr>
        <w:t xml:space="preserve"> në lidhje me çd</w:t>
      </w:r>
      <w:r w:rsidR="00554584" w:rsidRPr="00CC06A4">
        <w:rPr>
          <w:rFonts w:ascii="Garamond" w:hAnsi="Garamond" w:cs="Times New Roman"/>
          <w:sz w:val="24"/>
          <w:szCs w:val="24"/>
        </w:rPr>
        <w:t>o çështje që mund të lindë nga</w:t>
      </w:r>
      <w:r w:rsidRPr="00CC06A4">
        <w:rPr>
          <w:rFonts w:ascii="Garamond" w:hAnsi="Garamond" w:cs="Times New Roman"/>
          <w:sz w:val="24"/>
          <w:szCs w:val="24"/>
        </w:rPr>
        <w:t>/ose në lidhje me këtë mirëkuptim.</w:t>
      </w:r>
    </w:p>
    <w:p w14:paraId="18C17A30" w14:textId="5C020BB6"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Më tej</w:t>
      </w:r>
      <w:r w:rsidR="00C14743" w:rsidRPr="00CC06A4">
        <w:rPr>
          <w:rFonts w:ascii="Garamond" w:hAnsi="Garamond" w:cs="Times New Roman"/>
          <w:sz w:val="24"/>
          <w:szCs w:val="24"/>
        </w:rPr>
        <w:t>,</w:t>
      </w:r>
      <w:r w:rsidRPr="00CC06A4">
        <w:rPr>
          <w:rFonts w:ascii="Garamond" w:hAnsi="Garamond" w:cs="Times New Roman"/>
          <w:sz w:val="24"/>
          <w:szCs w:val="24"/>
        </w:rPr>
        <w:t xml:space="preserve"> kam nderin të propozoj që kjo Notë dhe Nota e Shkëlqesisë Suaj në përgjigje, duke konfirmuar në emër të Përfituesit mirëkuptimin e mësipërm, do të përbëjë një marrëveshje ndërmjet dy </w:t>
      </w:r>
      <w:r w:rsidR="00C14743" w:rsidRPr="00CC06A4">
        <w:rPr>
          <w:rFonts w:ascii="Garamond" w:hAnsi="Garamond" w:cs="Times New Roman"/>
          <w:sz w:val="24"/>
          <w:szCs w:val="24"/>
        </w:rPr>
        <w:t xml:space="preserve">qeverive, </w:t>
      </w:r>
      <w:r w:rsidRPr="00CC06A4">
        <w:rPr>
          <w:rFonts w:ascii="Garamond" w:hAnsi="Garamond" w:cs="Times New Roman"/>
          <w:sz w:val="24"/>
          <w:szCs w:val="24"/>
        </w:rPr>
        <w:t>e cila do të hyjë në fuqi në datën e marrjes nga Qeveria e Japonisë së njoftimit me shkrim të Këshillit të Ministrave të Republikës së Shqipërisë për përfundimin e procedurave të brendshme të nevojshme për hyrjen në fuqi të kësaj marrëveshjeje.</w:t>
      </w:r>
    </w:p>
    <w:p w14:paraId="18C17A31"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Përfitoj nga kjo mundësi për t’i shprehur Shkëlqesisë Suaj konsideratat e mia më të larta.</w:t>
      </w:r>
    </w:p>
    <w:p w14:paraId="18C17A32" w14:textId="77777777" w:rsidR="005A5C44" w:rsidRPr="00CC06A4" w:rsidRDefault="005A5C44" w:rsidP="0001762F">
      <w:pPr>
        <w:autoSpaceDE w:val="0"/>
        <w:autoSpaceDN w:val="0"/>
        <w:adjustRightInd w:val="0"/>
        <w:spacing w:after="0" w:line="240" w:lineRule="auto"/>
        <w:ind w:firstLine="284"/>
        <w:rPr>
          <w:rFonts w:ascii="Garamond" w:hAnsi="Garamond" w:cs="Times New Roman"/>
          <w:sz w:val="24"/>
          <w:szCs w:val="24"/>
        </w:rPr>
      </w:pPr>
    </w:p>
    <w:p w14:paraId="18C17A33"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lastRenderedPageBreak/>
        <w:t>Tadaka Mitsuyuki</w:t>
      </w:r>
    </w:p>
    <w:p w14:paraId="18C17A34" w14:textId="77777777" w:rsidR="00BA306A"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 xml:space="preserve">AMBASADOR I JASHTËZAKONSHËM DHE </w:t>
      </w:r>
    </w:p>
    <w:p w14:paraId="18C17A35"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FUQIPLOTË I JAPONISË NË REPUBLIKËN E SHQIPËRISË</w:t>
      </w:r>
    </w:p>
    <w:p w14:paraId="18C17A36" w14:textId="77777777" w:rsidR="00BA306A" w:rsidRPr="00CC06A4" w:rsidRDefault="00BA306A" w:rsidP="0001762F">
      <w:pPr>
        <w:autoSpaceDE w:val="0"/>
        <w:autoSpaceDN w:val="0"/>
        <w:adjustRightInd w:val="0"/>
        <w:spacing w:after="0" w:line="240" w:lineRule="auto"/>
        <w:ind w:firstLine="284"/>
        <w:rPr>
          <w:rFonts w:ascii="Garamond" w:hAnsi="Garamond" w:cs="Times New Roman"/>
          <w:sz w:val="24"/>
          <w:szCs w:val="24"/>
        </w:rPr>
      </w:pPr>
    </w:p>
    <w:p w14:paraId="18C17A37"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Tiranë, 7 qershor 2022</w:t>
      </w:r>
    </w:p>
    <w:p w14:paraId="18C17A38" w14:textId="77777777" w:rsidR="005A5C44" w:rsidRPr="00CC06A4" w:rsidRDefault="005A5C44" w:rsidP="0001762F">
      <w:pPr>
        <w:autoSpaceDE w:val="0"/>
        <w:autoSpaceDN w:val="0"/>
        <w:adjustRightInd w:val="0"/>
        <w:spacing w:after="0" w:line="240" w:lineRule="auto"/>
        <w:ind w:firstLine="284"/>
        <w:jc w:val="right"/>
        <w:rPr>
          <w:rFonts w:ascii="Garamond" w:hAnsi="Garamond" w:cs="Arial"/>
          <w:b/>
          <w:bCs/>
          <w:sz w:val="24"/>
          <w:szCs w:val="24"/>
        </w:rPr>
      </w:pPr>
    </w:p>
    <w:p w14:paraId="18C17A39" w14:textId="68D7E43A" w:rsidR="005A5C44" w:rsidRPr="00CC06A4" w:rsidRDefault="005A5C44" w:rsidP="00473BCF">
      <w:pPr>
        <w:autoSpaceDE w:val="0"/>
        <w:autoSpaceDN w:val="0"/>
        <w:adjustRightInd w:val="0"/>
        <w:spacing w:after="0" w:line="240" w:lineRule="auto"/>
        <w:ind w:firstLine="284"/>
        <w:jc w:val="center"/>
        <w:rPr>
          <w:rFonts w:ascii="Garamond" w:hAnsi="Garamond" w:cs="Arial"/>
          <w:sz w:val="24"/>
          <w:szCs w:val="24"/>
        </w:rPr>
      </w:pPr>
      <w:r w:rsidRPr="00CC06A4">
        <w:rPr>
          <w:rFonts w:ascii="Garamond" w:hAnsi="Garamond" w:cs="Arial"/>
          <w:sz w:val="24"/>
          <w:szCs w:val="24"/>
        </w:rPr>
        <w:t xml:space="preserve">REPUBLIKA E </w:t>
      </w:r>
      <w:r w:rsidR="00473BCF" w:rsidRPr="00CC06A4">
        <w:rPr>
          <w:rFonts w:ascii="Garamond" w:hAnsi="Garamond" w:cs="Arial"/>
          <w:sz w:val="24"/>
          <w:szCs w:val="24"/>
        </w:rPr>
        <w:t>SHQIPËRISË</w:t>
      </w:r>
    </w:p>
    <w:p w14:paraId="18C17A3A" w14:textId="77777777" w:rsidR="005A5C44" w:rsidRPr="00CC06A4" w:rsidRDefault="005A5C44" w:rsidP="0001762F">
      <w:pPr>
        <w:autoSpaceDE w:val="0"/>
        <w:autoSpaceDN w:val="0"/>
        <w:adjustRightInd w:val="0"/>
        <w:spacing w:after="0" w:line="240" w:lineRule="auto"/>
        <w:ind w:firstLine="284"/>
        <w:jc w:val="center"/>
        <w:rPr>
          <w:rFonts w:ascii="Garamond" w:hAnsi="Garamond" w:cs="Times New Roman"/>
          <w:sz w:val="24"/>
          <w:szCs w:val="24"/>
        </w:rPr>
      </w:pPr>
      <w:r w:rsidRPr="00CC06A4">
        <w:rPr>
          <w:rFonts w:ascii="Garamond" w:hAnsi="Garamond" w:cs="Times New Roman"/>
          <w:sz w:val="24"/>
          <w:szCs w:val="24"/>
        </w:rPr>
        <w:t>MINISTRIA E KULTURËS</w:t>
      </w:r>
    </w:p>
    <w:p w14:paraId="18C17A3B"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Tiranë, 7 qershor 2022</w:t>
      </w:r>
    </w:p>
    <w:p w14:paraId="18C17A3C" w14:textId="77777777" w:rsidR="00BA306A" w:rsidRPr="00CC06A4" w:rsidRDefault="00BA306A" w:rsidP="0001762F">
      <w:pPr>
        <w:autoSpaceDE w:val="0"/>
        <w:autoSpaceDN w:val="0"/>
        <w:adjustRightInd w:val="0"/>
        <w:spacing w:after="0" w:line="240" w:lineRule="auto"/>
        <w:ind w:firstLine="284"/>
        <w:rPr>
          <w:rFonts w:ascii="Garamond" w:hAnsi="Garamond" w:cs="Times New Roman"/>
          <w:sz w:val="24"/>
          <w:szCs w:val="24"/>
        </w:rPr>
      </w:pPr>
    </w:p>
    <w:p w14:paraId="18C17A3D"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Shkëlqesi,</w:t>
      </w:r>
    </w:p>
    <w:p w14:paraId="18C17A3E" w14:textId="2D594CD8" w:rsidR="005A5C44" w:rsidRPr="00CC06A4" w:rsidRDefault="005A5C44" w:rsidP="00523C8E">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Kam nderin të konfirmoj marrjen e Notës </w:t>
      </w:r>
      <w:r w:rsidR="00523C8E" w:rsidRPr="00CC06A4">
        <w:rPr>
          <w:rFonts w:ascii="Garamond" w:hAnsi="Garamond" w:cs="Times New Roman"/>
          <w:sz w:val="24"/>
          <w:szCs w:val="24"/>
        </w:rPr>
        <w:t>s</w:t>
      </w:r>
      <w:r w:rsidRPr="00CC06A4">
        <w:rPr>
          <w:rFonts w:ascii="Garamond" w:hAnsi="Garamond" w:cs="Times New Roman"/>
          <w:sz w:val="24"/>
          <w:szCs w:val="24"/>
        </w:rPr>
        <w:t>ë datës së sotme të Shkëlqesisë Suaj, e cila vijon si më poshtë:</w:t>
      </w:r>
    </w:p>
    <w:p w14:paraId="18C17A3F" w14:textId="7ED84062" w:rsidR="005A5C44" w:rsidRPr="00CC06A4" w:rsidRDefault="005A5C44" w:rsidP="009F5764">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“Kam nderin t’</w:t>
      </w:r>
      <w:r w:rsidR="009F5764" w:rsidRPr="00CC06A4">
        <w:rPr>
          <w:rFonts w:ascii="Garamond" w:hAnsi="Garamond" w:cs="Times New Roman"/>
          <w:sz w:val="24"/>
          <w:szCs w:val="24"/>
        </w:rPr>
        <w:t>u</w:t>
      </w:r>
      <w:r w:rsidRPr="00CC06A4">
        <w:rPr>
          <w:rFonts w:ascii="Garamond" w:hAnsi="Garamond" w:cs="Times New Roman"/>
          <w:sz w:val="24"/>
          <w:szCs w:val="24"/>
        </w:rPr>
        <w:t xml:space="preserve"> referohem diskutimeve të fundit të zhvilluara ndërmjet përfaqësuesve të Qeverisë së Japonisë dhe të Këshillit të Ministrave të Republikës së Shqipërisë (në vijim i referuar si “Përfituesi”)</w:t>
      </w:r>
      <w:r w:rsidR="009F5764" w:rsidRPr="00CC06A4">
        <w:rPr>
          <w:rFonts w:ascii="Garamond" w:hAnsi="Garamond" w:cs="Times New Roman"/>
          <w:sz w:val="24"/>
          <w:szCs w:val="24"/>
        </w:rPr>
        <w:t>,</w:t>
      </w:r>
      <w:r w:rsidRPr="00CC06A4">
        <w:rPr>
          <w:rFonts w:ascii="Garamond" w:hAnsi="Garamond" w:cs="Times New Roman"/>
          <w:sz w:val="24"/>
          <w:szCs w:val="24"/>
        </w:rPr>
        <w:t xml:space="preserve"> në lidhje me bashkëpunimin ekonomik japonez që do të zgjerohet</w:t>
      </w:r>
      <w:r w:rsidR="009F5764" w:rsidRPr="00CC06A4">
        <w:rPr>
          <w:rFonts w:ascii="Garamond" w:hAnsi="Garamond" w:cs="Times New Roman"/>
          <w:sz w:val="24"/>
          <w:szCs w:val="24"/>
        </w:rPr>
        <w:t>,</w:t>
      </w:r>
      <w:r w:rsidRPr="00CC06A4">
        <w:rPr>
          <w:rFonts w:ascii="Garamond" w:hAnsi="Garamond" w:cs="Times New Roman"/>
          <w:sz w:val="24"/>
          <w:szCs w:val="24"/>
        </w:rPr>
        <w:t xml:space="preserve"> me synim, nxitjen e zhvillimit ekonomik dhe social të Republikës së Shqipërisë, duke përfshirë edhe promovimin kulturor. Më tej kam nderin të propozoj në emër të Qeverisë së Japonisë mirëkuptimin e mëposhtëm:</w:t>
      </w:r>
    </w:p>
    <w:p w14:paraId="18C17A40" w14:textId="1DB5E69F" w:rsidR="005A5C44" w:rsidRPr="00CC06A4" w:rsidRDefault="00BA306A"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1. </w:t>
      </w:r>
      <w:r w:rsidR="005A5C44" w:rsidRPr="00CC06A4">
        <w:rPr>
          <w:rFonts w:ascii="Garamond" w:hAnsi="Garamond" w:cs="Times New Roman"/>
          <w:sz w:val="24"/>
          <w:szCs w:val="24"/>
        </w:rPr>
        <w:t>1) Me qëllim dhënien e kontributit në zbatimin e Projektit për Përmirësimin e Pajisjeve për Ruajtjen, Restaurimin dhe Mjedisin për Ekspozim në Muzeun Historik Kombëtar të Shqipërisë (në vijim i referuar si “Projekti”) nga Përfituesi, Qeveria e Japonisë ka vendosur që një grant deri në njëqind e dyzet e pesë milionë e treqind mijë jen japonezë (145,300,000 ¥) (në vijim i referuar si “Granti”) do t’i alokohet Përfituesit</w:t>
      </w:r>
      <w:r w:rsidR="00FA2633" w:rsidRPr="00CC06A4">
        <w:rPr>
          <w:rFonts w:ascii="Garamond" w:hAnsi="Garamond" w:cs="Times New Roman"/>
          <w:sz w:val="24"/>
          <w:szCs w:val="24"/>
        </w:rPr>
        <w:t>,</w:t>
      </w:r>
      <w:r w:rsidR="005A5C44" w:rsidRPr="00CC06A4">
        <w:rPr>
          <w:rFonts w:ascii="Garamond" w:hAnsi="Garamond" w:cs="Times New Roman"/>
          <w:sz w:val="24"/>
          <w:szCs w:val="24"/>
        </w:rPr>
        <w:t xml:space="preserve"> sipas legjislacionit dhe përcaktimeve buxhetore të Japonisë.</w:t>
      </w:r>
    </w:p>
    <w:p w14:paraId="18C17A41" w14:textId="492AF280" w:rsidR="005A5C44" w:rsidRPr="00CC06A4" w:rsidRDefault="005A5C44" w:rsidP="0001762F">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w:t>
      </w:r>
      <w:r w:rsidR="009F5764" w:rsidRPr="00CC06A4">
        <w:rPr>
          <w:rFonts w:ascii="Garamond" w:hAnsi="Garamond" w:cs="Times New Roman"/>
          <w:sz w:val="24"/>
          <w:szCs w:val="24"/>
        </w:rPr>
        <w:t xml:space="preserve"> </w:t>
      </w:r>
      <w:r w:rsidRPr="00CC06A4">
        <w:rPr>
          <w:rFonts w:ascii="Garamond" w:hAnsi="Garamond" w:cs="Times New Roman"/>
          <w:sz w:val="24"/>
          <w:szCs w:val="24"/>
        </w:rPr>
        <w:tab/>
        <w:t>Granti do të vihet në dispozicion me lidhjen e një marrëveshjeje granti ndërmjet Përfituesit ose autoritetit të tij të caktuar dhe Agjencisë Japoneze të Bashkëpunimit Ndërkombëtar (JICA) (në vijim i referuar si “G/A”).</w:t>
      </w:r>
    </w:p>
    <w:p w14:paraId="18C17A42" w14:textId="23405E97" w:rsidR="005A5C44" w:rsidRPr="00CC06A4" w:rsidRDefault="005A5C44" w:rsidP="0001762F">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3)</w:t>
      </w:r>
      <w:r w:rsidRPr="00CC06A4">
        <w:rPr>
          <w:rFonts w:ascii="Garamond" w:hAnsi="Garamond" w:cs="Times New Roman"/>
          <w:sz w:val="24"/>
          <w:szCs w:val="24"/>
        </w:rPr>
        <w:tab/>
      </w:r>
      <w:r w:rsidR="00284588" w:rsidRPr="00CC06A4">
        <w:rPr>
          <w:rFonts w:ascii="Garamond" w:hAnsi="Garamond" w:cs="Times New Roman"/>
          <w:sz w:val="24"/>
          <w:szCs w:val="24"/>
        </w:rPr>
        <w:t xml:space="preserve"> </w:t>
      </w:r>
      <w:r w:rsidRPr="00CC06A4">
        <w:rPr>
          <w:rFonts w:ascii="Garamond" w:hAnsi="Garamond" w:cs="Times New Roman"/>
          <w:sz w:val="24"/>
          <w:szCs w:val="24"/>
        </w:rPr>
        <w:t>Termat dhe kushtet e Grantit, si dhe procedurat mbi përdorimin e tij do të rregullohen nga G/A brenda fushëveprimit të këtij mirëkuptimi.</w:t>
      </w:r>
    </w:p>
    <w:p w14:paraId="18C17A43"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 Granti do të jetë i disponueshëm gjatë periudhës së përcaktuar, siç mund të jetë specifikuar në G/A, me kusht që kjo periudhë të jetë ndërmjet datës së hyrjes në fuqi të G/A dhe periudhës 30 prill 2026. Periudha mund të zgjatet me pëlqimin e ndërsjellë ndërmjet autoriteteve përkatëse të Qeverisë së Japonisë dhe Përfituesit..</w:t>
      </w:r>
    </w:p>
    <w:p w14:paraId="18C17A44" w14:textId="768C77A5"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3. Granti do të përdoret nga Përfituesi në mënyrën e duhur dhe ekskluzivisht për blerjen e produkteve dhe/ose shërbimeve të tilla</w:t>
      </w:r>
      <w:r w:rsidR="00214D05" w:rsidRPr="00CC06A4">
        <w:rPr>
          <w:rFonts w:ascii="Garamond" w:hAnsi="Garamond" w:cs="Times New Roman"/>
          <w:sz w:val="24"/>
          <w:szCs w:val="24"/>
        </w:rPr>
        <w:t>,</w:t>
      </w:r>
      <w:r w:rsidRPr="00CC06A4">
        <w:rPr>
          <w:rFonts w:ascii="Garamond" w:hAnsi="Garamond" w:cs="Times New Roman"/>
          <w:sz w:val="24"/>
          <w:szCs w:val="24"/>
        </w:rPr>
        <w:t xml:space="preserve"> të cilat janë të nevojshme për zbatimin e Projektit</w:t>
      </w:r>
      <w:r w:rsidR="00214D05" w:rsidRPr="00CC06A4">
        <w:rPr>
          <w:rFonts w:ascii="Garamond" w:hAnsi="Garamond" w:cs="Times New Roman"/>
          <w:sz w:val="24"/>
          <w:szCs w:val="24"/>
        </w:rPr>
        <w:t>,</w:t>
      </w:r>
      <w:r w:rsidRPr="00CC06A4">
        <w:rPr>
          <w:rFonts w:ascii="Garamond" w:hAnsi="Garamond" w:cs="Times New Roman"/>
          <w:sz w:val="24"/>
          <w:szCs w:val="24"/>
        </w:rPr>
        <w:t xml:space="preserve"> siç mund të specifikohet në G/A (në vijim të referuara si “Produktet” dhe “Shërbimet”).</w:t>
      </w:r>
    </w:p>
    <w:p w14:paraId="18C17A45" w14:textId="77777777" w:rsidR="005A5C44" w:rsidRPr="00CC06A4" w:rsidRDefault="005A5C44" w:rsidP="0001762F">
      <w:pPr>
        <w:autoSpaceDE w:val="0"/>
        <w:autoSpaceDN w:val="0"/>
        <w:adjustRightInd w:val="0"/>
        <w:spacing w:after="0" w:line="240" w:lineRule="auto"/>
        <w:ind w:firstLine="284"/>
        <w:rPr>
          <w:rFonts w:ascii="Garamond" w:hAnsi="Garamond" w:cs="Times New Roman"/>
          <w:sz w:val="24"/>
          <w:szCs w:val="24"/>
        </w:rPr>
      </w:pPr>
    </w:p>
    <w:p w14:paraId="18C17A46" w14:textId="02C16666" w:rsidR="005A5C44" w:rsidRPr="00CC06A4" w:rsidRDefault="00214D05" w:rsidP="0001762F">
      <w:pPr>
        <w:autoSpaceDE w:val="0"/>
        <w:autoSpaceDN w:val="0"/>
        <w:adjustRightInd w:val="0"/>
        <w:spacing w:after="0" w:line="240" w:lineRule="auto"/>
        <w:ind w:firstLine="284"/>
        <w:jc w:val="right"/>
        <w:rPr>
          <w:rFonts w:ascii="Garamond" w:hAnsi="Garamond" w:cs="Times New Roman"/>
          <w:b/>
          <w:bCs/>
          <w:sz w:val="24"/>
          <w:szCs w:val="24"/>
        </w:rPr>
      </w:pPr>
      <w:r w:rsidRPr="00CC06A4">
        <w:rPr>
          <w:rFonts w:ascii="Garamond" w:hAnsi="Garamond" w:cs="Times New Roman"/>
          <w:b/>
          <w:bCs/>
          <w:sz w:val="24"/>
          <w:szCs w:val="24"/>
        </w:rPr>
        <w:t xml:space="preserve">Shkëlqesia e Tij, z. </w:t>
      </w:r>
      <w:r w:rsidR="00BA306A" w:rsidRPr="00CC06A4">
        <w:rPr>
          <w:rFonts w:ascii="Garamond" w:hAnsi="Garamond" w:cs="Times New Roman"/>
          <w:b/>
          <w:bCs/>
          <w:sz w:val="24"/>
          <w:szCs w:val="24"/>
        </w:rPr>
        <w:t>Tadaka Mitsuyuki</w:t>
      </w:r>
    </w:p>
    <w:p w14:paraId="18C17A47"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AMBASADOR I JASHTËZAKONSHËM DHE FUQIPLOTË</w:t>
      </w:r>
    </w:p>
    <w:p w14:paraId="18C17A48"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I JAPONISË NË REPUBLIKËN E SHQIPËRISË</w:t>
      </w:r>
    </w:p>
    <w:p w14:paraId="18C17A49"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p>
    <w:p w14:paraId="18C17A4A" w14:textId="2544A12A" w:rsidR="005A5C44" w:rsidRPr="00CC06A4" w:rsidRDefault="005A5C44" w:rsidP="00473BC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4. Përfituesi ose autoriteti i caktuar do të lidhin kontrata në jen japonez</w:t>
      </w:r>
      <w:r w:rsidR="000C64EF" w:rsidRPr="00CC06A4">
        <w:rPr>
          <w:rFonts w:ascii="Garamond" w:hAnsi="Garamond" w:cs="Times New Roman"/>
          <w:sz w:val="24"/>
          <w:szCs w:val="24"/>
        </w:rPr>
        <w:t>ë</w:t>
      </w:r>
      <w:r w:rsidRPr="00CC06A4">
        <w:rPr>
          <w:rFonts w:ascii="Garamond" w:hAnsi="Garamond" w:cs="Times New Roman"/>
          <w:sz w:val="24"/>
          <w:szCs w:val="24"/>
        </w:rPr>
        <w:t xml:space="preserve"> me shtetas japonezë, për blerjen e Produkteve dhe/ose Shërbimeve (</w:t>
      </w:r>
      <w:r w:rsidR="000C64EF" w:rsidRPr="00CC06A4">
        <w:rPr>
          <w:rFonts w:ascii="Garamond" w:hAnsi="Garamond" w:cs="Times New Roman"/>
          <w:sz w:val="24"/>
          <w:szCs w:val="24"/>
        </w:rPr>
        <w:t xml:space="preserve">termi </w:t>
      </w:r>
      <w:r w:rsidRPr="00CC06A4">
        <w:rPr>
          <w:rFonts w:ascii="Garamond" w:hAnsi="Garamond" w:cs="Times New Roman"/>
          <w:sz w:val="24"/>
          <w:szCs w:val="24"/>
        </w:rPr>
        <w:t>“shtetas japonezë”</w:t>
      </w:r>
      <w:r w:rsidR="000C64EF" w:rsidRPr="00CC06A4">
        <w:rPr>
          <w:rFonts w:ascii="Garamond" w:hAnsi="Garamond" w:cs="Times New Roman"/>
          <w:sz w:val="24"/>
          <w:szCs w:val="24"/>
        </w:rPr>
        <w:t>,</w:t>
      </w:r>
      <w:r w:rsidRPr="00CC06A4">
        <w:rPr>
          <w:rFonts w:ascii="Garamond" w:hAnsi="Garamond" w:cs="Times New Roman"/>
          <w:sz w:val="24"/>
          <w:szCs w:val="24"/>
        </w:rPr>
        <w:t xml:space="preserve"> në këtë mirëkuptim nënkupton persona fizikë ose juridikë japonezë të kontrolluar nga persona fizikë japonezë dhe të regjistruar në Japoni.). Kontrata të tilla do të verifikohen nga JICA për të qenë të pranueshme për Grantin.</w:t>
      </w:r>
    </w:p>
    <w:p w14:paraId="18C17A4B" w14:textId="3B9433D1"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5. Granti do të zbatohet nga JICA, në përputhje me dispozitat e G/A, duke kryer pagesa në jen japonez</w:t>
      </w:r>
      <w:r w:rsidR="000C64EF" w:rsidRPr="00CC06A4">
        <w:rPr>
          <w:rFonts w:ascii="Garamond" w:hAnsi="Garamond" w:cs="Times New Roman"/>
          <w:sz w:val="24"/>
          <w:szCs w:val="24"/>
        </w:rPr>
        <w:t>ë</w:t>
      </w:r>
      <w:r w:rsidRPr="00CC06A4">
        <w:rPr>
          <w:rFonts w:ascii="Garamond" w:hAnsi="Garamond" w:cs="Times New Roman"/>
          <w:sz w:val="24"/>
          <w:szCs w:val="24"/>
        </w:rPr>
        <w:t xml:space="preserve"> në një llogari që do të hapet në emër të Përfituesit, në një bankë në Japoni të caktuar nga Përfituesi ose autoriteti i caktuar.</w:t>
      </w:r>
    </w:p>
    <w:p w14:paraId="18C17A4C" w14:textId="3F94AF9E" w:rsidR="005A5C44" w:rsidRPr="00CC06A4" w:rsidRDefault="00BA306A"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6. </w:t>
      </w:r>
      <w:r w:rsidR="005A5C44" w:rsidRPr="00CC06A4">
        <w:rPr>
          <w:rFonts w:ascii="Garamond" w:hAnsi="Garamond" w:cs="Times New Roman"/>
          <w:sz w:val="24"/>
          <w:szCs w:val="24"/>
        </w:rPr>
        <w:t>1) Përfituesi duhet të marrë masat e nevojshme</w:t>
      </w:r>
      <w:r w:rsidR="000C64EF" w:rsidRPr="00CC06A4">
        <w:rPr>
          <w:rFonts w:ascii="Garamond" w:hAnsi="Garamond" w:cs="Times New Roman"/>
          <w:sz w:val="24"/>
          <w:szCs w:val="24"/>
        </w:rPr>
        <w:t>,</w:t>
      </w:r>
      <w:r w:rsidR="005A5C44" w:rsidRPr="00CC06A4">
        <w:rPr>
          <w:rFonts w:ascii="Garamond" w:hAnsi="Garamond" w:cs="Times New Roman"/>
          <w:sz w:val="24"/>
          <w:szCs w:val="24"/>
        </w:rPr>
        <w:t xml:space="preserve"> që:</w:t>
      </w:r>
    </w:p>
    <w:p w14:paraId="18C17A4D" w14:textId="110436E7"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a)</w:t>
      </w:r>
      <w:r w:rsidRPr="00CC06A4">
        <w:rPr>
          <w:rFonts w:ascii="Garamond" w:hAnsi="Garamond" w:cs="Times New Roman"/>
          <w:sz w:val="24"/>
          <w:szCs w:val="24"/>
        </w:rPr>
        <w:tab/>
      </w:r>
      <w:r w:rsidR="000C64EF" w:rsidRPr="00CC06A4">
        <w:rPr>
          <w:rFonts w:ascii="Garamond" w:hAnsi="Garamond" w:cs="Times New Roman"/>
          <w:sz w:val="24"/>
          <w:szCs w:val="24"/>
        </w:rPr>
        <w:t xml:space="preserve"> </w:t>
      </w:r>
      <w:r w:rsidRPr="00CC06A4">
        <w:rPr>
          <w:rFonts w:ascii="Garamond" w:hAnsi="Garamond" w:cs="Times New Roman"/>
          <w:sz w:val="24"/>
          <w:szCs w:val="24"/>
        </w:rPr>
        <w:t>të garantojë që detyrimet doganore, taksat e brendshme dhe taksat e tjera fiskale</w:t>
      </w:r>
      <w:r w:rsidR="000C64EF" w:rsidRPr="00CC06A4">
        <w:rPr>
          <w:rFonts w:ascii="Garamond" w:hAnsi="Garamond" w:cs="Times New Roman"/>
          <w:sz w:val="24"/>
          <w:szCs w:val="24"/>
        </w:rPr>
        <w:t>,</w:t>
      </w:r>
      <w:r w:rsidRPr="00CC06A4">
        <w:rPr>
          <w:rFonts w:ascii="Garamond" w:hAnsi="Garamond" w:cs="Times New Roman"/>
          <w:sz w:val="24"/>
          <w:szCs w:val="24"/>
        </w:rPr>
        <w:t xml:space="preserve"> të cilat mund të vendosen në vendin e Përfituesit, lidhur me blerjen e </w:t>
      </w:r>
      <w:r w:rsidR="000C64EF" w:rsidRPr="00CC06A4">
        <w:rPr>
          <w:rFonts w:ascii="Garamond" w:hAnsi="Garamond" w:cs="Times New Roman"/>
          <w:sz w:val="24"/>
          <w:szCs w:val="24"/>
        </w:rPr>
        <w:t>produkteve dhe/ose shërbimeve</w:t>
      </w:r>
      <w:r w:rsidRPr="00CC06A4">
        <w:rPr>
          <w:rFonts w:ascii="Garamond" w:hAnsi="Garamond" w:cs="Times New Roman"/>
          <w:sz w:val="24"/>
          <w:szCs w:val="24"/>
        </w:rPr>
        <w:t>, janë të përjashtuara ose do të mbulohen nga autoriteti i tij i caktuar pa përdorur Grantin;</w:t>
      </w:r>
    </w:p>
    <w:p w14:paraId="18C17A4E" w14:textId="69BAF4B6"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b)</w:t>
      </w:r>
      <w:r w:rsidRPr="00CC06A4">
        <w:rPr>
          <w:rFonts w:ascii="Garamond" w:hAnsi="Garamond" w:cs="Times New Roman"/>
          <w:sz w:val="24"/>
          <w:szCs w:val="24"/>
        </w:rPr>
        <w:tab/>
      </w:r>
      <w:r w:rsidR="000C64EF" w:rsidRPr="00CC06A4">
        <w:rPr>
          <w:rFonts w:ascii="Garamond" w:hAnsi="Garamond" w:cs="Times New Roman"/>
          <w:sz w:val="24"/>
          <w:szCs w:val="24"/>
        </w:rPr>
        <w:t xml:space="preserve"> </w:t>
      </w:r>
      <w:r w:rsidRPr="00CC06A4">
        <w:rPr>
          <w:rFonts w:ascii="Garamond" w:hAnsi="Garamond" w:cs="Times New Roman"/>
          <w:sz w:val="24"/>
          <w:szCs w:val="24"/>
        </w:rPr>
        <w:t>të marrë në konsideratë ndikimin mjedisor dhe social në zbatimin e projektit;</w:t>
      </w:r>
    </w:p>
    <w:p w14:paraId="18C17A4F" w14:textId="773C4FDD"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lastRenderedPageBreak/>
        <w:t>c)</w:t>
      </w:r>
      <w:r w:rsidR="004315FE" w:rsidRPr="00CC06A4">
        <w:rPr>
          <w:rFonts w:ascii="Garamond" w:hAnsi="Garamond" w:cs="Times New Roman"/>
          <w:sz w:val="24"/>
          <w:szCs w:val="24"/>
        </w:rPr>
        <w:t xml:space="preserve"> </w:t>
      </w:r>
      <w:r w:rsidRPr="00CC06A4">
        <w:rPr>
          <w:rFonts w:ascii="Garamond" w:hAnsi="Garamond" w:cs="Times New Roman"/>
          <w:sz w:val="24"/>
          <w:szCs w:val="24"/>
        </w:rPr>
        <w:tab/>
        <w:t>të garantojë që Produktet dhe/ose Shërbimet të mirëmbahen dhe përdoren në mënyrë efektive për zbatimin e Projektit;</w:t>
      </w:r>
    </w:p>
    <w:p w14:paraId="18C17A50" w14:textId="57B82657" w:rsidR="005A5C44" w:rsidRPr="00CC06A4" w:rsidRDefault="005A5C44" w:rsidP="00473BC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d)</w:t>
      </w:r>
      <w:r w:rsidR="004315FE" w:rsidRPr="00CC06A4">
        <w:rPr>
          <w:rFonts w:ascii="Garamond" w:hAnsi="Garamond" w:cs="Times New Roman"/>
          <w:sz w:val="24"/>
          <w:szCs w:val="24"/>
        </w:rPr>
        <w:t xml:space="preserve"> </w:t>
      </w:r>
      <w:r w:rsidRPr="00CC06A4">
        <w:rPr>
          <w:rFonts w:ascii="Garamond" w:hAnsi="Garamond" w:cs="Times New Roman"/>
          <w:sz w:val="24"/>
          <w:szCs w:val="24"/>
        </w:rPr>
        <w:tab/>
        <w:t>të ofrojë lehtësira për shpërndarjen e energjisë elektrike, furnizimit me ujë dhe drenazhimit dhe lehtësirave të tjera</w:t>
      </w:r>
      <w:r w:rsidR="00A53072" w:rsidRPr="00CC06A4">
        <w:rPr>
          <w:rFonts w:ascii="Garamond" w:hAnsi="Garamond" w:cs="Times New Roman"/>
          <w:sz w:val="24"/>
          <w:szCs w:val="24"/>
        </w:rPr>
        <w:t>,</w:t>
      </w:r>
      <w:r w:rsidRPr="00CC06A4">
        <w:rPr>
          <w:rFonts w:ascii="Garamond" w:hAnsi="Garamond" w:cs="Times New Roman"/>
          <w:sz w:val="24"/>
          <w:szCs w:val="24"/>
        </w:rPr>
        <w:t xml:space="preserve"> të cilat mund të çmohen të nevojshme për zbatimin e Projektit jashtë vendpunimit</w:t>
      </w:r>
      <w:r w:rsidR="00473BCF" w:rsidRPr="00CC06A4">
        <w:rPr>
          <w:rFonts w:ascii="Garamond" w:hAnsi="Garamond" w:cs="Times New Roman"/>
          <w:sz w:val="24"/>
          <w:szCs w:val="24"/>
        </w:rPr>
        <w:t>/</w:t>
      </w:r>
      <w:r w:rsidRPr="00CC06A4">
        <w:rPr>
          <w:rFonts w:ascii="Garamond" w:hAnsi="Garamond" w:cs="Times New Roman"/>
          <w:sz w:val="24"/>
          <w:szCs w:val="24"/>
        </w:rPr>
        <w:t>eve;</w:t>
      </w:r>
    </w:p>
    <w:p w14:paraId="18C17A51" w14:textId="66FEF13B"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e)</w:t>
      </w:r>
      <w:r w:rsidRPr="00CC06A4">
        <w:rPr>
          <w:rFonts w:ascii="Garamond" w:hAnsi="Garamond" w:cs="Times New Roman"/>
          <w:sz w:val="24"/>
          <w:szCs w:val="24"/>
        </w:rPr>
        <w:tab/>
      </w:r>
      <w:r w:rsidR="004315FE" w:rsidRPr="00CC06A4">
        <w:rPr>
          <w:rFonts w:ascii="Garamond" w:hAnsi="Garamond" w:cs="Times New Roman"/>
          <w:sz w:val="24"/>
          <w:szCs w:val="24"/>
        </w:rPr>
        <w:t xml:space="preserve"> </w:t>
      </w:r>
      <w:r w:rsidRPr="00CC06A4">
        <w:rPr>
          <w:rFonts w:ascii="Garamond" w:hAnsi="Garamond" w:cs="Times New Roman"/>
          <w:sz w:val="24"/>
          <w:szCs w:val="24"/>
        </w:rPr>
        <w:t>të garantojë shkarkimin e shpejtë, zhdoganimin dhe transportin e brendshëm në shtetin e Përfituesit të Produkteve;</w:t>
      </w:r>
    </w:p>
    <w:p w14:paraId="18C17A52" w14:textId="1095E6C0" w:rsidR="005A5C44" w:rsidRPr="00CC06A4" w:rsidRDefault="005A5C44" w:rsidP="004315FE">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f)</w:t>
      </w:r>
      <w:r w:rsidR="004315FE" w:rsidRPr="00CC06A4">
        <w:rPr>
          <w:rFonts w:ascii="Garamond" w:hAnsi="Garamond" w:cs="Times New Roman"/>
          <w:sz w:val="24"/>
          <w:szCs w:val="24"/>
        </w:rPr>
        <w:t xml:space="preserve"> </w:t>
      </w:r>
      <w:r w:rsidRPr="00CC06A4">
        <w:rPr>
          <w:rFonts w:ascii="Garamond" w:hAnsi="Garamond" w:cs="Times New Roman"/>
          <w:sz w:val="24"/>
          <w:szCs w:val="24"/>
        </w:rPr>
        <w:t>të ofrojë lehtësira për persona fizikë japonezë dhe/ose persona fizikë të vendeve të treta, shërbimet e të cilëve mund të kërkohen lidhur me furnizimin e Produkteve dhe/ose Shërbimeve, të cilat mund të jenë të nevojshme për hyrjen dhe qëndrimin e tyre në vendin Përfitues, për kryerjen e punës së tyre;</w:t>
      </w:r>
    </w:p>
    <w:p w14:paraId="18C17A53" w14:textId="61C209B2"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g)</w:t>
      </w:r>
      <w:r w:rsidRPr="00CC06A4">
        <w:rPr>
          <w:rFonts w:ascii="Garamond" w:hAnsi="Garamond" w:cs="Times New Roman"/>
          <w:sz w:val="24"/>
          <w:szCs w:val="24"/>
        </w:rPr>
        <w:tab/>
      </w:r>
      <w:r w:rsidR="004315FE" w:rsidRPr="00CC06A4">
        <w:rPr>
          <w:rFonts w:ascii="Garamond" w:hAnsi="Garamond" w:cs="Times New Roman"/>
          <w:sz w:val="24"/>
          <w:szCs w:val="24"/>
        </w:rPr>
        <w:t xml:space="preserve"> </w:t>
      </w:r>
      <w:r w:rsidRPr="00CC06A4">
        <w:rPr>
          <w:rFonts w:ascii="Garamond" w:hAnsi="Garamond" w:cs="Times New Roman"/>
          <w:sz w:val="24"/>
          <w:szCs w:val="24"/>
        </w:rPr>
        <w:t>të garantojë sigurinë e personave të angazhuar në zbatimin e Projektit në vendin e Përfituesit; dhe</w:t>
      </w:r>
    </w:p>
    <w:p w14:paraId="18C17A54" w14:textId="6BFAE979" w:rsidR="005A5C44" w:rsidRPr="00CC06A4" w:rsidRDefault="005A5C44" w:rsidP="0001762F">
      <w:pPr>
        <w:tabs>
          <w:tab w:val="decimal" w:pos="100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h)</w:t>
      </w:r>
      <w:r w:rsidR="004315FE" w:rsidRPr="00CC06A4">
        <w:rPr>
          <w:rFonts w:ascii="Garamond" w:hAnsi="Garamond" w:cs="Times New Roman"/>
          <w:sz w:val="24"/>
          <w:szCs w:val="24"/>
        </w:rPr>
        <w:t xml:space="preserve"> </w:t>
      </w:r>
      <w:r w:rsidRPr="00CC06A4">
        <w:rPr>
          <w:rFonts w:ascii="Garamond" w:hAnsi="Garamond" w:cs="Times New Roman"/>
          <w:sz w:val="24"/>
          <w:szCs w:val="24"/>
        </w:rPr>
        <w:tab/>
        <w:t>të mbulojë të gjitha shpenzimet e nevojshme për zbatimin e Projektit, përveç atyre që mbulohen nga Granti.</w:t>
      </w:r>
    </w:p>
    <w:p w14:paraId="18C17A55"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w:t>
      </w:r>
      <w:r w:rsidR="00BA306A" w:rsidRPr="00CC06A4">
        <w:rPr>
          <w:rFonts w:ascii="Garamond" w:hAnsi="Garamond" w:cs="Times New Roman"/>
          <w:sz w:val="24"/>
          <w:szCs w:val="24"/>
        </w:rPr>
        <w:t xml:space="preserve"> </w:t>
      </w:r>
      <w:r w:rsidRPr="00CC06A4">
        <w:rPr>
          <w:rFonts w:ascii="Garamond" w:hAnsi="Garamond" w:cs="Times New Roman"/>
          <w:sz w:val="24"/>
          <w:szCs w:val="24"/>
        </w:rPr>
        <w:t>Me kërkesë, Përfituesi do t’i japë Qeverisë së Japonisë informacionin e nevojshëm për projektin.</w:t>
      </w:r>
    </w:p>
    <w:p w14:paraId="18C17A56"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3)</w:t>
      </w:r>
      <w:r w:rsidR="00BA306A" w:rsidRPr="00CC06A4">
        <w:rPr>
          <w:rFonts w:ascii="Garamond" w:hAnsi="Garamond" w:cs="Times New Roman"/>
          <w:sz w:val="24"/>
          <w:szCs w:val="24"/>
        </w:rPr>
        <w:t xml:space="preserve"> </w:t>
      </w:r>
      <w:r w:rsidRPr="00CC06A4">
        <w:rPr>
          <w:rFonts w:ascii="Garamond" w:hAnsi="Garamond" w:cs="Times New Roman"/>
          <w:sz w:val="24"/>
          <w:szCs w:val="24"/>
        </w:rPr>
        <w:t>Në lidhje me transportin dhe siguracionin detar të Produkteve, Përfituesi do të ndalojë vendosjen e çdo kufizimi që mund të pengojë konkurrencën e drejtë dhe të lirë midis shoqërive të sigurimit të transportit detar.</w:t>
      </w:r>
    </w:p>
    <w:p w14:paraId="18C17A57" w14:textId="77777777" w:rsidR="005A5C44" w:rsidRPr="00CC06A4" w:rsidRDefault="005A5C44" w:rsidP="0001762F">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4)</w:t>
      </w:r>
      <w:r w:rsidR="00BA306A" w:rsidRPr="00CC06A4">
        <w:rPr>
          <w:rFonts w:ascii="Garamond" w:hAnsi="Garamond" w:cs="Times New Roman"/>
          <w:sz w:val="24"/>
          <w:szCs w:val="24"/>
        </w:rPr>
        <w:t xml:space="preserve"> </w:t>
      </w:r>
      <w:r w:rsidRPr="00CC06A4">
        <w:rPr>
          <w:rFonts w:ascii="Garamond" w:hAnsi="Garamond" w:cs="Times New Roman"/>
          <w:sz w:val="24"/>
          <w:szCs w:val="24"/>
        </w:rPr>
        <w:t>Produktet dhe/ose Shërbimet nuk do të eksportohen ose rieksportohen nga vendi i Përfituesit.</w:t>
      </w:r>
    </w:p>
    <w:p w14:paraId="18C17A58" w14:textId="77E11F56" w:rsidR="005A5C44" w:rsidRPr="00CC06A4" w:rsidRDefault="005A5C44" w:rsidP="00A53072">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7. Qeveria e Japonisë dhe Përfituesi do të konsultohen me njëra-tjetrën</w:t>
      </w:r>
      <w:r w:rsidR="00A53072" w:rsidRPr="00CC06A4">
        <w:rPr>
          <w:rFonts w:ascii="Garamond" w:hAnsi="Garamond" w:cs="Times New Roman"/>
          <w:sz w:val="24"/>
          <w:szCs w:val="24"/>
        </w:rPr>
        <w:t>,</w:t>
      </w:r>
      <w:r w:rsidRPr="00CC06A4">
        <w:rPr>
          <w:rFonts w:ascii="Garamond" w:hAnsi="Garamond" w:cs="Times New Roman"/>
          <w:sz w:val="24"/>
          <w:szCs w:val="24"/>
        </w:rPr>
        <w:t xml:space="preserve"> në lidhje me çdo çështje që mund të lindë nga/ose në lidhje me këtë mirëkuptim.</w:t>
      </w:r>
    </w:p>
    <w:p w14:paraId="18C17A59" w14:textId="127C0CE6"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Më tej kam nderin të propozoj që kjo Notë dhe Nota e Shkëlqesisë Suaj në përgjigje, duke konfirmuar në emër të Përfituesit mirëkuptimin e mësipërm, do të përbëjë një marrëveshje ndërmjet dy Qeverive, e cila do të hyjë në fuqi në datën e marrjes nga Qeveria e Japonisë së njoftimit me shkrim të Këshillit të Ministrave të Republikës së Shqipërisë për përfundimin e procedurave të brendshme të nevojshme për hyrjen në fuqi të kësaj marrëveshjeje.”</w:t>
      </w:r>
      <w:r w:rsidR="00A53072" w:rsidRPr="00CC06A4">
        <w:rPr>
          <w:rFonts w:ascii="Garamond" w:hAnsi="Garamond" w:cs="Times New Roman"/>
          <w:sz w:val="24"/>
          <w:szCs w:val="24"/>
        </w:rPr>
        <w:t>.</w:t>
      </w:r>
    </w:p>
    <w:p w14:paraId="18C17A5A" w14:textId="3B7612E4"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Më tej kam nderin të konfirmoj në emër të Këshillit të Ministrave të Republikës së Shqipërisë mirëkuptimin e mësipërm dhe të bie dakord që Nota e Shkëlqesisë Suaj në përgjigje do të përbëjë një marrëveshje ndërmjet dy </w:t>
      </w:r>
      <w:r w:rsidR="00740662" w:rsidRPr="00CC06A4">
        <w:rPr>
          <w:rFonts w:ascii="Garamond" w:hAnsi="Garamond" w:cs="Times New Roman"/>
          <w:sz w:val="24"/>
          <w:szCs w:val="24"/>
        </w:rPr>
        <w:t>qeverive</w:t>
      </w:r>
      <w:r w:rsidRPr="00CC06A4">
        <w:rPr>
          <w:rFonts w:ascii="Garamond" w:hAnsi="Garamond" w:cs="Times New Roman"/>
          <w:sz w:val="24"/>
          <w:szCs w:val="24"/>
        </w:rPr>
        <w:t xml:space="preserve">, e cila do të hyjë në fuqi në datën e marrjes nga Qeveria </w:t>
      </w:r>
      <w:r w:rsidR="007E14C1" w:rsidRPr="00CC06A4">
        <w:rPr>
          <w:rFonts w:ascii="Garamond" w:hAnsi="Garamond" w:cs="Times New Roman"/>
          <w:sz w:val="24"/>
          <w:szCs w:val="24"/>
        </w:rPr>
        <w:t xml:space="preserve">Japoneze </w:t>
      </w:r>
      <w:r w:rsidRPr="00CC06A4">
        <w:rPr>
          <w:rFonts w:ascii="Garamond" w:hAnsi="Garamond" w:cs="Times New Roman"/>
          <w:sz w:val="24"/>
          <w:szCs w:val="24"/>
        </w:rPr>
        <w:t>të njoftimit me shkrim nga Këshilli i Ministrave të Republikës së Shqipërisë të plotësimit të procedurave të nevojshme të brendshme për hyrjen në fuqi të kësaj marrëveshjeje.</w:t>
      </w:r>
    </w:p>
    <w:p w14:paraId="18C17A5B" w14:textId="77777777"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Përfitoj nga kjo mundësi për t’i shprehur Shkëlqesisë Suaj konsideratat e mia më të larta.</w:t>
      </w:r>
    </w:p>
    <w:p w14:paraId="18C17A5C" w14:textId="77777777" w:rsidR="005A5C44" w:rsidRPr="00CC06A4" w:rsidRDefault="005A5C44" w:rsidP="0001762F">
      <w:pPr>
        <w:autoSpaceDE w:val="0"/>
        <w:autoSpaceDN w:val="0"/>
        <w:adjustRightInd w:val="0"/>
        <w:spacing w:after="0" w:line="240" w:lineRule="auto"/>
        <w:ind w:firstLine="284"/>
        <w:rPr>
          <w:rFonts w:ascii="Garamond" w:hAnsi="Garamond" w:cs="Times New Roman"/>
          <w:sz w:val="24"/>
          <w:szCs w:val="24"/>
        </w:rPr>
      </w:pPr>
    </w:p>
    <w:p w14:paraId="18C17A5D" w14:textId="77777777" w:rsidR="00BA306A" w:rsidRPr="00CC06A4" w:rsidRDefault="00BA306A" w:rsidP="0001762F">
      <w:pPr>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t xml:space="preserve">Elva Margariti </w:t>
      </w:r>
    </w:p>
    <w:p w14:paraId="18C17A5E" w14:textId="77777777" w:rsidR="005A5C44"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MINISTRE E KULTURËS E REPUBLIKËS SË SHQIPËRISË</w:t>
      </w:r>
    </w:p>
    <w:p w14:paraId="18C17A5F" w14:textId="77777777" w:rsidR="00BA306A" w:rsidRPr="00CC06A4" w:rsidRDefault="00BA306A" w:rsidP="0001762F">
      <w:pPr>
        <w:autoSpaceDE w:val="0"/>
        <w:autoSpaceDN w:val="0"/>
        <w:adjustRightInd w:val="0"/>
        <w:spacing w:after="0" w:line="240" w:lineRule="auto"/>
        <w:ind w:firstLine="284"/>
        <w:jc w:val="center"/>
        <w:rPr>
          <w:rFonts w:ascii="Garamond" w:hAnsi="Garamond" w:cs="Times New Roman"/>
          <w:sz w:val="24"/>
          <w:szCs w:val="24"/>
        </w:rPr>
      </w:pPr>
    </w:p>
    <w:p w14:paraId="18C17A60" w14:textId="3F78AAC0" w:rsidR="005A5C44" w:rsidRPr="00CC06A4" w:rsidRDefault="00473BCF" w:rsidP="007E14C1">
      <w:pPr>
        <w:autoSpaceDE w:val="0"/>
        <w:autoSpaceDN w:val="0"/>
        <w:adjustRightInd w:val="0"/>
        <w:spacing w:after="0" w:line="240" w:lineRule="auto"/>
        <w:jc w:val="center"/>
        <w:rPr>
          <w:rFonts w:ascii="Garamond" w:hAnsi="Garamond" w:cs="Times New Roman"/>
          <w:sz w:val="24"/>
          <w:szCs w:val="24"/>
        </w:rPr>
      </w:pPr>
      <w:r w:rsidRPr="00CC06A4">
        <w:rPr>
          <w:rFonts w:ascii="Garamond" w:hAnsi="Garamond" w:cs="Times New Roman"/>
          <w:sz w:val="24"/>
          <w:szCs w:val="24"/>
        </w:rPr>
        <w:t>PROCESVERBALI I DISKUTIMEVE</w:t>
      </w:r>
    </w:p>
    <w:p w14:paraId="2344AC4A" w14:textId="77777777" w:rsidR="007E14C1" w:rsidRPr="00CC06A4" w:rsidRDefault="007E14C1" w:rsidP="007E14C1">
      <w:pPr>
        <w:autoSpaceDE w:val="0"/>
        <w:autoSpaceDN w:val="0"/>
        <w:adjustRightInd w:val="0"/>
        <w:spacing w:after="0" w:line="240" w:lineRule="auto"/>
        <w:jc w:val="center"/>
        <w:rPr>
          <w:rFonts w:ascii="Garamond" w:hAnsi="Garamond" w:cs="Times New Roman"/>
          <w:sz w:val="24"/>
          <w:szCs w:val="24"/>
        </w:rPr>
      </w:pPr>
    </w:p>
    <w:p w14:paraId="18C17A62" w14:textId="5AF4A214"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Duke iu referuar shkëmbimit të Notave ndërmjet Këshillit të Ministrave të Republikës së Shqipërisë (në vijim i referuar si “Përfituesi”) dhe Qeverisë së Japonisë, datë 7 qershor 2022</w:t>
      </w:r>
      <w:r w:rsidR="000E6267" w:rsidRPr="00CC06A4">
        <w:rPr>
          <w:rFonts w:ascii="Garamond" w:hAnsi="Garamond" w:cs="Times New Roman"/>
          <w:sz w:val="24"/>
          <w:szCs w:val="24"/>
        </w:rPr>
        <w:t>,</w:t>
      </w:r>
      <w:r w:rsidRPr="00CC06A4">
        <w:rPr>
          <w:rFonts w:ascii="Garamond" w:hAnsi="Garamond" w:cs="Times New Roman"/>
          <w:sz w:val="24"/>
          <w:szCs w:val="24"/>
        </w:rPr>
        <w:t xml:space="preserve"> në lidhje me bashkëpunimin ekonomik japonez</w:t>
      </w:r>
      <w:r w:rsidR="000E6267" w:rsidRPr="00CC06A4">
        <w:rPr>
          <w:rFonts w:ascii="Garamond" w:hAnsi="Garamond" w:cs="Times New Roman"/>
          <w:sz w:val="24"/>
          <w:szCs w:val="24"/>
        </w:rPr>
        <w:t>,</w:t>
      </w:r>
      <w:r w:rsidRPr="00CC06A4">
        <w:rPr>
          <w:rFonts w:ascii="Garamond" w:hAnsi="Garamond" w:cs="Times New Roman"/>
          <w:sz w:val="24"/>
          <w:szCs w:val="24"/>
        </w:rPr>
        <w:t xml:space="preserve"> që do të zgjerohet me synimin për të nxitur zhvillimin ekonomik dhe social të Republikës së Shqipërisë (në vijim i referuar si “Shkëmbimi i Notave”), përfaqësuesit e Delegacionit japonez dhe të Delegacionit shqiptar kërkojnë të vijojnë</w:t>
      </w:r>
      <w:r w:rsidR="000E6267" w:rsidRPr="00CC06A4">
        <w:rPr>
          <w:rFonts w:ascii="Garamond" w:hAnsi="Garamond" w:cs="Times New Roman"/>
          <w:sz w:val="24"/>
          <w:szCs w:val="24"/>
        </w:rPr>
        <w:t>,</w:t>
      </w:r>
      <w:r w:rsidRPr="00CC06A4">
        <w:rPr>
          <w:rFonts w:ascii="Garamond" w:hAnsi="Garamond" w:cs="Times New Roman"/>
          <w:sz w:val="24"/>
          <w:szCs w:val="24"/>
        </w:rPr>
        <w:t xml:space="preserve"> si më poshtë:</w:t>
      </w:r>
    </w:p>
    <w:p w14:paraId="18C17A63" w14:textId="3120CF5C" w:rsidR="005A5C44" w:rsidRPr="00CC06A4" w:rsidRDefault="005A5C44" w:rsidP="005E02E8">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sz w:val="24"/>
          <w:szCs w:val="24"/>
        </w:rPr>
        <w:t xml:space="preserve">1. Në lidhje me paragrafin 3 të Shkëmbimit të Notave, përfaqësuesi i </w:t>
      </w:r>
      <w:r w:rsidR="005E02E8" w:rsidRPr="00CC06A4">
        <w:rPr>
          <w:rFonts w:ascii="Garamond" w:hAnsi="Garamond"/>
          <w:sz w:val="24"/>
          <w:szCs w:val="24"/>
        </w:rPr>
        <w:t xml:space="preserve">delegacionit </w:t>
      </w:r>
      <w:r w:rsidRPr="00CC06A4">
        <w:rPr>
          <w:rFonts w:ascii="Garamond" w:hAnsi="Garamond"/>
          <w:sz w:val="24"/>
          <w:szCs w:val="24"/>
        </w:rPr>
        <w:t xml:space="preserve">japonez deklaroi se Qeveria e Japonisë </w:t>
      </w:r>
      <w:r w:rsidR="005E02E8" w:rsidRPr="00CC06A4">
        <w:rPr>
          <w:rFonts w:ascii="Garamond" w:hAnsi="Garamond"/>
          <w:sz w:val="24"/>
          <w:szCs w:val="24"/>
        </w:rPr>
        <w:t>e kupton se Përfituesi do të marrë</w:t>
      </w:r>
      <w:r w:rsidRPr="00CC06A4">
        <w:rPr>
          <w:rFonts w:ascii="Garamond" w:hAnsi="Garamond"/>
          <w:sz w:val="24"/>
          <w:szCs w:val="24"/>
        </w:rPr>
        <w:t xml:space="preserve"> masat e nevojshme për të parandaluar çdo</w:t>
      </w:r>
      <w:r w:rsidRPr="00CC06A4">
        <w:rPr>
          <w:rFonts w:ascii="Garamond" w:hAnsi="Garamond" w:cs="Times New Roman"/>
          <w:sz w:val="24"/>
          <w:szCs w:val="24"/>
        </w:rPr>
        <w:t xml:space="preserve"> ofertë, dhuratë ose pagesë, kompensim ose përfitim që do të interpretohej si një praktikë korruptive në vendin e Përfituesit që bëhet si një nxitje ose shpërblim për dhënien e kontratave të përmendura në paragrafin 4 të Shkëmbimit të Notave.</w:t>
      </w:r>
    </w:p>
    <w:p w14:paraId="18C17A64" w14:textId="263DCCF1" w:rsidR="005A5C44" w:rsidRPr="00CC06A4" w:rsidRDefault="00F366DA" w:rsidP="00F366DA">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2. Në lidhje me nën</w:t>
      </w:r>
      <w:r w:rsidR="005A5C44" w:rsidRPr="00CC06A4">
        <w:rPr>
          <w:rFonts w:ascii="Garamond" w:hAnsi="Garamond" w:cs="Times New Roman"/>
          <w:sz w:val="24"/>
          <w:szCs w:val="24"/>
        </w:rPr>
        <w:t>paragrafin 2 të paragrafit 6 të Shkëmbimit të Notave, përfaqësuesi i Delegacionit Japonez deklaroi se Qeveria e Japonisë kupton</w:t>
      </w:r>
      <w:r w:rsidR="002551E9">
        <w:rPr>
          <w:rFonts w:ascii="Garamond" w:hAnsi="Garamond" w:cs="Times New Roman"/>
          <w:sz w:val="24"/>
          <w:szCs w:val="24"/>
        </w:rPr>
        <w:t>,</w:t>
      </w:r>
      <w:r w:rsidR="005A5C44" w:rsidRPr="00CC06A4">
        <w:rPr>
          <w:rFonts w:ascii="Garamond" w:hAnsi="Garamond" w:cs="Times New Roman"/>
          <w:sz w:val="24"/>
          <w:szCs w:val="24"/>
        </w:rPr>
        <w:t xml:space="preserve"> se:</w:t>
      </w:r>
    </w:p>
    <w:p w14:paraId="18C17A65" w14:textId="649A52B9" w:rsidR="005A5C44" w:rsidRPr="00CC06A4" w:rsidRDefault="005A5C44" w:rsidP="00CB3043">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a)</w:t>
      </w:r>
      <w:r w:rsidRPr="00CC06A4">
        <w:rPr>
          <w:rFonts w:ascii="Garamond" w:hAnsi="Garamond" w:cs="Times New Roman"/>
          <w:sz w:val="24"/>
          <w:szCs w:val="24"/>
        </w:rPr>
        <w:tab/>
      </w:r>
      <w:r w:rsidR="002551E9">
        <w:rPr>
          <w:rFonts w:ascii="Garamond" w:hAnsi="Garamond" w:cs="Times New Roman"/>
          <w:sz w:val="24"/>
          <w:szCs w:val="24"/>
        </w:rPr>
        <w:t xml:space="preserve"> </w:t>
      </w:r>
      <w:r w:rsidRPr="00CC06A4">
        <w:rPr>
          <w:rFonts w:ascii="Garamond" w:hAnsi="Garamond" w:cs="Times New Roman"/>
          <w:sz w:val="24"/>
          <w:szCs w:val="24"/>
        </w:rPr>
        <w:t>Informacioni i nevojshëm përfshin informacion mbi praktikën korruptive</w:t>
      </w:r>
      <w:r w:rsidR="00CB3043">
        <w:rPr>
          <w:rFonts w:ascii="Garamond" w:hAnsi="Garamond" w:cs="Times New Roman"/>
          <w:sz w:val="24"/>
          <w:szCs w:val="24"/>
        </w:rPr>
        <w:t>,</w:t>
      </w:r>
      <w:r w:rsidRPr="00CC06A4">
        <w:rPr>
          <w:rFonts w:ascii="Garamond" w:hAnsi="Garamond" w:cs="Times New Roman"/>
          <w:sz w:val="24"/>
          <w:szCs w:val="24"/>
        </w:rPr>
        <w:t xml:space="preserve"> në lidhje me projektin për përmirësimin e pajisjeve për ruajtjen, restaurimin dhe mjedisin ekspozues në Muzeun Historik Kombëtar</w:t>
      </w:r>
      <w:r w:rsidR="00CB3043">
        <w:rPr>
          <w:rFonts w:ascii="Garamond" w:hAnsi="Garamond" w:cs="Times New Roman"/>
          <w:sz w:val="24"/>
          <w:szCs w:val="24"/>
        </w:rPr>
        <w:t xml:space="preserve"> të Shqipërisë, referuar në nën</w:t>
      </w:r>
      <w:r w:rsidRPr="00CC06A4">
        <w:rPr>
          <w:rFonts w:ascii="Garamond" w:hAnsi="Garamond" w:cs="Times New Roman"/>
          <w:sz w:val="24"/>
          <w:szCs w:val="24"/>
        </w:rPr>
        <w:t>parag</w:t>
      </w:r>
      <w:r w:rsidR="00CB3043">
        <w:rPr>
          <w:rFonts w:ascii="Garamond" w:hAnsi="Garamond" w:cs="Times New Roman"/>
          <w:sz w:val="24"/>
          <w:szCs w:val="24"/>
        </w:rPr>
        <w:t xml:space="preserve">rafin </w:t>
      </w:r>
      <w:r w:rsidRPr="00CC06A4">
        <w:rPr>
          <w:rFonts w:ascii="Garamond" w:hAnsi="Garamond" w:cs="Times New Roman"/>
          <w:sz w:val="24"/>
          <w:szCs w:val="24"/>
        </w:rPr>
        <w:t>1 të paragrafit 1 të Shkëmbimit të Notave; dhe</w:t>
      </w:r>
    </w:p>
    <w:p w14:paraId="18C17A66" w14:textId="133B6C3B" w:rsidR="005A5C44" w:rsidRPr="00CC06A4" w:rsidRDefault="005A5C44" w:rsidP="0001762F">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b)</w:t>
      </w:r>
      <w:r w:rsidR="00473BCF" w:rsidRPr="00CC06A4">
        <w:rPr>
          <w:rFonts w:ascii="Garamond" w:hAnsi="Garamond" w:cs="Times New Roman"/>
          <w:sz w:val="24"/>
          <w:szCs w:val="24"/>
        </w:rPr>
        <w:t xml:space="preserve"> </w:t>
      </w:r>
      <w:r w:rsidRPr="00CC06A4">
        <w:rPr>
          <w:rFonts w:ascii="Garamond" w:hAnsi="Garamond" w:cs="Times New Roman"/>
          <w:sz w:val="24"/>
          <w:szCs w:val="24"/>
        </w:rPr>
        <w:tab/>
        <w:t>Marrësi do të sigurojë trajtim të drejtë të burimeve të këtij informacioni.</w:t>
      </w:r>
    </w:p>
    <w:p w14:paraId="18C17A67" w14:textId="51E564C3"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3. Përfaqësuesi i Delegacionit shqiptar deklaroi se </w:t>
      </w:r>
      <w:r w:rsidR="00CB3043" w:rsidRPr="00CC06A4">
        <w:rPr>
          <w:rFonts w:ascii="Garamond" w:hAnsi="Garamond" w:cs="Times New Roman"/>
          <w:sz w:val="24"/>
          <w:szCs w:val="24"/>
        </w:rPr>
        <w:t xml:space="preserve">delegacioni </w:t>
      </w:r>
      <w:r w:rsidRPr="00CC06A4">
        <w:rPr>
          <w:rFonts w:ascii="Garamond" w:hAnsi="Garamond" w:cs="Times New Roman"/>
          <w:sz w:val="24"/>
          <w:szCs w:val="24"/>
        </w:rPr>
        <w:t>shqiptar nuk ka asnjë kundërshtim ndaj deklaratës së përfaqësuesit të delegacionit japonez të përmendur më sipër.</w:t>
      </w:r>
    </w:p>
    <w:p w14:paraId="18C17A68" w14:textId="77777777" w:rsidR="00BA306A" w:rsidRPr="00CC06A4" w:rsidRDefault="00BA306A" w:rsidP="0001762F">
      <w:pPr>
        <w:autoSpaceDE w:val="0"/>
        <w:autoSpaceDN w:val="0"/>
        <w:adjustRightInd w:val="0"/>
        <w:spacing w:after="0" w:line="240" w:lineRule="auto"/>
        <w:ind w:firstLine="284"/>
        <w:rPr>
          <w:rFonts w:ascii="Garamond" w:hAnsi="Garamond" w:cs="Times New Roman"/>
          <w:sz w:val="24"/>
          <w:szCs w:val="24"/>
        </w:rPr>
      </w:pPr>
    </w:p>
    <w:p w14:paraId="18C17A69"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Tiranë, 7 qershor, 2022</w:t>
      </w:r>
    </w:p>
    <w:p w14:paraId="18C17A6A" w14:textId="77777777" w:rsidR="00BA306A" w:rsidRPr="00CC06A4" w:rsidRDefault="00BA306A" w:rsidP="0001762F">
      <w:pPr>
        <w:tabs>
          <w:tab w:val="right" w:pos="8520"/>
        </w:tabs>
        <w:autoSpaceDE w:val="0"/>
        <w:autoSpaceDN w:val="0"/>
        <w:adjustRightInd w:val="0"/>
        <w:spacing w:after="0" w:line="240" w:lineRule="auto"/>
        <w:ind w:firstLine="284"/>
        <w:rPr>
          <w:rFonts w:ascii="Garamond" w:hAnsi="Garamond" w:cs="Times New Roman"/>
          <w:sz w:val="24"/>
          <w:szCs w:val="24"/>
        </w:rPr>
      </w:pPr>
    </w:p>
    <w:p w14:paraId="69AC846C" w14:textId="77777777" w:rsidR="00BD0931" w:rsidRPr="00CC06A4" w:rsidRDefault="00BD0931" w:rsidP="00BD0931">
      <w:pPr>
        <w:tabs>
          <w:tab w:val="right" w:pos="8520"/>
        </w:tabs>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t>Elva Margariti</w:t>
      </w:r>
    </w:p>
    <w:p w14:paraId="1A611F9E" w14:textId="77777777" w:rsidR="00BD0931" w:rsidRPr="00CC06A4" w:rsidRDefault="00BD0931" w:rsidP="00BD0931">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MINISTRE E KULTURËS</w:t>
      </w:r>
    </w:p>
    <w:p w14:paraId="1B06B7F5" w14:textId="77777777" w:rsidR="00BD0931" w:rsidRPr="00CC06A4" w:rsidRDefault="00BD0931" w:rsidP="00BD0931">
      <w:pPr>
        <w:tabs>
          <w:tab w:val="right" w:pos="8700"/>
        </w:tabs>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 xml:space="preserve">E REPUBLIKËS SË SHQIPËRISË </w:t>
      </w:r>
    </w:p>
    <w:p w14:paraId="6BCBF763" w14:textId="77777777" w:rsidR="00BD0931" w:rsidRDefault="00BD0931" w:rsidP="00BD0931">
      <w:pPr>
        <w:tabs>
          <w:tab w:val="right" w:pos="8700"/>
        </w:tabs>
        <w:autoSpaceDE w:val="0"/>
        <w:autoSpaceDN w:val="0"/>
        <w:adjustRightInd w:val="0"/>
        <w:spacing w:after="0" w:line="240" w:lineRule="auto"/>
        <w:ind w:firstLine="284"/>
        <w:jc w:val="right"/>
        <w:rPr>
          <w:rFonts w:ascii="Garamond" w:hAnsi="Garamond" w:cs="Times New Roman"/>
          <w:b/>
          <w:sz w:val="24"/>
          <w:szCs w:val="24"/>
        </w:rPr>
      </w:pPr>
    </w:p>
    <w:p w14:paraId="434A5B5C" w14:textId="77777777" w:rsidR="00BD0931" w:rsidRPr="00CC06A4" w:rsidRDefault="00BD0931" w:rsidP="00BD0931">
      <w:pPr>
        <w:tabs>
          <w:tab w:val="right" w:pos="8700"/>
        </w:tabs>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t>Takada Mitsuyuki</w:t>
      </w:r>
    </w:p>
    <w:p w14:paraId="169FC392" w14:textId="77777777" w:rsidR="00BD0931" w:rsidRPr="00CC06A4" w:rsidRDefault="00BD0931" w:rsidP="00BD0931">
      <w:pPr>
        <w:tabs>
          <w:tab w:val="right" w:pos="8700"/>
        </w:tabs>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AMBASADOR I JASHTËZAKONSHËM</w:t>
      </w:r>
    </w:p>
    <w:p w14:paraId="0A1E8824" w14:textId="77777777" w:rsidR="00BD0931" w:rsidRPr="00CC06A4" w:rsidRDefault="00BD0931" w:rsidP="00BD0931">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DHE FUQIPLOTË I JAPONISË NË REPUBLIKËN E SHQIPËRISË</w:t>
      </w:r>
    </w:p>
    <w:p w14:paraId="15A56DC0" w14:textId="77777777" w:rsidR="00BD0931" w:rsidRDefault="00BD0931" w:rsidP="0001762F">
      <w:pPr>
        <w:tabs>
          <w:tab w:val="right" w:pos="8520"/>
        </w:tabs>
        <w:autoSpaceDE w:val="0"/>
        <w:autoSpaceDN w:val="0"/>
        <w:adjustRightInd w:val="0"/>
        <w:spacing w:after="0" w:line="240" w:lineRule="auto"/>
        <w:ind w:firstLine="284"/>
        <w:jc w:val="right"/>
        <w:rPr>
          <w:rFonts w:ascii="Garamond" w:hAnsi="Garamond" w:cs="Times New Roman"/>
          <w:b/>
          <w:sz w:val="24"/>
          <w:szCs w:val="24"/>
        </w:rPr>
      </w:pPr>
    </w:p>
    <w:p w14:paraId="067022A4" w14:textId="77777777" w:rsidR="00BD0931" w:rsidRDefault="00BD0931" w:rsidP="00BD0931">
      <w:pPr>
        <w:autoSpaceDE w:val="0"/>
        <w:autoSpaceDN w:val="0"/>
        <w:adjustRightInd w:val="0"/>
        <w:spacing w:after="0" w:line="240" w:lineRule="auto"/>
        <w:jc w:val="both"/>
        <w:rPr>
          <w:rFonts w:ascii="Garamond" w:hAnsi="Garamond" w:cs="Times New Roman"/>
          <w:sz w:val="24"/>
          <w:szCs w:val="24"/>
        </w:rPr>
      </w:pPr>
    </w:p>
    <w:p w14:paraId="18C17A75" w14:textId="343863E8" w:rsidR="005A5C44" w:rsidRDefault="00473BCF" w:rsidP="00BD0931">
      <w:pPr>
        <w:autoSpaceDE w:val="0"/>
        <w:autoSpaceDN w:val="0"/>
        <w:adjustRightInd w:val="0"/>
        <w:spacing w:after="0" w:line="240" w:lineRule="auto"/>
        <w:jc w:val="center"/>
        <w:rPr>
          <w:rFonts w:ascii="Garamond" w:hAnsi="Garamond" w:cs="Times New Roman"/>
          <w:sz w:val="24"/>
          <w:szCs w:val="24"/>
        </w:rPr>
      </w:pPr>
      <w:r w:rsidRPr="00CC06A4">
        <w:rPr>
          <w:rFonts w:ascii="Garamond" w:hAnsi="Garamond" w:cs="Times New Roman"/>
          <w:sz w:val="24"/>
          <w:szCs w:val="24"/>
        </w:rPr>
        <w:t>PROCESVERBALI I DISKUTIMEVE</w:t>
      </w:r>
    </w:p>
    <w:p w14:paraId="16ED906C" w14:textId="77777777" w:rsidR="00BD0931" w:rsidRPr="00CC06A4" w:rsidRDefault="00BD0931" w:rsidP="00BD0931">
      <w:pPr>
        <w:autoSpaceDE w:val="0"/>
        <w:autoSpaceDN w:val="0"/>
        <w:adjustRightInd w:val="0"/>
        <w:spacing w:after="0" w:line="240" w:lineRule="auto"/>
        <w:jc w:val="center"/>
        <w:rPr>
          <w:rFonts w:ascii="Garamond" w:hAnsi="Garamond" w:cs="Times New Roman"/>
          <w:sz w:val="24"/>
          <w:szCs w:val="24"/>
        </w:rPr>
      </w:pPr>
    </w:p>
    <w:p w14:paraId="18C17A76" w14:textId="01CDCA50"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Duke iu referuar shkëmbimit të </w:t>
      </w:r>
      <w:r w:rsidR="00BD0931" w:rsidRPr="00CC06A4">
        <w:rPr>
          <w:rFonts w:ascii="Garamond" w:hAnsi="Garamond" w:cs="Times New Roman"/>
          <w:sz w:val="24"/>
          <w:szCs w:val="24"/>
        </w:rPr>
        <w:t xml:space="preserve">notave </w:t>
      </w:r>
      <w:r w:rsidRPr="00CC06A4">
        <w:rPr>
          <w:rFonts w:ascii="Garamond" w:hAnsi="Garamond" w:cs="Times New Roman"/>
          <w:sz w:val="24"/>
          <w:szCs w:val="24"/>
        </w:rPr>
        <w:t xml:space="preserve">ndërmjet Qeverisë së Japonisë dhe Këshillit të Ministrave të Republikës së Shqipërisë (në vijim i referuar si “Përfituesi”), datë 7 qershor 2022, në lidhje me bashkëpunimin ekonomik japonez që do të zgjerohet me synimin për të nxitur zhvillimin ekonomik dhe social të Republikës së Shqipërisë (në vijim i referuar si “Shkëmbimi i Notave”), përfaqësuesit e </w:t>
      </w:r>
      <w:r w:rsidR="00BD0931" w:rsidRPr="00CC06A4">
        <w:rPr>
          <w:rFonts w:ascii="Garamond" w:hAnsi="Garamond" w:cs="Times New Roman"/>
          <w:sz w:val="24"/>
          <w:szCs w:val="24"/>
        </w:rPr>
        <w:t xml:space="preserve">delegacionit </w:t>
      </w:r>
      <w:r w:rsidRPr="00CC06A4">
        <w:rPr>
          <w:rFonts w:ascii="Garamond" w:hAnsi="Garamond" w:cs="Times New Roman"/>
          <w:sz w:val="24"/>
          <w:szCs w:val="24"/>
        </w:rPr>
        <w:t xml:space="preserve">japonez dhe të </w:t>
      </w:r>
      <w:r w:rsidR="00BD0931" w:rsidRPr="00CC06A4">
        <w:rPr>
          <w:rFonts w:ascii="Garamond" w:hAnsi="Garamond" w:cs="Times New Roman"/>
          <w:sz w:val="24"/>
          <w:szCs w:val="24"/>
        </w:rPr>
        <w:t xml:space="preserve">delegacionit </w:t>
      </w:r>
      <w:r w:rsidRPr="00CC06A4">
        <w:rPr>
          <w:rFonts w:ascii="Garamond" w:hAnsi="Garamond" w:cs="Times New Roman"/>
          <w:sz w:val="24"/>
          <w:szCs w:val="24"/>
        </w:rPr>
        <w:t>shqiptar kërkojnë të vijojnë</w:t>
      </w:r>
      <w:r w:rsidR="00BD0931">
        <w:rPr>
          <w:rFonts w:ascii="Garamond" w:hAnsi="Garamond" w:cs="Times New Roman"/>
          <w:sz w:val="24"/>
          <w:szCs w:val="24"/>
        </w:rPr>
        <w:t>,</w:t>
      </w:r>
      <w:r w:rsidRPr="00CC06A4">
        <w:rPr>
          <w:rFonts w:ascii="Garamond" w:hAnsi="Garamond" w:cs="Times New Roman"/>
          <w:sz w:val="24"/>
          <w:szCs w:val="24"/>
        </w:rPr>
        <w:t xml:space="preserve"> si më poshtë:</w:t>
      </w:r>
    </w:p>
    <w:p w14:paraId="18C17A77" w14:textId="3ED12AF1"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1. Në lidhje me paragrafin 3 të Shkëmbimit të Notave, përfaqësuesi i </w:t>
      </w:r>
      <w:r w:rsidR="0080136B" w:rsidRPr="00CC06A4">
        <w:rPr>
          <w:rFonts w:ascii="Garamond" w:hAnsi="Garamond" w:cs="Times New Roman"/>
          <w:sz w:val="24"/>
          <w:szCs w:val="24"/>
        </w:rPr>
        <w:t xml:space="preserve">delegacionit </w:t>
      </w:r>
      <w:r w:rsidRPr="00CC06A4">
        <w:rPr>
          <w:rFonts w:ascii="Garamond" w:hAnsi="Garamond" w:cs="Times New Roman"/>
          <w:sz w:val="24"/>
          <w:szCs w:val="24"/>
        </w:rPr>
        <w:t>japonez deklaroi se Qeveria e Japonisë e kupton se Përfituesi do të marrë masat e nevojshme për të parandaluar çdo ofertë, dhuratë ose pagesë, kompensim ose përfitim që do të interpretohej si një praktikë korruptive në vendin e Përfituesit</w:t>
      </w:r>
      <w:r w:rsidR="0080136B">
        <w:rPr>
          <w:rFonts w:ascii="Garamond" w:hAnsi="Garamond" w:cs="Times New Roman"/>
          <w:sz w:val="24"/>
          <w:szCs w:val="24"/>
        </w:rPr>
        <w:t>,</w:t>
      </w:r>
      <w:r w:rsidRPr="00CC06A4">
        <w:rPr>
          <w:rFonts w:ascii="Garamond" w:hAnsi="Garamond" w:cs="Times New Roman"/>
          <w:sz w:val="24"/>
          <w:szCs w:val="24"/>
        </w:rPr>
        <w:t xml:space="preserve"> që bëhet si një nxitje ose shpërblim për dhënien e kontratave të përmendura në paragrafin 4 të Shkëmbimit të Notave.</w:t>
      </w:r>
    </w:p>
    <w:p w14:paraId="18C17A78" w14:textId="53C091DD" w:rsidR="005A5C44" w:rsidRPr="00CC06A4" w:rsidRDefault="005A5C44" w:rsidP="0080136B">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2. Në lidhje me nën</w:t>
      </w:r>
      <w:r w:rsidR="0080136B">
        <w:rPr>
          <w:rFonts w:ascii="Garamond" w:hAnsi="Garamond" w:cs="Times New Roman"/>
          <w:sz w:val="24"/>
          <w:szCs w:val="24"/>
        </w:rPr>
        <w:t>paragrafin 2</w:t>
      </w:r>
      <w:r w:rsidRPr="00CC06A4">
        <w:rPr>
          <w:rFonts w:ascii="Garamond" w:hAnsi="Garamond" w:cs="Times New Roman"/>
          <w:sz w:val="24"/>
          <w:szCs w:val="24"/>
        </w:rPr>
        <w:t xml:space="preserve"> të paragrafit 6 të Shkëmbimit të Notave, përfaqësuesi i </w:t>
      </w:r>
      <w:r w:rsidR="0080136B" w:rsidRPr="00CC06A4">
        <w:rPr>
          <w:rFonts w:ascii="Garamond" w:hAnsi="Garamond" w:cs="Times New Roman"/>
          <w:sz w:val="24"/>
          <w:szCs w:val="24"/>
        </w:rPr>
        <w:t xml:space="preserve">delegacionit </w:t>
      </w:r>
      <w:r w:rsidRPr="00CC06A4">
        <w:rPr>
          <w:rFonts w:ascii="Garamond" w:hAnsi="Garamond" w:cs="Times New Roman"/>
          <w:sz w:val="24"/>
          <w:szCs w:val="24"/>
        </w:rPr>
        <w:t>japonez deklaroi se Qeveria e Japonisë kupton</w:t>
      </w:r>
      <w:r w:rsidR="0080136B">
        <w:rPr>
          <w:rFonts w:ascii="Garamond" w:hAnsi="Garamond" w:cs="Times New Roman"/>
          <w:sz w:val="24"/>
          <w:szCs w:val="24"/>
        </w:rPr>
        <w:t>,</w:t>
      </w:r>
      <w:r w:rsidRPr="00CC06A4">
        <w:rPr>
          <w:rFonts w:ascii="Garamond" w:hAnsi="Garamond" w:cs="Times New Roman"/>
          <w:sz w:val="24"/>
          <w:szCs w:val="24"/>
        </w:rPr>
        <w:t xml:space="preserve"> se:</w:t>
      </w:r>
    </w:p>
    <w:p w14:paraId="18C17A79" w14:textId="52D3DF0B" w:rsidR="005A5C44" w:rsidRPr="00CC06A4" w:rsidRDefault="005A5C44" w:rsidP="0001762F">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a)</w:t>
      </w:r>
      <w:r w:rsidR="0080136B">
        <w:rPr>
          <w:rFonts w:ascii="Garamond" w:hAnsi="Garamond" w:cs="Times New Roman"/>
          <w:sz w:val="24"/>
          <w:szCs w:val="24"/>
        </w:rPr>
        <w:t xml:space="preserve"> </w:t>
      </w:r>
      <w:r w:rsidRPr="00CC06A4">
        <w:rPr>
          <w:rFonts w:ascii="Garamond" w:hAnsi="Garamond" w:cs="Times New Roman"/>
          <w:sz w:val="24"/>
          <w:szCs w:val="24"/>
        </w:rPr>
        <w:tab/>
        <w:t>Informacioni i nevojshëm përfshin informacion mbi praktikën korruptive</w:t>
      </w:r>
      <w:r w:rsidR="0080136B">
        <w:rPr>
          <w:rFonts w:ascii="Garamond" w:hAnsi="Garamond" w:cs="Times New Roman"/>
          <w:sz w:val="24"/>
          <w:szCs w:val="24"/>
        </w:rPr>
        <w:t>,</w:t>
      </w:r>
      <w:r w:rsidRPr="00CC06A4">
        <w:rPr>
          <w:rFonts w:ascii="Garamond" w:hAnsi="Garamond" w:cs="Times New Roman"/>
          <w:sz w:val="24"/>
          <w:szCs w:val="24"/>
        </w:rPr>
        <w:t xml:space="preserve"> në lidhje me projektin për përmirësimin e pajisjeve për ruajtjen, restaurimin dhe mjedisin ekspozues në Muzeun Historik Kombëtar</w:t>
      </w:r>
      <w:r w:rsidR="0080136B">
        <w:rPr>
          <w:rFonts w:ascii="Garamond" w:hAnsi="Garamond" w:cs="Times New Roman"/>
          <w:sz w:val="24"/>
          <w:szCs w:val="24"/>
        </w:rPr>
        <w:t xml:space="preserve"> të Shqipërisë, referuar në nënparagrafin 1</w:t>
      </w:r>
      <w:r w:rsidRPr="00CC06A4">
        <w:rPr>
          <w:rFonts w:ascii="Garamond" w:hAnsi="Garamond" w:cs="Times New Roman"/>
          <w:sz w:val="24"/>
          <w:szCs w:val="24"/>
        </w:rPr>
        <w:t xml:space="preserve"> të paragrafit 1 të Shkëmbimit të Notave; dhe</w:t>
      </w:r>
    </w:p>
    <w:p w14:paraId="18C17A7A" w14:textId="6DDB7FDE" w:rsidR="005A5C44" w:rsidRPr="00CC06A4" w:rsidRDefault="005A5C44" w:rsidP="0001762F">
      <w:pPr>
        <w:tabs>
          <w:tab w:val="decimal" w:pos="1580"/>
        </w:tabs>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b)</w:t>
      </w:r>
      <w:r w:rsidR="0080136B">
        <w:rPr>
          <w:rFonts w:ascii="Garamond" w:hAnsi="Garamond" w:cs="Times New Roman"/>
          <w:sz w:val="24"/>
          <w:szCs w:val="24"/>
        </w:rPr>
        <w:t xml:space="preserve"> </w:t>
      </w:r>
      <w:r w:rsidRPr="00CC06A4">
        <w:rPr>
          <w:rFonts w:ascii="Garamond" w:hAnsi="Garamond" w:cs="Times New Roman"/>
          <w:sz w:val="24"/>
          <w:szCs w:val="24"/>
        </w:rPr>
        <w:tab/>
        <w:t>Marrësi do të sigurojë trajtim të drejtë të burimeve të këtij informacioni.</w:t>
      </w:r>
    </w:p>
    <w:p w14:paraId="18C17A7B" w14:textId="2DE14882" w:rsidR="005A5C44" w:rsidRPr="00CC06A4" w:rsidRDefault="005A5C44" w:rsidP="0001762F">
      <w:pPr>
        <w:autoSpaceDE w:val="0"/>
        <w:autoSpaceDN w:val="0"/>
        <w:adjustRightInd w:val="0"/>
        <w:spacing w:after="0" w:line="240" w:lineRule="auto"/>
        <w:ind w:firstLine="284"/>
        <w:jc w:val="both"/>
        <w:rPr>
          <w:rFonts w:ascii="Garamond" w:hAnsi="Garamond" w:cs="Times New Roman"/>
          <w:sz w:val="24"/>
          <w:szCs w:val="24"/>
        </w:rPr>
      </w:pPr>
      <w:r w:rsidRPr="00CC06A4">
        <w:rPr>
          <w:rFonts w:ascii="Garamond" w:hAnsi="Garamond" w:cs="Times New Roman"/>
          <w:sz w:val="24"/>
          <w:szCs w:val="24"/>
        </w:rPr>
        <w:t xml:space="preserve">3. Përfaqësuesi i </w:t>
      </w:r>
      <w:r w:rsidR="0080136B" w:rsidRPr="00CC06A4">
        <w:rPr>
          <w:rFonts w:ascii="Garamond" w:hAnsi="Garamond" w:cs="Times New Roman"/>
          <w:sz w:val="24"/>
          <w:szCs w:val="24"/>
        </w:rPr>
        <w:t xml:space="preserve">delegacionit </w:t>
      </w:r>
      <w:r w:rsidRPr="00CC06A4">
        <w:rPr>
          <w:rFonts w:ascii="Garamond" w:hAnsi="Garamond" w:cs="Times New Roman"/>
          <w:sz w:val="24"/>
          <w:szCs w:val="24"/>
        </w:rPr>
        <w:t xml:space="preserve">shqiptar deklaroi se </w:t>
      </w:r>
      <w:r w:rsidR="0080136B" w:rsidRPr="00CC06A4">
        <w:rPr>
          <w:rFonts w:ascii="Garamond" w:hAnsi="Garamond" w:cs="Times New Roman"/>
          <w:sz w:val="24"/>
          <w:szCs w:val="24"/>
        </w:rPr>
        <w:t xml:space="preserve">delegacioni </w:t>
      </w:r>
      <w:r w:rsidRPr="00CC06A4">
        <w:rPr>
          <w:rFonts w:ascii="Garamond" w:hAnsi="Garamond" w:cs="Times New Roman"/>
          <w:sz w:val="24"/>
          <w:szCs w:val="24"/>
        </w:rPr>
        <w:t>shqiptar nuk ka asnjë kundërshtim ndaj deklaratës së përfaqësuesit të delegacionit japonez të përmendur më sipër.</w:t>
      </w:r>
    </w:p>
    <w:p w14:paraId="18C17A7C" w14:textId="77777777" w:rsidR="00BA306A" w:rsidRPr="00CC06A4" w:rsidRDefault="00BA306A" w:rsidP="0001762F">
      <w:pPr>
        <w:autoSpaceDE w:val="0"/>
        <w:autoSpaceDN w:val="0"/>
        <w:adjustRightInd w:val="0"/>
        <w:spacing w:after="0" w:line="240" w:lineRule="auto"/>
        <w:ind w:firstLine="284"/>
        <w:rPr>
          <w:rFonts w:ascii="Garamond" w:hAnsi="Garamond" w:cs="Times New Roman"/>
          <w:sz w:val="24"/>
          <w:szCs w:val="24"/>
        </w:rPr>
      </w:pPr>
    </w:p>
    <w:p w14:paraId="18C17A7D" w14:textId="77777777" w:rsidR="005A5C44" w:rsidRPr="00CC06A4" w:rsidRDefault="005A5C44"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Tiranë, 7 qershor 2022</w:t>
      </w:r>
    </w:p>
    <w:p w14:paraId="18C17A7E" w14:textId="77777777" w:rsidR="00BA306A"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p>
    <w:p w14:paraId="18C17A7F" w14:textId="77777777" w:rsidR="00BA306A" w:rsidRPr="00CC06A4" w:rsidRDefault="00BA306A" w:rsidP="0001762F">
      <w:pPr>
        <w:tabs>
          <w:tab w:val="right" w:pos="8700"/>
        </w:tabs>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t>Takada Mitsuyuki</w:t>
      </w:r>
    </w:p>
    <w:p w14:paraId="18C17A80" w14:textId="77777777" w:rsidR="00BA306A" w:rsidRPr="00CC06A4" w:rsidRDefault="00BA306A" w:rsidP="0001762F">
      <w:pPr>
        <w:tabs>
          <w:tab w:val="right" w:pos="8700"/>
        </w:tabs>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AMBASADOR I JASHTËZAKONSHËM</w:t>
      </w:r>
    </w:p>
    <w:p w14:paraId="18C17A81" w14:textId="77777777" w:rsidR="00BA306A"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DHE FUQIPLOTË I JAPONISË NË REPUBLIKËN E SHQIPËRISË</w:t>
      </w:r>
    </w:p>
    <w:p w14:paraId="18C17A83" w14:textId="77777777" w:rsidR="00BA306A" w:rsidRPr="00CC06A4" w:rsidRDefault="00BA306A" w:rsidP="0001762F">
      <w:pPr>
        <w:tabs>
          <w:tab w:val="right" w:pos="8920"/>
        </w:tabs>
        <w:autoSpaceDE w:val="0"/>
        <w:autoSpaceDN w:val="0"/>
        <w:adjustRightInd w:val="0"/>
        <w:spacing w:after="0" w:line="240" w:lineRule="auto"/>
        <w:ind w:firstLine="284"/>
        <w:jc w:val="right"/>
        <w:rPr>
          <w:rFonts w:ascii="Garamond" w:hAnsi="Garamond" w:cs="Times New Roman"/>
          <w:sz w:val="24"/>
          <w:szCs w:val="24"/>
        </w:rPr>
      </w:pPr>
    </w:p>
    <w:p w14:paraId="18C17A84" w14:textId="77777777" w:rsidR="00BA306A" w:rsidRPr="00CC06A4" w:rsidRDefault="00BA306A" w:rsidP="0001762F">
      <w:pPr>
        <w:tabs>
          <w:tab w:val="right" w:pos="8520"/>
        </w:tabs>
        <w:autoSpaceDE w:val="0"/>
        <w:autoSpaceDN w:val="0"/>
        <w:adjustRightInd w:val="0"/>
        <w:spacing w:after="0" w:line="240" w:lineRule="auto"/>
        <w:ind w:firstLine="284"/>
        <w:jc w:val="right"/>
        <w:rPr>
          <w:rFonts w:ascii="Garamond" w:hAnsi="Garamond" w:cs="Times New Roman"/>
          <w:b/>
          <w:sz w:val="24"/>
          <w:szCs w:val="24"/>
        </w:rPr>
      </w:pPr>
      <w:r w:rsidRPr="00CC06A4">
        <w:rPr>
          <w:rFonts w:ascii="Garamond" w:hAnsi="Garamond" w:cs="Times New Roman"/>
          <w:b/>
          <w:sz w:val="24"/>
          <w:szCs w:val="24"/>
        </w:rPr>
        <w:t xml:space="preserve">Elva Margariti </w:t>
      </w:r>
    </w:p>
    <w:p w14:paraId="18C17A85" w14:textId="77777777" w:rsidR="00BA306A" w:rsidRPr="00CC06A4" w:rsidRDefault="00BA306A" w:rsidP="0001762F">
      <w:pPr>
        <w:autoSpaceDE w:val="0"/>
        <w:autoSpaceDN w:val="0"/>
        <w:adjustRightInd w:val="0"/>
        <w:spacing w:after="0" w:line="240" w:lineRule="auto"/>
        <w:ind w:firstLine="284"/>
        <w:jc w:val="right"/>
        <w:rPr>
          <w:rFonts w:ascii="Garamond" w:hAnsi="Garamond" w:cs="Times New Roman"/>
          <w:sz w:val="24"/>
          <w:szCs w:val="24"/>
        </w:rPr>
      </w:pPr>
      <w:r w:rsidRPr="00CC06A4">
        <w:rPr>
          <w:rFonts w:ascii="Garamond" w:hAnsi="Garamond" w:cs="Times New Roman"/>
          <w:sz w:val="24"/>
          <w:szCs w:val="24"/>
        </w:rPr>
        <w:t>MINISTRE E KULTURËS</w:t>
      </w:r>
    </w:p>
    <w:p w14:paraId="18C17A86" w14:textId="77777777" w:rsidR="005A5C44" w:rsidRPr="00CC06A4" w:rsidRDefault="00BA306A" w:rsidP="0001762F">
      <w:pPr>
        <w:tabs>
          <w:tab w:val="right" w:pos="8700"/>
        </w:tabs>
        <w:autoSpaceDE w:val="0"/>
        <w:autoSpaceDN w:val="0"/>
        <w:adjustRightInd w:val="0"/>
        <w:spacing w:after="0" w:line="240" w:lineRule="auto"/>
        <w:ind w:firstLine="284"/>
        <w:jc w:val="right"/>
        <w:rPr>
          <w:rFonts w:ascii="Garamond" w:hAnsi="Garamond" w:cs="Times New Roman"/>
          <w:bCs/>
          <w:sz w:val="24"/>
          <w:szCs w:val="24"/>
        </w:rPr>
      </w:pPr>
      <w:r w:rsidRPr="00CC06A4">
        <w:rPr>
          <w:rFonts w:ascii="Garamond" w:hAnsi="Garamond" w:cs="Times New Roman"/>
          <w:sz w:val="24"/>
          <w:szCs w:val="24"/>
        </w:rPr>
        <w:t>E REPUBLIKËS SË SHQIPËRISË</w:t>
      </w:r>
    </w:p>
    <w:sectPr w:rsidR="005A5C44" w:rsidRPr="00CC06A4" w:rsidSect="004D3CFC">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6DEC6" w14:textId="77777777" w:rsidR="002555CD" w:rsidRDefault="002555CD" w:rsidP="00420682">
      <w:pPr>
        <w:spacing w:after="0" w:line="240" w:lineRule="auto"/>
      </w:pPr>
      <w:r>
        <w:separator/>
      </w:r>
    </w:p>
  </w:endnote>
  <w:endnote w:type="continuationSeparator" w:id="0">
    <w:p w14:paraId="359B4910" w14:textId="77777777" w:rsidR="002555CD" w:rsidRDefault="002555CD" w:rsidP="00420682">
      <w:pPr>
        <w:spacing w:after="0" w:line="240" w:lineRule="auto"/>
      </w:pPr>
      <w:r>
        <w:continuationSeparator/>
      </w:r>
    </w:p>
  </w:endnote>
  <w:endnote w:type="continuationNotice" w:id="1">
    <w:p w14:paraId="6708EA39" w14:textId="77777777" w:rsidR="002555CD" w:rsidRDefault="002555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EAD88" w14:textId="77777777" w:rsidR="002555CD" w:rsidRDefault="002555CD" w:rsidP="00420682">
      <w:pPr>
        <w:spacing w:after="0" w:line="240" w:lineRule="auto"/>
      </w:pPr>
      <w:r>
        <w:separator/>
      </w:r>
    </w:p>
  </w:footnote>
  <w:footnote w:type="continuationSeparator" w:id="0">
    <w:p w14:paraId="4E16FBE2" w14:textId="77777777" w:rsidR="002555CD" w:rsidRDefault="002555CD" w:rsidP="00420682">
      <w:pPr>
        <w:spacing w:after="0" w:line="240" w:lineRule="auto"/>
      </w:pPr>
      <w:r>
        <w:continuationSeparator/>
      </w:r>
    </w:p>
  </w:footnote>
  <w:footnote w:type="continuationNotice" w:id="1">
    <w:p w14:paraId="772357EB" w14:textId="77777777" w:rsidR="002555CD" w:rsidRDefault="002555C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762F"/>
    <w:rsid w:val="00043C57"/>
    <w:rsid w:val="00055AB5"/>
    <w:rsid w:val="00060376"/>
    <w:rsid w:val="00072080"/>
    <w:rsid w:val="000765C2"/>
    <w:rsid w:val="000836A3"/>
    <w:rsid w:val="00096985"/>
    <w:rsid w:val="000A3B4D"/>
    <w:rsid w:val="000C64EF"/>
    <w:rsid w:val="000D199E"/>
    <w:rsid w:val="000D37DF"/>
    <w:rsid w:val="000E5BA6"/>
    <w:rsid w:val="000E6267"/>
    <w:rsid w:val="00106F6D"/>
    <w:rsid w:val="00122157"/>
    <w:rsid w:val="0012550D"/>
    <w:rsid w:val="00130958"/>
    <w:rsid w:val="001348A8"/>
    <w:rsid w:val="00135A36"/>
    <w:rsid w:val="00146D52"/>
    <w:rsid w:val="00153CC5"/>
    <w:rsid w:val="00154C9B"/>
    <w:rsid w:val="00155BCF"/>
    <w:rsid w:val="00166898"/>
    <w:rsid w:val="00167D1D"/>
    <w:rsid w:val="00176471"/>
    <w:rsid w:val="001816AF"/>
    <w:rsid w:val="001866F9"/>
    <w:rsid w:val="00191A00"/>
    <w:rsid w:val="001942D4"/>
    <w:rsid w:val="001A3C9E"/>
    <w:rsid w:val="001B796E"/>
    <w:rsid w:val="001C0806"/>
    <w:rsid w:val="001C445C"/>
    <w:rsid w:val="001C5CDE"/>
    <w:rsid w:val="001C6A0A"/>
    <w:rsid w:val="001C7EC0"/>
    <w:rsid w:val="001D2895"/>
    <w:rsid w:val="001F194A"/>
    <w:rsid w:val="001F3D4D"/>
    <w:rsid w:val="001F78C3"/>
    <w:rsid w:val="002009A1"/>
    <w:rsid w:val="0020160E"/>
    <w:rsid w:val="0020170B"/>
    <w:rsid w:val="002045B4"/>
    <w:rsid w:val="0020507F"/>
    <w:rsid w:val="00213234"/>
    <w:rsid w:val="00214854"/>
    <w:rsid w:val="00214D05"/>
    <w:rsid w:val="0021715D"/>
    <w:rsid w:val="00224329"/>
    <w:rsid w:val="00225188"/>
    <w:rsid w:val="00233280"/>
    <w:rsid w:val="00234BD8"/>
    <w:rsid w:val="0024206A"/>
    <w:rsid w:val="00243B60"/>
    <w:rsid w:val="002551E9"/>
    <w:rsid w:val="002555CD"/>
    <w:rsid w:val="00266C06"/>
    <w:rsid w:val="002753F6"/>
    <w:rsid w:val="00284588"/>
    <w:rsid w:val="002A47D7"/>
    <w:rsid w:val="002D5F14"/>
    <w:rsid w:val="002F5953"/>
    <w:rsid w:val="002F5F81"/>
    <w:rsid w:val="00304D04"/>
    <w:rsid w:val="003168B3"/>
    <w:rsid w:val="0035521E"/>
    <w:rsid w:val="0038331D"/>
    <w:rsid w:val="00397541"/>
    <w:rsid w:val="003A38DC"/>
    <w:rsid w:val="003A63A5"/>
    <w:rsid w:val="003C48FF"/>
    <w:rsid w:val="003C493D"/>
    <w:rsid w:val="003F29A8"/>
    <w:rsid w:val="00403A89"/>
    <w:rsid w:val="0041300C"/>
    <w:rsid w:val="00420682"/>
    <w:rsid w:val="004315FE"/>
    <w:rsid w:val="00433BCD"/>
    <w:rsid w:val="00445610"/>
    <w:rsid w:val="00455BBA"/>
    <w:rsid w:val="00460BC4"/>
    <w:rsid w:val="004647DB"/>
    <w:rsid w:val="00466BAE"/>
    <w:rsid w:val="00473BCF"/>
    <w:rsid w:val="00477804"/>
    <w:rsid w:val="004A5884"/>
    <w:rsid w:val="004A5DE6"/>
    <w:rsid w:val="004B12D2"/>
    <w:rsid w:val="004B6ED9"/>
    <w:rsid w:val="004C2DFD"/>
    <w:rsid w:val="004D3CFC"/>
    <w:rsid w:val="004E62D6"/>
    <w:rsid w:val="004E700F"/>
    <w:rsid w:val="004E7290"/>
    <w:rsid w:val="004E7E53"/>
    <w:rsid w:val="004F446C"/>
    <w:rsid w:val="004F447A"/>
    <w:rsid w:val="004F7030"/>
    <w:rsid w:val="005201B5"/>
    <w:rsid w:val="0052203F"/>
    <w:rsid w:val="00522FFB"/>
    <w:rsid w:val="00523C8E"/>
    <w:rsid w:val="00531970"/>
    <w:rsid w:val="00531A97"/>
    <w:rsid w:val="00533AC7"/>
    <w:rsid w:val="00536686"/>
    <w:rsid w:val="00542102"/>
    <w:rsid w:val="00550FA3"/>
    <w:rsid w:val="00554584"/>
    <w:rsid w:val="0055575B"/>
    <w:rsid w:val="005726F2"/>
    <w:rsid w:val="00573EE3"/>
    <w:rsid w:val="005767F6"/>
    <w:rsid w:val="00591503"/>
    <w:rsid w:val="0059248B"/>
    <w:rsid w:val="0059342C"/>
    <w:rsid w:val="005A5C44"/>
    <w:rsid w:val="005A7379"/>
    <w:rsid w:val="005B4F48"/>
    <w:rsid w:val="005B6E3F"/>
    <w:rsid w:val="005E02E8"/>
    <w:rsid w:val="005F00A8"/>
    <w:rsid w:val="0060535D"/>
    <w:rsid w:val="0062077A"/>
    <w:rsid w:val="00621A17"/>
    <w:rsid w:val="006465EF"/>
    <w:rsid w:val="006468ED"/>
    <w:rsid w:val="00646924"/>
    <w:rsid w:val="00663243"/>
    <w:rsid w:val="0067406E"/>
    <w:rsid w:val="00677E6C"/>
    <w:rsid w:val="006943B9"/>
    <w:rsid w:val="006F4D55"/>
    <w:rsid w:val="007014A8"/>
    <w:rsid w:val="00726525"/>
    <w:rsid w:val="00736DC8"/>
    <w:rsid w:val="007403CF"/>
    <w:rsid w:val="00740662"/>
    <w:rsid w:val="00742442"/>
    <w:rsid w:val="007654B3"/>
    <w:rsid w:val="00770FAD"/>
    <w:rsid w:val="00774741"/>
    <w:rsid w:val="007942B1"/>
    <w:rsid w:val="00796B8B"/>
    <w:rsid w:val="007A2E0E"/>
    <w:rsid w:val="007C083E"/>
    <w:rsid w:val="007D1208"/>
    <w:rsid w:val="007D6440"/>
    <w:rsid w:val="007D742E"/>
    <w:rsid w:val="007E14C1"/>
    <w:rsid w:val="007E2515"/>
    <w:rsid w:val="0080136B"/>
    <w:rsid w:val="00811138"/>
    <w:rsid w:val="00813C14"/>
    <w:rsid w:val="00840462"/>
    <w:rsid w:val="008420C3"/>
    <w:rsid w:val="0085472C"/>
    <w:rsid w:val="008620E4"/>
    <w:rsid w:val="0086360A"/>
    <w:rsid w:val="008720AB"/>
    <w:rsid w:val="0087264B"/>
    <w:rsid w:val="0088796B"/>
    <w:rsid w:val="008914C1"/>
    <w:rsid w:val="00892C77"/>
    <w:rsid w:val="008A1646"/>
    <w:rsid w:val="008C15C7"/>
    <w:rsid w:val="008D12D7"/>
    <w:rsid w:val="00900D7B"/>
    <w:rsid w:val="0091014E"/>
    <w:rsid w:val="009104DF"/>
    <w:rsid w:val="00954FD3"/>
    <w:rsid w:val="00957A39"/>
    <w:rsid w:val="00970D95"/>
    <w:rsid w:val="00974717"/>
    <w:rsid w:val="00976A3C"/>
    <w:rsid w:val="00991D86"/>
    <w:rsid w:val="0099741A"/>
    <w:rsid w:val="009A6F98"/>
    <w:rsid w:val="009E5856"/>
    <w:rsid w:val="009F5764"/>
    <w:rsid w:val="00A06D12"/>
    <w:rsid w:val="00A15DE9"/>
    <w:rsid w:val="00A27C1F"/>
    <w:rsid w:val="00A34D9D"/>
    <w:rsid w:val="00A431DD"/>
    <w:rsid w:val="00A53072"/>
    <w:rsid w:val="00A645A6"/>
    <w:rsid w:val="00A97B73"/>
    <w:rsid w:val="00AA32E0"/>
    <w:rsid w:val="00AA545E"/>
    <w:rsid w:val="00AC2686"/>
    <w:rsid w:val="00AF0CE9"/>
    <w:rsid w:val="00AF5D8E"/>
    <w:rsid w:val="00AF6C95"/>
    <w:rsid w:val="00B03A16"/>
    <w:rsid w:val="00B05895"/>
    <w:rsid w:val="00B36F9C"/>
    <w:rsid w:val="00B46B49"/>
    <w:rsid w:val="00B51F9D"/>
    <w:rsid w:val="00B54D96"/>
    <w:rsid w:val="00B6099E"/>
    <w:rsid w:val="00B6427E"/>
    <w:rsid w:val="00B67778"/>
    <w:rsid w:val="00B8668D"/>
    <w:rsid w:val="00BA1706"/>
    <w:rsid w:val="00BA306A"/>
    <w:rsid w:val="00BA5571"/>
    <w:rsid w:val="00BB15C8"/>
    <w:rsid w:val="00BD0931"/>
    <w:rsid w:val="00BD4611"/>
    <w:rsid w:val="00BE32C9"/>
    <w:rsid w:val="00C10624"/>
    <w:rsid w:val="00C14743"/>
    <w:rsid w:val="00C153F9"/>
    <w:rsid w:val="00C33813"/>
    <w:rsid w:val="00C4191B"/>
    <w:rsid w:val="00C446ED"/>
    <w:rsid w:val="00C5239D"/>
    <w:rsid w:val="00C60CAD"/>
    <w:rsid w:val="00C6573D"/>
    <w:rsid w:val="00C751AA"/>
    <w:rsid w:val="00C90FD7"/>
    <w:rsid w:val="00C92C5B"/>
    <w:rsid w:val="00CA0828"/>
    <w:rsid w:val="00CB3043"/>
    <w:rsid w:val="00CC06A4"/>
    <w:rsid w:val="00CC7CA2"/>
    <w:rsid w:val="00CF5B26"/>
    <w:rsid w:val="00D23C4B"/>
    <w:rsid w:val="00D24B56"/>
    <w:rsid w:val="00D379B8"/>
    <w:rsid w:val="00D45AC2"/>
    <w:rsid w:val="00D51772"/>
    <w:rsid w:val="00D60C6B"/>
    <w:rsid w:val="00DA299F"/>
    <w:rsid w:val="00DA56D4"/>
    <w:rsid w:val="00DC03DB"/>
    <w:rsid w:val="00DC0BDC"/>
    <w:rsid w:val="00DC5AB7"/>
    <w:rsid w:val="00DF295D"/>
    <w:rsid w:val="00E32B8C"/>
    <w:rsid w:val="00E370B3"/>
    <w:rsid w:val="00E452DA"/>
    <w:rsid w:val="00E6234F"/>
    <w:rsid w:val="00E72BC5"/>
    <w:rsid w:val="00E76B9D"/>
    <w:rsid w:val="00EC55E7"/>
    <w:rsid w:val="00EC57E8"/>
    <w:rsid w:val="00ED7107"/>
    <w:rsid w:val="00EE7E5D"/>
    <w:rsid w:val="00F07F7F"/>
    <w:rsid w:val="00F234B6"/>
    <w:rsid w:val="00F32C43"/>
    <w:rsid w:val="00F366DA"/>
    <w:rsid w:val="00F52125"/>
    <w:rsid w:val="00F537D2"/>
    <w:rsid w:val="00F630AC"/>
    <w:rsid w:val="00F814BA"/>
    <w:rsid w:val="00F84F9C"/>
    <w:rsid w:val="00FA0571"/>
    <w:rsid w:val="00FA2633"/>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179FA"/>
  <w15:docId w15:val="{712C83E6-644C-40D1-92EC-CEFCC129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6943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943B9"/>
  </w:style>
  <w:style w:type="paragraph" w:styleId="Footer">
    <w:name w:val="footer"/>
    <w:basedOn w:val="Normal"/>
    <w:link w:val="FooterChar"/>
    <w:uiPriority w:val="99"/>
    <w:semiHidden/>
    <w:unhideWhenUsed/>
    <w:rsid w:val="006943B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94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1B309935C5461AA79BFC877AA1B5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2022-10-25T11:49:59Z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2022-10-24T22:00:00Z</Date_x0020_protokolli>
    <Titulli xmlns="0e656187-b300-4fb0-8bf4-3a50f872073c">Për ratifikimin e marrëveshjes me shkëmbim notash ndërmjet Këshillit të Ministrave të Republikës së Shqipërisë dhe qeverisë së Japonisë mbi bashkëpunimin ekonomik japonez për projektin për përmirësimin e pajisjeve për konservimin, restaurimin dhe mjedisin ekspozues në Muzeun Historik Kombëtar të Shqipërisë</Titulli>
    <Modifikuesi xmlns="0e656187-b300-4fb0-8bf4-3a50f872073c">alma.lisaku</Modifikuesi>
    <Nr_x002e__x0020_prot_x0020_QBZ xmlns="0e656187-b300-4fb0-8bf4-3a50f872073c">1573/1</Nr_x002e__x0020_prot_x0020_QBZ>
    <Data_x0020_e_x0020_Modifikimit xmlns="0e656187-b300-4fb0-8bf4-3a50f872073c">2022-10-26T07:39:52Z</Data_x0020_e_x0020_Modifikimit>
    <Dekretuar xmlns="0e656187-b300-4fb0-8bf4-3a50f872073c">false</Dekretuar>
    <Data xmlns="0e656187-b300-4fb0-8bf4-3a50f872073c">2022-10-05T22:00:00Z</Data>
    <Nr_x002e__x0020_protokolli_x0020_i_x0020_aktit xmlns="0e656187-b300-4fb0-8bf4-3a50f872073c">2741/3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1B309935C5461AA79BFC877AA1B5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378A7-1760-480E-9AF3-009A3BCE6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20C7D4-AC06-4F61-B9A2-8A4E36B8A3F8}">
  <ds:schemaRef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9B9B32AD-17B6-4F77-9A33-4A1D5A1EA59F}">
  <ds:schemaRefs>
    <ds:schemaRef ds:uri="http://schemas.microsoft.com/sharepoint/v3/contenttype/forms"/>
  </ds:schemaRefs>
</ds:datastoreItem>
</file>

<file path=customXml/itemProps4.xml><?xml version="1.0" encoding="utf-8"?>
<ds:datastoreItem xmlns:ds="http://schemas.openxmlformats.org/officeDocument/2006/customXml" ds:itemID="{B08E236A-6632-484D-95B6-CFF40B5322DA}">
  <ds:schemaRefs>
    <ds:schemaRef ds:uri="http://schemas.microsoft.com/sharepoint/v3/contenttype/forms"/>
  </ds:schemaRefs>
</ds:datastoreItem>
</file>

<file path=customXml/itemProps5.xml><?xml version="1.0" encoding="utf-8"?>
<ds:datastoreItem xmlns:ds="http://schemas.openxmlformats.org/officeDocument/2006/customXml" ds:itemID="{9492171F-268A-4AB8-AF73-6BBC00CA8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6C1CB47-E14D-4A31-B7C5-D942707A5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ratifikimin e marrëveshjes me shkëmbim notash ndërmjet Këshillit të Ministrave të Republikës së Shqipërisë dhe qeverisë së Japonisë mbi bashkëpunimin ekonomik japonez për projektin për përmirësimin e pajisjeve për konservimin, restaurimin dhe mjedisin</vt:lpstr>
    </vt:vector>
  </TitlesOfParts>
  <Company/>
  <LinksUpToDate>false</LinksUpToDate>
  <CharactersWithSpaces>15904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me shkëmbim notash ndërmjet Këshillit të Ministrave të Republikës së Shqipërisë dhe qeverisë së Japonisë mbi bashkëpunimin ekonomik japonez për projektin për përmirësimin e pajisjeve për konservimin, restaurimin dhe mjedisin ekspozues në Muzeun Historik Kombëtar të Shqipërisë</dc:title>
  <dc:creator>gazmend.hanku</dc:creator>
  <cp:lastModifiedBy>Entela Suli</cp:lastModifiedBy>
  <cp:revision>156</cp:revision>
  <cp:lastPrinted>2022-10-10T09:17:00Z</cp:lastPrinted>
  <dcterms:created xsi:type="dcterms:W3CDTF">2016-01-20T08:16:00Z</dcterms:created>
  <dcterms:modified xsi:type="dcterms:W3CDTF">2022-10-26T08:42:00Z</dcterms:modified>
</cp:coreProperties>
</file>