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50CA28" w14:textId="77777777" w:rsidR="00167D1D" w:rsidRPr="00EF4ED1" w:rsidRDefault="00167D1D" w:rsidP="00EF4ED1">
      <w:pPr>
        <w:spacing w:after="0" w:line="240" w:lineRule="auto"/>
        <w:ind w:firstLine="284"/>
        <w:rPr>
          <w:rFonts w:ascii="Garamond" w:hAnsi="Garamond" w:cs="Times New Roman"/>
          <w:b/>
          <w:sz w:val="24"/>
          <w:szCs w:val="24"/>
        </w:rPr>
      </w:pPr>
    </w:p>
    <w:p w14:paraId="1650CA29" w14:textId="77777777" w:rsidR="00420682" w:rsidRPr="00EF4ED1" w:rsidRDefault="00420682" w:rsidP="00EF4ED1">
      <w:pPr>
        <w:spacing w:after="0" w:line="240" w:lineRule="auto"/>
        <w:ind w:firstLine="284"/>
        <w:jc w:val="center"/>
        <w:rPr>
          <w:rFonts w:ascii="Garamond" w:hAnsi="Garamond" w:cs="Times New Roman"/>
          <w:b/>
          <w:sz w:val="24"/>
          <w:szCs w:val="24"/>
        </w:rPr>
      </w:pPr>
      <w:r w:rsidRPr="00EF4ED1">
        <w:rPr>
          <w:rFonts w:ascii="Garamond" w:hAnsi="Garamond" w:cs="Times New Roman"/>
          <w:b/>
          <w:sz w:val="24"/>
          <w:szCs w:val="24"/>
        </w:rPr>
        <w:t>LIGJ</w:t>
      </w:r>
    </w:p>
    <w:p w14:paraId="1650CA2A" w14:textId="77777777" w:rsidR="00420682" w:rsidRPr="00EF4ED1" w:rsidRDefault="002009A1" w:rsidP="00EF4ED1">
      <w:pPr>
        <w:spacing w:after="0" w:line="240" w:lineRule="auto"/>
        <w:ind w:firstLine="284"/>
        <w:jc w:val="center"/>
        <w:rPr>
          <w:rFonts w:ascii="Garamond" w:hAnsi="Garamond" w:cs="Times New Roman"/>
          <w:b/>
          <w:sz w:val="24"/>
          <w:szCs w:val="24"/>
        </w:rPr>
      </w:pPr>
      <w:r w:rsidRPr="00EF4ED1">
        <w:rPr>
          <w:rFonts w:ascii="Garamond" w:hAnsi="Garamond" w:cs="Times New Roman"/>
          <w:b/>
          <w:sz w:val="24"/>
          <w:szCs w:val="24"/>
        </w:rPr>
        <w:t>Nr.</w:t>
      </w:r>
      <w:r w:rsidR="00F62A46" w:rsidRPr="00EF4ED1">
        <w:rPr>
          <w:rFonts w:ascii="Garamond" w:hAnsi="Garamond" w:cs="Times New Roman"/>
          <w:b/>
          <w:sz w:val="24"/>
          <w:szCs w:val="24"/>
        </w:rPr>
        <w:t xml:space="preserve"> </w:t>
      </w:r>
      <w:r w:rsidR="00452EB3" w:rsidRPr="00EF4ED1">
        <w:rPr>
          <w:rFonts w:ascii="Garamond" w:hAnsi="Garamond" w:cs="Times New Roman"/>
          <w:b/>
          <w:sz w:val="24"/>
          <w:szCs w:val="24"/>
        </w:rPr>
        <w:t>11</w:t>
      </w:r>
      <w:r w:rsidR="007748A2" w:rsidRPr="00EF4ED1">
        <w:rPr>
          <w:rFonts w:ascii="Garamond" w:hAnsi="Garamond" w:cs="Times New Roman"/>
          <w:b/>
          <w:sz w:val="24"/>
          <w:szCs w:val="24"/>
        </w:rPr>
        <w:t>/2023</w:t>
      </w:r>
      <w:r w:rsidRPr="00EF4ED1">
        <w:rPr>
          <w:rFonts w:ascii="Garamond" w:hAnsi="Garamond" w:cs="Times New Roman"/>
          <w:b/>
          <w:sz w:val="24"/>
          <w:szCs w:val="24"/>
        </w:rPr>
        <w:t xml:space="preserve"> </w:t>
      </w:r>
    </w:p>
    <w:p w14:paraId="1650CA2B" w14:textId="77777777" w:rsidR="00CC3564" w:rsidRPr="00EF4ED1" w:rsidRDefault="00CC3564" w:rsidP="00EF4ED1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1650CA2C" w14:textId="77777777" w:rsidR="00CC3564" w:rsidRPr="00EF4ED1" w:rsidRDefault="00CC3564" w:rsidP="00EF4ED1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EF4ED1">
        <w:rPr>
          <w:rFonts w:ascii="Garamond" w:hAnsi="Garamond" w:cs="Times New Roman"/>
          <w:b/>
          <w:bCs/>
          <w:sz w:val="24"/>
          <w:szCs w:val="24"/>
        </w:rPr>
        <w:t xml:space="preserve">PËR DISA NDRYSHIME NË LIGJIN NR. 9867, DATË 31.1.2008, “PËR PËRCAKTIMIN </w:t>
      </w:r>
    </w:p>
    <w:p w14:paraId="1650CA2D" w14:textId="77777777" w:rsidR="00CC3564" w:rsidRPr="00EF4ED1" w:rsidRDefault="00CC3564" w:rsidP="00EF4ED1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EF4ED1">
        <w:rPr>
          <w:rFonts w:ascii="Garamond" w:hAnsi="Garamond" w:cs="Times New Roman"/>
          <w:b/>
          <w:bCs/>
          <w:sz w:val="24"/>
          <w:szCs w:val="24"/>
        </w:rPr>
        <w:t xml:space="preserve">E RREGULLAVE DHE TË PROCEDURAVE PËR TREGTIMIN NDËRKOMBËTAR </w:t>
      </w:r>
    </w:p>
    <w:p w14:paraId="1650CA2E" w14:textId="77777777" w:rsidR="00CC3564" w:rsidRPr="00EF4ED1" w:rsidRDefault="00CC3564" w:rsidP="00EF4ED1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EF4ED1">
        <w:rPr>
          <w:rFonts w:ascii="Garamond" w:hAnsi="Garamond" w:cs="Times New Roman"/>
          <w:b/>
          <w:bCs/>
          <w:sz w:val="24"/>
          <w:szCs w:val="24"/>
        </w:rPr>
        <w:t xml:space="preserve">TË LLOJEVE TË RREZIKUARA TË FAUNËS DHE TË FLORËS SË EGËR”, </w:t>
      </w:r>
    </w:p>
    <w:p w14:paraId="1650CA2F" w14:textId="77777777" w:rsidR="00CC3564" w:rsidRPr="00EF4ED1" w:rsidRDefault="00CC3564" w:rsidP="00EF4ED1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EF4ED1">
        <w:rPr>
          <w:rFonts w:ascii="Garamond" w:hAnsi="Garamond" w:cs="Times New Roman"/>
          <w:b/>
          <w:bCs/>
          <w:sz w:val="24"/>
          <w:szCs w:val="24"/>
        </w:rPr>
        <w:t>TË NDRYSHUAR</w:t>
      </w:r>
    </w:p>
    <w:p w14:paraId="1650CA30" w14:textId="77777777" w:rsidR="00CC3564" w:rsidRPr="00EF4ED1" w:rsidRDefault="00CC3564" w:rsidP="00EF4ED1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1650CA31" w14:textId="77777777" w:rsidR="00CC3564" w:rsidRPr="00EF4ED1" w:rsidRDefault="00CC3564" w:rsidP="00EF4ED1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EF4ED1">
        <w:rPr>
          <w:rFonts w:ascii="Garamond" w:hAnsi="Garamond" w:cs="Times New Roman"/>
          <w:bCs/>
          <w:sz w:val="24"/>
          <w:szCs w:val="24"/>
        </w:rPr>
        <w:t xml:space="preserve">Në mbështetje të neneve 78 dhe 83, pika 1, të Kushtetutës, me propozimin e Këshillit të Ministrave, </w:t>
      </w:r>
    </w:p>
    <w:p w14:paraId="1650CA32" w14:textId="77777777" w:rsidR="00CC3564" w:rsidRPr="00EF4ED1" w:rsidRDefault="00CC3564" w:rsidP="00EF4ED1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1650CA33" w14:textId="77777777" w:rsidR="00CC3564" w:rsidRPr="00EF4ED1" w:rsidRDefault="00CC3564" w:rsidP="00EF4ED1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EF4ED1">
        <w:rPr>
          <w:rFonts w:ascii="Garamond" w:hAnsi="Garamond" w:cs="Times New Roman"/>
          <w:bCs/>
          <w:sz w:val="24"/>
          <w:szCs w:val="24"/>
        </w:rPr>
        <w:t>KUVENDI</w:t>
      </w:r>
    </w:p>
    <w:p w14:paraId="1650CA34" w14:textId="77777777" w:rsidR="00CC3564" w:rsidRPr="00EF4ED1" w:rsidRDefault="00CC3564" w:rsidP="00EF4ED1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EF4ED1">
        <w:rPr>
          <w:rFonts w:ascii="Garamond" w:hAnsi="Garamond" w:cs="Times New Roman"/>
          <w:bCs/>
          <w:sz w:val="24"/>
          <w:szCs w:val="24"/>
        </w:rPr>
        <w:t>I REPUBLIKËS SË SHQIPËRISË</w:t>
      </w:r>
    </w:p>
    <w:p w14:paraId="1650CA35" w14:textId="77777777" w:rsidR="00CC3564" w:rsidRPr="00EF4ED1" w:rsidRDefault="00CC3564" w:rsidP="00EF4ED1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</w:p>
    <w:p w14:paraId="1650CA36" w14:textId="77777777" w:rsidR="00CC3564" w:rsidRPr="00EF4ED1" w:rsidRDefault="00EF4ED1" w:rsidP="00EF4ED1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>
        <w:rPr>
          <w:rFonts w:ascii="Garamond" w:hAnsi="Garamond" w:cs="Times New Roman"/>
          <w:bCs/>
          <w:sz w:val="24"/>
          <w:szCs w:val="24"/>
        </w:rPr>
        <w:t>VENDOS</w:t>
      </w:r>
      <w:r w:rsidR="00CC3564" w:rsidRPr="00EF4ED1">
        <w:rPr>
          <w:rFonts w:ascii="Garamond" w:hAnsi="Garamond" w:cs="Times New Roman"/>
          <w:bCs/>
          <w:sz w:val="24"/>
          <w:szCs w:val="24"/>
        </w:rPr>
        <w:t>I:</w:t>
      </w:r>
    </w:p>
    <w:p w14:paraId="1650CA37" w14:textId="77777777" w:rsidR="00CC3564" w:rsidRPr="00EF4ED1" w:rsidRDefault="00CC3564" w:rsidP="00EF4ED1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1650CA38" w14:textId="77777777" w:rsidR="00CC3564" w:rsidRPr="00EF4ED1" w:rsidRDefault="00CC3564" w:rsidP="00EF4ED1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EF4ED1">
        <w:rPr>
          <w:rFonts w:ascii="Garamond" w:hAnsi="Garamond" w:cs="Times New Roman"/>
          <w:bCs/>
          <w:sz w:val="24"/>
          <w:szCs w:val="24"/>
        </w:rPr>
        <w:t>Në ligjin nr. 9867, datë 31.1.2008, “Për përcaktimin e rregullave dhe të procedurave për tregtimin ndërkombëtar të llojeve të rrezikuara të faunës dhe të florës së egër”, të ndryshuar, bëhen këto ndryshime:</w:t>
      </w:r>
    </w:p>
    <w:p w14:paraId="1650CA39" w14:textId="77777777" w:rsidR="00CC3564" w:rsidRPr="00EF4ED1" w:rsidRDefault="00CC3564" w:rsidP="00EF4ED1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1650CA3A" w14:textId="77777777" w:rsidR="00CC3564" w:rsidRPr="00EF4ED1" w:rsidRDefault="00CC3564" w:rsidP="00EF4ED1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EF4ED1">
        <w:rPr>
          <w:rFonts w:ascii="Garamond" w:hAnsi="Garamond" w:cs="Times New Roman"/>
          <w:bCs/>
          <w:sz w:val="24"/>
          <w:szCs w:val="24"/>
        </w:rPr>
        <w:t>Neni 1</w:t>
      </w:r>
    </w:p>
    <w:p w14:paraId="1650CA3B" w14:textId="77777777" w:rsidR="00DF6105" w:rsidRPr="00EF4ED1" w:rsidRDefault="00DF6105" w:rsidP="00EF4ED1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</w:p>
    <w:p w14:paraId="1650CA3C" w14:textId="77777777" w:rsidR="00CC3564" w:rsidRPr="00EF4ED1" w:rsidRDefault="00CC3564" w:rsidP="00EF4ED1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EF4ED1">
        <w:rPr>
          <w:rFonts w:ascii="Garamond" w:hAnsi="Garamond" w:cs="Times New Roman"/>
          <w:bCs/>
          <w:sz w:val="24"/>
          <w:szCs w:val="24"/>
        </w:rPr>
        <w:t xml:space="preserve">Kudo në tekstin e ligjit: </w:t>
      </w:r>
    </w:p>
    <w:p w14:paraId="1650CA3D" w14:textId="77777777" w:rsidR="00CC3564" w:rsidRPr="00EF4ED1" w:rsidRDefault="00DF6105" w:rsidP="00EF4ED1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EF4ED1">
        <w:rPr>
          <w:rFonts w:ascii="Garamond" w:hAnsi="Garamond" w:cs="Times New Roman"/>
          <w:bCs/>
          <w:sz w:val="24"/>
          <w:szCs w:val="24"/>
        </w:rPr>
        <w:t xml:space="preserve">a) </w:t>
      </w:r>
      <w:r w:rsidR="00CC3564" w:rsidRPr="00EF4ED1">
        <w:rPr>
          <w:rFonts w:ascii="Garamond" w:hAnsi="Garamond" w:cs="Times New Roman"/>
          <w:bCs/>
          <w:sz w:val="24"/>
          <w:szCs w:val="24"/>
        </w:rPr>
        <w:t>fjalët “aplikimi”, “aplikimin”, “aplikimit” zëvendësohen përkatësisht me fjalët “kërkesa”, “kërkesën”, “kërkesës”;</w:t>
      </w:r>
    </w:p>
    <w:p w14:paraId="1650CA3E" w14:textId="77777777" w:rsidR="00CC3564" w:rsidRPr="00EF4ED1" w:rsidRDefault="00DF6105" w:rsidP="00EF4ED1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EF4ED1">
        <w:rPr>
          <w:rFonts w:ascii="Garamond" w:hAnsi="Garamond" w:cs="Times New Roman"/>
          <w:bCs/>
          <w:sz w:val="24"/>
          <w:szCs w:val="24"/>
        </w:rPr>
        <w:t xml:space="preserve">b) </w:t>
      </w:r>
      <w:r w:rsidR="00CC3564" w:rsidRPr="00EF4ED1">
        <w:rPr>
          <w:rFonts w:ascii="Garamond" w:hAnsi="Garamond" w:cs="Times New Roman"/>
          <w:bCs/>
          <w:sz w:val="24"/>
          <w:szCs w:val="24"/>
        </w:rPr>
        <w:t xml:space="preserve">fjalët “aplikant”, “aplikantit” zëvendësohen përkatësisht me fjalët “kërkues”, “kërkuesit”;                     </w:t>
      </w:r>
    </w:p>
    <w:p w14:paraId="1650CA3F" w14:textId="77777777" w:rsidR="00CC3564" w:rsidRPr="00EF4ED1" w:rsidRDefault="00DF6105" w:rsidP="00EF4ED1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EF4ED1">
        <w:rPr>
          <w:rFonts w:ascii="Garamond" w:hAnsi="Garamond" w:cs="Times New Roman"/>
          <w:bCs/>
          <w:sz w:val="24"/>
          <w:szCs w:val="24"/>
        </w:rPr>
        <w:t xml:space="preserve">c) </w:t>
      </w:r>
      <w:r w:rsidR="00CC3564" w:rsidRPr="00EF4ED1">
        <w:rPr>
          <w:rFonts w:ascii="Garamond" w:hAnsi="Garamond" w:cs="Times New Roman"/>
          <w:bCs/>
          <w:sz w:val="24"/>
          <w:szCs w:val="24"/>
        </w:rPr>
        <w:t xml:space="preserve">emërtimi “Agjencinë/së e/së Mjedisit </w:t>
      </w:r>
      <w:r w:rsidRPr="00EF4ED1">
        <w:rPr>
          <w:rFonts w:ascii="Garamond" w:hAnsi="Garamond" w:cs="Times New Roman"/>
          <w:bCs/>
          <w:sz w:val="24"/>
          <w:szCs w:val="24"/>
        </w:rPr>
        <w:t xml:space="preserve">dhe të Pyjeve” zëvendësohet me </w:t>
      </w:r>
      <w:r w:rsidR="00CC3564" w:rsidRPr="00EF4ED1">
        <w:rPr>
          <w:rFonts w:ascii="Garamond" w:hAnsi="Garamond" w:cs="Times New Roman"/>
          <w:bCs/>
          <w:sz w:val="24"/>
          <w:szCs w:val="24"/>
        </w:rPr>
        <w:t>emërtimin “Agje</w:t>
      </w:r>
      <w:r w:rsidRPr="00EF4ED1">
        <w:rPr>
          <w:rFonts w:ascii="Garamond" w:hAnsi="Garamond" w:cs="Times New Roman"/>
          <w:bCs/>
          <w:sz w:val="24"/>
          <w:szCs w:val="24"/>
        </w:rPr>
        <w:t>ncinë/së Kombëtare të Mjedisit”</w:t>
      </w:r>
      <w:r w:rsidR="00CC3564" w:rsidRPr="00EF4ED1">
        <w:rPr>
          <w:rFonts w:ascii="Garamond" w:hAnsi="Garamond" w:cs="Times New Roman"/>
          <w:bCs/>
          <w:sz w:val="24"/>
          <w:szCs w:val="24"/>
        </w:rPr>
        <w:t xml:space="preserve">; </w:t>
      </w:r>
    </w:p>
    <w:p w14:paraId="1650CA40" w14:textId="77777777" w:rsidR="00CC3564" w:rsidRPr="00EF4ED1" w:rsidRDefault="00DF6105" w:rsidP="00EF4ED1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EF4ED1">
        <w:rPr>
          <w:rFonts w:ascii="Garamond" w:hAnsi="Garamond" w:cs="Times New Roman"/>
          <w:bCs/>
          <w:sz w:val="24"/>
          <w:szCs w:val="24"/>
        </w:rPr>
        <w:t xml:space="preserve">ç) </w:t>
      </w:r>
      <w:r w:rsidR="00CC3564" w:rsidRPr="00EF4ED1">
        <w:rPr>
          <w:rFonts w:ascii="Garamond" w:hAnsi="Garamond" w:cs="Times New Roman"/>
          <w:bCs/>
          <w:sz w:val="24"/>
          <w:szCs w:val="24"/>
        </w:rPr>
        <w:t>fjalët “Policia Pyjore”, “Policisë Pyjore” zëvendësohen përkatësisht me fjalët “struktura përgjegjëse për kontrollin në pyje”, “strukturës përgjegjëse për kontrollin në pyje”.</w:t>
      </w:r>
    </w:p>
    <w:p w14:paraId="1650CA41" w14:textId="77777777" w:rsidR="00CC3564" w:rsidRPr="00EF4ED1" w:rsidRDefault="00CC3564" w:rsidP="00EF4ED1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1650CA42" w14:textId="77777777" w:rsidR="00CC3564" w:rsidRPr="00EF4ED1" w:rsidRDefault="00CC3564" w:rsidP="00EF4ED1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EF4ED1">
        <w:rPr>
          <w:rFonts w:ascii="Garamond" w:hAnsi="Garamond" w:cs="Times New Roman"/>
          <w:bCs/>
          <w:sz w:val="24"/>
          <w:szCs w:val="24"/>
        </w:rPr>
        <w:t>Neni 2</w:t>
      </w:r>
    </w:p>
    <w:p w14:paraId="1650CA43" w14:textId="77777777" w:rsidR="00CC3564" w:rsidRPr="00EF4ED1" w:rsidRDefault="00CC3564" w:rsidP="00EF4ED1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1650CA44" w14:textId="77777777" w:rsidR="00CC3564" w:rsidRPr="00EF4ED1" w:rsidRDefault="00CC3564" w:rsidP="00EF4ED1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EF4ED1">
        <w:rPr>
          <w:rFonts w:ascii="Garamond" w:hAnsi="Garamond" w:cs="Times New Roman"/>
          <w:bCs/>
          <w:sz w:val="24"/>
          <w:szCs w:val="24"/>
        </w:rPr>
        <w:t>Në pikën 4 të nenit 13 fjala “revokimit” zëvendësohet me fjalën “shfuqizimit”.</w:t>
      </w:r>
    </w:p>
    <w:p w14:paraId="1650CA45" w14:textId="77777777" w:rsidR="00CC3564" w:rsidRPr="00EF4ED1" w:rsidRDefault="00CC3564" w:rsidP="00EF4ED1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1650CA46" w14:textId="77777777" w:rsidR="00CC3564" w:rsidRPr="00EF4ED1" w:rsidRDefault="00CC3564" w:rsidP="00EF4ED1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EF4ED1">
        <w:rPr>
          <w:rFonts w:ascii="Garamond" w:hAnsi="Garamond" w:cs="Times New Roman"/>
          <w:bCs/>
          <w:sz w:val="24"/>
          <w:szCs w:val="24"/>
        </w:rPr>
        <w:t>Neni 3</w:t>
      </w:r>
    </w:p>
    <w:p w14:paraId="1650CA47" w14:textId="77777777" w:rsidR="00CC3564" w:rsidRPr="00EF4ED1" w:rsidRDefault="00CC3564" w:rsidP="00EF4ED1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1650CA48" w14:textId="77777777" w:rsidR="00CC3564" w:rsidRPr="00EF4ED1" w:rsidRDefault="00CC3564" w:rsidP="00EF4ED1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EF4ED1">
        <w:rPr>
          <w:rFonts w:ascii="Garamond" w:hAnsi="Garamond" w:cs="Times New Roman"/>
          <w:bCs/>
          <w:sz w:val="24"/>
          <w:szCs w:val="24"/>
        </w:rPr>
        <w:t xml:space="preserve"> Pikat 1 dhe 5 të nenit 17 ndryshohen si më poshtë</w:t>
      </w:r>
      <w:r w:rsidR="007020A0" w:rsidRPr="00EF4ED1">
        <w:rPr>
          <w:rFonts w:ascii="Garamond" w:hAnsi="Garamond" w:cs="Times New Roman"/>
          <w:bCs/>
          <w:sz w:val="24"/>
          <w:szCs w:val="24"/>
        </w:rPr>
        <w:t>:</w:t>
      </w:r>
    </w:p>
    <w:p w14:paraId="1650CA49" w14:textId="77777777" w:rsidR="00CC3564" w:rsidRPr="00EF4ED1" w:rsidRDefault="00CC3564" w:rsidP="00EF4ED1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EF4ED1">
        <w:rPr>
          <w:rFonts w:ascii="Garamond" w:hAnsi="Garamond" w:cs="Times New Roman"/>
          <w:bCs/>
          <w:sz w:val="24"/>
          <w:szCs w:val="24"/>
        </w:rPr>
        <w:t>“1. Çdo kërkues, që kërkon një leje për llojet e listuara në anekse, paraqet</w:t>
      </w:r>
      <w:r w:rsidR="007020A0" w:rsidRPr="00EF4ED1">
        <w:rPr>
          <w:rFonts w:ascii="Garamond" w:hAnsi="Garamond" w:cs="Times New Roman"/>
          <w:bCs/>
          <w:sz w:val="24"/>
          <w:szCs w:val="24"/>
        </w:rPr>
        <w:t xml:space="preserve"> kërkesën me shkrim në ministri</w:t>
      </w:r>
      <w:r w:rsidRPr="00EF4ED1">
        <w:rPr>
          <w:rFonts w:ascii="Garamond" w:hAnsi="Garamond" w:cs="Times New Roman"/>
          <w:bCs/>
          <w:sz w:val="24"/>
          <w:szCs w:val="24"/>
        </w:rPr>
        <w:t xml:space="preserve"> së bashku me d</w:t>
      </w:r>
      <w:r w:rsidR="007020A0" w:rsidRPr="00EF4ED1">
        <w:rPr>
          <w:rFonts w:ascii="Garamond" w:hAnsi="Garamond" w:cs="Times New Roman"/>
          <w:bCs/>
          <w:sz w:val="24"/>
          <w:szCs w:val="24"/>
        </w:rPr>
        <w:t xml:space="preserve">okumentet shoqëruese të saj.”. </w:t>
      </w:r>
    </w:p>
    <w:p w14:paraId="1650CA4A" w14:textId="77777777" w:rsidR="00CC3564" w:rsidRPr="00EF4ED1" w:rsidRDefault="00DF6105" w:rsidP="00EF4ED1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EF4ED1">
        <w:rPr>
          <w:rFonts w:ascii="Garamond" w:hAnsi="Garamond" w:cs="Times New Roman"/>
          <w:bCs/>
          <w:sz w:val="24"/>
          <w:szCs w:val="24"/>
        </w:rPr>
        <w:t xml:space="preserve">“5. </w:t>
      </w:r>
      <w:r w:rsidR="007020A0" w:rsidRPr="00EF4ED1">
        <w:rPr>
          <w:rFonts w:ascii="Garamond" w:hAnsi="Garamond" w:cs="Times New Roman"/>
          <w:bCs/>
          <w:sz w:val="24"/>
          <w:szCs w:val="24"/>
        </w:rPr>
        <w:t>Kur autoriteti menaxhues</w:t>
      </w:r>
      <w:r w:rsidR="00CC3564" w:rsidRPr="00EF4ED1">
        <w:rPr>
          <w:rFonts w:ascii="Garamond" w:hAnsi="Garamond" w:cs="Times New Roman"/>
          <w:bCs/>
          <w:sz w:val="24"/>
          <w:szCs w:val="24"/>
        </w:rPr>
        <w:t xml:space="preserve"> në bash</w:t>
      </w:r>
      <w:r w:rsidR="007020A0" w:rsidRPr="00EF4ED1">
        <w:rPr>
          <w:rFonts w:ascii="Garamond" w:hAnsi="Garamond" w:cs="Times New Roman"/>
          <w:bCs/>
          <w:sz w:val="24"/>
          <w:szCs w:val="24"/>
        </w:rPr>
        <w:t>këpunim me autoritetin shkencor</w:t>
      </w:r>
      <w:r w:rsidR="00CC3564" w:rsidRPr="00EF4ED1">
        <w:rPr>
          <w:rFonts w:ascii="Garamond" w:hAnsi="Garamond" w:cs="Times New Roman"/>
          <w:bCs/>
          <w:sz w:val="24"/>
          <w:szCs w:val="24"/>
        </w:rPr>
        <w:t xml:space="preserve"> vëren man</w:t>
      </w:r>
      <w:r w:rsidR="007020A0" w:rsidRPr="00EF4ED1">
        <w:rPr>
          <w:rFonts w:ascii="Garamond" w:hAnsi="Garamond" w:cs="Times New Roman"/>
          <w:bCs/>
          <w:sz w:val="24"/>
          <w:szCs w:val="24"/>
        </w:rPr>
        <w:t>gësi në dokumentet e paraqitura</w:t>
      </w:r>
      <w:r w:rsidR="00CC3564" w:rsidRPr="00EF4ED1">
        <w:rPr>
          <w:rFonts w:ascii="Garamond" w:hAnsi="Garamond" w:cs="Times New Roman"/>
          <w:bCs/>
          <w:sz w:val="24"/>
          <w:szCs w:val="24"/>
        </w:rPr>
        <w:t xml:space="preserve"> brenda 7 (shtatë) ditëve nga dita e regjistrimit të kërkesës, i kërkon kërkuesit plotësimin e mangësive dhe pasaktësive të konstatuara brenda </w:t>
      </w:r>
      <w:r w:rsidR="003776EB" w:rsidRPr="00EF4ED1">
        <w:rPr>
          <w:rFonts w:ascii="Garamond" w:hAnsi="Garamond" w:cs="Times New Roman"/>
          <w:bCs/>
          <w:sz w:val="24"/>
          <w:szCs w:val="24"/>
        </w:rPr>
        <w:t>15 (pesëmbëdhjetë</w:t>
      </w:r>
      <w:r w:rsidR="00CC3564" w:rsidRPr="00EF4ED1">
        <w:rPr>
          <w:rFonts w:ascii="Garamond" w:hAnsi="Garamond" w:cs="Times New Roman"/>
          <w:bCs/>
          <w:sz w:val="24"/>
          <w:szCs w:val="24"/>
        </w:rPr>
        <w:t>) ditëve nga marrja e kërkesës. Në rast se kërkuesi nuk plotëson pasaktësitë brenda afatit të kërkuar, kërkesa quhet se nuk është regjistruar dhe i kthehet kërkuesit bashkë me aktet e tjera.”.</w:t>
      </w:r>
    </w:p>
    <w:p w14:paraId="1650CA4B" w14:textId="77777777" w:rsidR="00DF6105" w:rsidRPr="00EF4ED1" w:rsidRDefault="00DF6105" w:rsidP="00EF4ED1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</w:p>
    <w:p w14:paraId="1650CA4C" w14:textId="77777777" w:rsidR="00CC3564" w:rsidRPr="00EF4ED1" w:rsidRDefault="00CC3564" w:rsidP="00EF4ED1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EF4ED1">
        <w:rPr>
          <w:rFonts w:ascii="Garamond" w:hAnsi="Garamond" w:cs="Times New Roman"/>
          <w:bCs/>
          <w:sz w:val="24"/>
          <w:szCs w:val="24"/>
        </w:rPr>
        <w:t>Neni 4</w:t>
      </w:r>
    </w:p>
    <w:p w14:paraId="1650CA4D" w14:textId="77777777" w:rsidR="00CC3564" w:rsidRPr="00EF4ED1" w:rsidRDefault="00CC3564" w:rsidP="00EF4ED1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1650CA4E" w14:textId="77777777" w:rsidR="00CC3564" w:rsidRPr="00EF4ED1" w:rsidRDefault="003776EB" w:rsidP="00EF4ED1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EF4ED1">
        <w:rPr>
          <w:rFonts w:ascii="Garamond" w:hAnsi="Garamond" w:cs="Times New Roman"/>
          <w:bCs/>
          <w:sz w:val="24"/>
          <w:szCs w:val="24"/>
        </w:rPr>
        <w:t xml:space="preserve"> Neni 21 ndryshohet si më poshtë</w:t>
      </w:r>
      <w:r w:rsidR="00CC3564" w:rsidRPr="00EF4ED1">
        <w:rPr>
          <w:rFonts w:ascii="Garamond" w:hAnsi="Garamond" w:cs="Times New Roman"/>
          <w:bCs/>
          <w:sz w:val="24"/>
          <w:szCs w:val="24"/>
        </w:rPr>
        <w:t>:</w:t>
      </w:r>
    </w:p>
    <w:p w14:paraId="1650CA4F" w14:textId="77777777" w:rsidR="00CC3564" w:rsidRPr="00EF4ED1" w:rsidRDefault="00CC3564" w:rsidP="00EF4ED1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1650CA50" w14:textId="77777777" w:rsidR="00CC3564" w:rsidRPr="00EF4ED1" w:rsidRDefault="00CC3564" w:rsidP="00EF4ED1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EF4ED1">
        <w:rPr>
          <w:rFonts w:ascii="Garamond" w:hAnsi="Garamond" w:cs="Times New Roman"/>
          <w:bCs/>
          <w:sz w:val="24"/>
          <w:szCs w:val="24"/>
        </w:rPr>
        <w:t>“Neni 21</w:t>
      </w:r>
    </w:p>
    <w:p w14:paraId="1650CA51" w14:textId="77777777" w:rsidR="00CC3564" w:rsidRPr="00EF4ED1" w:rsidRDefault="00CC3564" w:rsidP="00EF4ED1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EF4ED1">
        <w:rPr>
          <w:rFonts w:ascii="Garamond" w:hAnsi="Garamond" w:cs="Times New Roman"/>
          <w:b/>
          <w:bCs/>
          <w:sz w:val="24"/>
          <w:szCs w:val="24"/>
        </w:rPr>
        <w:t>Shfuqizimi</w:t>
      </w:r>
    </w:p>
    <w:p w14:paraId="1650CA52" w14:textId="77777777" w:rsidR="00CC3564" w:rsidRPr="00EF4ED1" w:rsidRDefault="00CC3564" w:rsidP="00EF4ED1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1650CA53" w14:textId="77777777" w:rsidR="00CC3564" w:rsidRPr="00EF4ED1" w:rsidRDefault="00D77D36" w:rsidP="00EF4ED1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EF4ED1">
        <w:rPr>
          <w:rFonts w:ascii="Garamond" w:hAnsi="Garamond" w:cs="Times New Roman"/>
          <w:bCs/>
          <w:sz w:val="24"/>
          <w:szCs w:val="24"/>
        </w:rPr>
        <w:lastRenderedPageBreak/>
        <w:t>Ministria shfuqizon lejen kur:</w:t>
      </w:r>
    </w:p>
    <w:p w14:paraId="1650CA54" w14:textId="77777777" w:rsidR="00CC3564" w:rsidRPr="00EF4ED1" w:rsidRDefault="00CC3564" w:rsidP="00EF4ED1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EF4ED1">
        <w:rPr>
          <w:rFonts w:ascii="Garamond" w:hAnsi="Garamond" w:cs="Times New Roman"/>
          <w:bCs/>
          <w:sz w:val="24"/>
          <w:szCs w:val="24"/>
        </w:rPr>
        <w:t xml:space="preserve">a) konstaton se është lëshuar në kundërshtim me konventën ose me rezolutat dhe vendimet e konferencës së palëve; </w:t>
      </w:r>
    </w:p>
    <w:p w14:paraId="1650CA55" w14:textId="77777777" w:rsidR="00CC3564" w:rsidRPr="00EF4ED1" w:rsidRDefault="00CC3564" w:rsidP="00EF4ED1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EF4ED1">
        <w:rPr>
          <w:rFonts w:ascii="Garamond" w:hAnsi="Garamond" w:cs="Times New Roman"/>
          <w:bCs/>
          <w:sz w:val="24"/>
          <w:szCs w:val="24"/>
        </w:rPr>
        <w:t xml:space="preserve">b) provon se mbajtësi i lejes nuk ka </w:t>
      </w:r>
      <w:r w:rsidR="00D77D36" w:rsidRPr="00EF4ED1">
        <w:rPr>
          <w:rFonts w:ascii="Garamond" w:hAnsi="Garamond" w:cs="Times New Roman"/>
          <w:bCs/>
          <w:sz w:val="24"/>
          <w:szCs w:val="24"/>
        </w:rPr>
        <w:t xml:space="preserve">përmbushur një nga kushtet e </w:t>
      </w:r>
      <w:r w:rsidRPr="00EF4ED1">
        <w:rPr>
          <w:rFonts w:ascii="Garamond" w:hAnsi="Garamond" w:cs="Times New Roman"/>
          <w:bCs/>
          <w:sz w:val="24"/>
          <w:szCs w:val="24"/>
        </w:rPr>
        <w:t>përcaktuara në leje ose certifikatë.”.</w:t>
      </w:r>
    </w:p>
    <w:p w14:paraId="1650CA56" w14:textId="77777777" w:rsidR="00CC3564" w:rsidRPr="00EF4ED1" w:rsidRDefault="00CC3564" w:rsidP="00EF4ED1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1650CA57" w14:textId="77777777" w:rsidR="00CC3564" w:rsidRPr="00EF4ED1" w:rsidRDefault="00CC3564" w:rsidP="00EF4ED1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EF4ED1">
        <w:rPr>
          <w:rFonts w:ascii="Garamond" w:hAnsi="Garamond" w:cs="Times New Roman"/>
          <w:bCs/>
          <w:sz w:val="24"/>
          <w:szCs w:val="24"/>
        </w:rPr>
        <w:t>Neni 5</w:t>
      </w:r>
    </w:p>
    <w:p w14:paraId="1650CA58" w14:textId="77777777" w:rsidR="00CC3564" w:rsidRPr="00EF4ED1" w:rsidRDefault="00CC3564" w:rsidP="00EF4ED1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1650CA59" w14:textId="77777777" w:rsidR="00CC3564" w:rsidRPr="00EF4ED1" w:rsidRDefault="00CC3564" w:rsidP="00EF4ED1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EF4ED1">
        <w:rPr>
          <w:rFonts w:ascii="Garamond" w:hAnsi="Garamond" w:cs="Times New Roman"/>
          <w:bCs/>
          <w:sz w:val="24"/>
          <w:szCs w:val="24"/>
        </w:rPr>
        <w:t>Neni 22 shfuqizohet.</w:t>
      </w:r>
    </w:p>
    <w:p w14:paraId="1650CA5A" w14:textId="77777777" w:rsidR="00D77D36" w:rsidRPr="00EF4ED1" w:rsidRDefault="00D77D36" w:rsidP="00EF4ED1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1650CA5B" w14:textId="77777777" w:rsidR="00CC3564" w:rsidRPr="00EF4ED1" w:rsidRDefault="00CC3564" w:rsidP="00EF4ED1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EF4ED1">
        <w:rPr>
          <w:rFonts w:ascii="Garamond" w:hAnsi="Garamond" w:cs="Times New Roman"/>
          <w:bCs/>
          <w:sz w:val="24"/>
          <w:szCs w:val="24"/>
        </w:rPr>
        <w:t>Neni 6</w:t>
      </w:r>
    </w:p>
    <w:p w14:paraId="1650CA5C" w14:textId="77777777" w:rsidR="00D77D36" w:rsidRPr="00EF4ED1" w:rsidRDefault="00D77D36" w:rsidP="00EF4ED1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EF4ED1">
        <w:rPr>
          <w:rFonts w:ascii="Garamond" w:hAnsi="Garamond" w:cs="Times New Roman"/>
          <w:b/>
          <w:bCs/>
          <w:sz w:val="24"/>
          <w:szCs w:val="24"/>
        </w:rPr>
        <w:t>Hyrja në fuqi</w:t>
      </w:r>
    </w:p>
    <w:p w14:paraId="1650CA5D" w14:textId="77777777" w:rsidR="00CC3564" w:rsidRPr="00EF4ED1" w:rsidRDefault="00CC3564" w:rsidP="00EF4ED1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1650CA5E" w14:textId="77777777" w:rsidR="008814EA" w:rsidRPr="00EF4ED1" w:rsidRDefault="00CC3564" w:rsidP="00EF4ED1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EF4ED1">
        <w:rPr>
          <w:rFonts w:ascii="Garamond" w:hAnsi="Garamond" w:cs="Times New Roman"/>
          <w:bCs/>
          <w:sz w:val="24"/>
          <w:szCs w:val="24"/>
        </w:rPr>
        <w:t xml:space="preserve">Ky ligj hyn </w:t>
      </w:r>
      <w:r w:rsidR="00D77D36" w:rsidRPr="00EF4ED1">
        <w:rPr>
          <w:rFonts w:ascii="Garamond" w:hAnsi="Garamond" w:cs="Times New Roman"/>
          <w:bCs/>
          <w:sz w:val="24"/>
          <w:szCs w:val="24"/>
        </w:rPr>
        <w:t xml:space="preserve">në fuqi 15 ditë pas botimit në </w:t>
      </w:r>
      <w:r w:rsidRPr="00EF4ED1">
        <w:rPr>
          <w:rFonts w:ascii="Garamond" w:hAnsi="Garamond" w:cs="Times New Roman"/>
          <w:bCs/>
          <w:sz w:val="24"/>
          <w:szCs w:val="24"/>
        </w:rPr>
        <w:t xml:space="preserve">Fletoren </w:t>
      </w:r>
      <w:r w:rsidR="00D77D36" w:rsidRPr="00EF4ED1">
        <w:rPr>
          <w:rFonts w:ascii="Garamond" w:hAnsi="Garamond" w:cs="Times New Roman"/>
          <w:bCs/>
          <w:sz w:val="24"/>
          <w:szCs w:val="24"/>
        </w:rPr>
        <w:t>Z</w:t>
      </w:r>
      <w:r w:rsidRPr="00EF4ED1">
        <w:rPr>
          <w:rFonts w:ascii="Garamond" w:hAnsi="Garamond" w:cs="Times New Roman"/>
          <w:bCs/>
          <w:sz w:val="24"/>
          <w:szCs w:val="24"/>
        </w:rPr>
        <w:t>yrtare.</w:t>
      </w:r>
    </w:p>
    <w:p w14:paraId="1650CA5F" w14:textId="77777777" w:rsidR="00D77D36" w:rsidRPr="00EF4ED1" w:rsidRDefault="00D77D36" w:rsidP="00EF4ED1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1650CA63" w14:textId="77777777" w:rsidR="0088796B" w:rsidRPr="00EF4ED1" w:rsidRDefault="0088796B" w:rsidP="00EF4ED1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1650CA64" w14:textId="42B22425" w:rsidR="00976A3C" w:rsidRDefault="00976A3C" w:rsidP="00EF4ED1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EF4ED1">
        <w:rPr>
          <w:rFonts w:ascii="Garamond" w:hAnsi="Garamond" w:cs="Times New Roman"/>
          <w:bCs/>
          <w:sz w:val="24"/>
          <w:szCs w:val="24"/>
        </w:rPr>
        <w:t xml:space="preserve">Miratuar </w:t>
      </w:r>
      <w:r w:rsidR="00264384">
        <w:rPr>
          <w:rFonts w:ascii="Garamond" w:hAnsi="Garamond" w:cs="Times New Roman"/>
          <w:bCs/>
          <w:sz w:val="24"/>
          <w:szCs w:val="24"/>
        </w:rPr>
        <w:t>m</w:t>
      </w:r>
      <w:r w:rsidRPr="00EF4ED1">
        <w:rPr>
          <w:rFonts w:ascii="Garamond" w:hAnsi="Garamond" w:cs="Times New Roman"/>
          <w:bCs/>
          <w:sz w:val="24"/>
          <w:szCs w:val="24"/>
        </w:rPr>
        <w:t xml:space="preserve">ë datë </w:t>
      </w:r>
      <w:r w:rsidR="00FB4BE5" w:rsidRPr="00EF4ED1">
        <w:rPr>
          <w:rFonts w:ascii="Garamond" w:hAnsi="Garamond" w:cs="Times New Roman"/>
          <w:bCs/>
          <w:sz w:val="24"/>
          <w:szCs w:val="24"/>
        </w:rPr>
        <w:t>2.2</w:t>
      </w:r>
      <w:r w:rsidR="00146D52" w:rsidRPr="00EF4ED1">
        <w:rPr>
          <w:rFonts w:ascii="Garamond" w:hAnsi="Garamond" w:cs="Times New Roman"/>
          <w:bCs/>
          <w:sz w:val="24"/>
          <w:szCs w:val="24"/>
        </w:rPr>
        <w:t>.</w:t>
      </w:r>
      <w:r w:rsidR="007748A2" w:rsidRPr="00EF4ED1">
        <w:rPr>
          <w:rFonts w:ascii="Garamond" w:hAnsi="Garamond" w:cs="Times New Roman"/>
          <w:bCs/>
          <w:sz w:val="24"/>
          <w:szCs w:val="24"/>
        </w:rPr>
        <w:t>2023</w:t>
      </w:r>
      <w:r w:rsidR="00264384">
        <w:rPr>
          <w:rFonts w:ascii="Garamond" w:hAnsi="Garamond" w:cs="Times New Roman"/>
          <w:bCs/>
          <w:sz w:val="24"/>
          <w:szCs w:val="24"/>
        </w:rPr>
        <w:t>.</w:t>
      </w:r>
    </w:p>
    <w:p w14:paraId="2DAE72CC" w14:textId="51A4FE2F" w:rsidR="001358B5" w:rsidRPr="00EF4ED1" w:rsidRDefault="001358B5" w:rsidP="00EF4ED1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>
        <w:rPr>
          <w:rFonts w:ascii="Garamond" w:hAnsi="Garamond"/>
          <w:b/>
          <w:bCs/>
          <w:color w:val="000000"/>
        </w:rPr>
        <w:t xml:space="preserve">Shpallur me dekretin nr. </w:t>
      </w:r>
      <w:r>
        <w:rPr>
          <w:rFonts w:ascii="Garamond" w:hAnsi="Garamond"/>
          <w:b/>
          <w:bCs/>
          <w:color w:val="000000"/>
        </w:rPr>
        <w:t>29</w:t>
      </w:r>
      <w:r>
        <w:rPr>
          <w:rFonts w:ascii="Garamond" w:hAnsi="Garamond"/>
          <w:b/>
          <w:bCs/>
          <w:color w:val="000000"/>
        </w:rPr>
        <w:t xml:space="preserve"> datë 15.2.2023, të presidentit të Republikës së Shqipërisë, Bajram Begaj.</w:t>
      </w:r>
    </w:p>
    <w:sectPr w:rsidR="001358B5" w:rsidRPr="00EF4ED1" w:rsidSect="004D3CFC">
      <w:pgSz w:w="11906" w:h="16838" w:code="9"/>
      <w:pgMar w:top="1152" w:right="1152" w:bottom="1152" w:left="115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25BE73" w14:textId="77777777" w:rsidR="00264384" w:rsidRDefault="00264384" w:rsidP="00420682">
      <w:pPr>
        <w:spacing w:after="0" w:line="240" w:lineRule="auto"/>
      </w:pPr>
      <w:r>
        <w:separator/>
      </w:r>
    </w:p>
  </w:endnote>
  <w:endnote w:type="continuationSeparator" w:id="0">
    <w:p w14:paraId="2E54AB5B" w14:textId="77777777" w:rsidR="00264384" w:rsidRDefault="00264384" w:rsidP="00420682">
      <w:pPr>
        <w:spacing w:after="0" w:line="240" w:lineRule="auto"/>
      </w:pPr>
      <w:r>
        <w:continuationSeparator/>
      </w:r>
    </w:p>
  </w:endnote>
  <w:endnote w:type="continuationNotice" w:id="1">
    <w:p w14:paraId="5865C9F1" w14:textId="77777777" w:rsidR="007B1328" w:rsidRDefault="007B132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57AF84" w14:textId="77777777" w:rsidR="00264384" w:rsidRDefault="00264384" w:rsidP="00420682">
      <w:pPr>
        <w:spacing w:after="0" w:line="240" w:lineRule="auto"/>
      </w:pPr>
      <w:r>
        <w:separator/>
      </w:r>
    </w:p>
  </w:footnote>
  <w:footnote w:type="continuationSeparator" w:id="0">
    <w:p w14:paraId="471A796A" w14:textId="77777777" w:rsidR="00264384" w:rsidRDefault="00264384" w:rsidP="00420682">
      <w:pPr>
        <w:spacing w:after="0" w:line="240" w:lineRule="auto"/>
      </w:pPr>
      <w:r>
        <w:continuationSeparator/>
      </w:r>
    </w:p>
  </w:footnote>
  <w:footnote w:type="continuationNotice" w:id="1">
    <w:p w14:paraId="617333C4" w14:textId="77777777" w:rsidR="007B1328" w:rsidRDefault="007B1328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34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9741A"/>
    <w:rsid w:val="00001406"/>
    <w:rsid w:val="00002637"/>
    <w:rsid w:val="00043C57"/>
    <w:rsid w:val="00055AB5"/>
    <w:rsid w:val="00060376"/>
    <w:rsid w:val="00072080"/>
    <w:rsid w:val="000765C2"/>
    <w:rsid w:val="00082820"/>
    <w:rsid w:val="00096985"/>
    <w:rsid w:val="00097617"/>
    <w:rsid w:val="000A3B4D"/>
    <w:rsid w:val="000D199E"/>
    <w:rsid w:val="000E268C"/>
    <w:rsid w:val="000E55FC"/>
    <w:rsid w:val="000E5BA6"/>
    <w:rsid w:val="00106F6D"/>
    <w:rsid w:val="0012550D"/>
    <w:rsid w:val="00130958"/>
    <w:rsid w:val="00132CEC"/>
    <w:rsid w:val="001358B5"/>
    <w:rsid w:val="00135A36"/>
    <w:rsid w:val="00136EC9"/>
    <w:rsid w:val="00146D52"/>
    <w:rsid w:val="00153CC5"/>
    <w:rsid w:val="00155BCF"/>
    <w:rsid w:val="00166898"/>
    <w:rsid w:val="00167D1D"/>
    <w:rsid w:val="00176471"/>
    <w:rsid w:val="001816AF"/>
    <w:rsid w:val="00191A00"/>
    <w:rsid w:val="001942D4"/>
    <w:rsid w:val="001A1919"/>
    <w:rsid w:val="001A2945"/>
    <w:rsid w:val="001B796E"/>
    <w:rsid w:val="001C0806"/>
    <w:rsid w:val="001C445C"/>
    <w:rsid w:val="001C5CDE"/>
    <w:rsid w:val="001C6A0A"/>
    <w:rsid w:val="001C7EC0"/>
    <w:rsid w:val="001D2895"/>
    <w:rsid w:val="001D31EB"/>
    <w:rsid w:val="001F194A"/>
    <w:rsid w:val="001F78C3"/>
    <w:rsid w:val="002009A1"/>
    <w:rsid w:val="0020160E"/>
    <w:rsid w:val="0020170B"/>
    <w:rsid w:val="0020507F"/>
    <w:rsid w:val="00213234"/>
    <w:rsid w:val="00214854"/>
    <w:rsid w:val="0021715D"/>
    <w:rsid w:val="00224329"/>
    <w:rsid w:val="00233280"/>
    <w:rsid w:val="00234BD8"/>
    <w:rsid w:val="0024206A"/>
    <w:rsid w:val="00243B60"/>
    <w:rsid w:val="00247DF1"/>
    <w:rsid w:val="00264384"/>
    <w:rsid w:val="00266C06"/>
    <w:rsid w:val="002753F6"/>
    <w:rsid w:val="002A47D7"/>
    <w:rsid w:val="002C7626"/>
    <w:rsid w:val="002D5F14"/>
    <w:rsid w:val="002F000B"/>
    <w:rsid w:val="002F5953"/>
    <w:rsid w:val="002F5F81"/>
    <w:rsid w:val="00300CDA"/>
    <w:rsid w:val="003168B3"/>
    <w:rsid w:val="003547D6"/>
    <w:rsid w:val="00375597"/>
    <w:rsid w:val="003776EB"/>
    <w:rsid w:val="0038331D"/>
    <w:rsid w:val="00397541"/>
    <w:rsid w:val="003A38DC"/>
    <w:rsid w:val="003A63A5"/>
    <w:rsid w:val="003C48FF"/>
    <w:rsid w:val="003D59B2"/>
    <w:rsid w:val="003D5ED0"/>
    <w:rsid w:val="003F29A8"/>
    <w:rsid w:val="00403A89"/>
    <w:rsid w:val="0041300C"/>
    <w:rsid w:val="00420682"/>
    <w:rsid w:val="00433BCD"/>
    <w:rsid w:val="00436717"/>
    <w:rsid w:val="00445610"/>
    <w:rsid w:val="00452EB3"/>
    <w:rsid w:val="00455BBA"/>
    <w:rsid w:val="00460BC4"/>
    <w:rsid w:val="004647DB"/>
    <w:rsid w:val="00477804"/>
    <w:rsid w:val="004866A8"/>
    <w:rsid w:val="004A5884"/>
    <w:rsid w:val="004A5DE6"/>
    <w:rsid w:val="004B12D2"/>
    <w:rsid w:val="004B6ED9"/>
    <w:rsid w:val="004C2DFD"/>
    <w:rsid w:val="004D3CFC"/>
    <w:rsid w:val="004E48D1"/>
    <w:rsid w:val="004E62D6"/>
    <w:rsid w:val="004E7290"/>
    <w:rsid w:val="004E7E53"/>
    <w:rsid w:val="004F446C"/>
    <w:rsid w:val="004F447A"/>
    <w:rsid w:val="004F7030"/>
    <w:rsid w:val="005201B5"/>
    <w:rsid w:val="0052203F"/>
    <w:rsid w:val="00522FFB"/>
    <w:rsid w:val="00531970"/>
    <w:rsid w:val="00531A97"/>
    <w:rsid w:val="00533AC7"/>
    <w:rsid w:val="00542102"/>
    <w:rsid w:val="00550FA3"/>
    <w:rsid w:val="0055575B"/>
    <w:rsid w:val="00556AD2"/>
    <w:rsid w:val="005726F2"/>
    <w:rsid w:val="00573EE3"/>
    <w:rsid w:val="005767F6"/>
    <w:rsid w:val="00591503"/>
    <w:rsid w:val="00591A3B"/>
    <w:rsid w:val="0059248B"/>
    <w:rsid w:val="0059342C"/>
    <w:rsid w:val="005A7379"/>
    <w:rsid w:val="005B6E3F"/>
    <w:rsid w:val="005E553D"/>
    <w:rsid w:val="005F00A8"/>
    <w:rsid w:val="0060535D"/>
    <w:rsid w:val="0062077A"/>
    <w:rsid w:val="00621A17"/>
    <w:rsid w:val="006465EF"/>
    <w:rsid w:val="00646924"/>
    <w:rsid w:val="00663243"/>
    <w:rsid w:val="00670AA2"/>
    <w:rsid w:val="0067406E"/>
    <w:rsid w:val="00677E6C"/>
    <w:rsid w:val="00683C22"/>
    <w:rsid w:val="00694869"/>
    <w:rsid w:val="006F4D55"/>
    <w:rsid w:val="007020A0"/>
    <w:rsid w:val="007243F1"/>
    <w:rsid w:val="00726525"/>
    <w:rsid w:val="00736DC8"/>
    <w:rsid w:val="007403CF"/>
    <w:rsid w:val="00742442"/>
    <w:rsid w:val="00750246"/>
    <w:rsid w:val="007654B3"/>
    <w:rsid w:val="00766A0C"/>
    <w:rsid w:val="00770FAD"/>
    <w:rsid w:val="00774741"/>
    <w:rsid w:val="007748A2"/>
    <w:rsid w:val="007A2E0E"/>
    <w:rsid w:val="007B1328"/>
    <w:rsid w:val="007C083E"/>
    <w:rsid w:val="007D6440"/>
    <w:rsid w:val="007D742E"/>
    <w:rsid w:val="007E2515"/>
    <w:rsid w:val="007F5841"/>
    <w:rsid w:val="008030D2"/>
    <w:rsid w:val="00811138"/>
    <w:rsid w:val="00820E26"/>
    <w:rsid w:val="00840462"/>
    <w:rsid w:val="008420C3"/>
    <w:rsid w:val="0085472C"/>
    <w:rsid w:val="008620E4"/>
    <w:rsid w:val="0086360A"/>
    <w:rsid w:val="008720AB"/>
    <w:rsid w:val="0087264B"/>
    <w:rsid w:val="008814EA"/>
    <w:rsid w:val="0088796B"/>
    <w:rsid w:val="008914C1"/>
    <w:rsid w:val="00892C77"/>
    <w:rsid w:val="00896644"/>
    <w:rsid w:val="0089762F"/>
    <w:rsid w:val="008A1646"/>
    <w:rsid w:val="008C15C7"/>
    <w:rsid w:val="008D12D7"/>
    <w:rsid w:val="008D3FB7"/>
    <w:rsid w:val="00900D7B"/>
    <w:rsid w:val="0091014E"/>
    <w:rsid w:val="009104DF"/>
    <w:rsid w:val="00954FD3"/>
    <w:rsid w:val="00957A39"/>
    <w:rsid w:val="00970D95"/>
    <w:rsid w:val="00974717"/>
    <w:rsid w:val="00976A3C"/>
    <w:rsid w:val="00991D86"/>
    <w:rsid w:val="0099741A"/>
    <w:rsid w:val="009A6F98"/>
    <w:rsid w:val="009C12D6"/>
    <w:rsid w:val="009C52A4"/>
    <w:rsid w:val="00A06D12"/>
    <w:rsid w:val="00A10B5D"/>
    <w:rsid w:val="00A11946"/>
    <w:rsid w:val="00A15DE9"/>
    <w:rsid w:val="00A27C1F"/>
    <w:rsid w:val="00A34D9D"/>
    <w:rsid w:val="00A36786"/>
    <w:rsid w:val="00A431DD"/>
    <w:rsid w:val="00A645A6"/>
    <w:rsid w:val="00A97B73"/>
    <w:rsid w:val="00AA32E0"/>
    <w:rsid w:val="00AA5367"/>
    <w:rsid w:val="00AA545E"/>
    <w:rsid w:val="00AC2686"/>
    <w:rsid w:val="00AF0CE9"/>
    <w:rsid w:val="00AF5D8E"/>
    <w:rsid w:val="00B03A16"/>
    <w:rsid w:val="00B14BBE"/>
    <w:rsid w:val="00B46B49"/>
    <w:rsid w:val="00B51F9D"/>
    <w:rsid w:val="00B54D96"/>
    <w:rsid w:val="00B6099E"/>
    <w:rsid w:val="00B6427E"/>
    <w:rsid w:val="00B67778"/>
    <w:rsid w:val="00B8668D"/>
    <w:rsid w:val="00BA1706"/>
    <w:rsid w:val="00BA5571"/>
    <w:rsid w:val="00BB15C8"/>
    <w:rsid w:val="00BD4611"/>
    <w:rsid w:val="00BE42DF"/>
    <w:rsid w:val="00C04DCB"/>
    <w:rsid w:val="00C10624"/>
    <w:rsid w:val="00C4191B"/>
    <w:rsid w:val="00C446ED"/>
    <w:rsid w:val="00C5239D"/>
    <w:rsid w:val="00C60CAD"/>
    <w:rsid w:val="00C6573D"/>
    <w:rsid w:val="00C71734"/>
    <w:rsid w:val="00C751AA"/>
    <w:rsid w:val="00C90FD7"/>
    <w:rsid w:val="00C92C5B"/>
    <w:rsid w:val="00CA0828"/>
    <w:rsid w:val="00CC3564"/>
    <w:rsid w:val="00CC7CA2"/>
    <w:rsid w:val="00CE2478"/>
    <w:rsid w:val="00CF5B26"/>
    <w:rsid w:val="00D23C4B"/>
    <w:rsid w:val="00D24B56"/>
    <w:rsid w:val="00D45AC2"/>
    <w:rsid w:val="00D51772"/>
    <w:rsid w:val="00D60C6B"/>
    <w:rsid w:val="00D77D36"/>
    <w:rsid w:val="00DA56D4"/>
    <w:rsid w:val="00DC03DB"/>
    <w:rsid w:val="00DC0BDC"/>
    <w:rsid w:val="00DF295D"/>
    <w:rsid w:val="00DF6105"/>
    <w:rsid w:val="00E32B8C"/>
    <w:rsid w:val="00E370B3"/>
    <w:rsid w:val="00E452DA"/>
    <w:rsid w:val="00E6234F"/>
    <w:rsid w:val="00E72BC5"/>
    <w:rsid w:val="00E76B9D"/>
    <w:rsid w:val="00E7782A"/>
    <w:rsid w:val="00EC55E7"/>
    <w:rsid w:val="00EC57E8"/>
    <w:rsid w:val="00ED7107"/>
    <w:rsid w:val="00EE7E5D"/>
    <w:rsid w:val="00EF4CCD"/>
    <w:rsid w:val="00EF4ED1"/>
    <w:rsid w:val="00F03F03"/>
    <w:rsid w:val="00F07F7F"/>
    <w:rsid w:val="00F234B6"/>
    <w:rsid w:val="00F32C43"/>
    <w:rsid w:val="00F52125"/>
    <w:rsid w:val="00F537D2"/>
    <w:rsid w:val="00F62A46"/>
    <w:rsid w:val="00F630AC"/>
    <w:rsid w:val="00F814BA"/>
    <w:rsid w:val="00F84F9C"/>
    <w:rsid w:val="00FA0571"/>
    <w:rsid w:val="00FB4BE5"/>
    <w:rsid w:val="00FB5CED"/>
    <w:rsid w:val="00FC484A"/>
    <w:rsid w:val="00FC631E"/>
    <w:rsid w:val="00FE32E6"/>
    <w:rsid w:val="00FF2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50CA28"/>
  <w15:docId w15:val="{318B3A1F-8D57-44D1-96FB-D7B0F4FBB6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4206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customStyle="1" w:styleId="FootnoteTextChar">
    <w:name w:val="Footnote Text Char"/>
    <w:basedOn w:val="DefaultParagraphFont"/>
    <w:link w:val="FootnoteText"/>
    <w:semiHidden/>
    <w:rsid w:val="00420682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styleId="FootnoteReference">
    <w:name w:val="footnote reference"/>
    <w:basedOn w:val="DefaultParagraphFont"/>
    <w:semiHidden/>
    <w:rsid w:val="00420682"/>
    <w:rPr>
      <w:rFonts w:cs="Times New Roman"/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50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507F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semiHidden/>
    <w:unhideWhenUsed/>
    <w:rsid w:val="007B13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B1328"/>
  </w:style>
  <w:style w:type="paragraph" w:styleId="Footer">
    <w:name w:val="footer"/>
    <w:basedOn w:val="Normal"/>
    <w:link w:val="FooterChar"/>
    <w:uiPriority w:val="99"/>
    <w:semiHidden/>
    <w:unhideWhenUsed/>
    <w:rsid w:val="007B13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B13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2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1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0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7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6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3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6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11</Nr_x002e__x0020_akti>
    <Data_x0020_e_x0020_Krijimit xmlns="0e656187-b300-4fb0-8bf4-3a50f872073c">2023-02-17T12:45:16Z</Data_x0020_e_x0020_Krijimit>
    <URL xmlns="0e656187-b300-4fb0-8bf4-3a50f872073c" xsi:nil="true"/>
    <Institucion_x0020_Pergjegjes xmlns="0e656187-b300-4fb0-8bf4-3a50f872073c">http://qbz.gov.al/resource/authority/legal-institution/39|kuvendi-i-shqiperise</Institucion_x0020_Pergjegjes>
    <Lloji_x0020_i_x0020_aktit xmlns="0e656187-b300-4fb0-8bf4-3a50f872073c">Akt ndryshues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2023-02-16T23:00:00Z</Date_x0020_protokolli>
    <Titulli xmlns="0e656187-b300-4fb0-8bf4-3a50f872073c">Për disa ndryshime në ligjin nr. 9867, datë 31.1.2008, “Për përcaktimin e rregullave dhe të procedurave për tregtimin ndërkombëtar të llojeve të rrezikuara të faunës dhe të florës së egër”, të ndryshuar</Titulli>
    <Modifikuesi xmlns="0e656187-b300-4fb0-8bf4-3a50f872073c">jorina.kryeziu</Modifikuesi>
    <Nr_x002e__x0020_prot_x0020_QBZ xmlns="0e656187-b300-4fb0-8bf4-3a50f872073c">276/9</Nr_x002e__x0020_prot_x0020_QBZ>
    <Data_x0020_e_x0020_Modifikimit xmlns="0e656187-b300-4fb0-8bf4-3a50f872073c">2023-02-20T10:08:08Z</Data_x0020_e_x0020_Modifikimit>
    <Dekretuar xmlns="0e656187-b300-4fb0-8bf4-3a50f872073c">false</Dekretuar>
    <Data xmlns="0e656187-b300-4fb0-8bf4-3a50f872073c">2023-02-01T23:00:00Z</Data>
    <Nr_x002e__x0020_protokolli_x0020_i_x0020_aktit xmlns="0e656187-b300-4fb0-8bf4-3a50f872073c">582/1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3AAD31E2CB9C4FF9BD7065D8435FEF5C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3AAD31E2CB9C4FF9BD7065D8435FEF5C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52C8AA23-DB01-4063-BDCF-1A124ACA6AA3}">
  <ds:schemaRefs>
    <ds:schemaRef ds:uri="0e656187-b300-4fb0-8bf4-3a50f872073c"/>
    <ds:schemaRef ds:uri="http://schemas.microsoft.com/office/2006/documentManagement/types"/>
    <ds:schemaRef ds:uri="http://purl.org/dc/elements/1.1/"/>
    <ds:schemaRef ds:uri="http://purl.org/dc/dcmitype/"/>
    <ds:schemaRef ds:uri="http://schemas.microsoft.com/office/2006/metadata/properties"/>
    <ds:schemaRef ds:uri="http://schemas.openxmlformats.org/package/2006/metadata/core-properties"/>
    <ds:schemaRef ds:uri="http://www.w3.org/XML/1998/namespace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9DA97588-B2D2-4851-BBEC-84FEF9DCEF0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FD035A0-FD24-4A8C-9C6E-B7ED1B0DFD7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572766E-A0C6-4B85-B867-65E37946BD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5.xml><?xml version="1.0" encoding="utf-8"?>
<ds:datastoreItem xmlns:ds="http://schemas.openxmlformats.org/officeDocument/2006/customXml" ds:itemID="{C93F74B8-AC1C-4FAB-8627-30424A61FE38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881BDEFF-0B05-402F-940D-A4B00A86D4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369</Words>
  <Characters>2106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disa ndryshime në ligjin nr. 9867, datë 31.1.2008, “Për përcaktimin e rregullave dhe të procedurave për tregtimin ndërkombëtar të llojeve të rrezikuara të faunës dhe të florës së egër”, të ndryshuar</vt:lpstr>
    </vt:vector>
  </TitlesOfParts>
  <Company/>
  <LinksUpToDate>false</LinksUpToDate>
  <CharactersWithSpaces>2471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disa ndryshime në ligjin nr. 9867, datë 31.1.2008, “Për përcaktimin e rregullave dhe të procedurave për tregtimin ndërkombëtar të llojeve të rrezikuara të faunës dhe të florës së egër”, të ndryshuar</dc:title>
  <dc:creator>gazmend.hanku</dc:creator>
  <cp:lastModifiedBy>Amarilda Muja</cp:lastModifiedBy>
  <cp:revision>44</cp:revision>
  <cp:lastPrinted>2023-02-06T09:14:00Z</cp:lastPrinted>
  <dcterms:created xsi:type="dcterms:W3CDTF">2022-12-12T12:13:00Z</dcterms:created>
  <dcterms:modified xsi:type="dcterms:W3CDTF">2023-02-20T10:56:00Z</dcterms:modified>
</cp:coreProperties>
</file>