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56F818" w14:textId="77777777" w:rsidR="00420682" w:rsidRPr="00FF0FED" w:rsidRDefault="00420682" w:rsidP="00D91978">
      <w:pPr>
        <w:spacing w:after="0" w:line="240" w:lineRule="auto"/>
        <w:ind w:firstLine="284"/>
        <w:jc w:val="center"/>
        <w:rPr>
          <w:rFonts w:ascii="Garamond" w:hAnsi="Garamond" w:cs="Times New Roman"/>
          <w:b/>
          <w:sz w:val="24"/>
          <w:szCs w:val="24"/>
        </w:rPr>
      </w:pPr>
      <w:r w:rsidRPr="00FF0FED">
        <w:rPr>
          <w:rFonts w:ascii="Garamond" w:hAnsi="Garamond" w:cs="Times New Roman"/>
          <w:b/>
          <w:sz w:val="24"/>
          <w:szCs w:val="24"/>
        </w:rPr>
        <w:t>LIGJ</w:t>
      </w:r>
    </w:p>
    <w:p w14:paraId="6056F819" w14:textId="77777777" w:rsidR="00420682" w:rsidRPr="00FF0FED" w:rsidRDefault="002009A1" w:rsidP="00D91978">
      <w:pPr>
        <w:spacing w:after="0" w:line="240" w:lineRule="auto"/>
        <w:ind w:firstLine="284"/>
        <w:jc w:val="center"/>
        <w:rPr>
          <w:rFonts w:ascii="Garamond" w:hAnsi="Garamond" w:cs="Times New Roman"/>
          <w:b/>
          <w:sz w:val="24"/>
          <w:szCs w:val="24"/>
        </w:rPr>
      </w:pPr>
      <w:r w:rsidRPr="00FF0FED">
        <w:rPr>
          <w:rFonts w:ascii="Garamond" w:hAnsi="Garamond" w:cs="Times New Roman"/>
          <w:b/>
          <w:sz w:val="24"/>
          <w:szCs w:val="24"/>
        </w:rPr>
        <w:t>Nr.</w:t>
      </w:r>
      <w:r w:rsidR="00F62A46" w:rsidRPr="00FF0FED">
        <w:rPr>
          <w:rFonts w:ascii="Garamond" w:hAnsi="Garamond" w:cs="Times New Roman"/>
          <w:b/>
          <w:sz w:val="24"/>
          <w:szCs w:val="24"/>
        </w:rPr>
        <w:t xml:space="preserve"> </w:t>
      </w:r>
      <w:r w:rsidR="0027350F" w:rsidRPr="00FF0FED">
        <w:rPr>
          <w:rFonts w:ascii="Garamond" w:hAnsi="Garamond" w:cs="Times New Roman"/>
          <w:b/>
          <w:sz w:val="24"/>
          <w:szCs w:val="24"/>
        </w:rPr>
        <w:t>23</w:t>
      </w:r>
      <w:r w:rsidR="007748A2" w:rsidRPr="00FF0FED">
        <w:rPr>
          <w:rFonts w:ascii="Garamond" w:hAnsi="Garamond" w:cs="Times New Roman"/>
          <w:b/>
          <w:sz w:val="24"/>
          <w:szCs w:val="24"/>
        </w:rPr>
        <w:t>/2023</w:t>
      </w:r>
      <w:r w:rsidRPr="00FF0FED">
        <w:rPr>
          <w:rFonts w:ascii="Garamond" w:hAnsi="Garamond" w:cs="Times New Roman"/>
          <w:b/>
          <w:sz w:val="24"/>
          <w:szCs w:val="24"/>
        </w:rPr>
        <w:t xml:space="preserve"> </w:t>
      </w:r>
    </w:p>
    <w:p w14:paraId="6056F81A" w14:textId="77777777" w:rsidR="00FF0FED" w:rsidRPr="00FF0FED" w:rsidRDefault="00FF0FED" w:rsidP="00FF0FED">
      <w:pPr>
        <w:spacing w:after="0" w:line="240" w:lineRule="auto"/>
        <w:rPr>
          <w:rFonts w:ascii="Garamond" w:hAnsi="Garamond" w:cs="Times New Roman"/>
          <w:bCs/>
          <w:sz w:val="24"/>
          <w:szCs w:val="24"/>
        </w:rPr>
      </w:pPr>
    </w:p>
    <w:p w14:paraId="6056F81D" w14:textId="3CBE4C9E" w:rsidR="0027350F" w:rsidRPr="00FF0FED" w:rsidRDefault="0027350F" w:rsidP="00FF0FED">
      <w:pPr>
        <w:spacing w:after="0" w:line="240" w:lineRule="auto"/>
        <w:jc w:val="center"/>
        <w:rPr>
          <w:rFonts w:ascii="Garamond" w:hAnsi="Garamond" w:cs="Times New Roman"/>
          <w:b/>
          <w:bCs/>
          <w:sz w:val="24"/>
          <w:szCs w:val="24"/>
        </w:rPr>
      </w:pPr>
      <w:r w:rsidRPr="00FF0FED">
        <w:rPr>
          <w:rFonts w:ascii="Garamond" w:hAnsi="Garamond" w:cs="Times New Roman"/>
          <w:b/>
          <w:bCs/>
          <w:sz w:val="24"/>
          <w:szCs w:val="24"/>
        </w:rPr>
        <w:t>PËR RATIFIKIMIN E MARRËVESHJES NDËRMJET KËSHILLIT TË MINISTRAVE TË REPUBLIKËS SË SHQIPËRISË DHE QEVERISË SË REPUBLIKËS SË MAQEDONISË SË VERIUT PËR DELEGIMIN E SHËRBIMEVE TË TRAFIKUT AJROR NË NJË PJESË TË HAPËSIRËS AJRORE MBI LIQENIN E OHRIT</w:t>
      </w:r>
    </w:p>
    <w:p w14:paraId="6056F81E" w14:textId="77777777" w:rsidR="0027350F" w:rsidRPr="00FF0FED" w:rsidRDefault="0027350F" w:rsidP="00D91978">
      <w:pPr>
        <w:spacing w:after="0" w:line="240" w:lineRule="auto"/>
        <w:ind w:firstLine="284"/>
        <w:jc w:val="center"/>
        <w:rPr>
          <w:rFonts w:ascii="Garamond" w:hAnsi="Garamond" w:cs="Times New Roman"/>
          <w:b/>
          <w:bCs/>
          <w:sz w:val="24"/>
          <w:szCs w:val="24"/>
        </w:rPr>
      </w:pPr>
    </w:p>
    <w:p w14:paraId="6056F81F" w14:textId="77777777" w:rsidR="0027350F" w:rsidRPr="00FF0FED" w:rsidRDefault="0027350F" w:rsidP="00D91978">
      <w:pPr>
        <w:spacing w:after="0" w:line="240" w:lineRule="auto"/>
        <w:ind w:firstLine="284"/>
        <w:jc w:val="both"/>
        <w:rPr>
          <w:rFonts w:ascii="Garamond" w:hAnsi="Garamond" w:cs="Times New Roman"/>
          <w:bCs/>
          <w:sz w:val="24"/>
          <w:szCs w:val="24"/>
        </w:rPr>
      </w:pPr>
      <w:r w:rsidRPr="00FF0FED">
        <w:rPr>
          <w:rFonts w:ascii="Garamond" w:hAnsi="Garamond" w:cs="Times New Roman"/>
          <w:bCs/>
          <w:sz w:val="24"/>
          <w:szCs w:val="24"/>
        </w:rPr>
        <w:t xml:space="preserve">Në mbështetje të neneve 78, 83, pika 1, dhe 121, pika 1, shkronja “a”, të Kushtetutës, me propozimin e Këshillit të Ministrave, </w:t>
      </w:r>
    </w:p>
    <w:p w14:paraId="6056F820" w14:textId="77777777" w:rsidR="0027350F" w:rsidRPr="00FF0FED" w:rsidRDefault="0027350F" w:rsidP="00D91978">
      <w:pPr>
        <w:spacing w:after="0" w:line="240" w:lineRule="auto"/>
        <w:ind w:firstLine="284"/>
        <w:jc w:val="both"/>
        <w:rPr>
          <w:rFonts w:ascii="Garamond" w:hAnsi="Garamond" w:cs="Times New Roman"/>
          <w:bCs/>
          <w:sz w:val="24"/>
          <w:szCs w:val="24"/>
        </w:rPr>
      </w:pPr>
    </w:p>
    <w:p w14:paraId="6056F821" w14:textId="77777777" w:rsidR="0027350F" w:rsidRPr="00FF0FED" w:rsidRDefault="0027350F" w:rsidP="00D91978">
      <w:pPr>
        <w:spacing w:after="0" w:line="240" w:lineRule="auto"/>
        <w:ind w:firstLine="284"/>
        <w:jc w:val="center"/>
        <w:rPr>
          <w:rFonts w:ascii="Garamond" w:hAnsi="Garamond" w:cs="Times New Roman"/>
          <w:bCs/>
          <w:sz w:val="24"/>
          <w:szCs w:val="24"/>
        </w:rPr>
      </w:pPr>
      <w:r w:rsidRPr="00FF0FED">
        <w:rPr>
          <w:rFonts w:ascii="Garamond" w:hAnsi="Garamond" w:cs="Times New Roman"/>
          <w:bCs/>
          <w:sz w:val="24"/>
          <w:szCs w:val="24"/>
        </w:rPr>
        <w:t>KUVENDI</w:t>
      </w:r>
    </w:p>
    <w:p w14:paraId="6056F822" w14:textId="77777777" w:rsidR="0027350F" w:rsidRPr="00FF0FED" w:rsidRDefault="0027350F" w:rsidP="00D91978">
      <w:pPr>
        <w:spacing w:after="0" w:line="240" w:lineRule="auto"/>
        <w:ind w:firstLine="284"/>
        <w:jc w:val="center"/>
        <w:rPr>
          <w:rFonts w:ascii="Garamond" w:hAnsi="Garamond" w:cs="Times New Roman"/>
          <w:bCs/>
          <w:sz w:val="24"/>
          <w:szCs w:val="24"/>
        </w:rPr>
      </w:pPr>
      <w:r w:rsidRPr="00FF0FED">
        <w:rPr>
          <w:rFonts w:ascii="Garamond" w:hAnsi="Garamond" w:cs="Times New Roman"/>
          <w:bCs/>
          <w:sz w:val="24"/>
          <w:szCs w:val="24"/>
        </w:rPr>
        <w:t>I REPUBLIKËS SË SHQIPËRISË</w:t>
      </w:r>
    </w:p>
    <w:p w14:paraId="6056F823" w14:textId="77777777" w:rsidR="0027350F" w:rsidRPr="00FF0FED" w:rsidRDefault="0027350F" w:rsidP="00D91978">
      <w:pPr>
        <w:spacing w:after="0" w:line="240" w:lineRule="auto"/>
        <w:ind w:firstLine="284"/>
        <w:jc w:val="center"/>
        <w:rPr>
          <w:rFonts w:ascii="Garamond" w:hAnsi="Garamond" w:cs="Times New Roman"/>
          <w:bCs/>
          <w:sz w:val="24"/>
          <w:szCs w:val="24"/>
        </w:rPr>
      </w:pPr>
    </w:p>
    <w:p w14:paraId="6056F824" w14:textId="77777777" w:rsidR="0027350F" w:rsidRPr="00FF0FED" w:rsidRDefault="00D91978" w:rsidP="00D91978">
      <w:pPr>
        <w:spacing w:after="0" w:line="240" w:lineRule="auto"/>
        <w:ind w:firstLine="284"/>
        <w:jc w:val="center"/>
        <w:rPr>
          <w:rFonts w:ascii="Garamond" w:hAnsi="Garamond" w:cs="Times New Roman"/>
          <w:bCs/>
          <w:sz w:val="24"/>
          <w:szCs w:val="24"/>
        </w:rPr>
      </w:pPr>
      <w:r w:rsidRPr="00FF0FED">
        <w:rPr>
          <w:rFonts w:ascii="Garamond" w:hAnsi="Garamond" w:cs="Times New Roman"/>
          <w:bCs/>
          <w:sz w:val="24"/>
          <w:szCs w:val="24"/>
        </w:rPr>
        <w:t>VENDOS</w:t>
      </w:r>
      <w:r w:rsidR="0027350F" w:rsidRPr="00FF0FED">
        <w:rPr>
          <w:rFonts w:ascii="Garamond" w:hAnsi="Garamond" w:cs="Times New Roman"/>
          <w:bCs/>
          <w:sz w:val="24"/>
          <w:szCs w:val="24"/>
        </w:rPr>
        <w:t>I:</w:t>
      </w:r>
    </w:p>
    <w:p w14:paraId="6056F825" w14:textId="77777777" w:rsidR="0027350F" w:rsidRPr="00FF0FED" w:rsidRDefault="0027350F" w:rsidP="00D91978">
      <w:pPr>
        <w:spacing w:after="0" w:line="240" w:lineRule="auto"/>
        <w:ind w:firstLine="284"/>
        <w:jc w:val="center"/>
        <w:rPr>
          <w:rFonts w:ascii="Garamond" w:hAnsi="Garamond" w:cs="Times New Roman"/>
          <w:bCs/>
          <w:sz w:val="24"/>
          <w:szCs w:val="24"/>
        </w:rPr>
      </w:pPr>
    </w:p>
    <w:p w14:paraId="6056F826" w14:textId="77777777" w:rsidR="0027350F" w:rsidRPr="00FF0FED" w:rsidRDefault="0027350F" w:rsidP="00D91978">
      <w:pPr>
        <w:spacing w:after="0" w:line="240" w:lineRule="auto"/>
        <w:ind w:firstLine="284"/>
        <w:jc w:val="center"/>
        <w:rPr>
          <w:rFonts w:ascii="Garamond" w:hAnsi="Garamond" w:cs="Times New Roman"/>
          <w:bCs/>
          <w:sz w:val="24"/>
          <w:szCs w:val="24"/>
        </w:rPr>
      </w:pPr>
      <w:r w:rsidRPr="00FF0FED">
        <w:rPr>
          <w:rFonts w:ascii="Garamond" w:hAnsi="Garamond" w:cs="Times New Roman"/>
          <w:bCs/>
          <w:sz w:val="24"/>
          <w:szCs w:val="24"/>
        </w:rPr>
        <w:t>Neni 1</w:t>
      </w:r>
    </w:p>
    <w:p w14:paraId="6056F827" w14:textId="77777777" w:rsidR="0027350F" w:rsidRPr="00FF0FED" w:rsidRDefault="0027350F" w:rsidP="00D91978">
      <w:pPr>
        <w:spacing w:after="0" w:line="240" w:lineRule="auto"/>
        <w:ind w:firstLine="284"/>
        <w:jc w:val="both"/>
        <w:rPr>
          <w:rFonts w:ascii="Garamond" w:hAnsi="Garamond" w:cs="Times New Roman"/>
          <w:bCs/>
          <w:sz w:val="24"/>
          <w:szCs w:val="24"/>
        </w:rPr>
      </w:pPr>
    </w:p>
    <w:p w14:paraId="6056F828" w14:textId="77777777" w:rsidR="0027350F" w:rsidRPr="00FF0FED" w:rsidRDefault="0027350F" w:rsidP="00643B44">
      <w:pPr>
        <w:pStyle w:val="TEKSTIIII"/>
      </w:pPr>
      <w:r w:rsidRPr="00FF0FED">
        <w:t xml:space="preserve">Ratifikohet marrëveshja ndërmjet Këshillit të Ministrave të Republikës së Shqipërisë dhe qeverisë së Republikës së Maqedonisë së Veriut për delegimin e shërbimeve të trafikut ajror në një pjesë të hapësirës ajrore mbi liqenin e Ohrit sipas tekstit që i bashkëlidhet këtij ligji dhe është pjesë përbërëse e tij. </w:t>
      </w:r>
    </w:p>
    <w:p w14:paraId="6056F829" w14:textId="77777777" w:rsidR="0027350F" w:rsidRPr="00FF0FED" w:rsidRDefault="0027350F" w:rsidP="00D91978">
      <w:pPr>
        <w:spacing w:after="0" w:line="240" w:lineRule="auto"/>
        <w:ind w:firstLine="284"/>
        <w:jc w:val="both"/>
        <w:rPr>
          <w:rFonts w:ascii="Garamond" w:hAnsi="Garamond" w:cs="Times New Roman"/>
          <w:bCs/>
          <w:sz w:val="24"/>
          <w:szCs w:val="24"/>
        </w:rPr>
      </w:pPr>
    </w:p>
    <w:p w14:paraId="6056F82A" w14:textId="77777777" w:rsidR="0027350F" w:rsidRPr="00FF0FED" w:rsidRDefault="0027350F" w:rsidP="00D91978">
      <w:pPr>
        <w:spacing w:after="0" w:line="240" w:lineRule="auto"/>
        <w:ind w:firstLine="284"/>
        <w:jc w:val="center"/>
        <w:rPr>
          <w:rFonts w:ascii="Garamond" w:hAnsi="Garamond" w:cs="Times New Roman"/>
          <w:bCs/>
          <w:sz w:val="24"/>
          <w:szCs w:val="24"/>
        </w:rPr>
      </w:pPr>
      <w:r w:rsidRPr="00FF0FED">
        <w:rPr>
          <w:rFonts w:ascii="Garamond" w:hAnsi="Garamond" w:cs="Times New Roman"/>
          <w:bCs/>
          <w:sz w:val="24"/>
          <w:szCs w:val="24"/>
        </w:rPr>
        <w:t>Neni 2</w:t>
      </w:r>
    </w:p>
    <w:p w14:paraId="6056F82B" w14:textId="77777777" w:rsidR="0027350F" w:rsidRPr="00FF0FED" w:rsidRDefault="0027350F" w:rsidP="00D91978">
      <w:pPr>
        <w:spacing w:after="0" w:line="240" w:lineRule="auto"/>
        <w:ind w:firstLine="284"/>
        <w:jc w:val="both"/>
        <w:rPr>
          <w:rFonts w:ascii="Garamond" w:hAnsi="Garamond" w:cs="Times New Roman"/>
          <w:bCs/>
          <w:sz w:val="24"/>
          <w:szCs w:val="24"/>
        </w:rPr>
      </w:pPr>
    </w:p>
    <w:p w14:paraId="6056F82C" w14:textId="77777777" w:rsidR="0027350F" w:rsidRPr="00FF0FED" w:rsidRDefault="0027350F" w:rsidP="00D91978">
      <w:pPr>
        <w:spacing w:after="0" w:line="240" w:lineRule="auto"/>
        <w:ind w:firstLine="284"/>
        <w:jc w:val="both"/>
        <w:rPr>
          <w:rFonts w:ascii="Garamond" w:hAnsi="Garamond" w:cs="Times New Roman"/>
          <w:bCs/>
          <w:sz w:val="24"/>
          <w:szCs w:val="24"/>
        </w:rPr>
      </w:pPr>
      <w:r w:rsidRPr="00FF0FED">
        <w:rPr>
          <w:rFonts w:ascii="Garamond" w:hAnsi="Garamond" w:cs="Times New Roman"/>
          <w:bCs/>
          <w:sz w:val="24"/>
          <w:szCs w:val="24"/>
        </w:rPr>
        <w:t>Ky ligj hyn në fuqi 15 ditë pas botimit në Fletoren Zyrtare.</w:t>
      </w:r>
    </w:p>
    <w:p w14:paraId="6056F82D" w14:textId="77777777" w:rsidR="0027350F" w:rsidRPr="00FF0FED" w:rsidRDefault="0027350F" w:rsidP="00D91978">
      <w:pPr>
        <w:spacing w:after="0" w:line="240" w:lineRule="auto"/>
        <w:ind w:firstLine="284"/>
        <w:jc w:val="both"/>
        <w:rPr>
          <w:rFonts w:ascii="Garamond" w:hAnsi="Garamond" w:cs="Times New Roman"/>
          <w:bCs/>
          <w:sz w:val="24"/>
          <w:szCs w:val="24"/>
        </w:rPr>
      </w:pPr>
    </w:p>
    <w:p w14:paraId="6056F832" w14:textId="0C22E05F" w:rsidR="003D59B2" w:rsidRDefault="00976A3C" w:rsidP="00FF0FED">
      <w:pPr>
        <w:spacing w:after="0" w:line="240" w:lineRule="auto"/>
        <w:ind w:firstLine="284"/>
        <w:jc w:val="both"/>
        <w:rPr>
          <w:rFonts w:ascii="Garamond" w:hAnsi="Garamond" w:cs="Times New Roman"/>
          <w:bCs/>
          <w:sz w:val="24"/>
          <w:szCs w:val="24"/>
        </w:rPr>
      </w:pPr>
      <w:r w:rsidRPr="00FF0FED">
        <w:rPr>
          <w:rFonts w:ascii="Garamond" w:hAnsi="Garamond" w:cs="Times New Roman"/>
          <w:bCs/>
          <w:sz w:val="24"/>
          <w:szCs w:val="24"/>
        </w:rPr>
        <w:t xml:space="preserve">Miratuar </w:t>
      </w:r>
      <w:r w:rsidR="00FF0FED">
        <w:rPr>
          <w:rFonts w:ascii="Garamond" w:hAnsi="Garamond" w:cs="Times New Roman"/>
          <w:bCs/>
          <w:sz w:val="24"/>
          <w:szCs w:val="24"/>
        </w:rPr>
        <w:t>më datë</w:t>
      </w:r>
      <w:r w:rsidR="00EC47A4" w:rsidRPr="00FF0FED">
        <w:rPr>
          <w:rFonts w:ascii="Garamond" w:hAnsi="Garamond" w:cs="Times New Roman"/>
          <w:bCs/>
          <w:sz w:val="24"/>
          <w:szCs w:val="24"/>
        </w:rPr>
        <w:t xml:space="preserve"> 16</w:t>
      </w:r>
      <w:r w:rsidR="008C3427" w:rsidRPr="00FF0FED">
        <w:rPr>
          <w:rFonts w:ascii="Garamond" w:hAnsi="Garamond" w:cs="Times New Roman"/>
          <w:bCs/>
          <w:sz w:val="24"/>
          <w:szCs w:val="24"/>
        </w:rPr>
        <w:t>.</w:t>
      </w:r>
      <w:r w:rsidR="0027350F" w:rsidRPr="00FF0FED">
        <w:rPr>
          <w:rFonts w:ascii="Garamond" w:hAnsi="Garamond" w:cs="Times New Roman"/>
          <w:bCs/>
          <w:sz w:val="24"/>
          <w:szCs w:val="24"/>
        </w:rPr>
        <w:t>3</w:t>
      </w:r>
      <w:r w:rsidR="00146D52" w:rsidRPr="00FF0FED">
        <w:rPr>
          <w:rFonts w:ascii="Garamond" w:hAnsi="Garamond" w:cs="Times New Roman"/>
          <w:bCs/>
          <w:sz w:val="24"/>
          <w:szCs w:val="24"/>
        </w:rPr>
        <w:t>.</w:t>
      </w:r>
      <w:r w:rsidR="007748A2" w:rsidRPr="00FF0FED">
        <w:rPr>
          <w:rFonts w:ascii="Garamond" w:hAnsi="Garamond" w:cs="Times New Roman"/>
          <w:bCs/>
          <w:sz w:val="24"/>
          <w:szCs w:val="24"/>
        </w:rPr>
        <w:t>2023</w:t>
      </w:r>
      <w:r w:rsidR="00FF0FED">
        <w:rPr>
          <w:rFonts w:ascii="Garamond" w:hAnsi="Garamond" w:cs="Times New Roman"/>
          <w:bCs/>
          <w:sz w:val="24"/>
          <w:szCs w:val="24"/>
        </w:rPr>
        <w:t>.</w:t>
      </w:r>
    </w:p>
    <w:p w14:paraId="747956EB" w14:textId="77777777" w:rsidR="007F5471" w:rsidRDefault="007F5471" w:rsidP="00FF0FED">
      <w:pPr>
        <w:spacing w:after="0" w:line="240" w:lineRule="auto"/>
        <w:ind w:firstLine="284"/>
        <w:jc w:val="both"/>
        <w:rPr>
          <w:rFonts w:ascii="Garamond" w:hAnsi="Garamond" w:cs="Times New Roman"/>
          <w:bCs/>
          <w:sz w:val="24"/>
          <w:szCs w:val="24"/>
        </w:rPr>
      </w:pPr>
    </w:p>
    <w:p w14:paraId="45467411" w14:textId="428D63F0" w:rsidR="007F5471" w:rsidRDefault="007F5471" w:rsidP="007F5471">
      <w:pPr>
        <w:spacing w:after="0"/>
        <w:ind w:firstLine="284"/>
        <w:jc w:val="both"/>
        <w:rPr>
          <w:rFonts w:ascii="Garamond" w:hAnsi="Garamond" w:cs="Times New Roman"/>
          <w:b/>
          <w:bCs/>
          <w:sz w:val="24"/>
          <w:szCs w:val="24"/>
        </w:rPr>
      </w:pPr>
      <w:r>
        <w:rPr>
          <w:rFonts w:ascii="Garamond" w:hAnsi="Garamond" w:cs="Times New Roman"/>
          <w:b/>
          <w:bCs/>
          <w:sz w:val="24"/>
          <w:szCs w:val="24"/>
        </w:rPr>
        <w:t xml:space="preserve">Shpallur me dekretin nr. 48, datë 31.3.2023 të Presidentit të Republikës së Shqipërisë, </w:t>
      </w:r>
    </w:p>
    <w:p w14:paraId="3ADF8CF0" w14:textId="77777777" w:rsidR="007F5471" w:rsidRDefault="007F5471" w:rsidP="007F5471">
      <w:pPr>
        <w:spacing w:after="0"/>
        <w:ind w:firstLine="284"/>
        <w:jc w:val="both"/>
        <w:rPr>
          <w:rFonts w:ascii="Garamond" w:hAnsi="Garamond" w:cs="Times New Roman"/>
          <w:b/>
          <w:bCs/>
          <w:sz w:val="24"/>
          <w:szCs w:val="24"/>
        </w:rPr>
      </w:pPr>
      <w:r>
        <w:rPr>
          <w:rFonts w:ascii="Garamond" w:hAnsi="Garamond" w:cs="Times New Roman"/>
          <w:b/>
          <w:bCs/>
          <w:sz w:val="24"/>
          <w:szCs w:val="24"/>
        </w:rPr>
        <w:t>Bajram Begaj.</w:t>
      </w:r>
    </w:p>
    <w:p w14:paraId="6E086D2E" w14:textId="77777777" w:rsidR="007F5471" w:rsidRDefault="007F5471" w:rsidP="00FF0FED">
      <w:pPr>
        <w:spacing w:after="0" w:line="240" w:lineRule="auto"/>
        <w:ind w:firstLine="284"/>
        <w:jc w:val="both"/>
        <w:rPr>
          <w:rFonts w:ascii="Garamond" w:hAnsi="Garamond" w:cs="Times New Roman"/>
          <w:bCs/>
          <w:sz w:val="24"/>
          <w:szCs w:val="24"/>
        </w:rPr>
      </w:pPr>
    </w:p>
    <w:p w14:paraId="545168A2" w14:textId="77777777" w:rsidR="007F5471" w:rsidRDefault="007F5471" w:rsidP="00FF0FED">
      <w:pPr>
        <w:spacing w:after="0" w:line="240" w:lineRule="auto"/>
        <w:ind w:firstLine="284"/>
        <w:jc w:val="both"/>
        <w:rPr>
          <w:rFonts w:ascii="Garamond" w:hAnsi="Garamond" w:cs="Times New Roman"/>
          <w:bCs/>
          <w:sz w:val="24"/>
          <w:szCs w:val="24"/>
        </w:rPr>
      </w:pPr>
    </w:p>
    <w:p w14:paraId="5227F07B" w14:textId="77777777" w:rsidR="007F5471" w:rsidRPr="00FF0FED" w:rsidRDefault="007F5471" w:rsidP="00FF0FED">
      <w:pPr>
        <w:spacing w:after="0" w:line="240" w:lineRule="auto"/>
        <w:ind w:firstLine="284"/>
        <w:jc w:val="both"/>
        <w:rPr>
          <w:rFonts w:ascii="Garamond" w:eastAsia="Times New Roman" w:hAnsi="Garamond" w:cs="Times New Roman"/>
          <w:sz w:val="20"/>
          <w:szCs w:val="20"/>
        </w:rPr>
      </w:pPr>
    </w:p>
    <w:p w14:paraId="6056F833" w14:textId="77777777" w:rsidR="00213234" w:rsidRPr="00FF0FED" w:rsidRDefault="00213234" w:rsidP="00D91978">
      <w:pPr>
        <w:spacing w:after="0" w:line="240" w:lineRule="auto"/>
        <w:ind w:firstLine="284"/>
        <w:jc w:val="both"/>
        <w:rPr>
          <w:rFonts w:ascii="Garamond" w:hAnsi="Garamond" w:cs="Times New Roman"/>
          <w:bCs/>
          <w:sz w:val="20"/>
          <w:szCs w:val="20"/>
        </w:rPr>
      </w:pPr>
    </w:p>
    <w:p w14:paraId="6056F836" w14:textId="77777777" w:rsidR="00643B44" w:rsidRPr="00FF0FED" w:rsidRDefault="00643B44" w:rsidP="007F7087">
      <w:pPr>
        <w:pStyle w:val="TEKSTIIII"/>
        <w:jc w:val="center"/>
        <w:rPr>
          <w:b/>
        </w:rPr>
      </w:pPr>
      <w:r w:rsidRPr="00FF0FED">
        <w:rPr>
          <w:b/>
        </w:rPr>
        <w:t>MARRËVESHJE</w:t>
      </w:r>
    </w:p>
    <w:p w14:paraId="6056F837" w14:textId="77777777" w:rsidR="00643B44" w:rsidRPr="002C62D1" w:rsidRDefault="007F7087" w:rsidP="007F7087">
      <w:pPr>
        <w:pStyle w:val="TEKSTIIII"/>
        <w:jc w:val="center"/>
      </w:pPr>
      <w:r w:rsidRPr="002C62D1">
        <w:t>PËR DELEGIMIN E SHËRBIMEVE TË TR</w:t>
      </w:r>
      <w:r w:rsidR="00643B44" w:rsidRPr="002C62D1">
        <w:t>AFIKUT AJROR</w:t>
      </w:r>
    </w:p>
    <w:p w14:paraId="6056F838" w14:textId="77777777" w:rsidR="007F7087" w:rsidRPr="00FF0FED" w:rsidRDefault="007F7087" w:rsidP="00643B44">
      <w:pPr>
        <w:pStyle w:val="TEKSTIIII"/>
      </w:pPr>
    </w:p>
    <w:p w14:paraId="6056F839" w14:textId="3B2C5C61" w:rsidR="00643B44" w:rsidRPr="00FF0FED" w:rsidRDefault="00566227" w:rsidP="007F7087">
      <w:pPr>
        <w:pStyle w:val="TEKSTIIII"/>
        <w:jc w:val="center"/>
      </w:pPr>
      <w:r w:rsidRPr="001735F0">
        <w:rPr>
          <w:i/>
        </w:rPr>
        <w:t>Preambulë</w:t>
      </w:r>
    </w:p>
    <w:p w14:paraId="6056F83A" w14:textId="267B8CBB" w:rsidR="00643B44" w:rsidRPr="00566227" w:rsidRDefault="00566227" w:rsidP="007F7087">
      <w:pPr>
        <w:pStyle w:val="TEKSTIIII"/>
        <w:jc w:val="center"/>
        <w:rPr>
          <w:b/>
        </w:rPr>
      </w:pPr>
      <w:r w:rsidRPr="00566227">
        <w:rPr>
          <w:b/>
        </w:rPr>
        <w:t>Marrëveshje ndërmjet</w:t>
      </w:r>
      <w:r w:rsidR="004446D6">
        <w:rPr>
          <w:b/>
        </w:rPr>
        <w:t xml:space="preserve"> </w:t>
      </w:r>
      <w:r w:rsidRPr="00566227">
        <w:rPr>
          <w:b/>
        </w:rPr>
        <w:t>Këshillit të Ministrave të Republikës së Shqipërisë dhe</w:t>
      </w:r>
      <w:r w:rsidR="004446D6">
        <w:rPr>
          <w:b/>
        </w:rPr>
        <w:t xml:space="preserve"> </w:t>
      </w:r>
      <w:r w:rsidRPr="00566227">
        <w:rPr>
          <w:b/>
        </w:rPr>
        <w:t xml:space="preserve">Qeverisë së Republikës së Maqedonisë së Veriut për </w:t>
      </w:r>
      <w:r w:rsidR="0030057F">
        <w:rPr>
          <w:b/>
        </w:rPr>
        <w:t>d</w:t>
      </w:r>
      <w:r w:rsidRPr="00566227">
        <w:rPr>
          <w:b/>
        </w:rPr>
        <w:t xml:space="preserve">elegimin e </w:t>
      </w:r>
      <w:r w:rsidR="004446D6" w:rsidRPr="00566227">
        <w:rPr>
          <w:b/>
        </w:rPr>
        <w:t>shërbimeve të trafikut ajror</w:t>
      </w:r>
      <w:r w:rsidR="004446D6">
        <w:rPr>
          <w:b/>
        </w:rPr>
        <w:t xml:space="preserve"> </w:t>
      </w:r>
      <w:r w:rsidRPr="00566227">
        <w:rPr>
          <w:rFonts w:cs="Arial"/>
          <w:b/>
        </w:rPr>
        <w:t xml:space="preserve">në një </w:t>
      </w:r>
      <w:r w:rsidR="001735F0" w:rsidRPr="00566227">
        <w:rPr>
          <w:rFonts w:cs="Arial"/>
          <w:b/>
        </w:rPr>
        <w:t xml:space="preserve">pjesë të </w:t>
      </w:r>
      <w:r w:rsidR="001735F0" w:rsidRPr="00566227">
        <w:rPr>
          <w:b/>
        </w:rPr>
        <w:t xml:space="preserve">hapësirës ajrore </w:t>
      </w:r>
      <w:r w:rsidRPr="00566227">
        <w:rPr>
          <w:b/>
        </w:rPr>
        <w:t xml:space="preserve">mbi </w:t>
      </w:r>
      <w:r w:rsidR="001735F0">
        <w:rPr>
          <w:b/>
        </w:rPr>
        <w:t>l</w:t>
      </w:r>
      <w:r w:rsidRPr="00566227">
        <w:rPr>
          <w:b/>
        </w:rPr>
        <w:t>iqenin e Ohrit</w:t>
      </w:r>
    </w:p>
    <w:p w14:paraId="6056F83B" w14:textId="77777777" w:rsidR="007F7087" w:rsidRPr="00FF0FED" w:rsidRDefault="007F7087" w:rsidP="00643B44">
      <w:pPr>
        <w:pStyle w:val="TEKSTIIII"/>
      </w:pPr>
    </w:p>
    <w:p w14:paraId="6056F83C" w14:textId="407BF9A8" w:rsidR="00643B44" w:rsidRPr="00FF0FED" w:rsidRDefault="00643B44" w:rsidP="00643B44">
      <w:pPr>
        <w:pStyle w:val="TEKSTIIII"/>
      </w:pPr>
      <w:r w:rsidRPr="00FF0FED">
        <w:t xml:space="preserve">Këshilli i Ministrave i Republikës së Shqipërisë si Shtet Delegues dhe Qeveria e Republikës së Maqedonisë së Veriut si Shteti Ofrues i Shërbimit </w:t>
      </w:r>
      <w:r w:rsidRPr="00FF0FED">
        <w:rPr>
          <w:rFonts w:cs="Arial"/>
        </w:rPr>
        <w:t>(n</w:t>
      </w:r>
      <w:r w:rsidR="00DD1C86">
        <w:rPr>
          <w:rFonts w:cs="Arial"/>
        </w:rPr>
        <w:t>ë</w:t>
      </w:r>
      <w:r w:rsidRPr="00FF0FED">
        <w:rPr>
          <w:rFonts w:cs="Arial"/>
        </w:rPr>
        <w:t xml:space="preserve"> </w:t>
      </w:r>
      <w:r w:rsidRPr="00FF0FED">
        <w:t xml:space="preserve">vijim: </w:t>
      </w:r>
      <w:r w:rsidRPr="00FF0FED">
        <w:rPr>
          <w:rFonts w:cs="Arial"/>
        </w:rPr>
        <w:t>“</w:t>
      </w:r>
      <w:r w:rsidR="001D0F3E" w:rsidRPr="00FF0FED">
        <w:rPr>
          <w:rFonts w:cs="Arial"/>
        </w:rPr>
        <w:t>Palët</w:t>
      </w:r>
      <w:r w:rsidRPr="00FF0FED">
        <w:rPr>
          <w:rFonts w:cs="Arial"/>
        </w:rPr>
        <w:t xml:space="preserve"> </w:t>
      </w:r>
      <w:r w:rsidRPr="00FF0FED">
        <w:t>Kontraktore”)</w:t>
      </w:r>
      <w:r w:rsidR="00D67CC4">
        <w:t>;</w:t>
      </w:r>
    </w:p>
    <w:p w14:paraId="6056F83D" w14:textId="77777777" w:rsidR="00643B44" w:rsidRPr="00FF0FED" w:rsidRDefault="00643B44" w:rsidP="00643B44">
      <w:pPr>
        <w:pStyle w:val="TEKSTIIII"/>
      </w:pPr>
      <w:r w:rsidRPr="00FF0FED">
        <w:t xml:space="preserve">Me vullnetin e mirë të realizimit të sigurt të operacioneve të fluturimeve ndërkombëtare përtej kufijve të përbashkët shtetërorë, në </w:t>
      </w:r>
      <w:r w:rsidR="001D0F3E" w:rsidRPr="00FF0FED">
        <w:t>Ohër</w:t>
      </w:r>
      <w:r w:rsidRPr="00FF0FED">
        <w:t>, aeroporti “St.Paul’s Apostle”, në interes të përdoruesve të hapësirës ajrore dhe pasagjerëve të tyre;</w:t>
      </w:r>
    </w:p>
    <w:p w14:paraId="6056F83E" w14:textId="77777777" w:rsidR="00643B44" w:rsidRPr="00FF0FED" w:rsidRDefault="00643B44" w:rsidP="00643B44">
      <w:pPr>
        <w:pStyle w:val="TEKSTIIII"/>
      </w:pPr>
      <w:r w:rsidRPr="00FF0FED">
        <w:t>Me qëllim promovimin e marrëdhënieve të shërbimeve të trafikut ajror ndërmjet Shteteve Kontraktore që të përfitojnë në mënyrë reciproke;</w:t>
      </w:r>
    </w:p>
    <w:p w14:paraId="6056F83F" w14:textId="1180D46A" w:rsidR="00643B44" w:rsidRPr="00FF0FED" w:rsidRDefault="00643B44" w:rsidP="00643B44">
      <w:pPr>
        <w:pStyle w:val="TEKSTIIII"/>
      </w:pPr>
      <w:r w:rsidRPr="00FF0FED">
        <w:t>Duke qenë Palë në Konventën për Aviacionin Civil Ndërkombëtar, e hapur për nënshkrim në Çikago</w:t>
      </w:r>
      <w:r w:rsidR="00836A4F">
        <w:t>,</w:t>
      </w:r>
      <w:r w:rsidRPr="00FF0FED">
        <w:t xml:space="preserve"> më datë 7 dhjetor 1944 (në vijim: “Konventa e Çikagos”) dhe duke dashur </w:t>
      </w:r>
      <w:r w:rsidR="001D0F3E" w:rsidRPr="00FF0FED">
        <w:t>t</w:t>
      </w:r>
      <w:r w:rsidR="00561B01">
        <w:t>ë</w:t>
      </w:r>
      <w:r w:rsidR="001D0F3E" w:rsidRPr="00FF0FED">
        <w:t xml:space="preserve"> lidhin</w:t>
      </w:r>
      <w:r w:rsidRPr="00FF0FED">
        <w:t xml:space="preserve"> një marrëveshje me qëllim ofrimin e Shërbimeve të Trafikut Ajror sipas standardeve ndërkombëtare dhe praktikave të rekomanduara të parashikuara në shtojcën 11 të Konventës së Çikagos, përtej dhe matanë territoreve të tyre përkatëse;</w:t>
      </w:r>
    </w:p>
    <w:p w14:paraId="6056F840" w14:textId="2F8431ED" w:rsidR="00643B44" w:rsidRPr="00FF0FED" w:rsidRDefault="00643B44" w:rsidP="00643B44">
      <w:pPr>
        <w:pStyle w:val="TEKSTIIII"/>
      </w:pPr>
      <w:r w:rsidRPr="00FF0FED">
        <w:lastRenderedPageBreak/>
        <w:t>Duke iu referuar Strategjisë Institucionale ECAC për ATM-në në Evropë dhe Protokol</w:t>
      </w:r>
      <w:r w:rsidR="00DC2DD4">
        <w:t>l</w:t>
      </w:r>
      <w:r w:rsidRPr="00FF0FED">
        <w:t xml:space="preserve">it që konsolidon Konventën Ndërkombëtare të EUROCONTROL-it në </w:t>
      </w:r>
      <w:r w:rsidR="001D0F3E" w:rsidRPr="00FF0FED">
        <w:t>lidhje</w:t>
      </w:r>
      <w:r w:rsidRPr="00FF0FED">
        <w:t xml:space="preserve"> me bashkëpunimin për Sigurinë e Lundrimit Ajror, e cila u hap për nënshkrim më datë 27 qershor 1997 (Konventa e rishikuar);</w:t>
      </w:r>
    </w:p>
    <w:p w14:paraId="6056F841" w14:textId="77777777" w:rsidR="00643B44" w:rsidRPr="00FF0FED" w:rsidRDefault="00643B44" w:rsidP="00643B44">
      <w:pPr>
        <w:pStyle w:val="TEKSTIIII"/>
      </w:pPr>
      <w:r w:rsidRPr="00FF0FED">
        <w:t xml:space="preserve">Duke pranuar se përfundimi i një marrëveshjeje </w:t>
      </w:r>
      <w:r w:rsidR="001D0F3E" w:rsidRPr="00FF0FED">
        <w:t>ndërmjet</w:t>
      </w:r>
      <w:r w:rsidRPr="00FF0FED">
        <w:t xml:space="preserve"> shteteve në lidhje me delegimin e ATS-së nuk cenon parimin që çdo shtet zotëron sovranitet të plotë dhe ekskluziv për hapësirën ajrore mbi territorin e tij ose kapacitetin e çdo shteti për të ushtruar të drejtat e tij për sa i takon sigurisë dhe mbrojtjes së hapësirës përkatëse ajrore kombëtare;</w:t>
      </w:r>
    </w:p>
    <w:p w14:paraId="6056F842" w14:textId="1B4E6B69" w:rsidR="00643B44" w:rsidRPr="00FF0FED" w:rsidRDefault="0088544C" w:rsidP="0088544C">
      <w:pPr>
        <w:pStyle w:val="TEKSTIIII"/>
      </w:pPr>
      <w:r w:rsidRPr="0088544C">
        <w:t>Duke pranuar se qëllimi i kësaj marrëveshjeje është të adresojë aspektet ligjore dhe</w:t>
      </w:r>
      <w:r>
        <w:t xml:space="preserve"> </w:t>
      </w:r>
      <w:r w:rsidR="00643B44" w:rsidRPr="00FF0FED">
        <w:t>institucionale të delegimit të ATS-së dhe të lejojë autoritetet e përfshira të nivelit më të ulët që të negociojnë dhe të miratojnë me nënshkrim Dokumentin e Marrëveshjes që përmban aspekte specifike operacionale dhe teknike lidhur me këto çështje.</w:t>
      </w:r>
    </w:p>
    <w:p w14:paraId="6056F843" w14:textId="77777777" w:rsidR="00643B44" w:rsidRPr="00FF0FED" w:rsidRDefault="00643B44" w:rsidP="00643B44">
      <w:pPr>
        <w:pStyle w:val="TEKSTIIII"/>
      </w:pPr>
      <w:r w:rsidRPr="00FF0FED">
        <w:t>Palët bien dakord sa më poshtë vijon:</w:t>
      </w:r>
    </w:p>
    <w:p w14:paraId="6056F844" w14:textId="77777777" w:rsidR="00CF1230" w:rsidRPr="00FF0FED" w:rsidRDefault="00CF1230" w:rsidP="00643B44">
      <w:pPr>
        <w:pStyle w:val="TEKSTIIII"/>
      </w:pPr>
    </w:p>
    <w:p w14:paraId="6056F845" w14:textId="77777777" w:rsidR="00643B44" w:rsidRPr="00FF0FED" w:rsidRDefault="00643B44" w:rsidP="00CF1230">
      <w:pPr>
        <w:pStyle w:val="TEKSTIIII"/>
        <w:jc w:val="center"/>
      </w:pPr>
      <w:r w:rsidRPr="00FF0FED">
        <w:t>Neni 1</w:t>
      </w:r>
    </w:p>
    <w:p w14:paraId="6056F846" w14:textId="77777777" w:rsidR="00643B44" w:rsidRPr="00FF0FED" w:rsidRDefault="001D0F3E" w:rsidP="00CF1230">
      <w:pPr>
        <w:pStyle w:val="TEKSTIIII"/>
        <w:jc w:val="center"/>
        <w:rPr>
          <w:b/>
        </w:rPr>
      </w:pPr>
      <w:r w:rsidRPr="00FF0FED">
        <w:rPr>
          <w:b/>
        </w:rPr>
        <w:t>Për</w:t>
      </w:r>
      <w:r w:rsidR="00643B44" w:rsidRPr="00FF0FED">
        <w:rPr>
          <w:b/>
        </w:rPr>
        <w:t>kufizime</w:t>
      </w:r>
    </w:p>
    <w:p w14:paraId="6056F847" w14:textId="77777777" w:rsidR="00CF1230" w:rsidRPr="00FF0FED" w:rsidRDefault="00CF1230" w:rsidP="00CF1230">
      <w:pPr>
        <w:pStyle w:val="TEKSTIIII"/>
        <w:jc w:val="center"/>
      </w:pPr>
    </w:p>
    <w:p w14:paraId="6056F848" w14:textId="77777777" w:rsidR="00643B44" w:rsidRPr="00FF0FED" w:rsidRDefault="00643B44" w:rsidP="00643B44">
      <w:pPr>
        <w:pStyle w:val="TEKSTIIII"/>
      </w:pPr>
      <w:r w:rsidRPr="00FF0FED">
        <w:t>Për qëllime të kësaj Marrëveshje, përveç rasteve kur përcaktohet ndryshe, termi:</w:t>
      </w:r>
    </w:p>
    <w:p w14:paraId="6056F849" w14:textId="77777777" w:rsidR="00643B44" w:rsidRPr="00FF0FED" w:rsidRDefault="00812591" w:rsidP="00643B44">
      <w:pPr>
        <w:pStyle w:val="TEKSTIIII"/>
        <w:rPr>
          <w:i/>
          <w:iCs/>
        </w:rPr>
      </w:pPr>
      <w:r w:rsidRPr="002D113D">
        <w:rPr>
          <w:iCs/>
        </w:rPr>
        <w:t>1.</w:t>
      </w:r>
      <w:r w:rsidRPr="00FF0FED">
        <w:rPr>
          <w:i/>
          <w:iCs/>
        </w:rPr>
        <w:t xml:space="preserve"> “M</w:t>
      </w:r>
      <w:r w:rsidR="001D0F3E" w:rsidRPr="00FF0FED">
        <w:rPr>
          <w:i/>
          <w:iCs/>
        </w:rPr>
        <w:t>arrëveshje</w:t>
      </w:r>
      <w:r w:rsidR="00643B44" w:rsidRPr="00FF0FED">
        <w:rPr>
          <w:i/>
          <w:iCs/>
        </w:rPr>
        <w:t xml:space="preserve">” </w:t>
      </w:r>
      <w:r w:rsidR="00643B44" w:rsidRPr="00FF0FED">
        <w:t>nënkupton këtë Marrëveshje, Shtojcat e saj dhe çdo ndryshim të saj.</w:t>
      </w:r>
    </w:p>
    <w:p w14:paraId="6056F84A" w14:textId="77777777" w:rsidR="00643B44" w:rsidRPr="00FF0FED" w:rsidRDefault="00643B44" w:rsidP="00643B44">
      <w:pPr>
        <w:pStyle w:val="TEKSTIIII"/>
      </w:pPr>
      <w:r w:rsidRPr="00FF0FED">
        <w:t xml:space="preserve">2. </w:t>
      </w:r>
      <w:r w:rsidRPr="00FF0FED">
        <w:rPr>
          <w:i/>
          <w:iCs/>
        </w:rPr>
        <w:t>“</w:t>
      </w:r>
      <w:r w:rsidR="001D0F3E" w:rsidRPr="00FF0FED">
        <w:rPr>
          <w:i/>
          <w:iCs/>
        </w:rPr>
        <w:t xml:space="preserve">Shërbim </w:t>
      </w:r>
      <w:r w:rsidRPr="00FF0FED">
        <w:rPr>
          <w:i/>
          <w:iCs/>
        </w:rPr>
        <w:t xml:space="preserve">i trafikut ajror” </w:t>
      </w:r>
      <w:r w:rsidRPr="0066707E">
        <w:rPr>
          <w:iCs/>
        </w:rPr>
        <w:t>si term</w:t>
      </w:r>
      <w:r w:rsidRPr="00FF0FED">
        <w:rPr>
          <w:i/>
          <w:iCs/>
        </w:rPr>
        <w:t xml:space="preserve"> </w:t>
      </w:r>
      <w:r w:rsidRPr="00FF0FED">
        <w:t>i përgjithshëm përfshin shërbimin e informacionit të fluturimit, shërbimin e alarmit, shërbimin këshillues për trafikun ajror, shërbimin e kontrollit të trafikut ajror të ofruar nga Shtetet Kontraktore.</w:t>
      </w:r>
    </w:p>
    <w:p w14:paraId="6056F84B" w14:textId="77777777" w:rsidR="00643B44" w:rsidRPr="00FF0FED" w:rsidRDefault="00643B44" w:rsidP="00643B44">
      <w:pPr>
        <w:pStyle w:val="TEKSTIIII"/>
      </w:pPr>
      <w:r w:rsidRPr="00FF0FED">
        <w:t xml:space="preserve">3. </w:t>
      </w:r>
      <w:r w:rsidR="00006E25" w:rsidRPr="00FF0FED">
        <w:rPr>
          <w:i/>
          <w:iCs/>
        </w:rPr>
        <w:t>“Autoriteti përkatë</w:t>
      </w:r>
      <w:r w:rsidR="00C423AB" w:rsidRPr="00FF0FED">
        <w:rPr>
          <w:i/>
          <w:iCs/>
        </w:rPr>
        <w:t>s i ATS-së”</w:t>
      </w:r>
      <w:r w:rsidRPr="00FF0FED">
        <w:rPr>
          <w:i/>
          <w:iCs/>
        </w:rPr>
        <w:t xml:space="preserve"> </w:t>
      </w:r>
      <w:r w:rsidRPr="00FF0FED">
        <w:t>nënkupton autoritetin përkatës të caktuar nga shteti kontraktor përgjegjës për ofrimin e shërbimeve të trafikut ajror në hapësirën ajrore në fjalë.</w:t>
      </w:r>
    </w:p>
    <w:p w14:paraId="6056F84C" w14:textId="33C3A0E9" w:rsidR="00643B44" w:rsidRPr="00FF0FED" w:rsidRDefault="00643B44" w:rsidP="00643B44">
      <w:pPr>
        <w:pStyle w:val="TEKSTIIII"/>
      </w:pPr>
      <w:r w:rsidRPr="00FF0FED">
        <w:t xml:space="preserve">4. </w:t>
      </w:r>
      <w:r w:rsidRPr="00FF0FED">
        <w:rPr>
          <w:i/>
          <w:iCs/>
        </w:rPr>
        <w:t>“</w:t>
      </w:r>
      <w:r w:rsidR="00006E25" w:rsidRPr="00FF0FED">
        <w:rPr>
          <w:i/>
          <w:iCs/>
        </w:rPr>
        <w:t>Konventa</w:t>
      </w:r>
      <w:r w:rsidRPr="00FF0FED">
        <w:rPr>
          <w:i/>
          <w:iCs/>
        </w:rPr>
        <w:t xml:space="preserve"> </w:t>
      </w:r>
      <w:r w:rsidR="00006E25" w:rsidRPr="00FF0FED">
        <w:rPr>
          <w:i/>
          <w:iCs/>
        </w:rPr>
        <w:t>e Çikagos”</w:t>
      </w:r>
      <w:r w:rsidR="00E1772C">
        <w:rPr>
          <w:i/>
          <w:iCs/>
        </w:rPr>
        <w:t xml:space="preserve"> </w:t>
      </w:r>
      <w:r w:rsidR="00006E25" w:rsidRPr="00790D90">
        <w:rPr>
          <w:iCs/>
        </w:rPr>
        <w:t>në</w:t>
      </w:r>
      <w:r w:rsidRPr="00790D90">
        <w:rPr>
          <w:iCs/>
        </w:rPr>
        <w:t>nkupton</w:t>
      </w:r>
      <w:r w:rsidRPr="00FF0FED">
        <w:rPr>
          <w:i/>
          <w:iCs/>
        </w:rPr>
        <w:t xml:space="preserve"> </w:t>
      </w:r>
      <w:r w:rsidRPr="00FF0FED">
        <w:t>Konventën për Aviacionin Civil Ndërkombëtar, të hapur për nënshkrim në Çikago më datë 7 dhjetor 1944 dhe përfshin:</w:t>
      </w:r>
    </w:p>
    <w:p w14:paraId="6056F84D" w14:textId="1664665F" w:rsidR="00643B44" w:rsidRPr="00FF0FED" w:rsidRDefault="00643B44" w:rsidP="00643B44">
      <w:pPr>
        <w:pStyle w:val="TEKSTIIII"/>
      </w:pPr>
      <w:r w:rsidRPr="00FF0FED">
        <w:t>a)</w:t>
      </w:r>
      <w:r w:rsidR="00CF1230" w:rsidRPr="00FF0FED">
        <w:t xml:space="preserve"> </w:t>
      </w:r>
      <w:r w:rsidRPr="00FF0FED">
        <w:t>çdo amendament të saj që është ratifikuar nga të dyja Shtetet Kontraktore dhe ka hyrë në fuqi sipas nenit 94a të Konventës</w:t>
      </w:r>
      <w:r w:rsidR="00790D90" w:rsidRPr="00FF0FED">
        <w:t>;</w:t>
      </w:r>
      <w:r w:rsidRPr="00FF0FED">
        <w:t xml:space="preserve"> dhe</w:t>
      </w:r>
    </w:p>
    <w:p w14:paraId="6056F84E" w14:textId="77777777" w:rsidR="00643B44" w:rsidRPr="00FF0FED" w:rsidRDefault="00643B44" w:rsidP="00643B44">
      <w:pPr>
        <w:pStyle w:val="TEKSTIIII"/>
      </w:pPr>
      <w:r w:rsidRPr="00FF0FED">
        <w:t>b)</w:t>
      </w:r>
      <w:r w:rsidR="00CF1230" w:rsidRPr="00FF0FED">
        <w:t xml:space="preserve"> </w:t>
      </w:r>
      <w:r w:rsidRPr="00FF0FED">
        <w:t>çdo shtojcë ose çdo amendament të tij të miratuar sipas nenit 90 të Konventës, për aq sa standardet ndërkombëtare të përmendura në nenin 37 të Konventës në këtë shtojcë ose amendament janë në çdo kohë efektive për të dyja Shtetet Kontraktore.</w:t>
      </w:r>
    </w:p>
    <w:p w14:paraId="6056F84F" w14:textId="77777777" w:rsidR="00643B44" w:rsidRPr="00FF0FED" w:rsidRDefault="00643B44" w:rsidP="00643B44">
      <w:pPr>
        <w:pStyle w:val="TEKSTIIII"/>
      </w:pPr>
      <w:r w:rsidRPr="00FF0FED">
        <w:t xml:space="preserve">5. </w:t>
      </w:r>
      <w:r w:rsidRPr="00FF0FED">
        <w:rPr>
          <w:i/>
          <w:iCs/>
        </w:rPr>
        <w:t>“</w:t>
      </w:r>
      <w:r w:rsidR="00006E25" w:rsidRPr="00FF0FED">
        <w:rPr>
          <w:i/>
          <w:iCs/>
        </w:rPr>
        <w:t>Autoritetet</w:t>
      </w:r>
      <w:r w:rsidRPr="00FF0FED">
        <w:rPr>
          <w:i/>
          <w:iCs/>
        </w:rPr>
        <w:t xml:space="preserve"> Kompetente” </w:t>
      </w:r>
      <w:r w:rsidRPr="00FF0FED">
        <w:t>(AK) nënkuptojnë një ose më shumë subjekte të përcaktuara nga një Shtet Kontraktues dhe që kanë kompetencat e nevojshme dhe përgjegjësitë e caktuara për kryerjen e detyrave që lidhen me certifikimin, mbikëqyrjen dhe zbatimin.</w:t>
      </w:r>
    </w:p>
    <w:p w14:paraId="6056F850" w14:textId="04A05304" w:rsidR="00643B44" w:rsidRPr="00FF0FED" w:rsidRDefault="001A01B2" w:rsidP="00643B44">
      <w:pPr>
        <w:pStyle w:val="TEKSTIIII"/>
        <w:rPr>
          <w:rFonts w:cs="Arial"/>
        </w:rPr>
      </w:pPr>
      <w:r>
        <w:rPr>
          <w:rFonts w:cs="Arial"/>
        </w:rPr>
        <w:t>6</w:t>
      </w:r>
      <w:r w:rsidR="00643B44" w:rsidRPr="00FF0FED">
        <w:rPr>
          <w:rFonts w:cs="Arial"/>
        </w:rPr>
        <w:t xml:space="preserve">. </w:t>
      </w:r>
      <w:r w:rsidR="00006E25" w:rsidRPr="00FF0FED">
        <w:rPr>
          <w:i/>
          <w:iCs/>
        </w:rPr>
        <w:t>“Delegimi</w:t>
      </w:r>
      <w:r w:rsidR="00643B44" w:rsidRPr="00FF0FED">
        <w:rPr>
          <w:i/>
          <w:iCs/>
        </w:rPr>
        <w:t xml:space="preserve"> i ATS-së” </w:t>
      </w:r>
      <w:r w:rsidR="00643B44" w:rsidRPr="00FF0FED">
        <w:t>nënkupton delegimin e përgjegjësisë për ofrimin e shërbimeve të trafikut ajror nga një Shtet (Shteti Delegues) në një Shtet tjetër (Shteti Ofrues i Shërbimit) në një pjesë të hapësirës ajrore që shtrihet mbi territoret e të parit.</w:t>
      </w:r>
    </w:p>
    <w:p w14:paraId="6056F851" w14:textId="77777777" w:rsidR="00643B44" w:rsidRPr="00FF0FED" w:rsidRDefault="00643B44" w:rsidP="00643B44">
      <w:pPr>
        <w:pStyle w:val="TEKSTIIII"/>
        <w:rPr>
          <w:i/>
          <w:iCs/>
        </w:rPr>
      </w:pPr>
      <w:r w:rsidRPr="001A01B2">
        <w:rPr>
          <w:iCs/>
        </w:rPr>
        <w:t>7.</w:t>
      </w:r>
      <w:r w:rsidR="00CF1230" w:rsidRPr="00FF0FED">
        <w:rPr>
          <w:i/>
          <w:iCs/>
        </w:rPr>
        <w:t xml:space="preserve"> </w:t>
      </w:r>
      <w:r w:rsidRPr="00FF0FED">
        <w:rPr>
          <w:i/>
          <w:iCs/>
        </w:rPr>
        <w:t xml:space="preserve">“TPA” </w:t>
      </w:r>
      <w:r w:rsidRPr="00FF0FED">
        <w:t xml:space="preserve">ose </w:t>
      </w:r>
      <w:r w:rsidR="00AA4940" w:rsidRPr="00FF0FED">
        <w:rPr>
          <w:i/>
          <w:iCs/>
        </w:rPr>
        <w:t>Trafiku i Përgjithshëm</w:t>
      </w:r>
      <w:r w:rsidRPr="00FF0FED">
        <w:rPr>
          <w:i/>
          <w:iCs/>
        </w:rPr>
        <w:t xml:space="preserve"> Ajror </w:t>
      </w:r>
      <w:r w:rsidRPr="00FF0FED">
        <w:t>nënkupton fluturimet e kryera në përputhje me rregullat dhe dispozitat e ICAO-s.</w:t>
      </w:r>
    </w:p>
    <w:p w14:paraId="6056F852" w14:textId="77777777" w:rsidR="00643B44" w:rsidRPr="00FF0FED" w:rsidRDefault="00643B44" w:rsidP="00643B44">
      <w:pPr>
        <w:pStyle w:val="TEKSTIIII"/>
        <w:rPr>
          <w:i/>
          <w:iCs/>
        </w:rPr>
      </w:pPr>
      <w:r w:rsidRPr="001A01B2">
        <w:rPr>
          <w:iCs/>
        </w:rPr>
        <w:t>8.</w:t>
      </w:r>
      <w:r w:rsidR="00CF1230" w:rsidRPr="00FF0FED">
        <w:rPr>
          <w:i/>
          <w:iCs/>
        </w:rPr>
        <w:t xml:space="preserve"> </w:t>
      </w:r>
      <w:r w:rsidRPr="00FF0FED">
        <w:rPr>
          <w:i/>
          <w:iCs/>
        </w:rPr>
        <w:t xml:space="preserve">“TAO” </w:t>
      </w:r>
      <w:r w:rsidRPr="00FF0FED">
        <w:t xml:space="preserve">ose </w:t>
      </w:r>
      <w:r w:rsidR="00AA4940" w:rsidRPr="00FF0FED">
        <w:rPr>
          <w:i/>
          <w:iCs/>
        </w:rPr>
        <w:t>Trafiku</w:t>
      </w:r>
      <w:r w:rsidRPr="00FF0FED">
        <w:rPr>
          <w:i/>
          <w:iCs/>
        </w:rPr>
        <w:t xml:space="preserve"> Ajror Operacional </w:t>
      </w:r>
      <w:r w:rsidRPr="00FF0FED">
        <w:t xml:space="preserve">nënkupton fluturimet që nuk realizohen në përputhje me dispozitat e parashikuara për TPA-në dhe për të cilat rregullat dhe procedurat </w:t>
      </w:r>
      <w:r w:rsidR="00AA4940" w:rsidRPr="00FF0FED">
        <w:t>janë</w:t>
      </w:r>
      <w:r w:rsidRPr="00FF0FED">
        <w:t xml:space="preserve"> specifikuar nga autoritetet përkatëse.</w:t>
      </w:r>
    </w:p>
    <w:p w14:paraId="6056F853" w14:textId="77777777" w:rsidR="00643B44" w:rsidRPr="00FF0FED" w:rsidRDefault="00643B44" w:rsidP="00643B44">
      <w:pPr>
        <w:pStyle w:val="TEKSTIIII"/>
        <w:rPr>
          <w:i/>
          <w:iCs/>
        </w:rPr>
      </w:pPr>
      <w:r w:rsidRPr="001A01B2">
        <w:rPr>
          <w:iCs/>
        </w:rPr>
        <w:t>9.</w:t>
      </w:r>
      <w:r w:rsidR="00CF1230" w:rsidRPr="00FF0FED">
        <w:rPr>
          <w:i/>
          <w:iCs/>
        </w:rPr>
        <w:t xml:space="preserve"> </w:t>
      </w:r>
      <w:r w:rsidRPr="00FF0FED">
        <w:rPr>
          <w:i/>
          <w:iCs/>
        </w:rPr>
        <w:t xml:space="preserve">“Territor” </w:t>
      </w:r>
      <w:r w:rsidRPr="00FF0FED">
        <w:t xml:space="preserve">në </w:t>
      </w:r>
      <w:r w:rsidR="00C423AB" w:rsidRPr="00FF0FED">
        <w:t>l</w:t>
      </w:r>
      <w:r w:rsidR="00AA4940" w:rsidRPr="00FF0FED">
        <w:t>idhje</w:t>
      </w:r>
      <w:r w:rsidRPr="00FF0FED">
        <w:t xml:space="preserve"> me një shtet, ka kuptimin e specifikuar në nenin 2 të Konventës së Çikagos.</w:t>
      </w:r>
    </w:p>
    <w:p w14:paraId="6056F854" w14:textId="77777777" w:rsidR="00CF1230" w:rsidRPr="00FF0FED" w:rsidRDefault="00CF1230" w:rsidP="00643B44">
      <w:pPr>
        <w:pStyle w:val="TEKSTIIII"/>
        <w:rPr>
          <w:rFonts w:cs="Arial"/>
          <w:color w:val="262722"/>
        </w:rPr>
      </w:pPr>
    </w:p>
    <w:p w14:paraId="6056F855" w14:textId="77777777" w:rsidR="00643B44" w:rsidRPr="00FF0FED" w:rsidRDefault="00AA4940" w:rsidP="00CF1230">
      <w:pPr>
        <w:pStyle w:val="TEKSTIIII"/>
        <w:jc w:val="center"/>
        <w:rPr>
          <w:rFonts w:cs="Arial"/>
          <w:color w:val="262722"/>
        </w:rPr>
      </w:pPr>
      <w:r w:rsidRPr="00FF0FED">
        <w:rPr>
          <w:rFonts w:cs="Arial"/>
          <w:color w:val="262722"/>
        </w:rPr>
        <w:t>Neni</w:t>
      </w:r>
      <w:r w:rsidR="00643B44" w:rsidRPr="00FF0FED">
        <w:rPr>
          <w:rFonts w:cs="Arial"/>
          <w:color w:val="262722"/>
        </w:rPr>
        <w:t xml:space="preserve"> 2</w:t>
      </w:r>
    </w:p>
    <w:p w14:paraId="6056F856" w14:textId="11D6DBB2" w:rsidR="00643B44" w:rsidRPr="00FF0FED" w:rsidRDefault="00643B44" w:rsidP="00CF1230">
      <w:pPr>
        <w:pStyle w:val="TEKSTIIII"/>
        <w:jc w:val="center"/>
        <w:rPr>
          <w:rFonts w:cs="Arial"/>
          <w:b/>
          <w:color w:val="262722"/>
        </w:rPr>
      </w:pPr>
      <w:r w:rsidRPr="00FF0FED">
        <w:rPr>
          <w:rFonts w:cs="Arial"/>
          <w:b/>
          <w:color w:val="262722"/>
        </w:rPr>
        <w:t xml:space="preserve">Autorizimi për një </w:t>
      </w:r>
      <w:r w:rsidR="00DD1C86" w:rsidRPr="00FF0FED">
        <w:rPr>
          <w:rFonts w:cs="Arial"/>
          <w:b/>
          <w:color w:val="262722"/>
        </w:rPr>
        <w:t>nivel më të ulët</w:t>
      </w:r>
    </w:p>
    <w:p w14:paraId="6056F857" w14:textId="77777777" w:rsidR="00643B44" w:rsidRPr="00FF0FED" w:rsidRDefault="00AA4940" w:rsidP="006C4E61">
      <w:pPr>
        <w:pStyle w:val="TEKSTIIII"/>
        <w:jc w:val="center"/>
        <w:rPr>
          <w:rFonts w:cs="Arial"/>
          <w:b/>
          <w:color w:val="262722"/>
        </w:rPr>
      </w:pPr>
      <w:r w:rsidRPr="00FF0FED">
        <w:rPr>
          <w:rFonts w:cs="Arial"/>
          <w:b/>
          <w:color w:val="262722"/>
        </w:rPr>
        <w:t>Autoritetet (AK/Njësia e ATS-s/</w:t>
      </w:r>
      <w:r w:rsidR="00643B44" w:rsidRPr="00FF0FED">
        <w:rPr>
          <w:rFonts w:cs="Arial"/>
          <w:b/>
          <w:color w:val="262722"/>
        </w:rPr>
        <w:t xml:space="preserve">Autoritetet </w:t>
      </w:r>
      <w:r w:rsidRPr="00FF0FED">
        <w:rPr>
          <w:rFonts w:cs="Arial"/>
          <w:b/>
          <w:color w:val="262722"/>
        </w:rPr>
        <w:t>e</w:t>
      </w:r>
      <w:r w:rsidR="00643B44" w:rsidRPr="00FF0FED">
        <w:rPr>
          <w:rFonts w:cs="Arial"/>
          <w:b/>
          <w:color w:val="262722"/>
        </w:rPr>
        <w:t xml:space="preserve"> ATS-së)</w:t>
      </w:r>
    </w:p>
    <w:p w14:paraId="6056F858" w14:textId="77777777" w:rsidR="006C4E61" w:rsidRPr="00FF0FED" w:rsidRDefault="006C4E61" w:rsidP="00643B44">
      <w:pPr>
        <w:pStyle w:val="TEKSTIIII"/>
        <w:rPr>
          <w:rFonts w:cs="Arial"/>
          <w:color w:val="262722"/>
        </w:rPr>
      </w:pPr>
    </w:p>
    <w:p w14:paraId="6056F859" w14:textId="5803BE1C" w:rsidR="00643B44" w:rsidRPr="00FF0FED" w:rsidRDefault="00CF1230" w:rsidP="00643B44">
      <w:pPr>
        <w:pStyle w:val="TEKSTIIII"/>
        <w:rPr>
          <w:rFonts w:cs="Arial"/>
          <w:color w:val="262722"/>
        </w:rPr>
      </w:pPr>
      <w:r w:rsidRPr="00FF0FED">
        <w:rPr>
          <w:rFonts w:cs="Arial"/>
          <w:color w:val="262722"/>
        </w:rPr>
        <w:t xml:space="preserve">1. </w:t>
      </w:r>
      <w:r w:rsidR="00643B44" w:rsidRPr="00FF0FED">
        <w:rPr>
          <w:rFonts w:cs="Arial"/>
          <w:color w:val="262722"/>
        </w:rPr>
        <w:t xml:space="preserve">Shtetet Kontraktore bien dakord që përgjegjësia për kontrollin e trafikut ajror do të transferohet nga një njësi e ATS-së së Shtetit Delegues në një njësi tjetër të ATS-së në një Shtet Ofrues të shërbimit fqinj, sipas dispozitave të përcaktuara në </w:t>
      </w:r>
      <w:r w:rsidR="00DD1C86">
        <w:rPr>
          <w:rFonts w:cs="Arial"/>
          <w:color w:val="262722"/>
        </w:rPr>
        <w:t>s</w:t>
      </w:r>
      <w:r w:rsidR="00643B44" w:rsidRPr="00FF0FED">
        <w:rPr>
          <w:rFonts w:cs="Arial"/>
          <w:color w:val="262722"/>
        </w:rPr>
        <w:t>htojcën 11 dhe sipas kushteve të kësaj Marrëveshjeje.</w:t>
      </w:r>
    </w:p>
    <w:p w14:paraId="6056F85A" w14:textId="06734F61" w:rsidR="00643B44" w:rsidRPr="00FF0FED" w:rsidRDefault="00CF1230" w:rsidP="00643B44">
      <w:pPr>
        <w:pStyle w:val="TEKSTIIII"/>
        <w:rPr>
          <w:rFonts w:cs="Arial"/>
          <w:color w:val="262722"/>
        </w:rPr>
      </w:pPr>
      <w:r w:rsidRPr="00FF0FED">
        <w:rPr>
          <w:rFonts w:cs="Arial"/>
          <w:color w:val="262722"/>
        </w:rPr>
        <w:t>2.</w:t>
      </w:r>
      <w:r w:rsidR="004446D6">
        <w:rPr>
          <w:rFonts w:cs="Arial"/>
          <w:color w:val="262722"/>
        </w:rPr>
        <w:t xml:space="preserve"> </w:t>
      </w:r>
      <w:r w:rsidR="00DD1C86">
        <w:rPr>
          <w:rFonts w:cs="Arial"/>
          <w:color w:val="262722"/>
        </w:rPr>
        <w:t>I</w:t>
      </w:r>
      <w:r w:rsidR="003F562A" w:rsidRPr="00FF0FED">
        <w:rPr>
          <w:rFonts w:cs="Arial"/>
          <w:color w:val="262722"/>
        </w:rPr>
        <w:t>nformacioni</w:t>
      </w:r>
      <w:r w:rsidR="00643B44" w:rsidRPr="00FF0FED">
        <w:rPr>
          <w:rFonts w:cs="Arial"/>
          <w:color w:val="262722"/>
        </w:rPr>
        <w:t xml:space="preserve"> i kontrollit në lidhje me transferimin do të shkëmbehet ndërmjet njësive të ATS-së në fjalë duke pasur parasysh rregulloret kombëtare në fuqi dhe rrethanat lokale.</w:t>
      </w:r>
    </w:p>
    <w:p w14:paraId="6056F85B" w14:textId="77777777" w:rsidR="00643B44" w:rsidRPr="00FF0FED" w:rsidRDefault="00CF1230" w:rsidP="00643B44">
      <w:pPr>
        <w:pStyle w:val="TEKSTIIII"/>
        <w:rPr>
          <w:rFonts w:cs="Arial"/>
          <w:color w:val="262722"/>
        </w:rPr>
      </w:pPr>
      <w:r w:rsidRPr="00FF0FED">
        <w:rPr>
          <w:rFonts w:cs="Arial"/>
          <w:color w:val="262722"/>
        </w:rPr>
        <w:lastRenderedPageBreak/>
        <w:t xml:space="preserve">3. </w:t>
      </w:r>
      <w:r w:rsidR="00643B44" w:rsidRPr="00FF0FED">
        <w:rPr>
          <w:rFonts w:cs="Arial"/>
          <w:color w:val="262722"/>
        </w:rPr>
        <w:t>Shteti delegues bie dakord që njësia përkatëse e ATS-së së Shtetit Ofrues të shërbimit të ofrojë shërbime të trafikut ajror në një pjesë të hapësirës ajrore të Shtetit Delegues, në përputhje me kushtet e kësaj Marrëveshjeje.</w:t>
      </w:r>
    </w:p>
    <w:p w14:paraId="6056F85C" w14:textId="77777777" w:rsidR="00643B44" w:rsidRPr="00FF0FED" w:rsidRDefault="00CF1230" w:rsidP="00643B44">
      <w:pPr>
        <w:pStyle w:val="TEKSTIIII"/>
        <w:rPr>
          <w:rFonts w:cs="Arial"/>
          <w:color w:val="262722"/>
        </w:rPr>
      </w:pPr>
      <w:r w:rsidRPr="00FF0FED">
        <w:rPr>
          <w:rFonts w:cs="Arial"/>
          <w:color w:val="262722"/>
        </w:rPr>
        <w:t xml:space="preserve">4. </w:t>
      </w:r>
      <w:r w:rsidR="00643B44" w:rsidRPr="00FF0FED">
        <w:rPr>
          <w:rFonts w:cs="Arial"/>
          <w:color w:val="262722"/>
        </w:rPr>
        <w:t>Për këtë qëllim, Shtetet Kontraktore autorizojnë njësitë e tyre përkatëse të ATS­së për të nënshkruar Dokumentin e Marrëveshjes (DM).</w:t>
      </w:r>
    </w:p>
    <w:p w14:paraId="6056F85D" w14:textId="77777777" w:rsidR="00643B44" w:rsidRPr="00FF0FED" w:rsidRDefault="00CF1230" w:rsidP="00643B44">
      <w:pPr>
        <w:pStyle w:val="TEKSTIIII"/>
        <w:rPr>
          <w:rFonts w:cs="Arial"/>
          <w:color w:val="262722"/>
        </w:rPr>
      </w:pPr>
      <w:r w:rsidRPr="00FF0FED">
        <w:rPr>
          <w:rFonts w:cs="Arial"/>
          <w:color w:val="262722"/>
        </w:rPr>
        <w:t xml:space="preserve">5. </w:t>
      </w:r>
      <w:r w:rsidR="00643B44" w:rsidRPr="00FF0FED">
        <w:rPr>
          <w:rFonts w:cs="Arial"/>
          <w:color w:val="262722"/>
        </w:rPr>
        <w:t xml:space="preserve">Ky Dokument Marrëveshjeje (DM) përcakton pjesën e hapësirës ajrore në </w:t>
      </w:r>
      <w:r w:rsidR="003F562A" w:rsidRPr="00FF0FED">
        <w:rPr>
          <w:rFonts w:cs="Arial"/>
          <w:color w:val="262722"/>
        </w:rPr>
        <w:t>fjalë</w:t>
      </w:r>
      <w:r w:rsidR="00643B44" w:rsidRPr="00FF0FED">
        <w:rPr>
          <w:rFonts w:cs="Arial"/>
          <w:color w:val="262722"/>
        </w:rPr>
        <w:t xml:space="preserve"> dhe specifikon rregullat dhe procedurat që do të zbatohen në përputhje me dispozitat e kësaj Marrëveshjeje dhe ndjek strukturën e Dokumentit të Marrëveshjes me Format të Përbashkët EUROCONTROL (në vijim referuar si: </w:t>
      </w:r>
      <w:r w:rsidR="003F562A" w:rsidRPr="00372F94">
        <w:rPr>
          <w:iCs/>
          <w:color w:val="262722"/>
        </w:rPr>
        <w:t>Dokumenti i Marrëveshjes me Format të Përbashkë</w:t>
      </w:r>
      <w:r w:rsidR="00643B44" w:rsidRPr="00372F94">
        <w:rPr>
          <w:iCs/>
          <w:color w:val="262722"/>
        </w:rPr>
        <w:t>t</w:t>
      </w:r>
      <w:r w:rsidR="00643B44" w:rsidRPr="008132E0">
        <w:rPr>
          <w:iCs/>
          <w:color w:val="262722"/>
        </w:rPr>
        <w:t>).</w:t>
      </w:r>
    </w:p>
    <w:p w14:paraId="6056F85E" w14:textId="77777777" w:rsidR="00643B44" w:rsidRPr="00FF0FED" w:rsidRDefault="00CF1230" w:rsidP="00643B44">
      <w:pPr>
        <w:pStyle w:val="TEKSTIIII"/>
        <w:rPr>
          <w:rFonts w:cs="Arial"/>
          <w:color w:val="262722"/>
        </w:rPr>
      </w:pPr>
      <w:r w:rsidRPr="00FF0FED">
        <w:rPr>
          <w:rFonts w:cs="Arial"/>
          <w:color w:val="262722"/>
        </w:rPr>
        <w:t xml:space="preserve">6. </w:t>
      </w:r>
      <w:r w:rsidR="00643B44" w:rsidRPr="00FF0FED">
        <w:rPr>
          <w:rFonts w:cs="Arial"/>
          <w:color w:val="262722"/>
        </w:rPr>
        <w:t xml:space="preserve">Shtetet Kontraktore autorizojnë autoritetet e tyre kompetente </w:t>
      </w:r>
      <w:r w:rsidR="00643B44" w:rsidRPr="00FF0FED">
        <w:rPr>
          <w:rFonts w:cs="Tahoma"/>
          <w:color w:val="262722"/>
        </w:rPr>
        <w:t xml:space="preserve">për </w:t>
      </w:r>
      <w:r w:rsidR="00643B44" w:rsidRPr="00FF0FED">
        <w:rPr>
          <w:rFonts w:cs="Arial"/>
          <w:color w:val="262722"/>
        </w:rPr>
        <w:t>të nënshkruar Dokumentin e Marrëveshjes (DM) mbi mbikëqyrjen për shërbimet e ofruara në një pjesë të hapësirës ajrore të Shtetit Delegues.</w:t>
      </w:r>
    </w:p>
    <w:p w14:paraId="6056F85F" w14:textId="77777777" w:rsidR="00CF1230" w:rsidRPr="00FF0FED" w:rsidRDefault="00CF1230" w:rsidP="00643B44">
      <w:pPr>
        <w:pStyle w:val="TEKSTIIII"/>
        <w:rPr>
          <w:rFonts w:cs="Arial"/>
          <w:color w:val="262722"/>
        </w:rPr>
      </w:pPr>
    </w:p>
    <w:p w14:paraId="6056F860" w14:textId="77777777" w:rsidR="00643B44" w:rsidRPr="00FF0FED" w:rsidRDefault="00643B44" w:rsidP="00CF1230">
      <w:pPr>
        <w:pStyle w:val="TEKSTIIII"/>
        <w:jc w:val="center"/>
        <w:rPr>
          <w:rFonts w:cs="Arial"/>
          <w:color w:val="262722"/>
        </w:rPr>
      </w:pPr>
      <w:r w:rsidRPr="00FF0FED">
        <w:rPr>
          <w:rFonts w:cs="Arial"/>
          <w:color w:val="262722"/>
        </w:rPr>
        <w:t>Neni 3</w:t>
      </w:r>
    </w:p>
    <w:p w14:paraId="6056F861" w14:textId="77777777" w:rsidR="00643B44" w:rsidRPr="00FF0FED" w:rsidRDefault="00643B44" w:rsidP="00CF1230">
      <w:pPr>
        <w:pStyle w:val="TEKSTIIII"/>
        <w:jc w:val="center"/>
        <w:rPr>
          <w:rFonts w:cs="Arial"/>
          <w:b/>
          <w:color w:val="262722"/>
        </w:rPr>
      </w:pPr>
      <w:r w:rsidRPr="00FF0FED">
        <w:rPr>
          <w:rFonts w:cs="Arial"/>
          <w:b/>
          <w:color w:val="262722"/>
        </w:rPr>
        <w:t>Zbatimi i rregullave dhe procedurave</w:t>
      </w:r>
    </w:p>
    <w:p w14:paraId="6056F862" w14:textId="77777777" w:rsidR="00CF1230" w:rsidRPr="00FF0FED" w:rsidRDefault="00CF1230" w:rsidP="00643B44">
      <w:pPr>
        <w:pStyle w:val="TEKSTIIII"/>
        <w:rPr>
          <w:rFonts w:cs="Arial"/>
          <w:color w:val="262722"/>
        </w:rPr>
      </w:pPr>
    </w:p>
    <w:p w14:paraId="11BD1B85" w14:textId="77777777" w:rsidR="00676691" w:rsidRDefault="00DC2DD4" w:rsidP="00643B44">
      <w:pPr>
        <w:pStyle w:val="TEKSTIIII"/>
        <w:rPr>
          <w:rFonts w:cs="Arial"/>
          <w:color w:val="262722"/>
        </w:rPr>
      </w:pPr>
      <w:r>
        <w:rPr>
          <w:rFonts w:cs="Arial"/>
          <w:color w:val="262722"/>
        </w:rPr>
        <w:t>1.</w:t>
      </w:r>
      <w:r w:rsidR="00CF1230" w:rsidRPr="00FF0FED">
        <w:rPr>
          <w:rFonts w:cs="Arial"/>
          <w:color w:val="262722"/>
        </w:rPr>
        <w:t xml:space="preserve"> </w:t>
      </w:r>
      <w:r w:rsidR="00643B44" w:rsidRPr="00FF0FED">
        <w:rPr>
          <w:rFonts w:cs="Arial"/>
          <w:color w:val="262722"/>
        </w:rPr>
        <w:t xml:space="preserve">Rregullat dhe procedurat që kanë të bëjnë me ofrimin e ATS-së në Shtetin Ofruesi </w:t>
      </w:r>
      <w:r w:rsidR="001743CB">
        <w:rPr>
          <w:rFonts w:cs="Arial"/>
          <w:color w:val="262722"/>
        </w:rPr>
        <w:t xml:space="preserve">të </w:t>
      </w:r>
      <w:r w:rsidR="00643B44" w:rsidRPr="00FF0FED">
        <w:rPr>
          <w:rFonts w:cs="Arial"/>
          <w:color w:val="262722"/>
        </w:rPr>
        <w:t xml:space="preserve">Shërbimit do të zbatohen kur ATS-ja ofrohet në një pjesë të hapësirës ajrore të Shtetit </w:t>
      </w:r>
      <w:r w:rsidR="003F562A" w:rsidRPr="00FF0FED">
        <w:rPr>
          <w:rFonts w:cs="Arial"/>
          <w:color w:val="262722"/>
        </w:rPr>
        <w:t>Delegues.</w:t>
      </w:r>
    </w:p>
    <w:p w14:paraId="6056F863" w14:textId="02B10054" w:rsidR="00643B44" w:rsidRPr="00FF0FED" w:rsidRDefault="00676691" w:rsidP="00643B44">
      <w:pPr>
        <w:pStyle w:val="TEKSTIIII"/>
        <w:rPr>
          <w:rFonts w:cs="Calibri"/>
        </w:rPr>
      </w:pPr>
      <w:r>
        <w:rPr>
          <w:rFonts w:cs="Arial"/>
          <w:color w:val="262722"/>
        </w:rPr>
        <w:t>2.</w:t>
      </w:r>
      <w:r w:rsidR="003F562A" w:rsidRPr="00FF0FED">
        <w:rPr>
          <w:rFonts w:cs="Arial"/>
          <w:color w:val="262722"/>
        </w:rPr>
        <w:t xml:space="preserve"> Shteti</w:t>
      </w:r>
      <w:r w:rsidR="00643B44" w:rsidRPr="00FF0FED">
        <w:rPr>
          <w:rFonts w:cs="Arial"/>
          <w:color w:val="262722"/>
        </w:rPr>
        <w:t xml:space="preserve"> Delegues dhe Shteti Ofrues i Shërbimit informojnë njëri-tjetrin për çdo ndryshim të statusit operacional të objekteve të tyre të komunikimit dhe/ose të navigimit që mund të ndikojnë në ofrimin e ATS-së në pjesën e hapësirës ajrore ku është deleguar përgjegjësia për ofrimin e ATS-së.</w:t>
      </w:r>
    </w:p>
    <w:p w14:paraId="6056F864" w14:textId="77777777" w:rsidR="00643B44" w:rsidRPr="00FF0FED" w:rsidRDefault="00643B44" w:rsidP="00643B44">
      <w:pPr>
        <w:pStyle w:val="TEKSTIIII"/>
        <w:rPr>
          <w:rFonts w:cs="Calibri"/>
        </w:rPr>
      </w:pPr>
    </w:p>
    <w:p w14:paraId="6056F865" w14:textId="77777777" w:rsidR="00643B44" w:rsidRPr="00FF0FED" w:rsidRDefault="00643B44" w:rsidP="00B112BF">
      <w:pPr>
        <w:pStyle w:val="TEKSTIIII"/>
        <w:jc w:val="center"/>
        <w:rPr>
          <w:rFonts w:cs="Arial"/>
          <w:color w:val="262722"/>
        </w:rPr>
      </w:pPr>
      <w:r w:rsidRPr="00FF0FED">
        <w:rPr>
          <w:rFonts w:cs="Arial"/>
          <w:color w:val="262722"/>
        </w:rPr>
        <w:t>Neni 4</w:t>
      </w:r>
    </w:p>
    <w:p w14:paraId="6056F866" w14:textId="77777777" w:rsidR="00643B44" w:rsidRPr="00FF0FED" w:rsidRDefault="00643B44" w:rsidP="00B112BF">
      <w:pPr>
        <w:pStyle w:val="TEKSTIIII"/>
        <w:jc w:val="center"/>
        <w:rPr>
          <w:rFonts w:cs="Arial"/>
          <w:b/>
          <w:color w:val="262722"/>
        </w:rPr>
      </w:pPr>
      <w:r w:rsidRPr="00FF0FED">
        <w:rPr>
          <w:rFonts w:cs="Arial"/>
          <w:b/>
          <w:color w:val="262722"/>
        </w:rPr>
        <w:t>Marrëveshjet financiare</w:t>
      </w:r>
    </w:p>
    <w:p w14:paraId="6056F867" w14:textId="77777777" w:rsidR="00B112BF" w:rsidRPr="00FF0FED" w:rsidRDefault="00B112BF" w:rsidP="00643B44">
      <w:pPr>
        <w:pStyle w:val="TEKSTIIII"/>
        <w:rPr>
          <w:rFonts w:cs="Arial"/>
          <w:color w:val="262722"/>
        </w:rPr>
      </w:pPr>
    </w:p>
    <w:p w14:paraId="6056F869" w14:textId="14F0BE4D" w:rsidR="00643B44" w:rsidRPr="00FF0FED" w:rsidRDefault="00B112BF" w:rsidP="00643B44">
      <w:pPr>
        <w:pStyle w:val="TEKSTIIII"/>
        <w:rPr>
          <w:rFonts w:cs="Arial"/>
          <w:color w:val="262722"/>
        </w:rPr>
      </w:pPr>
      <w:r w:rsidRPr="00FF0FED">
        <w:rPr>
          <w:rFonts w:cs="Arial"/>
          <w:color w:val="262722"/>
        </w:rPr>
        <w:t>1.</w:t>
      </w:r>
      <w:r w:rsidR="00CF1230" w:rsidRPr="00FF0FED">
        <w:rPr>
          <w:rFonts w:cs="Arial"/>
          <w:color w:val="262722"/>
        </w:rPr>
        <w:t xml:space="preserve"> </w:t>
      </w:r>
      <w:r w:rsidR="00643B44" w:rsidRPr="00FF0FED">
        <w:rPr>
          <w:rFonts w:cs="Arial"/>
          <w:color w:val="262722"/>
        </w:rPr>
        <w:t>Çdo Shtet Kontraktor mbart kostot e çdo aktiviteti të kryer prej tij sipas kësaj Marrëveshjeje, përveç rasteve kur është rënë dakord ndryshe nga Shtetet Kontraktore.</w:t>
      </w:r>
    </w:p>
    <w:p w14:paraId="6056F86A" w14:textId="77777777" w:rsidR="00643B44" w:rsidRPr="00FF0FED" w:rsidRDefault="00B112BF" w:rsidP="00643B44">
      <w:pPr>
        <w:pStyle w:val="TEKSTIIII"/>
        <w:rPr>
          <w:rFonts w:cs="Arial"/>
          <w:color w:val="262722"/>
        </w:rPr>
      </w:pPr>
      <w:r w:rsidRPr="00FF0FED">
        <w:rPr>
          <w:rFonts w:cs="Arial"/>
          <w:color w:val="262722"/>
        </w:rPr>
        <w:t>2.</w:t>
      </w:r>
      <w:r w:rsidR="00CF1230" w:rsidRPr="00FF0FED">
        <w:rPr>
          <w:rFonts w:cs="Arial"/>
          <w:color w:val="262722"/>
        </w:rPr>
        <w:t xml:space="preserve"> </w:t>
      </w:r>
      <w:r w:rsidR="00643B44" w:rsidRPr="00FF0FED">
        <w:rPr>
          <w:rFonts w:cs="Arial"/>
          <w:color w:val="262722"/>
        </w:rPr>
        <w:t>Paraqitja e marrëveshjeve financiare kërkon marrëveshje paraprake me shkrim ndërmjet përfaqësuesve përkatës të Shteteve Kontraktuese.</w:t>
      </w:r>
    </w:p>
    <w:p w14:paraId="6056F86B" w14:textId="77777777" w:rsidR="00B112BF" w:rsidRPr="00FF0FED" w:rsidRDefault="00B112BF" w:rsidP="00643B44">
      <w:pPr>
        <w:pStyle w:val="TEKSTIIII"/>
        <w:rPr>
          <w:color w:val="262821"/>
        </w:rPr>
      </w:pPr>
    </w:p>
    <w:p w14:paraId="6056F86C" w14:textId="77777777" w:rsidR="00643B44" w:rsidRPr="00FF0FED" w:rsidRDefault="00643B44" w:rsidP="00B112BF">
      <w:pPr>
        <w:pStyle w:val="TEKSTIIII"/>
        <w:jc w:val="center"/>
        <w:rPr>
          <w:color w:val="262821"/>
        </w:rPr>
      </w:pPr>
      <w:r w:rsidRPr="00FF0FED">
        <w:rPr>
          <w:color w:val="262821"/>
        </w:rPr>
        <w:t>Neni 5</w:t>
      </w:r>
    </w:p>
    <w:p w14:paraId="6056F86D" w14:textId="77777777" w:rsidR="00643B44" w:rsidRPr="00FF0FED" w:rsidRDefault="003F562A" w:rsidP="00B112BF">
      <w:pPr>
        <w:pStyle w:val="TEKSTIIII"/>
        <w:jc w:val="center"/>
        <w:rPr>
          <w:b/>
          <w:color w:val="262821"/>
        </w:rPr>
      </w:pPr>
      <w:r w:rsidRPr="00FF0FED">
        <w:rPr>
          <w:b/>
          <w:color w:val="262821"/>
        </w:rPr>
        <w:t>Përgjegjësia</w:t>
      </w:r>
      <w:r w:rsidR="00643B44" w:rsidRPr="00FF0FED">
        <w:rPr>
          <w:b/>
          <w:color w:val="262821"/>
        </w:rPr>
        <w:t xml:space="preserve"> </w:t>
      </w:r>
      <w:r w:rsidRPr="00FF0FED">
        <w:rPr>
          <w:b/>
          <w:color w:val="262821"/>
        </w:rPr>
        <w:t>civile</w:t>
      </w:r>
    </w:p>
    <w:p w14:paraId="6056F86E" w14:textId="77777777" w:rsidR="00B112BF" w:rsidRPr="00FF0FED" w:rsidRDefault="00B112BF" w:rsidP="00B112BF">
      <w:pPr>
        <w:pStyle w:val="TEKSTIIII"/>
        <w:jc w:val="center"/>
        <w:rPr>
          <w:color w:val="262821"/>
        </w:rPr>
      </w:pPr>
    </w:p>
    <w:p w14:paraId="6056F86F" w14:textId="77777777" w:rsidR="00643B44" w:rsidRPr="00FF0FED" w:rsidRDefault="00B112BF" w:rsidP="00643B44">
      <w:pPr>
        <w:pStyle w:val="TEKSTIIII"/>
        <w:rPr>
          <w:color w:val="262821"/>
        </w:rPr>
      </w:pPr>
      <w:r w:rsidRPr="00FF0FED">
        <w:rPr>
          <w:color w:val="262821"/>
        </w:rPr>
        <w:t>1.</w:t>
      </w:r>
      <w:r w:rsidR="00643B44" w:rsidRPr="00FF0FED">
        <w:rPr>
          <w:color w:val="262821"/>
        </w:rPr>
        <w:t xml:space="preserve"> Sh</w:t>
      </w:r>
      <w:r w:rsidR="003F562A" w:rsidRPr="00FF0FED">
        <w:rPr>
          <w:color w:val="262821"/>
        </w:rPr>
        <w:t>teti Ofrues i Shërbimit është përgjegjë</w:t>
      </w:r>
      <w:r w:rsidR="00643B44" w:rsidRPr="00FF0FED">
        <w:rPr>
          <w:color w:val="262821"/>
        </w:rPr>
        <w:t>s për dëmin e shkaktuar si pasojë e pakujdesisë së tij, e agjentëve të tij ose e çdo personi tjetër që vepron në emër të tij, sipas dispozitave të kësaj Marrëveshjeje.</w:t>
      </w:r>
    </w:p>
    <w:p w14:paraId="6056F870" w14:textId="7DA1AD69" w:rsidR="00643B44" w:rsidRPr="00FF0FED" w:rsidRDefault="00B112BF" w:rsidP="00643B44">
      <w:pPr>
        <w:pStyle w:val="TEKSTIIII"/>
        <w:rPr>
          <w:color w:val="262821"/>
        </w:rPr>
      </w:pPr>
      <w:r w:rsidRPr="00FF0FED">
        <w:rPr>
          <w:color w:val="262821"/>
        </w:rPr>
        <w:t>2.</w:t>
      </w:r>
      <w:r w:rsidR="00CF1230" w:rsidRPr="00FF0FED">
        <w:rPr>
          <w:color w:val="262821"/>
        </w:rPr>
        <w:t xml:space="preserve"> </w:t>
      </w:r>
      <w:r w:rsidR="00643B44" w:rsidRPr="00FF0FED">
        <w:rPr>
          <w:color w:val="262821"/>
        </w:rPr>
        <w:t xml:space="preserve">Paditë kundër Shtetit Ofrues i </w:t>
      </w:r>
      <w:r w:rsidR="00BB4B73" w:rsidRPr="00FF0FED">
        <w:rPr>
          <w:color w:val="262821"/>
        </w:rPr>
        <w:t>Shërbimit</w:t>
      </w:r>
      <w:r w:rsidR="00643B44" w:rsidRPr="00FF0FED">
        <w:rPr>
          <w:color w:val="262821"/>
        </w:rPr>
        <w:t xml:space="preserve">, agjentëve të tij ose çdo personi tjetër që vepron në emër të tij dërgohen në gjykatë dhe janë subjekti i legjislacionit të Shtetit Ofrues i </w:t>
      </w:r>
      <w:r w:rsidR="00BB4B73" w:rsidRPr="00FF0FED">
        <w:rPr>
          <w:color w:val="262821"/>
        </w:rPr>
        <w:t>Shërbimit</w:t>
      </w:r>
      <w:r w:rsidR="00643B44" w:rsidRPr="00FF0FED">
        <w:rPr>
          <w:color w:val="262821"/>
        </w:rPr>
        <w:t>.</w:t>
      </w:r>
    </w:p>
    <w:p w14:paraId="6056F871" w14:textId="77777777" w:rsidR="00643B44" w:rsidRPr="00FF0FED" w:rsidRDefault="00B112BF" w:rsidP="00643B44">
      <w:pPr>
        <w:pStyle w:val="TEKSTIIII"/>
        <w:rPr>
          <w:color w:val="262821"/>
        </w:rPr>
      </w:pPr>
      <w:r w:rsidRPr="00FF0FED">
        <w:rPr>
          <w:color w:val="262821"/>
        </w:rPr>
        <w:t>3.</w:t>
      </w:r>
      <w:r w:rsidR="00CF1230" w:rsidRPr="00FF0FED">
        <w:rPr>
          <w:color w:val="262821"/>
        </w:rPr>
        <w:t xml:space="preserve"> </w:t>
      </w:r>
      <w:r w:rsidR="00643B44" w:rsidRPr="00FF0FED">
        <w:rPr>
          <w:color w:val="262821"/>
        </w:rPr>
        <w:t xml:space="preserve">Shteti Delegues mund të ngrejë një padi kundër Shtetit Ofrues të shërbimit për të marrë mbrapsht çdo kompensim ose kosto të paguar ose të shkaktuar si </w:t>
      </w:r>
      <w:r w:rsidR="00BB4B73" w:rsidRPr="00FF0FED">
        <w:rPr>
          <w:color w:val="262821"/>
        </w:rPr>
        <w:t>rezultat</w:t>
      </w:r>
      <w:r w:rsidR="00643B44" w:rsidRPr="00FF0FED">
        <w:rPr>
          <w:color w:val="262821"/>
        </w:rPr>
        <w:t xml:space="preserve"> i humbjes ose dëmit të shkaktuar nga pakujdesia e Shtetit Ofrues të shërbimit, agjentëve të tij ose çdo personi tjetër që vepron në emër të tij, gjatë zbatimit të dispozitave të kësaj Marrëveshjeje.</w:t>
      </w:r>
    </w:p>
    <w:p w14:paraId="6056F872" w14:textId="77777777" w:rsidR="00643B44" w:rsidRPr="00FF0FED" w:rsidRDefault="00B112BF" w:rsidP="00643B44">
      <w:pPr>
        <w:pStyle w:val="TEKSTIIII"/>
        <w:rPr>
          <w:color w:val="262821"/>
        </w:rPr>
      </w:pPr>
      <w:r w:rsidRPr="00FF0FED">
        <w:rPr>
          <w:color w:val="262821"/>
        </w:rPr>
        <w:t>4.</w:t>
      </w:r>
      <w:r w:rsidR="00CF1230" w:rsidRPr="00FF0FED">
        <w:rPr>
          <w:color w:val="262821"/>
        </w:rPr>
        <w:t xml:space="preserve"> </w:t>
      </w:r>
      <w:r w:rsidR="00643B44" w:rsidRPr="00FF0FED">
        <w:rPr>
          <w:color w:val="262821"/>
        </w:rPr>
        <w:t xml:space="preserve">Shteti Ofrues i Shërbimit mban </w:t>
      </w:r>
      <w:r w:rsidR="00BB4B73" w:rsidRPr="00FF0FED">
        <w:rPr>
          <w:color w:val="262821"/>
        </w:rPr>
        <w:t>përgjegjësi</w:t>
      </w:r>
      <w:r w:rsidR="00643B44" w:rsidRPr="00FF0FED">
        <w:rPr>
          <w:color w:val="262821"/>
        </w:rPr>
        <w:t xml:space="preserve"> për dëmet që mund të shkaktohen nga Ofrues i Shërbimit </w:t>
      </w:r>
      <w:r w:rsidR="00BB4B73" w:rsidRPr="00FF0FED">
        <w:rPr>
          <w:color w:val="262821"/>
        </w:rPr>
        <w:t>lidhur</w:t>
      </w:r>
      <w:r w:rsidR="00643B44" w:rsidRPr="00FF0FED">
        <w:rPr>
          <w:color w:val="262821"/>
        </w:rPr>
        <w:t xml:space="preserve"> me këtë Marrëveshje.</w:t>
      </w:r>
    </w:p>
    <w:p w14:paraId="6056F873" w14:textId="77777777" w:rsidR="00B112BF" w:rsidRPr="00FF0FED" w:rsidRDefault="00B112BF" w:rsidP="00643B44">
      <w:pPr>
        <w:pStyle w:val="TEKSTIIII"/>
        <w:rPr>
          <w:color w:val="262821"/>
        </w:rPr>
      </w:pPr>
    </w:p>
    <w:p w14:paraId="6056F874" w14:textId="77777777" w:rsidR="00643B44" w:rsidRPr="00FF0FED" w:rsidRDefault="00643B44" w:rsidP="00B112BF">
      <w:pPr>
        <w:pStyle w:val="TEKSTIIII"/>
        <w:jc w:val="center"/>
        <w:rPr>
          <w:color w:val="262821"/>
        </w:rPr>
      </w:pPr>
      <w:r w:rsidRPr="00FF0FED">
        <w:rPr>
          <w:color w:val="262821"/>
        </w:rPr>
        <w:t>Neni 6</w:t>
      </w:r>
    </w:p>
    <w:p w14:paraId="6056F875" w14:textId="77777777" w:rsidR="00643B44" w:rsidRPr="00FF0FED" w:rsidRDefault="00643B44" w:rsidP="00B112BF">
      <w:pPr>
        <w:pStyle w:val="TEKSTIIII"/>
        <w:jc w:val="center"/>
        <w:rPr>
          <w:b/>
          <w:color w:val="262821"/>
        </w:rPr>
      </w:pPr>
      <w:r w:rsidRPr="00FF0FED">
        <w:rPr>
          <w:b/>
          <w:color w:val="262821"/>
        </w:rPr>
        <w:t xml:space="preserve">Certifikimi, </w:t>
      </w:r>
      <w:r w:rsidR="00BB4B73" w:rsidRPr="00FF0FED">
        <w:rPr>
          <w:b/>
          <w:color w:val="262821"/>
        </w:rPr>
        <w:t>licencimi</w:t>
      </w:r>
      <w:r w:rsidRPr="00FF0FED">
        <w:rPr>
          <w:b/>
          <w:color w:val="262821"/>
        </w:rPr>
        <w:t xml:space="preserve">, trajnimi dhe mbikëqyrja </w:t>
      </w:r>
      <w:r w:rsidR="00B112BF" w:rsidRPr="00FF0FED">
        <w:rPr>
          <w:b/>
          <w:color w:val="262821"/>
        </w:rPr>
        <w:t>e</w:t>
      </w:r>
      <w:r w:rsidRPr="00FF0FED">
        <w:rPr>
          <w:b/>
          <w:color w:val="262821"/>
        </w:rPr>
        <w:t xml:space="preserve"> vazhdueshme</w:t>
      </w:r>
    </w:p>
    <w:p w14:paraId="6056F876" w14:textId="77777777" w:rsidR="00B112BF" w:rsidRPr="00FF0FED" w:rsidRDefault="00B112BF" w:rsidP="00643B44">
      <w:pPr>
        <w:pStyle w:val="TEKSTIIII"/>
        <w:rPr>
          <w:b/>
          <w:color w:val="262821"/>
        </w:rPr>
      </w:pPr>
    </w:p>
    <w:p w14:paraId="6056F877" w14:textId="2AFB914B" w:rsidR="00643B44" w:rsidRPr="00FF0FED" w:rsidRDefault="00B112BF" w:rsidP="00643B44">
      <w:pPr>
        <w:pStyle w:val="TEKSTIIII"/>
        <w:rPr>
          <w:color w:val="262821"/>
        </w:rPr>
      </w:pPr>
      <w:r w:rsidRPr="00FF0FED">
        <w:rPr>
          <w:color w:val="262821"/>
        </w:rPr>
        <w:t>1.</w:t>
      </w:r>
      <w:r w:rsidR="00643B44" w:rsidRPr="00FF0FED">
        <w:rPr>
          <w:color w:val="262821"/>
        </w:rPr>
        <w:t xml:space="preserve"> Shtetet Kontraktore bien dakord </w:t>
      </w:r>
      <w:r w:rsidR="00643B44" w:rsidRPr="00DD1C86">
        <w:rPr>
          <w:iCs/>
          <w:color w:val="262821"/>
        </w:rPr>
        <w:t>që</w:t>
      </w:r>
      <w:r w:rsidR="00643B44" w:rsidRPr="00FF0FED">
        <w:rPr>
          <w:i/>
          <w:iCs/>
          <w:color w:val="262821"/>
        </w:rPr>
        <w:t xml:space="preserve"> </w:t>
      </w:r>
      <w:r w:rsidR="00643B44" w:rsidRPr="00FF0FED">
        <w:rPr>
          <w:color w:val="262821"/>
        </w:rPr>
        <w:t xml:space="preserve">certifikata për Ofrues i Shërbimeve të Navigimit Ajror (OSHNA) e cila përfaqëson një licence për kontrollimin e trafikut ajror që </w:t>
      </w:r>
      <w:r w:rsidR="00BB4B73" w:rsidRPr="00FF0FED">
        <w:rPr>
          <w:color w:val="262821"/>
        </w:rPr>
        <w:t>lëshohet</w:t>
      </w:r>
      <w:r w:rsidR="00643B44" w:rsidRPr="00FF0FED">
        <w:rPr>
          <w:color w:val="262821"/>
        </w:rPr>
        <w:t xml:space="preserve"> nga Shteti Ofrues i Shërbimit, është e vlefshme për ofrimin e shërbimeve të trafikut ajror </w:t>
      </w:r>
      <w:r w:rsidR="00643B44" w:rsidRPr="00611206">
        <w:rPr>
          <w:iCs/>
          <w:color w:val="262821"/>
        </w:rPr>
        <w:t>në</w:t>
      </w:r>
      <w:r w:rsidR="00643B44" w:rsidRPr="00FF0FED">
        <w:rPr>
          <w:i/>
          <w:iCs/>
          <w:color w:val="262821"/>
        </w:rPr>
        <w:t xml:space="preserve"> </w:t>
      </w:r>
      <w:r w:rsidR="00643B44" w:rsidRPr="00FF0FED">
        <w:rPr>
          <w:color w:val="262821"/>
        </w:rPr>
        <w:t>pjesën e hapësirës ajrore të Shtetit Delegues në të cilën delegohet përgjegjësia për ofrimin e ATS-së.</w:t>
      </w:r>
    </w:p>
    <w:p w14:paraId="6056F878" w14:textId="77777777" w:rsidR="00643B44" w:rsidRPr="00FF0FED" w:rsidRDefault="00AA39DE" w:rsidP="00643B44">
      <w:pPr>
        <w:pStyle w:val="TEKSTIIII"/>
        <w:rPr>
          <w:color w:val="262821"/>
        </w:rPr>
      </w:pPr>
      <w:r w:rsidRPr="00FF0FED">
        <w:rPr>
          <w:color w:val="262821"/>
        </w:rPr>
        <w:lastRenderedPageBreak/>
        <w:t>2.</w:t>
      </w:r>
      <w:r w:rsidR="00CF1230" w:rsidRPr="00FF0FED">
        <w:rPr>
          <w:color w:val="262821"/>
        </w:rPr>
        <w:t xml:space="preserve"> </w:t>
      </w:r>
      <w:r w:rsidR="00643B44" w:rsidRPr="00FF0FED">
        <w:rPr>
          <w:color w:val="262821"/>
        </w:rPr>
        <w:t>Trajnimi i personelit të ATS-së së Shtetit Ofrues të shërbimit që ofron ATS-në në pjesën e hapësirës ajrore të Shtetit Delegues përfshin kërkesat që i pë</w:t>
      </w:r>
      <w:r w:rsidR="00BB4B73" w:rsidRPr="00FF0FED">
        <w:rPr>
          <w:color w:val="262821"/>
        </w:rPr>
        <w:t>rkasin hapësirës ajrore në fjalë</w:t>
      </w:r>
      <w:r w:rsidR="00643B44" w:rsidRPr="00FF0FED">
        <w:rPr>
          <w:color w:val="262821"/>
        </w:rPr>
        <w:t>.</w:t>
      </w:r>
    </w:p>
    <w:p w14:paraId="6056F879" w14:textId="49AA9140" w:rsidR="00643B44" w:rsidRPr="00FF0FED" w:rsidRDefault="00AA39DE" w:rsidP="00643B44">
      <w:pPr>
        <w:pStyle w:val="TEKSTIIII"/>
        <w:rPr>
          <w:color w:val="262821"/>
        </w:rPr>
      </w:pPr>
      <w:r w:rsidRPr="00FF0FED">
        <w:rPr>
          <w:color w:val="262821"/>
        </w:rPr>
        <w:t>3.</w:t>
      </w:r>
      <w:r w:rsidR="00CF1230" w:rsidRPr="00FF0FED">
        <w:rPr>
          <w:color w:val="262821"/>
        </w:rPr>
        <w:t xml:space="preserve"> </w:t>
      </w:r>
      <w:r w:rsidR="00643B44" w:rsidRPr="00FF0FED">
        <w:rPr>
          <w:color w:val="262821"/>
        </w:rPr>
        <w:t>Mbikëqyrja e vazhdueshme do të kryhet sipas marrëveshjes së autoriteteve kompetente bazuar në nenin 2, paragrafi 6.</w:t>
      </w:r>
    </w:p>
    <w:p w14:paraId="6056F87A" w14:textId="77777777" w:rsidR="00AA39DE" w:rsidRPr="00FF0FED" w:rsidRDefault="00AA39DE" w:rsidP="00643B44">
      <w:pPr>
        <w:pStyle w:val="TEKSTIIII"/>
        <w:rPr>
          <w:color w:val="262821"/>
        </w:rPr>
      </w:pPr>
    </w:p>
    <w:p w14:paraId="6056F87B" w14:textId="77777777" w:rsidR="00643B44" w:rsidRPr="00FF0FED" w:rsidRDefault="00643B44" w:rsidP="00AA39DE">
      <w:pPr>
        <w:pStyle w:val="TEKSTIIII"/>
        <w:jc w:val="center"/>
        <w:rPr>
          <w:color w:val="262821"/>
        </w:rPr>
      </w:pPr>
      <w:r w:rsidRPr="00FF0FED">
        <w:rPr>
          <w:color w:val="262821"/>
        </w:rPr>
        <w:t>Neni 7</w:t>
      </w:r>
    </w:p>
    <w:p w14:paraId="6056F87C" w14:textId="77777777" w:rsidR="00643B44" w:rsidRPr="00FF0FED" w:rsidRDefault="00643B44" w:rsidP="00AA39DE">
      <w:pPr>
        <w:pStyle w:val="TEKSTIIII"/>
        <w:jc w:val="center"/>
        <w:rPr>
          <w:b/>
          <w:color w:val="262821"/>
        </w:rPr>
      </w:pPr>
      <w:r w:rsidRPr="00FF0FED">
        <w:rPr>
          <w:b/>
          <w:color w:val="262821"/>
        </w:rPr>
        <w:t>Avionët shtetërorë</w:t>
      </w:r>
    </w:p>
    <w:p w14:paraId="6056F87D" w14:textId="77777777" w:rsidR="00AA39DE" w:rsidRPr="00FF0FED" w:rsidRDefault="00AA39DE" w:rsidP="00643B44">
      <w:pPr>
        <w:pStyle w:val="TEKSTIIII"/>
        <w:rPr>
          <w:color w:val="262821"/>
        </w:rPr>
      </w:pPr>
    </w:p>
    <w:p w14:paraId="6056F87E" w14:textId="77777777" w:rsidR="00643B44" w:rsidRPr="00FF0FED" w:rsidRDefault="00AA39DE" w:rsidP="00643B44">
      <w:pPr>
        <w:pStyle w:val="TEKSTIIII"/>
        <w:rPr>
          <w:color w:val="262821"/>
        </w:rPr>
      </w:pPr>
      <w:r w:rsidRPr="00FF0FED">
        <w:rPr>
          <w:color w:val="262821"/>
        </w:rPr>
        <w:t>1.</w:t>
      </w:r>
      <w:r w:rsidR="00CF1230" w:rsidRPr="00FF0FED">
        <w:rPr>
          <w:color w:val="262821"/>
        </w:rPr>
        <w:t xml:space="preserve"> </w:t>
      </w:r>
      <w:r w:rsidR="00643B44" w:rsidRPr="00FF0FED">
        <w:rPr>
          <w:color w:val="262821"/>
        </w:rPr>
        <w:t xml:space="preserve">Avionët shtetërorë përveç atyre të Shtetit Delegues nuk do të hyjnë në </w:t>
      </w:r>
      <w:r w:rsidR="00643B44" w:rsidRPr="007F46A9">
        <w:rPr>
          <w:iCs/>
          <w:color w:val="262821"/>
        </w:rPr>
        <w:t>atë</w:t>
      </w:r>
      <w:r w:rsidR="00643B44" w:rsidRPr="00FF0FED">
        <w:rPr>
          <w:i/>
          <w:iCs/>
          <w:color w:val="262821"/>
        </w:rPr>
        <w:t xml:space="preserve"> </w:t>
      </w:r>
      <w:r w:rsidR="00BB4B73" w:rsidRPr="00FF0FED">
        <w:rPr>
          <w:color w:val="262821"/>
        </w:rPr>
        <w:t>pjesë</w:t>
      </w:r>
      <w:r w:rsidR="00643B44" w:rsidRPr="00FF0FED">
        <w:rPr>
          <w:color w:val="262821"/>
        </w:rPr>
        <w:t xml:space="preserve"> të hapësirës ajrore ku përgjegjësia </w:t>
      </w:r>
      <w:r w:rsidR="00643B44" w:rsidRPr="007F46A9">
        <w:rPr>
          <w:iCs/>
          <w:color w:val="262821"/>
        </w:rPr>
        <w:t>për</w:t>
      </w:r>
      <w:r w:rsidR="00643B44" w:rsidRPr="00FF0FED">
        <w:rPr>
          <w:i/>
          <w:iCs/>
          <w:color w:val="262821"/>
        </w:rPr>
        <w:t xml:space="preserve"> </w:t>
      </w:r>
      <w:r w:rsidR="00643B44" w:rsidRPr="00FF0FED">
        <w:rPr>
          <w:color w:val="262821"/>
        </w:rPr>
        <w:t>sigurimin e ATS-së është deleguar pa leje diplomatike paraprake ose leje të posaçme nga Shteti Delegues.</w:t>
      </w:r>
    </w:p>
    <w:p w14:paraId="6056F87F" w14:textId="5EAB13EF" w:rsidR="00643B44" w:rsidRPr="00FF0FED" w:rsidRDefault="00AA39DE" w:rsidP="00643B44">
      <w:pPr>
        <w:pStyle w:val="TEKSTIIII"/>
        <w:rPr>
          <w:color w:val="262821"/>
        </w:rPr>
      </w:pPr>
      <w:r w:rsidRPr="00FF0FED">
        <w:rPr>
          <w:color w:val="262821"/>
        </w:rPr>
        <w:t>2.</w:t>
      </w:r>
      <w:r w:rsidR="00CF1230" w:rsidRPr="00FF0FED">
        <w:rPr>
          <w:color w:val="262821"/>
        </w:rPr>
        <w:t xml:space="preserve"> </w:t>
      </w:r>
      <w:r w:rsidR="00643B44" w:rsidRPr="00FF0FED">
        <w:rPr>
          <w:color w:val="262821"/>
        </w:rPr>
        <w:t>Për avionët shtetërorë që operojnë në TPA do të zbatohen të njëjtat rregulla dhe p</w:t>
      </w:r>
      <w:r w:rsidR="00BB4B73" w:rsidRPr="00FF0FED">
        <w:rPr>
          <w:color w:val="262821"/>
        </w:rPr>
        <w:t>rocedura si për trafikun ajror c</w:t>
      </w:r>
      <w:r w:rsidR="00643B44" w:rsidRPr="00FF0FED">
        <w:rPr>
          <w:color w:val="262821"/>
        </w:rPr>
        <w:t>ivil, por kur është e nevojshme, duhet të krijohen procedura të veçanta për të lejuar aksesin e tyre në hapësirën ajrore. TA</w:t>
      </w:r>
      <w:r w:rsidR="001C29DE">
        <w:rPr>
          <w:color w:val="262821"/>
        </w:rPr>
        <w:t>O</w:t>
      </w:r>
      <w:r w:rsidR="00643B44" w:rsidRPr="00FF0FED">
        <w:rPr>
          <w:color w:val="262821"/>
        </w:rPr>
        <w:t xml:space="preserve"> do të jetë subjekt i koordinimit paraprak ndërmjet njësisë ushtarake dhe njësisë së ATS­së në fjalë.</w:t>
      </w:r>
    </w:p>
    <w:p w14:paraId="6056F880" w14:textId="77777777" w:rsidR="00AA39DE" w:rsidRPr="00FF0FED" w:rsidRDefault="00AA39DE" w:rsidP="00643B44">
      <w:pPr>
        <w:pStyle w:val="TEKSTIIII"/>
        <w:rPr>
          <w:color w:val="292522"/>
        </w:rPr>
      </w:pPr>
    </w:p>
    <w:p w14:paraId="6056F881" w14:textId="77777777" w:rsidR="00643B44" w:rsidRPr="00FF0FED" w:rsidRDefault="00643B44" w:rsidP="00AA39DE">
      <w:pPr>
        <w:pStyle w:val="TEKSTIIII"/>
        <w:jc w:val="center"/>
        <w:rPr>
          <w:color w:val="292522"/>
        </w:rPr>
      </w:pPr>
      <w:r w:rsidRPr="00FF0FED">
        <w:rPr>
          <w:color w:val="292522"/>
        </w:rPr>
        <w:t>Neni 8</w:t>
      </w:r>
    </w:p>
    <w:p w14:paraId="6056F882" w14:textId="23D0BA22" w:rsidR="00643B44" w:rsidRPr="00FF0FED" w:rsidRDefault="00AA39DE" w:rsidP="00AA39DE">
      <w:pPr>
        <w:pStyle w:val="TEKSTIIII"/>
        <w:jc w:val="center"/>
        <w:rPr>
          <w:b/>
          <w:color w:val="292522"/>
        </w:rPr>
      </w:pPr>
      <w:r w:rsidRPr="00FF0FED">
        <w:rPr>
          <w:b/>
          <w:color w:val="292522"/>
        </w:rPr>
        <w:t xml:space="preserve">Procedurat e </w:t>
      </w:r>
      <w:r w:rsidR="00E26080">
        <w:rPr>
          <w:b/>
          <w:color w:val="292522"/>
        </w:rPr>
        <w:t>k</w:t>
      </w:r>
      <w:r w:rsidRPr="00FF0FED">
        <w:rPr>
          <w:b/>
          <w:color w:val="292522"/>
        </w:rPr>
        <w:t>oordinimit dhe ngjarjeve të p</w:t>
      </w:r>
      <w:r w:rsidR="00643B44" w:rsidRPr="00FF0FED">
        <w:rPr>
          <w:b/>
          <w:color w:val="292522"/>
        </w:rPr>
        <w:t>apa</w:t>
      </w:r>
      <w:r w:rsidRPr="00FF0FED">
        <w:rPr>
          <w:b/>
          <w:color w:val="292522"/>
        </w:rPr>
        <w:t>rashikuara për arsye ushtarake</w:t>
      </w:r>
      <w:r w:rsidR="004446D6">
        <w:rPr>
          <w:b/>
          <w:color w:val="292522"/>
        </w:rPr>
        <w:t xml:space="preserve"> </w:t>
      </w:r>
      <w:r w:rsidR="00643B44" w:rsidRPr="00FF0FED">
        <w:rPr>
          <w:b/>
          <w:color w:val="292522"/>
        </w:rPr>
        <w:t>dhe të tjera</w:t>
      </w:r>
    </w:p>
    <w:p w14:paraId="6056F883" w14:textId="77777777" w:rsidR="00AA39DE" w:rsidRPr="00FF0FED" w:rsidRDefault="00AA39DE" w:rsidP="00AA39DE">
      <w:pPr>
        <w:pStyle w:val="TEKSTIIII"/>
        <w:jc w:val="center"/>
        <w:rPr>
          <w:color w:val="292522"/>
        </w:rPr>
      </w:pPr>
    </w:p>
    <w:p w14:paraId="6056F884" w14:textId="77777777" w:rsidR="00643B44" w:rsidRPr="00FF0FED" w:rsidRDefault="00D047B9" w:rsidP="00643B44">
      <w:pPr>
        <w:pStyle w:val="TEKSTIIII"/>
        <w:rPr>
          <w:color w:val="292522"/>
        </w:rPr>
      </w:pPr>
      <w:r w:rsidRPr="00FF0FED">
        <w:rPr>
          <w:color w:val="292522"/>
        </w:rPr>
        <w:t>1.</w:t>
      </w:r>
      <w:r w:rsidR="00CF1230" w:rsidRPr="00FF0FED">
        <w:rPr>
          <w:color w:val="292522"/>
        </w:rPr>
        <w:t xml:space="preserve"> </w:t>
      </w:r>
      <w:r w:rsidR="00643B44" w:rsidRPr="00FF0FED">
        <w:rPr>
          <w:color w:val="292522"/>
        </w:rPr>
        <w:t>Dokumenti i Marrëveshjes (DM) plotësohet nga procedurat e koordinimit dhe ngjarjet e paparashikuara të përcaktuara nga njësitë përkatëse.</w:t>
      </w:r>
    </w:p>
    <w:p w14:paraId="6056F885" w14:textId="77777777" w:rsidR="00643B44" w:rsidRPr="00FF0FED" w:rsidRDefault="00643B44" w:rsidP="00643B44">
      <w:pPr>
        <w:pStyle w:val="TEKSTIIII"/>
        <w:rPr>
          <w:color w:val="292522"/>
        </w:rPr>
      </w:pPr>
      <w:r w:rsidRPr="00FF0FED">
        <w:rPr>
          <w:color w:val="292522"/>
        </w:rPr>
        <w:t>2</w:t>
      </w:r>
      <w:r w:rsidR="00D047B9" w:rsidRPr="00FF0FED">
        <w:rPr>
          <w:color w:val="292522"/>
        </w:rPr>
        <w:t>.</w:t>
      </w:r>
      <w:r w:rsidR="00CF1230" w:rsidRPr="00FF0FED">
        <w:rPr>
          <w:color w:val="292522"/>
        </w:rPr>
        <w:t xml:space="preserve"> </w:t>
      </w:r>
      <w:r w:rsidRPr="00FF0FED">
        <w:rPr>
          <w:color w:val="292522"/>
        </w:rPr>
        <w:t>Njësia e ATS-së së Shtetit Ofrues të shërbimit siguron për autoritetet/njësitë ushtarake përkatëse të Shtetit Delegues planet përkatëse të fluturimit dhe të dhëna të tjera lidhur me fluturimet në hapësirën ajrore në të cilën është deleguar përgjegjësia për ofrimin e ATS-së.</w:t>
      </w:r>
    </w:p>
    <w:p w14:paraId="6056F886" w14:textId="77777777" w:rsidR="00D047B9" w:rsidRPr="00FF0FED" w:rsidRDefault="00D047B9" w:rsidP="00643B44">
      <w:pPr>
        <w:pStyle w:val="TEKSTIIII"/>
        <w:rPr>
          <w:color w:val="292522"/>
        </w:rPr>
      </w:pPr>
    </w:p>
    <w:p w14:paraId="6056F887" w14:textId="77777777" w:rsidR="00643B44" w:rsidRPr="00FF0FED" w:rsidRDefault="00643B44" w:rsidP="00D047B9">
      <w:pPr>
        <w:pStyle w:val="TEKSTIIII"/>
        <w:jc w:val="center"/>
        <w:rPr>
          <w:color w:val="292522"/>
        </w:rPr>
      </w:pPr>
      <w:r w:rsidRPr="00FF0FED">
        <w:rPr>
          <w:color w:val="292522"/>
        </w:rPr>
        <w:t>Neni 9</w:t>
      </w:r>
    </w:p>
    <w:p w14:paraId="6056F888" w14:textId="77777777" w:rsidR="00643B44" w:rsidRPr="00FF0FED" w:rsidRDefault="00643B44" w:rsidP="00D047B9">
      <w:pPr>
        <w:pStyle w:val="TEKSTIIII"/>
        <w:jc w:val="center"/>
        <w:rPr>
          <w:b/>
          <w:color w:val="292522"/>
        </w:rPr>
      </w:pPr>
      <w:r w:rsidRPr="00FF0FED">
        <w:rPr>
          <w:b/>
          <w:color w:val="292522"/>
        </w:rPr>
        <w:t>Kërkim shpëtimi</w:t>
      </w:r>
    </w:p>
    <w:p w14:paraId="6056F889" w14:textId="77777777" w:rsidR="00D047B9" w:rsidRPr="00FF0FED" w:rsidRDefault="00D047B9" w:rsidP="00643B44">
      <w:pPr>
        <w:pStyle w:val="TEKSTIIII"/>
        <w:rPr>
          <w:color w:val="292522"/>
        </w:rPr>
      </w:pPr>
    </w:p>
    <w:p w14:paraId="6056F88A" w14:textId="6C26DD02" w:rsidR="00643B44" w:rsidRPr="00FF0FED" w:rsidRDefault="00D047B9" w:rsidP="00643B44">
      <w:pPr>
        <w:pStyle w:val="TEKSTIIII"/>
        <w:rPr>
          <w:color w:val="292522"/>
        </w:rPr>
      </w:pPr>
      <w:r w:rsidRPr="00FF0FED">
        <w:rPr>
          <w:color w:val="292522"/>
        </w:rPr>
        <w:t>1.</w:t>
      </w:r>
      <w:r w:rsidR="00CF1230" w:rsidRPr="00FF0FED">
        <w:rPr>
          <w:color w:val="292522"/>
        </w:rPr>
        <w:t xml:space="preserve"> </w:t>
      </w:r>
      <w:r w:rsidR="00643B44" w:rsidRPr="00FF0FED">
        <w:rPr>
          <w:color w:val="292522"/>
        </w:rPr>
        <w:t xml:space="preserve">Palët kontraktuese autorizojnë qendrat e tyre nacionale të koordinimit të shpëtimit për të vendosur një marrëveshje koordinimi për të </w:t>
      </w:r>
      <w:r w:rsidR="00BB4B73" w:rsidRPr="00FF0FED">
        <w:rPr>
          <w:color w:val="292522"/>
        </w:rPr>
        <w:t>lehtësuar</w:t>
      </w:r>
      <w:r w:rsidR="00643B44" w:rsidRPr="00FF0FED">
        <w:rPr>
          <w:color w:val="292522"/>
        </w:rPr>
        <w:t xml:space="preserve"> kërkim shpëtimin (SAR) në zonën në fjalë siç përshkruhet në aneksin 12</w:t>
      </w:r>
      <w:r w:rsidR="0040050D">
        <w:rPr>
          <w:color w:val="292522"/>
        </w:rPr>
        <w:t>,</w:t>
      </w:r>
      <w:r w:rsidR="00643B44" w:rsidRPr="00FF0FED">
        <w:rPr>
          <w:color w:val="292522"/>
        </w:rPr>
        <w:t xml:space="preserve"> </w:t>
      </w:r>
      <w:r w:rsidR="0040050D">
        <w:rPr>
          <w:color w:val="292522"/>
        </w:rPr>
        <w:t>k</w:t>
      </w:r>
      <w:r w:rsidR="00643B44" w:rsidRPr="00FF0FED">
        <w:rPr>
          <w:color w:val="292522"/>
        </w:rPr>
        <w:t>apitulli 3</w:t>
      </w:r>
      <w:r w:rsidR="00722E96">
        <w:rPr>
          <w:color w:val="292522"/>
        </w:rPr>
        <w:t>,</w:t>
      </w:r>
      <w:r w:rsidR="00643B44" w:rsidRPr="00FF0FED">
        <w:rPr>
          <w:color w:val="292522"/>
        </w:rPr>
        <w:t xml:space="preserve"> të ICAO-s.</w:t>
      </w:r>
    </w:p>
    <w:p w14:paraId="6056F88B" w14:textId="10F3A48E" w:rsidR="00643B44" w:rsidRPr="00FF0FED" w:rsidRDefault="00D047B9" w:rsidP="00643B44">
      <w:pPr>
        <w:pStyle w:val="TEKSTIIII"/>
        <w:rPr>
          <w:color w:val="292522"/>
        </w:rPr>
      </w:pPr>
      <w:r w:rsidRPr="00FF0FED">
        <w:rPr>
          <w:color w:val="292522"/>
        </w:rPr>
        <w:t>2.</w:t>
      </w:r>
      <w:r w:rsidR="00CF1230" w:rsidRPr="00FF0FED">
        <w:rPr>
          <w:color w:val="292522"/>
        </w:rPr>
        <w:t xml:space="preserve"> </w:t>
      </w:r>
      <w:r w:rsidR="00643B44" w:rsidRPr="00FF0FED">
        <w:rPr>
          <w:color w:val="292522"/>
        </w:rPr>
        <w:t xml:space="preserve">Mbulimi me shërbimin e kërkim shpëtimit (SAR) do të harmonizohet në fillim të vitit nëpërmjet </w:t>
      </w:r>
      <w:r w:rsidR="005A1396">
        <w:rPr>
          <w:color w:val="292522"/>
        </w:rPr>
        <w:t>l</w:t>
      </w:r>
      <w:r w:rsidR="00BB4B73" w:rsidRPr="00FF0FED">
        <w:rPr>
          <w:color w:val="292522"/>
        </w:rPr>
        <w:t>etër marrëveshjes</w:t>
      </w:r>
      <w:r w:rsidR="00643B44" w:rsidRPr="00FF0FED">
        <w:rPr>
          <w:color w:val="292522"/>
        </w:rPr>
        <w:t xml:space="preserve"> dyp</w:t>
      </w:r>
      <w:r w:rsidR="00E9119B" w:rsidRPr="00FF0FED">
        <w:rPr>
          <w:color w:val="292522"/>
        </w:rPr>
        <w:t>alëshe (leje vjetore (</w:t>
      </w:r>
      <w:r w:rsidR="00E9119B" w:rsidRPr="0040050D">
        <w:rPr>
          <w:i/>
          <w:color w:val="292522"/>
        </w:rPr>
        <w:t>clearance</w:t>
      </w:r>
      <w:r w:rsidR="00E9119B" w:rsidRPr="00FF0FED">
        <w:rPr>
          <w:color w:val="292522"/>
        </w:rPr>
        <w:t>)</w:t>
      </w:r>
      <w:r w:rsidR="00643B44" w:rsidRPr="00FF0FED">
        <w:rPr>
          <w:color w:val="292522"/>
        </w:rPr>
        <w:t>), për mbështetje në rast të një aksidenti ajror.</w:t>
      </w:r>
    </w:p>
    <w:p w14:paraId="6056F88C" w14:textId="77777777" w:rsidR="00D047B9" w:rsidRPr="00FF0FED" w:rsidRDefault="00D047B9" w:rsidP="00643B44">
      <w:pPr>
        <w:pStyle w:val="TEKSTIIII"/>
        <w:rPr>
          <w:color w:val="292522"/>
        </w:rPr>
      </w:pPr>
    </w:p>
    <w:p w14:paraId="6056F88D" w14:textId="77777777" w:rsidR="00643B44" w:rsidRPr="00FF0FED" w:rsidRDefault="00643B44" w:rsidP="00D047B9">
      <w:pPr>
        <w:pStyle w:val="TEKSTIIII"/>
        <w:jc w:val="center"/>
        <w:rPr>
          <w:color w:val="292522"/>
        </w:rPr>
      </w:pPr>
      <w:r w:rsidRPr="00FF0FED">
        <w:rPr>
          <w:color w:val="292522"/>
        </w:rPr>
        <w:t>Neni 10</w:t>
      </w:r>
    </w:p>
    <w:p w14:paraId="6056F88E" w14:textId="77777777" w:rsidR="00643B44" w:rsidRPr="00FF0FED" w:rsidRDefault="00643B44" w:rsidP="00D047B9">
      <w:pPr>
        <w:pStyle w:val="TEKSTIIII"/>
        <w:jc w:val="center"/>
        <w:rPr>
          <w:b/>
          <w:color w:val="292522"/>
        </w:rPr>
      </w:pPr>
      <w:r w:rsidRPr="00FF0FED">
        <w:rPr>
          <w:b/>
          <w:color w:val="292522"/>
        </w:rPr>
        <w:t>Publikimi</w:t>
      </w:r>
    </w:p>
    <w:p w14:paraId="6056F88F" w14:textId="77777777" w:rsidR="00D047B9" w:rsidRPr="00FF0FED" w:rsidRDefault="00D047B9" w:rsidP="00643B44">
      <w:pPr>
        <w:pStyle w:val="TEKSTIIII"/>
        <w:rPr>
          <w:color w:val="292522"/>
        </w:rPr>
      </w:pPr>
    </w:p>
    <w:p w14:paraId="6056F890" w14:textId="05BA3A5E" w:rsidR="00643B44" w:rsidRPr="00FF0FED" w:rsidRDefault="00643B44" w:rsidP="00643B44">
      <w:pPr>
        <w:pStyle w:val="TEKSTIIII"/>
        <w:rPr>
          <w:color w:val="292522"/>
        </w:rPr>
      </w:pPr>
      <w:r w:rsidRPr="00FF0FED">
        <w:rPr>
          <w:color w:val="292522"/>
        </w:rPr>
        <w:t xml:space="preserve">Shtetet Kontraktore bien dakord për përmbajtjen dhe publikojnë të gjithë informacionin përkatës </w:t>
      </w:r>
      <w:r w:rsidRPr="006450C0">
        <w:rPr>
          <w:iCs/>
          <w:color w:val="292522"/>
        </w:rPr>
        <w:t>në</w:t>
      </w:r>
      <w:r w:rsidRPr="00FF0FED">
        <w:rPr>
          <w:i/>
          <w:iCs/>
          <w:color w:val="292522"/>
        </w:rPr>
        <w:t xml:space="preserve"> </w:t>
      </w:r>
      <w:r w:rsidRPr="00FF0FED">
        <w:rPr>
          <w:color w:val="292522"/>
        </w:rPr>
        <w:t xml:space="preserve">lidhje me pjesën e hapësirës ajrore, ku është deleguar përgjegjësia për ofrimin </w:t>
      </w:r>
      <w:r w:rsidR="00D047B9" w:rsidRPr="00FF0FED">
        <w:rPr>
          <w:color w:val="292522"/>
        </w:rPr>
        <w:t>e ATS-së, në Paketën e tyre të i</w:t>
      </w:r>
      <w:r w:rsidRPr="00FF0FED">
        <w:rPr>
          <w:color w:val="292522"/>
        </w:rPr>
        <w:t xml:space="preserve">nformacionit </w:t>
      </w:r>
      <w:r w:rsidR="006450C0">
        <w:rPr>
          <w:color w:val="292522"/>
        </w:rPr>
        <w:t>a</w:t>
      </w:r>
      <w:r w:rsidRPr="00FF0FED">
        <w:rPr>
          <w:color w:val="292522"/>
        </w:rPr>
        <w:t xml:space="preserve">eronautik siç përcaktohet në </w:t>
      </w:r>
      <w:r w:rsidR="0040050D">
        <w:rPr>
          <w:color w:val="292522"/>
        </w:rPr>
        <w:t>s</w:t>
      </w:r>
      <w:r w:rsidRPr="00FF0FED">
        <w:rPr>
          <w:color w:val="292522"/>
        </w:rPr>
        <w:t>htojcën 15</w:t>
      </w:r>
      <w:r w:rsidR="00117F00">
        <w:rPr>
          <w:color w:val="292522"/>
        </w:rPr>
        <w:t>,</w:t>
      </w:r>
      <w:r w:rsidRPr="00FF0FED">
        <w:rPr>
          <w:color w:val="292522"/>
        </w:rPr>
        <w:t xml:space="preserve"> të Konventës së Çikagos.</w:t>
      </w:r>
    </w:p>
    <w:p w14:paraId="6056F891" w14:textId="77777777" w:rsidR="00D047B9" w:rsidRPr="00FF0FED" w:rsidRDefault="00D047B9" w:rsidP="00643B44">
      <w:pPr>
        <w:pStyle w:val="TEKSTIIII"/>
        <w:rPr>
          <w:color w:val="292522"/>
        </w:rPr>
      </w:pPr>
    </w:p>
    <w:p w14:paraId="6056F892" w14:textId="77777777" w:rsidR="00643B44" w:rsidRPr="00FF0FED" w:rsidRDefault="00643B44" w:rsidP="00D047B9">
      <w:pPr>
        <w:pStyle w:val="TEKSTIIII"/>
        <w:jc w:val="center"/>
        <w:rPr>
          <w:color w:val="292522"/>
        </w:rPr>
      </w:pPr>
      <w:r w:rsidRPr="00FF0FED">
        <w:rPr>
          <w:color w:val="292522"/>
        </w:rPr>
        <w:t>Neni 11</w:t>
      </w:r>
    </w:p>
    <w:p w14:paraId="6056F893" w14:textId="77777777" w:rsidR="00643B44" w:rsidRPr="00FF0FED" w:rsidRDefault="00643B44" w:rsidP="00D047B9">
      <w:pPr>
        <w:pStyle w:val="TEKSTIIII"/>
        <w:jc w:val="center"/>
        <w:rPr>
          <w:b/>
          <w:color w:val="292522"/>
        </w:rPr>
      </w:pPr>
      <w:r w:rsidRPr="00FF0FED">
        <w:rPr>
          <w:b/>
          <w:color w:val="292522"/>
        </w:rPr>
        <w:t xml:space="preserve">Hetimi i aksidenteve ose </w:t>
      </w:r>
      <w:r w:rsidR="00BB4B73" w:rsidRPr="00FF0FED">
        <w:rPr>
          <w:b/>
          <w:color w:val="292522"/>
        </w:rPr>
        <w:t>incidenteve</w:t>
      </w:r>
      <w:r w:rsidRPr="00FF0FED">
        <w:rPr>
          <w:b/>
          <w:color w:val="292522"/>
        </w:rPr>
        <w:t xml:space="preserve"> të rënda</w:t>
      </w:r>
    </w:p>
    <w:p w14:paraId="6056F894" w14:textId="77777777" w:rsidR="00D047B9" w:rsidRPr="00FF0FED" w:rsidRDefault="00D047B9" w:rsidP="00643B44">
      <w:pPr>
        <w:pStyle w:val="TEKSTIIII"/>
        <w:rPr>
          <w:color w:val="292522"/>
        </w:rPr>
      </w:pPr>
    </w:p>
    <w:p w14:paraId="6056F895" w14:textId="77777777" w:rsidR="00643B44" w:rsidRPr="00FF0FED" w:rsidRDefault="00924520" w:rsidP="00643B44">
      <w:pPr>
        <w:pStyle w:val="TEKSTIIII"/>
        <w:rPr>
          <w:color w:val="292522"/>
        </w:rPr>
      </w:pPr>
      <w:r w:rsidRPr="00FF0FED">
        <w:rPr>
          <w:color w:val="292522"/>
        </w:rPr>
        <w:t>1.</w:t>
      </w:r>
      <w:r w:rsidR="00CF1230" w:rsidRPr="00FF0FED">
        <w:rPr>
          <w:color w:val="292522"/>
        </w:rPr>
        <w:t xml:space="preserve"> </w:t>
      </w:r>
      <w:r w:rsidR="00643B44" w:rsidRPr="00FF0FED">
        <w:rPr>
          <w:color w:val="292522"/>
        </w:rPr>
        <w:t>Një Shtet Delegues do të nisë një hetim për rrethanat e aksidenteve ose incidenteve të rënda që ndodhin në territorin e tij.</w:t>
      </w:r>
    </w:p>
    <w:p w14:paraId="6056F896" w14:textId="77777777" w:rsidR="00643B44" w:rsidRPr="00FF0FED" w:rsidRDefault="00924520" w:rsidP="00643B44">
      <w:pPr>
        <w:pStyle w:val="TEKSTIIII"/>
        <w:rPr>
          <w:color w:val="292522"/>
        </w:rPr>
      </w:pPr>
      <w:r w:rsidRPr="00FF0FED">
        <w:rPr>
          <w:color w:val="292522"/>
        </w:rPr>
        <w:t>2.</w:t>
      </w:r>
      <w:r w:rsidR="00CF1230" w:rsidRPr="00FF0FED">
        <w:rPr>
          <w:color w:val="292522"/>
        </w:rPr>
        <w:t xml:space="preserve"> </w:t>
      </w:r>
      <w:r w:rsidR="00643B44" w:rsidRPr="00FF0FED">
        <w:rPr>
          <w:color w:val="292522"/>
        </w:rPr>
        <w:t>Hetimi fillestar kryhet nga njësia e ATS-së së Shtetit Kontraktor ku është raportuar incidenti i trafikut ajror.</w:t>
      </w:r>
    </w:p>
    <w:p w14:paraId="6056F897" w14:textId="7977C231" w:rsidR="00643B44" w:rsidRPr="00FF0FED" w:rsidRDefault="00924520" w:rsidP="00643B44">
      <w:pPr>
        <w:pStyle w:val="TEKSTIIII"/>
        <w:rPr>
          <w:color w:val="292522"/>
        </w:rPr>
      </w:pPr>
      <w:r w:rsidRPr="00FF0FED">
        <w:rPr>
          <w:color w:val="292522"/>
        </w:rPr>
        <w:t>3.</w:t>
      </w:r>
      <w:r w:rsidR="00CF1230" w:rsidRPr="00FF0FED">
        <w:rPr>
          <w:color w:val="292522"/>
        </w:rPr>
        <w:t xml:space="preserve"> </w:t>
      </w:r>
      <w:r w:rsidR="00643B44" w:rsidRPr="00FF0FED">
        <w:rPr>
          <w:color w:val="292522"/>
        </w:rPr>
        <w:t xml:space="preserve">Njësia e ATS-së së Shtetit Delegues siguron materialet e nevojshme për Shtetin e Ofrimit të shërbimit, me kërkesën e këtij të fundit, nga (p.sh. regjistrimet e të dhënave të radarit, transkriptimet e </w:t>
      </w:r>
      <w:r w:rsidR="00643B44" w:rsidRPr="00FF0FED">
        <w:rPr>
          <w:rFonts w:cs="Arial"/>
          <w:color w:val="292522"/>
        </w:rPr>
        <w:t>kasetave etj.)</w:t>
      </w:r>
      <w:r w:rsidR="00AD6C5A">
        <w:rPr>
          <w:rFonts w:cs="Arial"/>
          <w:color w:val="292522"/>
        </w:rPr>
        <w:t>,</w:t>
      </w:r>
      <w:r w:rsidR="00643B44" w:rsidRPr="00FF0FED">
        <w:rPr>
          <w:rFonts w:cs="Arial"/>
          <w:color w:val="292522"/>
        </w:rPr>
        <w:t xml:space="preserve"> </w:t>
      </w:r>
      <w:r w:rsidR="00643B44" w:rsidRPr="00FF0FED">
        <w:rPr>
          <w:color w:val="292522"/>
        </w:rPr>
        <w:t>në mënyrë që ky i fundit të mund të kryejë një hetim për një aksident ose incident të rëndë që ka ndodhur në territorin e vet.</w:t>
      </w:r>
    </w:p>
    <w:p w14:paraId="6056F898" w14:textId="714B101D" w:rsidR="00643B44" w:rsidRPr="00FF0FED" w:rsidRDefault="00924520" w:rsidP="00643B44">
      <w:pPr>
        <w:pStyle w:val="TEKSTIIII"/>
      </w:pPr>
      <w:r w:rsidRPr="00FF0FED">
        <w:t>4.</w:t>
      </w:r>
      <w:r w:rsidR="00CF1230" w:rsidRPr="00FF0FED">
        <w:t xml:space="preserve"> </w:t>
      </w:r>
      <w:r w:rsidR="00643B44" w:rsidRPr="00FF0FED">
        <w:t>Shteti Ofrues i Shërbimit ka leje të caktojë vëzhgues q</w:t>
      </w:r>
      <w:r w:rsidR="00561B01" w:rsidRPr="00FF0FED">
        <w:t>ë</w:t>
      </w:r>
      <w:r w:rsidR="00643B44" w:rsidRPr="00FF0FED">
        <w:t xml:space="preserve"> t</w:t>
      </w:r>
      <w:r w:rsidR="00561B01" w:rsidRPr="00FF0FED">
        <w:t>ë</w:t>
      </w:r>
      <w:r w:rsidR="00643B44" w:rsidRPr="00FF0FED">
        <w:t xml:space="preserve"> jen</w:t>
      </w:r>
      <w:r w:rsidR="00561B01" w:rsidRPr="00FF0FED">
        <w:t>ë</w:t>
      </w:r>
      <w:r w:rsidR="00643B44" w:rsidRPr="00FF0FED">
        <w:t xml:space="preserve"> të pranishëm gjatë hetimit, ndërsa Shteti Delegues komunikon raportin dhe gjetjet e hetimit te Shteti Ofrues i Shërbimit.</w:t>
      </w:r>
    </w:p>
    <w:p w14:paraId="6056F899" w14:textId="77777777" w:rsidR="00924520" w:rsidRPr="00FF0FED" w:rsidRDefault="00924520" w:rsidP="00643B44">
      <w:pPr>
        <w:pStyle w:val="TEKSTIIII"/>
      </w:pPr>
    </w:p>
    <w:p w14:paraId="6056F89A" w14:textId="77777777" w:rsidR="00643B44" w:rsidRPr="00FF0FED" w:rsidRDefault="00643B44" w:rsidP="00924520">
      <w:pPr>
        <w:pStyle w:val="TEKSTIIII"/>
        <w:jc w:val="center"/>
      </w:pPr>
      <w:r w:rsidRPr="00FF0FED">
        <w:t>Neni 12</w:t>
      </w:r>
    </w:p>
    <w:p w14:paraId="6056F89B" w14:textId="45E11819" w:rsidR="00643B44" w:rsidRPr="00FF0FED" w:rsidRDefault="00643B44" w:rsidP="00924520">
      <w:pPr>
        <w:pStyle w:val="TEKSTIIII"/>
        <w:jc w:val="center"/>
        <w:rPr>
          <w:b/>
        </w:rPr>
      </w:pPr>
      <w:r w:rsidRPr="00FF0FED">
        <w:rPr>
          <w:b/>
        </w:rPr>
        <w:t xml:space="preserve">Zgjidhja e </w:t>
      </w:r>
      <w:r w:rsidR="00427788">
        <w:rPr>
          <w:b/>
        </w:rPr>
        <w:t>m</w:t>
      </w:r>
      <w:r w:rsidRPr="00FF0FED">
        <w:rPr>
          <w:b/>
        </w:rPr>
        <w:t>osmarrëveshjeve</w:t>
      </w:r>
    </w:p>
    <w:p w14:paraId="6056F89C" w14:textId="77777777" w:rsidR="00924520" w:rsidRPr="00FF0FED" w:rsidRDefault="00924520" w:rsidP="00643B44">
      <w:pPr>
        <w:pStyle w:val="TEKSTIIII"/>
      </w:pPr>
    </w:p>
    <w:p w14:paraId="6056F89D" w14:textId="0F64DAD4" w:rsidR="00643B44" w:rsidRPr="00FF0FED" w:rsidRDefault="00924520" w:rsidP="00643B44">
      <w:pPr>
        <w:pStyle w:val="TEKSTIIII"/>
      </w:pPr>
      <w:r w:rsidRPr="00FF0FED">
        <w:t>1.</w:t>
      </w:r>
      <w:r w:rsidR="00CF1230" w:rsidRPr="00FF0FED">
        <w:t xml:space="preserve"> </w:t>
      </w:r>
      <w:r w:rsidR="00643B44" w:rsidRPr="00FF0FED">
        <w:t>Nëse lind ndonjë mosmarrëveshje ndërmjet Shteteve Kontraktore në lidhje me interpretimin ose zbatimin e ndonjë dispozite të kësaj Marrëveshjeje, pala në fjal</w:t>
      </w:r>
      <w:r w:rsidR="00665642" w:rsidRPr="00FF0FED">
        <w:t>ë</w:t>
      </w:r>
      <w:r w:rsidR="00643B44" w:rsidRPr="00FF0FED">
        <w:t xml:space="preserve"> përpiqet në radhë të parë ta zgjidhë atë me negociata.</w:t>
      </w:r>
    </w:p>
    <w:p w14:paraId="6056F89E" w14:textId="1F3DA312" w:rsidR="00643B44" w:rsidRPr="00FF0FED" w:rsidRDefault="00924520" w:rsidP="00643B44">
      <w:pPr>
        <w:pStyle w:val="TEKSTIIII"/>
      </w:pPr>
      <w:r w:rsidRPr="00FF0FED">
        <w:t>2.</w:t>
      </w:r>
      <w:r w:rsidR="00CF1230" w:rsidRPr="00FF0FED">
        <w:t xml:space="preserve"> </w:t>
      </w:r>
      <w:r w:rsidR="00643B44" w:rsidRPr="00FF0FED">
        <w:t>Nëse Shtetet Kontraktore nuk arrijnë të zgjidhin ndonjë mosmarrëveshje me anë të negociatave, mosmarrëveshja paraqitet për vendim përfundimtar te një pal</w:t>
      </w:r>
      <w:r w:rsidR="00561B01">
        <w:t>ë</w:t>
      </w:r>
      <w:r w:rsidR="00643B44" w:rsidRPr="00FF0FED">
        <w:t xml:space="preserve"> e tretë (arbitrazhit) që është caktuar nga të dy Shtetet Kontraktore, në përputhje me rregullat zbatueshme të Dhomës Ndërkombëtare të Tregtisë ICC në Paris dhe do të zbatohet ligji detyrues zviceran.</w:t>
      </w:r>
    </w:p>
    <w:p w14:paraId="6056F89F" w14:textId="77777777" w:rsidR="00643B44" w:rsidRPr="00FF0FED" w:rsidRDefault="00924520" w:rsidP="00643B44">
      <w:pPr>
        <w:pStyle w:val="TEKSTIIII"/>
      </w:pPr>
      <w:r w:rsidRPr="00FF0FED">
        <w:t>3.</w:t>
      </w:r>
      <w:r w:rsidR="00CF1230" w:rsidRPr="00FF0FED">
        <w:t xml:space="preserve"> </w:t>
      </w:r>
      <w:r w:rsidR="00643B44" w:rsidRPr="00FF0FED">
        <w:t>Shtetet Kontraktore ndajnë në mënyrë të barabartë kostot e arbitrazhit, duke përfshirë tarifat dhe shpenzimet e tij.</w:t>
      </w:r>
    </w:p>
    <w:p w14:paraId="6056F8A0" w14:textId="77777777" w:rsidR="00924520" w:rsidRPr="00FF0FED" w:rsidRDefault="00924520" w:rsidP="00643B44">
      <w:pPr>
        <w:pStyle w:val="TEKSTIIII"/>
      </w:pPr>
    </w:p>
    <w:p w14:paraId="6056F8A1" w14:textId="77777777" w:rsidR="00643B44" w:rsidRPr="00FF0FED" w:rsidRDefault="00643B44" w:rsidP="00924520">
      <w:pPr>
        <w:pStyle w:val="TEKSTIIII"/>
        <w:jc w:val="center"/>
      </w:pPr>
      <w:r w:rsidRPr="00FF0FED">
        <w:t>Neni 13</w:t>
      </w:r>
    </w:p>
    <w:p w14:paraId="6056F8A2" w14:textId="6DFC4F8A" w:rsidR="00643B44" w:rsidRPr="00FF0FED" w:rsidRDefault="00643B44" w:rsidP="00924520">
      <w:pPr>
        <w:pStyle w:val="TEKSTIIII"/>
        <w:jc w:val="center"/>
        <w:rPr>
          <w:b/>
        </w:rPr>
      </w:pPr>
      <w:r w:rsidRPr="00FF0FED">
        <w:rPr>
          <w:b/>
        </w:rPr>
        <w:t>Zgjidhj</w:t>
      </w:r>
      <w:r w:rsidR="00924520" w:rsidRPr="00FF0FED">
        <w:rPr>
          <w:b/>
        </w:rPr>
        <w:t>a/</w:t>
      </w:r>
      <w:r w:rsidR="00E3561E">
        <w:rPr>
          <w:b/>
        </w:rPr>
        <w:t>p</w:t>
      </w:r>
      <w:r w:rsidRPr="00FF0FED">
        <w:rPr>
          <w:b/>
        </w:rPr>
        <w:t>ezullimi i Marrëveshjes</w:t>
      </w:r>
    </w:p>
    <w:p w14:paraId="6056F8A3" w14:textId="77777777" w:rsidR="00924520" w:rsidRPr="00FF0FED" w:rsidRDefault="00924520" w:rsidP="00643B44">
      <w:pPr>
        <w:pStyle w:val="TEKSTIIII"/>
        <w:rPr>
          <w:b/>
        </w:rPr>
      </w:pPr>
    </w:p>
    <w:p w14:paraId="6056F8A4" w14:textId="77777777" w:rsidR="00643B44" w:rsidRPr="00FF0FED" w:rsidRDefault="006017A0" w:rsidP="00643B44">
      <w:pPr>
        <w:pStyle w:val="TEKSTIIII"/>
      </w:pPr>
      <w:r w:rsidRPr="00FF0FED">
        <w:t>1.</w:t>
      </w:r>
      <w:r w:rsidR="00CF1230" w:rsidRPr="00FF0FED">
        <w:t xml:space="preserve"> </w:t>
      </w:r>
      <w:r w:rsidR="00643B44" w:rsidRPr="00FF0FED">
        <w:t>Kjo Marrëveshje mund të zgjidhet nga secili Shtet Kontraktor në çdo kohë duke njoftuar me shkrim Shtetin tjetër Kontraktor. Zgjidhja e marrëveshjes hyn në fuqi gjashtë muaj pas datës së marrjes së një njoftimi të tillë nga Shteti tjetër Kontraktor.</w:t>
      </w:r>
    </w:p>
    <w:p w14:paraId="6056F8A5" w14:textId="77777777" w:rsidR="00643B44" w:rsidRPr="00FF0FED" w:rsidRDefault="006017A0" w:rsidP="00643B44">
      <w:pPr>
        <w:pStyle w:val="TEKSTIIII"/>
      </w:pPr>
      <w:r w:rsidRPr="00FF0FED">
        <w:t>2.</w:t>
      </w:r>
      <w:r w:rsidR="00CF1230" w:rsidRPr="00FF0FED">
        <w:t xml:space="preserve"> </w:t>
      </w:r>
      <w:r w:rsidR="00643B44" w:rsidRPr="00FF0FED">
        <w:t xml:space="preserve">Në rast lufte, gjatë një periudhe emergjence ose në interes të sigurisë publike, ose në rrethana të tjera të jashtëzakonshme, çdo Shtet Kontraktor gëzon të drejtën për të pezulluar ose të zgjidhur Marrëveshjen me efekt të menjëhershëm dhe </w:t>
      </w:r>
      <w:r w:rsidR="00BB4B73" w:rsidRPr="00FF0FED">
        <w:t>njofton</w:t>
      </w:r>
      <w:r w:rsidR="00643B44" w:rsidRPr="00FF0FED">
        <w:t xml:space="preserve"> Shtetin tjetër Kontraktor në përputhje me rrethanat.</w:t>
      </w:r>
    </w:p>
    <w:p w14:paraId="6056F8A6" w14:textId="66F18B13" w:rsidR="00643B44" w:rsidRPr="00FF0FED" w:rsidRDefault="006017A0" w:rsidP="00643B44">
      <w:pPr>
        <w:pStyle w:val="TEKSTIIII"/>
      </w:pPr>
      <w:r w:rsidRPr="00FF0FED">
        <w:t>3.</w:t>
      </w:r>
      <w:r w:rsidR="00CF1230" w:rsidRPr="00FF0FED">
        <w:t xml:space="preserve"> </w:t>
      </w:r>
      <w:r w:rsidR="00643B44" w:rsidRPr="00FF0FED">
        <w:t xml:space="preserve">Dokumenti i Marrëveshjes që përmendet në nenin 2(5) përmban dispozita në </w:t>
      </w:r>
      <w:r w:rsidR="007D7C41" w:rsidRPr="00FF0FED">
        <w:t>l</w:t>
      </w:r>
      <w:r w:rsidR="00BB4B73" w:rsidRPr="00FF0FED">
        <w:t>idhje</w:t>
      </w:r>
      <w:r w:rsidR="00643B44" w:rsidRPr="00FF0FED">
        <w:t xml:space="preserve"> me pezullimin dhe zgjidhjen e marrëveshjes.</w:t>
      </w:r>
    </w:p>
    <w:p w14:paraId="6056F8A7" w14:textId="77777777" w:rsidR="006017A0" w:rsidRPr="00FF0FED" w:rsidRDefault="006017A0" w:rsidP="00643B44">
      <w:pPr>
        <w:pStyle w:val="TEKSTIIII"/>
      </w:pPr>
    </w:p>
    <w:p w14:paraId="6056F8A8" w14:textId="77777777" w:rsidR="00643B44" w:rsidRPr="00FF0FED" w:rsidRDefault="00643B44" w:rsidP="006017A0">
      <w:pPr>
        <w:pStyle w:val="TEKSTIIII"/>
        <w:jc w:val="center"/>
      </w:pPr>
      <w:r w:rsidRPr="00FF0FED">
        <w:t>Neni 14</w:t>
      </w:r>
    </w:p>
    <w:p w14:paraId="6056F8A9" w14:textId="77777777" w:rsidR="00643B44" w:rsidRPr="00FF0FED" w:rsidRDefault="00643B44" w:rsidP="006017A0">
      <w:pPr>
        <w:pStyle w:val="TEKSTIIII"/>
        <w:jc w:val="center"/>
        <w:rPr>
          <w:b/>
        </w:rPr>
      </w:pPr>
      <w:r w:rsidRPr="00FF0FED">
        <w:rPr>
          <w:b/>
        </w:rPr>
        <w:t>Hyrja në fuqi</w:t>
      </w:r>
    </w:p>
    <w:p w14:paraId="6056F8AA" w14:textId="77777777" w:rsidR="006017A0" w:rsidRPr="00FF0FED" w:rsidRDefault="006017A0" w:rsidP="006017A0">
      <w:pPr>
        <w:pStyle w:val="TEKSTIIII"/>
        <w:jc w:val="center"/>
      </w:pPr>
    </w:p>
    <w:p w14:paraId="6056F8AB" w14:textId="77777777" w:rsidR="00643B44" w:rsidRPr="00FF0FED" w:rsidRDefault="00643B44" w:rsidP="00643B44">
      <w:pPr>
        <w:pStyle w:val="TEKSTIIII"/>
      </w:pPr>
      <w:r w:rsidRPr="00FF0FED">
        <w:t>Kjo Marrëveshje hyn në fuqi sapo Shtetet Kontraktore të njoftojnë njëri-tjetrin me shkrim mbi plotësimin e kërkesave të tyre ligjore përkatëse.</w:t>
      </w:r>
    </w:p>
    <w:p w14:paraId="6056F8AC" w14:textId="77777777" w:rsidR="006017A0" w:rsidRPr="00FF0FED" w:rsidRDefault="006017A0" w:rsidP="00643B44">
      <w:pPr>
        <w:pStyle w:val="TEKSTIIII"/>
      </w:pPr>
    </w:p>
    <w:p w14:paraId="6056F8AD" w14:textId="77777777" w:rsidR="00643B44" w:rsidRPr="00FF0FED" w:rsidRDefault="00643B44" w:rsidP="006017A0">
      <w:pPr>
        <w:pStyle w:val="TEKSTIIII"/>
        <w:jc w:val="center"/>
      </w:pPr>
      <w:r w:rsidRPr="00FF0FED">
        <w:t>Neni 15</w:t>
      </w:r>
    </w:p>
    <w:p w14:paraId="6056F8AE" w14:textId="77777777" w:rsidR="00643B44" w:rsidRPr="00FF0FED" w:rsidRDefault="00643B44" w:rsidP="006017A0">
      <w:pPr>
        <w:pStyle w:val="TEKSTIIII"/>
        <w:jc w:val="center"/>
        <w:rPr>
          <w:b/>
        </w:rPr>
      </w:pPr>
      <w:r w:rsidRPr="00FF0FED">
        <w:rPr>
          <w:b/>
        </w:rPr>
        <w:t>Ndryshimet</w:t>
      </w:r>
    </w:p>
    <w:p w14:paraId="6056F8AF" w14:textId="77777777" w:rsidR="006017A0" w:rsidRPr="00FF0FED" w:rsidRDefault="006017A0" w:rsidP="006017A0">
      <w:pPr>
        <w:pStyle w:val="TEKSTIIII"/>
        <w:jc w:val="center"/>
      </w:pPr>
    </w:p>
    <w:p w14:paraId="6056F8B0" w14:textId="77777777" w:rsidR="00643B44" w:rsidRPr="00FF0FED" w:rsidRDefault="006017A0" w:rsidP="00643B44">
      <w:pPr>
        <w:pStyle w:val="TEKSTIIII"/>
      </w:pPr>
      <w:r w:rsidRPr="00FF0FED">
        <w:t>1.</w:t>
      </w:r>
      <w:r w:rsidR="00643B44" w:rsidRPr="00FF0FED">
        <w:t xml:space="preserve"> Nëse një Shtet Kontraktor dëshiron të ndryshojë ndonjë dispozite të kësaj Marrëveshjeje, ai mund të konsultohet me Shtetin tjetër Kontraktor. Çdo ndryshim i rënë dakord nga Shtetet Kontraktore hyn në fuqi pasi të konfirmohet nga shkëmbimi i komunikimeve në rrugë zyrtare.</w:t>
      </w:r>
    </w:p>
    <w:p w14:paraId="6056F8B1" w14:textId="2ECDEFA2" w:rsidR="00643B44" w:rsidRPr="00FF0FED" w:rsidRDefault="006017A0" w:rsidP="007D7C41">
      <w:pPr>
        <w:pStyle w:val="TEKSTIIII"/>
      </w:pPr>
      <w:r w:rsidRPr="00FF0FED">
        <w:t>2.</w:t>
      </w:r>
      <w:r w:rsidR="00643B44" w:rsidRPr="00FF0FED">
        <w:t xml:space="preserve"> Ndryshimet e DM-së siç pë</w:t>
      </w:r>
      <w:r w:rsidR="00BB4B73" w:rsidRPr="00FF0FED">
        <w:t>rshkruhet në nenin 2, paragrafi</w:t>
      </w:r>
      <w:r w:rsidR="007D7C41" w:rsidRPr="00FF0FED">
        <w:t>t 4</w:t>
      </w:r>
      <w:r w:rsidR="005F4D7D">
        <w:t xml:space="preserve"> dhe 5</w:t>
      </w:r>
      <w:r w:rsidR="007D7C41" w:rsidRPr="00FF0FED">
        <w:t xml:space="preserve">, mund të </w:t>
      </w:r>
      <w:r w:rsidR="00643B44" w:rsidRPr="00FF0FED">
        <w:t xml:space="preserve">përcaktohen së bashku nga </w:t>
      </w:r>
      <w:bookmarkStart w:id="0" w:name="_GoBack"/>
      <w:bookmarkEnd w:id="0"/>
      <w:r w:rsidR="00CF1230" w:rsidRPr="00670F20">
        <w:t>Njësit</w:t>
      </w:r>
      <w:r w:rsidR="00643B44" w:rsidRPr="00FF0FED">
        <w:t>/Autoritetet përkatëse të ATS-së së Shteteve Kontraktore, por nuk duhet të bien ndesh me dispozitat e kësaj marrëveshjeje.</w:t>
      </w:r>
    </w:p>
    <w:p w14:paraId="6056F8B2" w14:textId="77777777" w:rsidR="006017A0" w:rsidRPr="00FF0FED" w:rsidRDefault="006017A0" w:rsidP="00643B44">
      <w:pPr>
        <w:pStyle w:val="TEKSTIIII"/>
      </w:pPr>
    </w:p>
    <w:p w14:paraId="6056F8B3" w14:textId="77777777" w:rsidR="00643B44" w:rsidRPr="00FF0FED" w:rsidRDefault="00643B44" w:rsidP="006017A0">
      <w:pPr>
        <w:pStyle w:val="TEKSTIIII"/>
        <w:jc w:val="center"/>
      </w:pPr>
      <w:r w:rsidRPr="00FF0FED">
        <w:t>Neni 16</w:t>
      </w:r>
    </w:p>
    <w:p w14:paraId="6056F8B4" w14:textId="12F25136" w:rsidR="00643B44" w:rsidRPr="00FF0FED" w:rsidRDefault="00643B44" w:rsidP="006017A0">
      <w:pPr>
        <w:pStyle w:val="TEKSTIIII"/>
        <w:jc w:val="center"/>
        <w:rPr>
          <w:b/>
        </w:rPr>
      </w:pPr>
      <w:r w:rsidRPr="00FF0FED">
        <w:rPr>
          <w:b/>
        </w:rPr>
        <w:t xml:space="preserve">Masat </w:t>
      </w:r>
      <w:r w:rsidR="00CF1230" w:rsidRPr="00FF0FED">
        <w:rPr>
          <w:b/>
        </w:rPr>
        <w:t>e</w:t>
      </w:r>
      <w:r w:rsidRPr="00FF0FED">
        <w:rPr>
          <w:b/>
        </w:rPr>
        <w:t xml:space="preserve"> </w:t>
      </w:r>
      <w:r w:rsidR="005F4D7D">
        <w:rPr>
          <w:b/>
        </w:rPr>
        <w:t>p</w:t>
      </w:r>
      <w:r w:rsidR="00CF1230" w:rsidRPr="00FF0FED">
        <w:rPr>
          <w:b/>
        </w:rPr>
        <w:t>ë</w:t>
      </w:r>
      <w:r w:rsidRPr="00FF0FED">
        <w:rPr>
          <w:b/>
        </w:rPr>
        <w:t>rkohshme p</w:t>
      </w:r>
      <w:r w:rsidR="00CF1230" w:rsidRPr="00FF0FED">
        <w:rPr>
          <w:b/>
        </w:rPr>
        <w:t>ër marrë</w:t>
      </w:r>
      <w:r w:rsidR="006017A0" w:rsidRPr="00FF0FED">
        <w:rPr>
          <w:b/>
        </w:rPr>
        <w:t xml:space="preserve">veshjet </w:t>
      </w:r>
      <w:r w:rsidR="00CF1230" w:rsidRPr="00FF0FED">
        <w:rPr>
          <w:b/>
        </w:rPr>
        <w:t>tashmë</w:t>
      </w:r>
      <w:r w:rsidRPr="00FF0FED">
        <w:rPr>
          <w:b/>
        </w:rPr>
        <w:t xml:space="preserve"> në zbatim</w:t>
      </w:r>
    </w:p>
    <w:p w14:paraId="6056F8B5" w14:textId="77777777" w:rsidR="006017A0" w:rsidRPr="00FF0FED" w:rsidRDefault="006017A0" w:rsidP="00643B44">
      <w:pPr>
        <w:pStyle w:val="TEKSTIIII"/>
      </w:pPr>
    </w:p>
    <w:p w14:paraId="6056F8B6" w14:textId="77777777" w:rsidR="00643B44" w:rsidRPr="00FF0FED" w:rsidRDefault="00643B44" w:rsidP="00643B44">
      <w:pPr>
        <w:pStyle w:val="TEKSTIIII"/>
      </w:pPr>
      <w:r w:rsidRPr="00FF0FED">
        <w:t xml:space="preserve">Marrëveshjet që janë në zbatim në datën e hyrjes në fuqi të kësaj Marrëveshjeje vlerësohen për rishikim të mundshëm në përputhje me dispozitat e përcaktuara në këtë </w:t>
      </w:r>
      <w:r w:rsidR="00CF1230" w:rsidRPr="00FF0FED">
        <w:t>Marrëveshje</w:t>
      </w:r>
      <w:r w:rsidRPr="00FF0FED">
        <w:t>.</w:t>
      </w:r>
    </w:p>
    <w:p w14:paraId="6056F8B7" w14:textId="77777777" w:rsidR="006017A0" w:rsidRPr="00FF0FED" w:rsidRDefault="006017A0" w:rsidP="00643B44">
      <w:pPr>
        <w:pStyle w:val="TEKSTIIII"/>
      </w:pPr>
    </w:p>
    <w:p w14:paraId="6056F8B8" w14:textId="77777777" w:rsidR="00643B44" w:rsidRPr="00FF0FED" w:rsidRDefault="00643B44" w:rsidP="006017A0">
      <w:pPr>
        <w:pStyle w:val="TEKSTIIII"/>
        <w:jc w:val="center"/>
      </w:pPr>
      <w:r w:rsidRPr="00FF0FED">
        <w:t>Neni 17</w:t>
      </w:r>
    </w:p>
    <w:p w14:paraId="6056F8B9" w14:textId="77777777" w:rsidR="00643B44" w:rsidRPr="00FF0FED" w:rsidRDefault="00CF1230" w:rsidP="006017A0">
      <w:pPr>
        <w:pStyle w:val="TEKSTIIII"/>
        <w:jc w:val="center"/>
        <w:rPr>
          <w:b/>
        </w:rPr>
      </w:pPr>
      <w:r w:rsidRPr="00FF0FED">
        <w:rPr>
          <w:b/>
        </w:rPr>
        <w:t>Regjistrimi në</w:t>
      </w:r>
      <w:r w:rsidR="00643B44" w:rsidRPr="00FF0FED">
        <w:rPr>
          <w:b/>
        </w:rPr>
        <w:t xml:space="preserve"> ICAO</w:t>
      </w:r>
    </w:p>
    <w:p w14:paraId="6056F8BA" w14:textId="77777777" w:rsidR="006017A0" w:rsidRPr="00FF0FED" w:rsidRDefault="006017A0" w:rsidP="00643B44">
      <w:pPr>
        <w:pStyle w:val="TEKSTIIII"/>
      </w:pPr>
    </w:p>
    <w:p w14:paraId="6056F8BB" w14:textId="77777777" w:rsidR="00643B44" w:rsidRPr="00FF0FED" w:rsidRDefault="00CF1230" w:rsidP="00643B44">
      <w:pPr>
        <w:pStyle w:val="TEKSTIIII"/>
      </w:pPr>
      <w:r w:rsidRPr="00FF0FED">
        <w:t>Kjo Marrëveshje regjistrohet në Këshillin e I</w:t>
      </w:r>
      <w:r w:rsidR="00643B44" w:rsidRPr="00FF0FED">
        <w:t>CAO-së (Organizata Ndërkombëtare e Aviacionit Civil), në përputhje me dispozitat e nenit 83 të Konventës së Çikagos.</w:t>
      </w:r>
    </w:p>
    <w:p w14:paraId="6056F8BC" w14:textId="77777777" w:rsidR="00643B44" w:rsidRPr="00FF0FED" w:rsidRDefault="00643B44" w:rsidP="00643B44">
      <w:pPr>
        <w:pStyle w:val="TEKSTIIII"/>
      </w:pPr>
      <w:r w:rsidRPr="00FF0FED">
        <w:t xml:space="preserve">Në dëshmi të sa më sipër, të nënshkruarit, të </w:t>
      </w:r>
      <w:r w:rsidR="00CF1230" w:rsidRPr="00FF0FED">
        <w:t>cilët</w:t>
      </w:r>
      <w:r w:rsidRPr="00FF0FED">
        <w:t xml:space="preserve"> janë të autorizuar sipas ligjit nga qeveritë e tyre përkatëse, nënshkruan këtë Marrëveshje.</w:t>
      </w:r>
    </w:p>
    <w:p w14:paraId="6056F8BD" w14:textId="0C7638A5" w:rsidR="00643B44" w:rsidRPr="00FF0FED" w:rsidRDefault="00643B44" w:rsidP="000C7035">
      <w:pPr>
        <w:pStyle w:val="TEKSTIIII"/>
      </w:pPr>
      <w:r w:rsidRPr="00FF0FED">
        <w:t>Nënshkruar në dy kopje</w:t>
      </w:r>
      <w:r w:rsidR="005F4D7D">
        <w:t xml:space="preserve"> </w:t>
      </w:r>
      <w:r w:rsidR="00DE5C9A" w:rsidRPr="00FF0FED">
        <w:t>.......</w:t>
      </w:r>
      <w:r w:rsidR="005F4D7D">
        <w:t xml:space="preserve">, </w:t>
      </w:r>
      <w:r w:rsidRPr="00FF0FED">
        <w:t>më</w:t>
      </w:r>
      <w:r w:rsidR="00CF1230" w:rsidRPr="00FF0FED">
        <w:t xml:space="preserve"> </w:t>
      </w:r>
      <w:r w:rsidR="00DE5C9A" w:rsidRPr="00FF0FED">
        <w:t>.......</w:t>
      </w:r>
      <w:r w:rsidR="000C7035" w:rsidRPr="00FF0FED">
        <w:t xml:space="preserve">2022 në gjuhën shqipe, </w:t>
      </w:r>
      <w:r w:rsidRPr="00FF0FED">
        <w:t xml:space="preserve">maqedonase dhe angleze. Teksti në gjuhën </w:t>
      </w:r>
      <w:r w:rsidR="00CF1230" w:rsidRPr="00FF0FED">
        <w:t>angleze</w:t>
      </w:r>
      <w:r w:rsidRPr="00FF0FED">
        <w:t xml:space="preserve"> mbizotëron në rast se ka ndonjë mospërputhje në interpretimin e tekstit.</w:t>
      </w:r>
    </w:p>
    <w:p w14:paraId="6056F8BE" w14:textId="77777777" w:rsidR="006017A0" w:rsidRPr="00FF0FED" w:rsidRDefault="006017A0" w:rsidP="00643B44">
      <w:pPr>
        <w:pStyle w:val="TEKSTIIII"/>
      </w:pPr>
    </w:p>
    <w:p w14:paraId="6056F8BF" w14:textId="77777777" w:rsidR="006017A0" w:rsidRPr="00FF0FED" w:rsidRDefault="00643B44" w:rsidP="00643B44">
      <w:pPr>
        <w:pStyle w:val="TEKSTIIII"/>
      </w:pPr>
      <w:r w:rsidRPr="00FF0FED">
        <w:t xml:space="preserve">PËR KËSHILLIN E MINISTRAVE </w:t>
      </w:r>
      <w:r w:rsidR="004B6F3C" w:rsidRPr="00FF0FED">
        <w:t>TË REPUBLIKËS SË SHQIPËRISË</w:t>
      </w:r>
    </w:p>
    <w:p w14:paraId="6056F8C0" w14:textId="77777777" w:rsidR="006017A0" w:rsidRPr="00FF0FED" w:rsidRDefault="002612ED" w:rsidP="00643B44">
      <w:pPr>
        <w:pStyle w:val="TEKSTIIII"/>
        <w:rPr>
          <w:b/>
        </w:rPr>
      </w:pPr>
      <w:r w:rsidRPr="00FF0FED">
        <w:rPr>
          <w:b/>
        </w:rPr>
        <w:t>Belinda Balluku</w:t>
      </w:r>
    </w:p>
    <w:p w14:paraId="6056F8C2" w14:textId="1B0791EF" w:rsidR="002612ED" w:rsidRPr="00FF0FED" w:rsidRDefault="002612ED" w:rsidP="00643B44">
      <w:pPr>
        <w:pStyle w:val="TEKSTIIII"/>
      </w:pPr>
      <w:r w:rsidRPr="00FF0FED">
        <w:t>Zëvendëskryeministër</w:t>
      </w:r>
      <w:r w:rsidR="005F4D7D">
        <w:t xml:space="preserve">, </w:t>
      </w:r>
      <w:r w:rsidRPr="00FF0FED">
        <w:t>Ministër i Infrastrukturës dhe Ekonomisë</w:t>
      </w:r>
    </w:p>
    <w:p w14:paraId="6056F8C3" w14:textId="77777777" w:rsidR="006017A0" w:rsidRPr="00FF0FED" w:rsidRDefault="006017A0" w:rsidP="00643B44">
      <w:pPr>
        <w:pStyle w:val="TEKSTIIII"/>
      </w:pPr>
    </w:p>
    <w:p w14:paraId="6056F8C4" w14:textId="77777777" w:rsidR="00643B44" w:rsidRPr="00FF0FED" w:rsidRDefault="004B6F3C" w:rsidP="004B6F3C">
      <w:pPr>
        <w:pStyle w:val="TEKSTIIII"/>
      </w:pPr>
      <w:r w:rsidRPr="00FF0FED">
        <w:t xml:space="preserve">PËR QEVERINË E REPUBLIKËS </w:t>
      </w:r>
      <w:r w:rsidR="00643B44" w:rsidRPr="00FF0FED">
        <w:t>SË</w:t>
      </w:r>
      <w:r w:rsidRPr="00FF0FED">
        <w:t xml:space="preserve"> </w:t>
      </w:r>
      <w:r w:rsidR="00643B44" w:rsidRPr="00FF0FED">
        <w:t>MAQEDONISË SË VERIUT</w:t>
      </w:r>
    </w:p>
    <w:p w14:paraId="6056F8C5" w14:textId="0A03C5C1" w:rsidR="00306399" w:rsidRPr="00FF0FED" w:rsidRDefault="0050556A" w:rsidP="004B6F3C">
      <w:pPr>
        <w:pStyle w:val="TEKSTIIII"/>
        <w:rPr>
          <w:b/>
        </w:rPr>
      </w:pPr>
      <w:r w:rsidRPr="00FF0FED">
        <w:rPr>
          <w:b/>
        </w:rPr>
        <w:t>Bllagoj Bo</w:t>
      </w:r>
      <w:r w:rsidR="00306399" w:rsidRPr="00FF0FED">
        <w:rPr>
          <w:b/>
        </w:rPr>
        <w:t>çvarski</w:t>
      </w:r>
    </w:p>
    <w:p w14:paraId="6056F8C6" w14:textId="77777777" w:rsidR="00306399" w:rsidRPr="00FF0FED" w:rsidRDefault="00306399" w:rsidP="004B6F3C">
      <w:pPr>
        <w:pStyle w:val="TEKSTIIII"/>
      </w:pPr>
      <w:r w:rsidRPr="00FF0FED">
        <w:t>Ministër i Transportit dhe Lidhjeve</w:t>
      </w:r>
    </w:p>
    <w:p w14:paraId="6056F8C7" w14:textId="77777777" w:rsidR="00643B44" w:rsidRPr="00FF0FED" w:rsidRDefault="00643B44" w:rsidP="00643B44">
      <w:pPr>
        <w:pStyle w:val="TEKSTIIII"/>
      </w:pPr>
    </w:p>
    <w:sectPr w:rsidR="00643B44" w:rsidRPr="00FF0FED" w:rsidSect="004D3CFC">
      <w:pgSz w:w="11906" w:h="16838" w:code="9"/>
      <w:pgMar w:top="1152" w:right="1152" w:bottom="1152" w:left="115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5558A5" w14:textId="77777777" w:rsidR="007F5471" w:rsidRDefault="007F5471" w:rsidP="00420682">
      <w:pPr>
        <w:spacing w:after="0" w:line="240" w:lineRule="auto"/>
      </w:pPr>
      <w:r>
        <w:separator/>
      </w:r>
    </w:p>
  </w:endnote>
  <w:endnote w:type="continuationSeparator" w:id="0">
    <w:p w14:paraId="37124A8D" w14:textId="77777777" w:rsidR="007F5471" w:rsidRDefault="007F5471" w:rsidP="00420682">
      <w:pPr>
        <w:spacing w:after="0" w:line="240" w:lineRule="auto"/>
      </w:pPr>
      <w:r>
        <w:continuationSeparator/>
      </w:r>
    </w:p>
  </w:endnote>
  <w:endnote w:type="continuationNotice" w:id="1">
    <w:p w14:paraId="7573C2CF" w14:textId="77777777" w:rsidR="007F5471" w:rsidRDefault="007F54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58AD1" w14:textId="77777777" w:rsidR="007F5471" w:rsidRDefault="007F5471" w:rsidP="00420682">
      <w:pPr>
        <w:spacing w:after="0" w:line="240" w:lineRule="auto"/>
      </w:pPr>
      <w:r>
        <w:separator/>
      </w:r>
    </w:p>
  </w:footnote>
  <w:footnote w:type="continuationSeparator" w:id="0">
    <w:p w14:paraId="4A025239" w14:textId="77777777" w:rsidR="007F5471" w:rsidRDefault="007F5471" w:rsidP="00420682">
      <w:pPr>
        <w:spacing w:after="0" w:line="240" w:lineRule="auto"/>
      </w:pPr>
      <w:r>
        <w:continuationSeparator/>
      </w:r>
    </w:p>
  </w:footnote>
  <w:footnote w:type="continuationNotice" w:id="1">
    <w:p w14:paraId="2201212B" w14:textId="77777777" w:rsidR="007F5471" w:rsidRDefault="007F547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406"/>
    <w:rsid w:val="00002637"/>
    <w:rsid w:val="00006E25"/>
    <w:rsid w:val="00011558"/>
    <w:rsid w:val="00043C57"/>
    <w:rsid w:val="00055AB5"/>
    <w:rsid w:val="00060376"/>
    <w:rsid w:val="00072080"/>
    <w:rsid w:val="000765C2"/>
    <w:rsid w:val="00096985"/>
    <w:rsid w:val="00097617"/>
    <w:rsid w:val="000A3B4D"/>
    <w:rsid w:val="000B71C5"/>
    <w:rsid w:val="000C6C06"/>
    <w:rsid w:val="000C7035"/>
    <w:rsid w:val="000D199E"/>
    <w:rsid w:val="000E268C"/>
    <w:rsid w:val="000E5BA6"/>
    <w:rsid w:val="00106F6D"/>
    <w:rsid w:val="00111BF8"/>
    <w:rsid w:val="00117F00"/>
    <w:rsid w:val="001210E7"/>
    <w:rsid w:val="0012550D"/>
    <w:rsid w:val="00130958"/>
    <w:rsid w:val="00132CEC"/>
    <w:rsid w:val="00135A36"/>
    <w:rsid w:val="00136EC9"/>
    <w:rsid w:val="00146D52"/>
    <w:rsid w:val="00153CC5"/>
    <w:rsid w:val="00155BCF"/>
    <w:rsid w:val="00155EBC"/>
    <w:rsid w:val="00166898"/>
    <w:rsid w:val="00167D1D"/>
    <w:rsid w:val="001735F0"/>
    <w:rsid w:val="001743CB"/>
    <w:rsid w:val="00176471"/>
    <w:rsid w:val="001816AF"/>
    <w:rsid w:val="00191A00"/>
    <w:rsid w:val="001942D4"/>
    <w:rsid w:val="001A01B2"/>
    <w:rsid w:val="001A1919"/>
    <w:rsid w:val="001A2945"/>
    <w:rsid w:val="001B796E"/>
    <w:rsid w:val="001C0806"/>
    <w:rsid w:val="001C29DE"/>
    <w:rsid w:val="001C445C"/>
    <w:rsid w:val="001C5CDE"/>
    <w:rsid w:val="001C6A0A"/>
    <w:rsid w:val="001C7EC0"/>
    <w:rsid w:val="001D0F3E"/>
    <w:rsid w:val="001D2895"/>
    <w:rsid w:val="001D31EB"/>
    <w:rsid w:val="001F194A"/>
    <w:rsid w:val="001F78C3"/>
    <w:rsid w:val="002009A1"/>
    <w:rsid w:val="0020160E"/>
    <w:rsid w:val="0020170B"/>
    <w:rsid w:val="0020507F"/>
    <w:rsid w:val="00213234"/>
    <w:rsid w:val="00214854"/>
    <w:rsid w:val="0021715D"/>
    <w:rsid w:val="00224329"/>
    <w:rsid w:val="00232E20"/>
    <w:rsid w:val="00233280"/>
    <w:rsid w:val="00234BD8"/>
    <w:rsid w:val="0024206A"/>
    <w:rsid w:val="00243B60"/>
    <w:rsid w:val="00247DF1"/>
    <w:rsid w:val="002612ED"/>
    <w:rsid w:val="00266C06"/>
    <w:rsid w:val="0027350F"/>
    <w:rsid w:val="002753F6"/>
    <w:rsid w:val="0028020A"/>
    <w:rsid w:val="002A47D7"/>
    <w:rsid w:val="002C62D1"/>
    <w:rsid w:val="002C7626"/>
    <w:rsid w:val="002D113D"/>
    <w:rsid w:val="002D5F14"/>
    <w:rsid w:val="002F000B"/>
    <w:rsid w:val="002F5953"/>
    <w:rsid w:val="002F5F81"/>
    <w:rsid w:val="0030057F"/>
    <w:rsid w:val="00300CDA"/>
    <w:rsid w:val="00306399"/>
    <w:rsid w:val="003168B3"/>
    <w:rsid w:val="003403C8"/>
    <w:rsid w:val="003547D6"/>
    <w:rsid w:val="0035757A"/>
    <w:rsid w:val="00372F94"/>
    <w:rsid w:val="00375597"/>
    <w:rsid w:val="0038331D"/>
    <w:rsid w:val="003916A7"/>
    <w:rsid w:val="00397541"/>
    <w:rsid w:val="003A38DC"/>
    <w:rsid w:val="003A63A5"/>
    <w:rsid w:val="003C400C"/>
    <w:rsid w:val="003C48FF"/>
    <w:rsid w:val="003D59B2"/>
    <w:rsid w:val="003D5ED0"/>
    <w:rsid w:val="003F29A8"/>
    <w:rsid w:val="003F398D"/>
    <w:rsid w:val="003F562A"/>
    <w:rsid w:val="0040050D"/>
    <w:rsid w:val="00403A89"/>
    <w:rsid w:val="0041300C"/>
    <w:rsid w:val="00420682"/>
    <w:rsid w:val="00427788"/>
    <w:rsid w:val="00433BCD"/>
    <w:rsid w:val="00436717"/>
    <w:rsid w:val="004446D6"/>
    <w:rsid w:val="00445610"/>
    <w:rsid w:val="0045538C"/>
    <w:rsid w:val="00455BBA"/>
    <w:rsid w:val="00460BC4"/>
    <w:rsid w:val="004647DB"/>
    <w:rsid w:val="00477804"/>
    <w:rsid w:val="004866A8"/>
    <w:rsid w:val="004A5884"/>
    <w:rsid w:val="004A5DE6"/>
    <w:rsid w:val="004B12D2"/>
    <w:rsid w:val="004B6ED9"/>
    <w:rsid w:val="004B6F3C"/>
    <w:rsid w:val="004C2DFD"/>
    <w:rsid w:val="004D3CFC"/>
    <w:rsid w:val="004E48D1"/>
    <w:rsid w:val="004E62D6"/>
    <w:rsid w:val="004E7290"/>
    <w:rsid w:val="004E7E53"/>
    <w:rsid w:val="004F446C"/>
    <w:rsid w:val="004F447A"/>
    <w:rsid w:val="004F7030"/>
    <w:rsid w:val="0050556A"/>
    <w:rsid w:val="00513E1E"/>
    <w:rsid w:val="005201B5"/>
    <w:rsid w:val="0052203F"/>
    <w:rsid w:val="00522FFB"/>
    <w:rsid w:val="00531970"/>
    <w:rsid w:val="00531A97"/>
    <w:rsid w:val="00533AC7"/>
    <w:rsid w:val="00542102"/>
    <w:rsid w:val="00550FA3"/>
    <w:rsid w:val="0055575B"/>
    <w:rsid w:val="00556AD2"/>
    <w:rsid w:val="00561B01"/>
    <w:rsid w:val="00566227"/>
    <w:rsid w:val="005726F2"/>
    <w:rsid w:val="00573EE3"/>
    <w:rsid w:val="005767F6"/>
    <w:rsid w:val="00591503"/>
    <w:rsid w:val="00591A3B"/>
    <w:rsid w:val="0059248B"/>
    <w:rsid w:val="0059342C"/>
    <w:rsid w:val="005A1396"/>
    <w:rsid w:val="005A7379"/>
    <w:rsid w:val="005B6E3F"/>
    <w:rsid w:val="005D118D"/>
    <w:rsid w:val="005D2E30"/>
    <w:rsid w:val="005E6D2F"/>
    <w:rsid w:val="005F00A8"/>
    <w:rsid w:val="005F4D7D"/>
    <w:rsid w:val="006017A0"/>
    <w:rsid w:val="0060535D"/>
    <w:rsid w:val="00611206"/>
    <w:rsid w:val="0062077A"/>
    <w:rsid w:val="00621A17"/>
    <w:rsid w:val="00643B44"/>
    <w:rsid w:val="006450C0"/>
    <w:rsid w:val="006465EF"/>
    <w:rsid w:val="00646924"/>
    <w:rsid w:val="00663243"/>
    <w:rsid w:val="00665642"/>
    <w:rsid w:val="0066707E"/>
    <w:rsid w:val="00670AA2"/>
    <w:rsid w:val="00670F20"/>
    <w:rsid w:val="0067406E"/>
    <w:rsid w:val="00676691"/>
    <w:rsid w:val="00677E6C"/>
    <w:rsid w:val="00683C22"/>
    <w:rsid w:val="00694869"/>
    <w:rsid w:val="006C4E61"/>
    <w:rsid w:val="006F4D55"/>
    <w:rsid w:val="00722E96"/>
    <w:rsid w:val="007243F1"/>
    <w:rsid w:val="00726525"/>
    <w:rsid w:val="00736DC8"/>
    <w:rsid w:val="007403CF"/>
    <w:rsid w:val="00742442"/>
    <w:rsid w:val="00750246"/>
    <w:rsid w:val="007654B3"/>
    <w:rsid w:val="00770CEF"/>
    <w:rsid w:val="00770FAD"/>
    <w:rsid w:val="00774741"/>
    <w:rsid w:val="007748A2"/>
    <w:rsid w:val="007749AC"/>
    <w:rsid w:val="00790D90"/>
    <w:rsid w:val="007A2E0E"/>
    <w:rsid w:val="007C083E"/>
    <w:rsid w:val="007D6440"/>
    <w:rsid w:val="007D742E"/>
    <w:rsid w:val="007D7C41"/>
    <w:rsid w:val="007E2515"/>
    <w:rsid w:val="007F46A9"/>
    <w:rsid w:val="007F5471"/>
    <w:rsid w:val="007F5841"/>
    <w:rsid w:val="007F7087"/>
    <w:rsid w:val="008030D2"/>
    <w:rsid w:val="00811138"/>
    <w:rsid w:val="00812591"/>
    <w:rsid w:val="008132E0"/>
    <w:rsid w:val="00820E26"/>
    <w:rsid w:val="00836A4F"/>
    <w:rsid w:val="00840462"/>
    <w:rsid w:val="008420C3"/>
    <w:rsid w:val="0085472C"/>
    <w:rsid w:val="008620E4"/>
    <w:rsid w:val="0086360A"/>
    <w:rsid w:val="008720AB"/>
    <w:rsid w:val="0087264B"/>
    <w:rsid w:val="008814EA"/>
    <w:rsid w:val="00883D53"/>
    <w:rsid w:val="0088544C"/>
    <w:rsid w:val="0088796B"/>
    <w:rsid w:val="008914C1"/>
    <w:rsid w:val="00892C77"/>
    <w:rsid w:val="00896644"/>
    <w:rsid w:val="0089762F"/>
    <w:rsid w:val="008A1646"/>
    <w:rsid w:val="008B3FAE"/>
    <w:rsid w:val="008C15C7"/>
    <w:rsid w:val="008C3427"/>
    <w:rsid w:val="008D12D7"/>
    <w:rsid w:val="008D3FB7"/>
    <w:rsid w:val="00900D7B"/>
    <w:rsid w:val="0091014E"/>
    <w:rsid w:val="009104DF"/>
    <w:rsid w:val="00920DE0"/>
    <w:rsid w:val="00924520"/>
    <w:rsid w:val="00954FD3"/>
    <w:rsid w:val="00957A39"/>
    <w:rsid w:val="009671F8"/>
    <w:rsid w:val="00970D95"/>
    <w:rsid w:val="00974717"/>
    <w:rsid w:val="00976A3C"/>
    <w:rsid w:val="00991D86"/>
    <w:rsid w:val="0099741A"/>
    <w:rsid w:val="009A6E4E"/>
    <w:rsid w:val="009A6F98"/>
    <w:rsid w:val="009C12D6"/>
    <w:rsid w:val="009C52A4"/>
    <w:rsid w:val="009C5D17"/>
    <w:rsid w:val="00A06D12"/>
    <w:rsid w:val="00A10B5D"/>
    <w:rsid w:val="00A15DE9"/>
    <w:rsid w:val="00A27C1F"/>
    <w:rsid w:val="00A34D9D"/>
    <w:rsid w:val="00A36786"/>
    <w:rsid w:val="00A431DD"/>
    <w:rsid w:val="00A645A6"/>
    <w:rsid w:val="00A97B73"/>
    <w:rsid w:val="00AA32E0"/>
    <w:rsid w:val="00AA39DE"/>
    <w:rsid w:val="00AA4940"/>
    <w:rsid w:val="00AA5367"/>
    <w:rsid w:val="00AA545E"/>
    <w:rsid w:val="00AC2686"/>
    <w:rsid w:val="00AD1072"/>
    <w:rsid w:val="00AD6C5A"/>
    <w:rsid w:val="00AF0CE9"/>
    <w:rsid w:val="00AF5D8E"/>
    <w:rsid w:val="00B03A16"/>
    <w:rsid w:val="00B112BF"/>
    <w:rsid w:val="00B14BBE"/>
    <w:rsid w:val="00B46B49"/>
    <w:rsid w:val="00B51F9D"/>
    <w:rsid w:val="00B54D96"/>
    <w:rsid w:val="00B6099E"/>
    <w:rsid w:val="00B6427E"/>
    <w:rsid w:val="00B67778"/>
    <w:rsid w:val="00B8668D"/>
    <w:rsid w:val="00BA1706"/>
    <w:rsid w:val="00BA5571"/>
    <w:rsid w:val="00BB15C8"/>
    <w:rsid w:val="00BB1755"/>
    <w:rsid w:val="00BB4B73"/>
    <w:rsid w:val="00BD4611"/>
    <w:rsid w:val="00C10624"/>
    <w:rsid w:val="00C33585"/>
    <w:rsid w:val="00C4191B"/>
    <w:rsid w:val="00C423AB"/>
    <w:rsid w:val="00C446ED"/>
    <w:rsid w:val="00C5239D"/>
    <w:rsid w:val="00C60CAD"/>
    <w:rsid w:val="00C6573D"/>
    <w:rsid w:val="00C71734"/>
    <w:rsid w:val="00C751AA"/>
    <w:rsid w:val="00C90FD7"/>
    <w:rsid w:val="00C92C5B"/>
    <w:rsid w:val="00CA0828"/>
    <w:rsid w:val="00CC7CA2"/>
    <w:rsid w:val="00CE2478"/>
    <w:rsid w:val="00CF1230"/>
    <w:rsid w:val="00CF5B26"/>
    <w:rsid w:val="00D047B9"/>
    <w:rsid w:val="00D23C4B"/>
    <w:rsid w:val="00D24B56"/>
    <w:rsid w:val="00D45AC2"/>
    <w:rsid w:val="00D50CA0"/>
    <w:rsid w:val="00D51772"/>
    <w:rsid w:val="00D60C6B"/>
    <w:rsid w:val="00D67CC4"/>
    <w:rsid w:val="00D87B52"/>
    <w:rsid w:val="00D91978"/>
    <w:rsid w:val="00DA56D4"/>
    <w:rsid w:val="00DC03DB"/>
    <w:rsid w:val="00DC0BDC"/>
    <w:rsid w:val="00DC2DD4"/>
    <w:rsid w:val="00DD1C86"/>
    <w:rsid w:val="00DE163B"/>
    <w:rsid w:val="00DE5C9A"/>
    <w:rsid w:val="00DF295D"/>
    <w:rsid w:val="00E1772C"/>
    <w:rsid w:val="00E20095"/>
    <w:rsid w:val="00E26080"/>
    <w:rsid w:val="00E32B8C"/>
    <w:rsid w:val="00E3561E"/>
    <w:rsid w:val="00E36723"/>
    <w:rsid w:val="00E370B3"/>
    <w:rsid w:val="00E452DA"/>
    <w:rsid w:val="00E6234F"/>
    <w:rsid w:val="00E72BC5"/>
    <w:rsid w:val="00E76B9D"/>
    <w:rsid w:val="00E7782A"/>
    <w:rsid w:val="00E9119B"/>
    <w:rsid w:val="00EC3DD2"/>
    <w:rsid w:val="00EC47A4"/>
    <w:rsid w:val="00EC55E7"/>
    <w:rsid w:val="00EC57E8"/>
    <w:rsid w:val="00ED7107"/>
    <w:rsid w:val="00EE7E5D"/>
    <w:rsid w:val="00EF4CCD"/>
    <w:rsid w:val="00F03F03"/>
    <w:rsid w:val="00F07F7F"/>
    <w:rsid w:val="00F234B6"/>
    <w:rsid w:val="00F32C43"/>
    <w:rsid w:val="00F52125"/>
    <w:rsid w:val="00F537D2"/>
    <w:rsid w:val="00F62A46"/>
    <w:rsid w:val="00F630AC"/>
    <w:rsid w:val="00F814BA"/>
    <w:rsid w:val="00F84F9C"/>
    <w:rsid w:val="00FA0571"/>
    <w:rsid w:val="00FB5CED"/>
    <w:rsid w:val="00FC484A"/>
    <w:rsid w:val="00FC631E"/>
    <w:rsid w:val="00FD338E"/>
    <w:rsid w:val="00FE32E6"/>
    <w:rsid w:val="00FF0FED"/>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6F818"/>
  <w15:docId w15:val="{922A50FA-0FD1-4AC1-B102-A8A4BE9F5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customStyle="1" w:styleId="TEKSTIIII">
    <w:name w:val="TEKSTIIII"/>
    <w:basedOn w:val="Normal"/>
    <w:qFormat/>
    <w:rsid w:val="00643B44"/>
    <w:pPr>
      <w:spacing w:after="0" w:line="240" w:lineRule="auto"/>
      <w:ind w:firstLine="284"/>
      <w:jc w:val="both"/>
    </w:pPr>
    <w:rPr>
      <w:rFonts w:ascii="Garamond" w:hAnsi="Garamond" w:cs="Times New Roman"/>
      <w:bCs/>
      <w:sz w:val="24"/>
      <w:szCs w:val="24"/>
    </w:rPr>
  </w:style>
  <w:style w:type="paragraph" w:styleId="Header">
    <w:name w:val="header"/>
    <w:basedOn w:val="Normal"/>
    <w:link w:val="HeaderChar"/>
    <w:uiPriority w:val="99"/>
    <w:semiHidden/>
    <w:unhideWhenUsed/>
    <w:rsid w:val="000C6C0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C6C06"/>
  </w:style>
  <w:style w:type="paragraph" w:styleId="Footer">
    <w:name w:val="footer"/>
    <w:basedOn w:val="Normal"/>
    <w:link w:val="FooterChar"/>
    <w:uiPriority w:val="99"/>
    <w:semiHidden/>
    <w:unhideWhenUsed/>
    <w:rsid w:val="000C6C0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C6C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26912516">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662286F86F849ECB85744BD121976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Nr_x002e__x0020_akti>
    <Data_x0020_e_x0020_Krijimit xmlns="0e656187-b300-4fb0-8bf4-3a50f872073c">2023-04-05T07:06:35Z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2023-04-03T22:00:00Z</Date_x0020_protokolli>
    <Titulli xmlns="0e656187-b300-4fb0-8bf4-3a50f872073c">Për ratifikimin e marrëveshjes ndërmjet Këshillit të Ministrave të Republikës së Shqipërisë dhe qeverisë së Republikës së Maqedonisë së Veriut për delegimin e shërbimeve të trafikut ajror në një pjesë të hapësirës ajrore mbi liqenin e Ohrit</Titulli>
    <Modifikuesi xmlns="0e656187-b300-4fb0-8bf4-3a50f872073c">jorina.kryeziu</Modifikuesi>
    <Nr_x002e__x0020_prot_x0020_QBZ xmlns="0e656187-b300-4fb0-8bf4-3a50f872073c">512/3</Nr_x002e__x0020_prot_x0020_QBZ>
    <Data_x0020_e_x0020_Modifikimit xmlns="0e656187-b300-4fb0-8bf4-3a50f872073c">2023-04-05T10:04:33Z</Data_x0020_e_x0020_Modifikimit>
    <Dekretuar xmlns="0e656187-b300-4fb0-8bf4-3a50f872073c">false</Dekretuar>
    <Data xmlns="0e656187-b300-4fb0-8bf4-3a50f872073c">2023-03-15T23:00:00Z</Data>
    <Nr_x002e__x0020_protokolli_x0020_i_x0020_aktit xmlns="0e656187-b300-4fb0-8bf4-3a50f872073c">1194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662286F86F849ECB85744BD121976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0FE01-FCE6-4839-B35C-01A14530E9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1748AF3-4A80-4366-919C-F663E3D5BD61}">
  <ds:schemaRefs>
    <ds:schemaRef ds:uri="http://purl.org/dc/terms/"/>
    <ds:schemaRef ds:uri="http://schemas.microsoft.com/office/2006/documentManagement/types"/>
    <ds:schemaRef ds:uri="http://purl.org/dc/dcmitype/"/>
    <ds:schemaRef ds:uri="0e656187-b300-4fb0-8bf4-3a50f872073c"/>
    <ds:schemaRef ds:uri="http://www.w3.org/XML/1998/namespace"/>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79967EEF-762E-4A97-BF70-1AFFAF80D077}">
  <ds:schemaRefs>
    <ds:schemaRef ds:uri="http://schemas.microsoft.com/sharepoint/v3/contenttype/forms"/>
  </ds:schemaRefs>
</ds:datastoreItem>
</file>

<file path=customXml/itemProps4.xml><?xml version="1.0" encoding="utf-8"?>
<ds:datastoreItem xmlns:ds="http://schemas.openxmlformats.org/officeDocument/2006/customXml" ds:itemID="{2FBDD856-31E2-4881-987A-63EB47789554}">
  <ds:schemaRefs>
    <ds:schemaRef ds:uri="http://schemas.microsoft.com/sharepoint/v3/contenttype/forms"/>
  </ds:schemaRefs>
</ds:datastoreItem>
</file>

<file path=customXml/itemProps5.xml><?xml version="1.0" encoding="utf-8"?>
<ds:datastoreItem xmlns:ds="http://schemas.openxmlformats.org/officeDocument/2006/customXml" ds:itemID="{4077F1EF-674B-4EA2-B224-3166C91BFD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1609D8D-C1B1-4C6F-8704-6B094BC2A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6</Pages>
  <Words>2276</Words>
  <Characters>12977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Për ratifikimin e marrëveshjes ndërmjet Këshillit të Ministrave të Republikës së Shqipërisë dhe qeverisë së Republikës së Maqedonisë së Veriut për delegimin e shërbimeve të trafikut ajror në një pjesë të hapësirës ajrore mbi liqenin e Ohrit</vt:lpstr>
    </vt:vector>
  </TitlesOfParts>
  <Company/>
  <LinksUpToDate>false</LinksUpToDate>
  <CharactersWithSpaces>15223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ndërmjet Këshillit të Ministrave të Republikës së Shqipërisë dhe qeverisë së Republikës së Maqedonisë së Veriut për delegimin e shërbimeve të trafikut ajror në një pjesë të hapësirës ajrore mbi liqenin e Ohrit</dc:title>
  <dc:creator>gazmend.hanku</dc:creator>
  <cp:lastModifiedBy>Entela Suli</cp:lastModifiedBy>
  <cp:revision>119</cp:revision>
  <cp:lastPrinted>2023-02-20T07:50:00Z</cp:lastPrinted>
  <dcterms:created xsi:type="dcterms:W3CDTF">2022-12-12T12:13:00Z</dcterms:created>
  <dcterms:modified xsi:type="dcterms:W3CDTF">2023-04-06T08:35:00Z</dcterms:modified>
</cp:coreProperties>
</file>