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3C0517" w14:textId="5C622372" w:rsidR="00420682" w:rsidRPr="00ED6BE6" w:rsidRDefault="00420682" w:rsidP="00ED6BE6">
      <w:pPr>
        <w:spacing w:after="0" w:line="240" w:lineRule="auto"/>
        <w:ind w:firstLine="284"/>
        <w:jc w:val="center"/>
        <w:rPr>
          <w:rFonts w:ascii="Garamond" w:hAnsi="Garamond" w:cs="Times New Roman"/>
          <w:b/>
          <w:sz w:val="24"/>
          <w:szCs w:val="24"/>
        </w:rPr>
      </w:pPr>
      <w:r w:rsidRPr="00ED6BE6">
        <w:rPr>
          <w:rFonts w:ascii="Garamond" w:hAnsi="Garamond" w:cs="Times New Roman"/>
          <w:b/>
          <w:sz w:val="24"/>
          <w:szCs w:val="24"/>
        </w:rPr>
        <w:t>LIGJ</w:t>
      </w:r>
      <w:r w:rsidR="0063184A">
        <w:rPr>
          <w:rStyle w:val="FootnoteReference"/>
          <w:rFonts w:ascii="Garamond" w:hAnsi="Garamond"/>
          <w:b/>
          <w:sz w:val="24"/>
          <w:szCs w:val="24"/>
        </w:rPr>
        <w:footnoteReference w:id="2"/>
      </w:r>
    </w:p>
    <w:p w14:paraId="459BF495" w14:textId="77777777" w:rsidR="00D50CA0" w:rsidRPr="00ED6BE6" w:rsidRDefault="002009A1" w:rsidP="00ED6BE6">
      <w:pPr>
        <w:spacing w:after="0" w:line="240" w:lineRule="auto"/>
        <w:ind w:firstLine="284"/>
        <w:jc w:val="center"/>
        <w:rPr>
          <w:rFonts w:ascii="Garamond" w:hAnsi="Garamond" w:cs="Times New Roman"/>
          <w:b/>
          <w:sz w:val="24"/>
          <w:szCs w:val="24"/>
        </w:rPr>
      </w:pPr>
      <w:r w:rsidRPr="00ED6BE6">
        <w:rPr>
          <w:rFonts w:ascii="Garamond" w:hAnsi="Garamond" w:cs="Times New Roman"/>
          <w:b/>
          <w:sz w:val="24"/>
          <w:szCs w:val="24"/>
        </w:rPr>
        <w:t>Nr.</w:t>
      </w:r>
      <w:r w:rsidR="00F62A46" w:rsidRPr="00ED6BE6">
        <w:rPr>
          <w:rFonts w:ascii="Garamond" w:hAnsi="Garamond" w:cs="Times New Roman"/>
          <w:b/>
          <w:sz w:val="24"/>
          <w:szCs w:val="24"/>
        </w:rPr>
        <w:t xml:space="preserve"> </w:t>
      </w:r>
      <w:r w:rsidR="00EF7E55" w:rsidRPr="00ED6BE6">
        <w:rPr>
          <w:rFonts w:ascii="Garamond" w:hAnsi="Garamond" w:cs="Times New Roman"/>
          <w:b/>
          <w:sz w:val="24"/>
          <w:szCs w:val="24"/>
        </w:rPr>
        <w:t>6</w:t>
      </w:r>
      <w:r w:rsidR="00506853" w:rsidRPr="00ED6BE6">
        <w:rPr>
          <w:rFonts w:ascii="Garamond" w:hAnsi="Garamond" w:cs="Times New Roman"/>
          <w:b/>
          <w:sz w:val="24"/>
          <w:szCs w:val="24"/>
        </w:rPr>
        <w:t>0</w:t>
      </w:r>
      <w:r w:rsidR="007748A2" w:rsidRPr="00ED6BE6">
        <w:rPr>
          <w:rFonts w:ascii="Garamond" w:hAnsi="Garamond" w:cs="Times New Roman"/>
          <w:b/>
          <w:sz w:val="24"/>
          <w:szCs w:val="24"/>
        </w:rPr>
        <w:t>/2023</w:t>
      </w:r>
      <w:r w:rsidRPr="00ED6BE6">
        <w:rPr>
          <w:rFonts w:ascii="Garamond" w:hAnsi="Garamond" w:cs="Times New Roman"/>
          <w:b/>
          <w:sz w:val="24"/>
          <w:szCs w:val="24"/>
        </w:rPr>
        <w:t xml:space="preserve"> </w:t>
      </w:r>
    </w:p>
    <w:p w14:paraId="0B02DEEF" w14:textId="77777777" w:rsidR="00121E29" w:rsidRPr="00ED6BE6" w:rsidRDefault="00121E29" w:rsidP="00ED6BE6">
      <w:pPr>
        <w:spacing w:after="0" w:line="240" w:lineRule="auto"/>
        <w:ind w:firstLine="284"/>
        <w:jc w:val="both"/>
        <w:rPr>
          <w:rFonts w:ascii="Garamond" w:hAnsi="Garamond" w:cs="Times New Roman"/>
          <w:bCs/>
          <w:sz w:val="24"/>
          <w:szCs w:val="24"/>
        </w:rPr>
      </w:pPr>
    </w:p>
    <w:p w14:paraId="082F3265" w14:textId="77777777" w:rsidR="00506853" w:rsidRPr="00ED6BE6" w:rsidRDefault="00506853" w:rsidP="00ED6BE6">
      <w:pPr>
        <w:spacing w:after="0" w:line="240" w:lineRule="auto"/>
        <w:ind w:firstLine="284"/>
        <w:jc w:val="center"/>
        <w:rPr>
          <w:rFonts w:ascii="Garamond" w:hAnsi="Garamond" w:cs="Times New Roman"/>
          <w:b/>
          <w:bCs/>
          <w:sz w:val="24"/>
          <w:szCs w:val="24"/>
        </w:rPr>
      </w:pPr>
      <w:r w:rsidRPr="00ED6BE6">
        <w:rPr>
          <w:rFonts w:ascii="Garamond" w:hAnsi="Garamond" w:cs="Times New Roman"/>
          <w:b/>
          <w:bCs/>
          <w:sz w:val="24"/>
          <w:szCs w:val="24"/>
        </w:rPr>
        <w:t xml:space="preserve">PËR TRAJTIMIN E VEÇANTË TË STUDENTËVE QË NDJEKIN PROGRAMIN </w:t>
      </w:r>
    </w:p>
    <w:p w14:paraId="15AD0FAE" w14:textId="77777777" w:rsidR="00506853" w:rsidRDefault="00506853" w:rsidP="00ED6BE6">
      <w:pPr>
        <w:spacing w:after="0" w:line="240" w:lineRule="auto"/>
        <w:ind w:firstLine="284"/>
        <w:jc w:val="center"/>
        <w:rPr>
          <w:rFonts w:ascii="Garamond" w:hAnsi="Garamond" w:cs="Times New Roman"/>
          <w:b/>
          <w:bCs/>
          <w:sz w:val="24"/>
          <w:szCs w:val="24"/>
        </w:rPr>
      </w:pPr>
      <w:r w:rsidRPr="00ED6BE6">
        <w:rPr>
          <w:rFonts w:ascii="Garamond" w:hAnsi="Garamond" w:cs="Times New Roman"/>
          <w:b/>
          <w:bCs/>
          <w:sz w:val="24"/>
          <w:szCs w:val="24"/>
        </w:rPr>
        <w:t>E INTEGRUAR TË STUDIMIT TË CIKLIT TË DYTË “MJEKËSI E PËRGJITHSHME” NË INSTITUCIONET PUBLIKE TË ARSIMIT TË LARTË</w:t>
      </w:r>
    </w:p>
    <w:p w14:paraId="397C8320" w14:textId="7B94F285" w:rsidR="00037A5B" w:rsidRPr="00C2047E" w:rsidRDefault="004549AF" w:rsidP="00C2047E">
      <w:pPr>
        <w:spacing w:after="0" w:line="240" w:lineRule="auto"/>
        <w:ind w:firstLine="284"/>
        <w:jc w:val="center"/>
        <w:rPr>
          <w:rFonts w:ascii="Garamond" w:hAnsi="Garamond" w:cs="Times New Roman"/>
          <w:bCs/>
          <w:i/>
          <w:sz w:val="24"/>
          <w:szCs w:val="24"/>
        </w:rPr>
      </w:pPr>
      <w:r w:rsidRPr="00C2047E">
        <w:rPr>
          <w:rFonts w:ascii="Garamond" w:hAnsi="Garamond" w:cs="Times New Roman"/>
          <w:bCs/>
          <w:i/>
          <w:sz w:val="24"/>
          <w:szCs w:val="24"/>
        </w:rPr>
        <w:t>(</w:t>
      </w:r>
      <w:r w:rsidR="00F942F8" w:rsidRPr="00C2047E">
        <w:rPr>
          <w:rFonts w:ascii="Garamond" w:hAnsi="Garamond" w:cs="Times New Roman"/>
          <w:bCs/>
          <w:i/>
          <w:sz w:val="24"/>
          <w:szCs w:val="24"/>
        </w:rPr>
        <w:t>N</w:t>
      </w:r>
      <w:r w:rsidR="00037A5B" w:rsidRPr="00C2047E">
        <w:rPr>
          <w:rFonts w:ascii="Garamond" w:hAnsi="Garamond" w:cs="Times New Roman"/>
          <w:bCs/>
          <w:i/>
          <w:sz w:val="24"/>
          <w:szCs w:val="24"/>
        </w:rPr>
        <w:t xml:space="preserve">dryshuar me </w:t>
      </w:r>
      <w:r w:rsidR="0063184A" w:rsidRPr="00C2047E">
        <w:rPr>
          <w:rFonts w:ascii="Garamond" w:hAnsi="Garamond" w:cs="Times New Roman"/>
          <w:bCs/>
          <w:i/>
          <w:sz w:val="24"/>
          <w:szCs w:val="24"/>
        </w:rPr>
        <w:t xml:space="preserve">Vendimin e Gjykatës Kushtetuese </w:t>
      </w:r>
      <w:r w:rsidR="00037A5B" w:rsidRPr="00C2047E">
        <w:rPr>
          <w:rFonts w:ascii="Garamond" w:hAnsi="Garamond" w:cs="Times New Roman"/>
          <w:bCs/>
          <w:i/>
          <w:sz w:val="24"/>
          <w:szCs w:val="24"/>
        </w:rPr>
        <w:t>nr. 1, datë 25.1.2024</w:t>
      </w:r>
      <w:r w:rsidR="007622E0" w:rsidRPr="00C2047E">
        <w:rPr>
          <w:rStyle w:val="FootnoteReference"/>
          <w:rFonts w:ascii="Garamond" w:hAnsi="Garamond"/>
          <w:bCs/>
          <w:i/>
          <w:sz w:val="24"/>
          <w:szCs w:val="24"/>
        </w:rPr>
        <w:footnoteReference w:id="3"/>
      </w:r>
      <w:r w:rsidR="00C2047E" w:rsidRPr="00C2047E">
        <w:rPr>
          <w:rFonts w:ascii="Garamond" w:hAnsi="Garamond" w:cs="Times New Roman"/>
          <w:bCs/>
          <w:i/>
          <w:sz w:val="24"/>
          <w:szCs w:val="24"/>
        </w:rPr>
        <w:t>; me ligjin nr. 102/2024, datë 19.9.2024)</w:t>
      </w:r>
    </w:p>
    <w:p w14:paraId="37A933FE" w14:textId="5D780208" w:rsidR="00037A5B" w:rsidRPr="00C2047E" w:rsidRDefault="00037A5B" w:rsidP="00037A5B">
      <w:pPr>
        <w:spacing w:after="0" w:line="240" w:lineRule="auto"/>
        <w:ind w:firstLine="284"/>
        <w:jc w:val="right"/>
        <w:rPr>
          <w:rFonts w:ascii="Garamond" w:hAnsi="Garamond" w:cs="Times New Roman"/>
          <w:bCs/>
          <w:i/>
          <w:sz w:val="24"/>
          <w:szCs w:val="24"/>
        </w:rPr>
      </w:pPr>
      <w:r w:rsidRPr="00C2047E">
        <w:rPr>
          <w:rFonts w:ascii="Garamond" w:hAnsi="Garamond" w:cs="Times New Roman"/>
          <w:bCs/>
          <w:i/>
          <w:sz w:val="24"/>
          <w:szCs w:val="24"/>
        </w:rPr>
        <w:t>(i përditësuar)</w:t>
      </w:r>
    </w:p>
    <w:p w14:paraId="2B3F4886" w14:textId="77777777" w:rsidR="00506853" w:rsidRPr="00037A5B" w:rsidRDefault="00506853" w:rsidP="00ED6BE6">
      <w:pPr>
        <w:spacing w:after="0" w:line="240" w:lineRule="auto"/>
        <w:ind w:firstLine="284"/>
        <w:jc w:val="both"/>
        <w:rPr>
          <w:rFonts w:ascii="Garamond" w:hAnsi="Garamond" w:cs="Times New Roman"/>
          <w:bCs/>
          <w:i/>
          <w:sz w:val="24"/>
          <w:szCs w:val="24"/>
        </w:rPr>
      </w:pPr>
    </w:p>
    <w:p w14:paraId="35CE0D01" w14:textId="77777777" w:rsidR="00506853" w:rsidRPr="00ED6BE6" w:rsidRDefault="00506853" w:rsidP="00ED6BE6">
      <w:pPr>
        <w:spacing w:after="0" w:line="240" w:lineRule="auto"/>
        <w:ind w:firstLine="284"/>
        <w:jc w:val="both"/>
        <w:rPr>
          <w:rFonts w:ascii="Garamond" w:hAnsi="Garamond" w:cs="Times New Roman"/>
          <w:bCs/>
          <w:sz w:val="24"/>
          <w:szCs w:val="24"/>
        </w:rPr>
      </w:pPr>
      <w:r w:rsidRPr="00ED6BE6">
        <w:rPr>
          <w:rFonts w:ascii="Garamond" w:hAnsi="Garamond" w:cs="Times New Roman"/>
          <w:bCs/>
          <w:sz w:val="24"/>
          <w:szCs w:val="24"/>
        </w:rPr>
        <w:t xml:space="preserve">Në mbështetje të neneve 78 dhe </w:t>
      </w:r>
      <w:r w:rsidR="002F3FDC" w:rsidRPr="00ED6BE6">
        <w:rPr>
          <w:rFonts w:ascii="Garamond" w:hAnsi="Garamond" w:cs="Times New Roman"/>
          <w:bCs/>
          <w:sz w:val="24"/>
          <w:szCs w:val="24"/>
        </w:rPr>
        <w:t xml:space="preserve">83 </w:t>
      </w:r>
      <w:r w:rsidRPr="00ED6BE6">
        <w:rPr>
          <w:rFonts w:ascii="Garamond" w:hAnsi="Garamond" w:cs="Times New Roman"/>
          <w:bCs/>
          <w:sz w:val="24"/>
          <w:szCs w:val="24"/>
        </w:rPr>
        <w:t xml:space="preserve">të Kushtetutës, me propozimin e Këshillit të Ministrave, </w:t>
      </w:r>
    </w:p>
    <w:p w14:paraId="3CD5AE6A" w14:textId="77777777" w:rsidR="00506853" w:rsidRPr="00ED6BE6" w:rsidRDefault="00506853" w:rsidP="00ED6BE6">
      <w:pPr>
        <w:spacing w:after="0" w:line="240" w:lineRule="auto"/>
        <w:ind w:firstLine="284"/>
        <w:jc w:val="both"/>
        <w:rPr>
          <w:rFonts w:ascii="Garamond" w:hAnsi="Garamond" w:cs="Times New Roman"/>
          <w:bCs/>
          <w:sz w:val="24"/>
          <w:szCs w:val="24"/>
        </w:rPr>
      </w:pPr>
    </w:p>
    <w:p w14:paraId="6C90E42F" w14:textId="77777777" w:rsidR="00506853" w:rsidRPr="00ED6BE6" w:rsidRDefault="00506853" w:rsidP="00ED6BE6">
      <w:pPr>
        <w:spacing w:after="0" w:line="240" w:lineRule="auto"/>
        <w:ind w:firstLine="284"/>
        <w:jc w:val="center"/>
        <w:rPr>
          <w:rFonts w:ascii="Garamond" w:hAnsi="Garamond" w:cs="Times New Roman"/>
          <w:bCs/>
          <w:sz w:val="24"/>
          <w:szCs w:val="24"/>
        </w:rPr>
      </w:pPr>
      <w:r w:rsidRPr="00ED6BE6">
        <w:rPr>
          <w:rFonts w:ascii="Garamond" w:hAnsi="Garamond" w:cs="Times New Roman"/>
          <w:bCs/>
          <w:sz w:val="24"/>
          <w:szCs w:val="24"/>
        </w:rPr>
        <w:t>KUVENDI</w:t>
      </w:r>
    </w:p>
    <w:p w14:paraId="0D8ECA73" w14:textId="77777777" w:rsidR="00506853" w:rsidRPr="00ED6BE6" w:rsidRDefault="00506853" w:rsidP="00ED6BE6">
      <w:pPr>
        <w:spacing w:after="0" w:line="240" w:lineRule="auto"/>
        <w:ind w:firstLine="284"/>
        <w:jc w:val="center"/>
        <w:rPr>
          <w:rFonts w:ascii="Garamond" w:hAnsi="Garamond" w:cs="Times New Roman"/>
          <w:bCs/>
          <w:sz w:val="24"/>
          <w:szCs w:val="24"/>
        </w:rPr>
      </w:pPr>
      <w:r w:rsidRPr="00ED6BE6">
        <w:rPr>
          <w:rFonts w:ascii="Garamond" w:hAnsi="Garamond" w:cs="Times New Roman"/>
          <w:bCs/>
          <w:sz w:val="24"/>
          <w:szCs w:val="24"/>
        </w:rPr>
        <w:t>I REPUBLIKËS SË SHQIPËRISË</w:t>
      </w:r>
    </w:p>
    <w:p w14:paraId="39F95C7E" w14:textId="77777777" w:rsidR="00506853" w:rsidRPr="00ED6BE6" w:rsidRDefault="00506853" w:rsidP="00ED6BE6">
      <w:pPr>
        <w:spacing w:after="0" w:line="240" w:lineRule="auto"/>
        <w:ind w:firstLine="284"/>
        <w:jc w:val="center"/>
        <w:rPr>
          <w:rFonts w:ascii="Garamond" w:hAnsi="Garamond" w:cs="Times New Roman"/>
          <w:bCs/>
          <w:sz w:val="24"/>
          <w:szCs w:val="24"/>
        </w:rPr>
      </w:pPr>
    </w:p>
    <w:p w14:paraId="2E5E28E3" w14:textId="77777777" w:rsidR="00506853" w:rsidRPr="00ED6BE6" w:rsidRDefault="00506853" w:rsidP="00ED6BE6">
      <w:pPr>
        <w:spacing w:after="0" w:line="240" w:lineRule="auto"/>
        <w:ind w:firstLine="284"/>
        <w:jc w:val="center"/>
        <w:rPr>
          <w:rFonts w:ascii="Garamond" w:hAnsi="Garamond" w:cs="Times New Roman"/>
          <w:bCs/>
          <w:sz w:val="24"/>
          <w:szCs w:val="24"/>
        </w:rPr>
      </w:pPr>
      <w:r w:rsidRPr="00ED6BE6">
        <w:rPr>
          <w:rFonts w:ascii="Garamond" w:hAnsi="Garamond" w:cs="Times New Roman"/>
          <w:bCs/>
          <w:sz w:val="24"/>
          <w:szCs w:val="24"/>
        </w:rPr>
        <w:t>VENDOSI:</w:t>
      </w:r>
    </w:p>
    <w:p w14:paraId="6D536182" w14:textId="77777777" w:rsidR="00506853" w:rsidRPr="00ED6BE6" w:rsidRDefault="00506853" w:rsidP="00ED6BE6">
      <w:pPr>
        <w:spacing w:after="0" w:line="240" w:lineRule="auto"/>
        <w:ind w:firstLine="284"/>
        <w:jc w:val="both"/>
        <w:rPr>
          <w:rFonts w:ascii="Garamond" w:hAnsi="Garamond" w:cs="Times New Roman"/>
          <w:bCs/>
          <w:sz w:val="24"/>
          <w:szCs w:val="24"/>
        </w:rPr>
      </w:pPr>
    </w:p>
    <w:p w14:paraId="32D09849" w14:textId="77777777" w:rsidR="00506853" w:rsidRPr="00ED6BE6" w:rsidRDefault="00506853" w:rsidP="00ED6BE6">
      <w:pPr>
        <w:spacing w:after="0" w:line="240" w:lineRule="auto"/>
        <w:ind w:firstLine="284"/>
        <w:jc w:val="center"/>
        <w:rPr>
          <w:rFonts w:ascii="Garamond" w:hAnsi="Garamond" w:cs="Times New Roman"/>
          <w:bCs/>
          <w:sz w:val="24"/>
          <w:szCs w:val="24"/>
        </w:rPr>
      </w:pPr>
      <w:r w:rsidRPr="00ED6BE6">
        <w:rPr>
          <w:rFonts w:ascii="Garamond" w:hAnsi="Garamond" w:cs="Times New Roman"/>
          <w:bCs/>
          <w:sz w:val="24"/>
          <w:szCs w:val="24"/>
        </w:rPr>
        <w:t>Neni 1</w:t>
      </w:r>
    </w:p>
    <w:p w14:paraId="076EFD44" w14:textId="77777777" w:rsidR="00506853" w:rsidRPr="00ED6BE6" w:rsidRDefault="00506853" w:rsidP="00ED6BE6">
      <w:pPr>
        <w:spacing w:after="0" w:line="240" w:lineRule="auto"/>
        <w:ind w:firstLine="284"/>
        <w:jc w:val="center"/>
        <w:rPr>
          <w:rFonts w:ascii="Garamond" w:hAnsi="Garamond" w:cs="Times New Roman"/>
          <w:b/>
          <w:bCs/>
          <w:sz w:val="24"/>
          <w:szCs w:val="24"/>
        </w:rPr>
      </w:pPr>
      <w:r w:rsidRPr="00ED6BE6">
        <w:rPr>
          <w:rFonts w:ascii="Garamond" w:hAnsi="Garamond" w:cs="Times New Roman"/>
          <w:b/>
          <w:bCs/>
          <w:sz w:val="24"/>
          <w:szCs w:val="24"/>
        </w:rPr>
        <w:t>Objekti</w:t>
      </w:r>
    </w:p>
    <w:p w14:paraId="47F6DDE3" w14:textId="79BB3378" w:rsidR="00506853" w:rsidRDefault="00C2047E" w:rsidP="00C2047E">
      <w:pPr>
        <w:spacing w:after="0" w:line="240" w:lineRule="auto"/>
        <w:ind w:firstLine="284"/>
        <w:jc w:val="center"/>
        <w:rPr>
          <w:rFonts w:ascii="Garamond" w:hAnsi="Garamond" w:cs="Times New Roman"/>
          <w:bCs/>
          <w:i/>
          <w:sz w:val="24"/>
          <w:szCs w:val="24"/>
        </w:rPr>
      </w:pPr>
      <w:r>
        <w:rPr>
          <w:rFonts w:ascii="Garamond" w:hAnsi="Garamond" w:cs="Times New Roman"/>
          <w:bCs/>
          <w:i/>
          <w:sz w:val="24"/>
          <w:szCs w:val="24"/>
        </w:rPr>
        <w:t xml:space="preserve">(Shtuar togfjalësh </w:t>
      </w:r>
      <w:r w:rsidRPr="00C2047E">
        <w:rPr>
          <w:rFonts w:ascii="Garamond" w:hAnsi="Garamond" w:cs="Times New Roman"/>
          <w:bCs/>
          <w:i/>
          <w:sz w:val="24"/>
          <w:szCs w:val="24"/>
        </w:rPr>
        <w:t>me ligjin nr. 102/2024, datë 19.9.2024)</w:t>
      </w:r>
    </w:p>
    <w:p w14:paraId="74708A5C" w14:textId="77777777" w:rsidR="00C2047E" w:rsidRPr="00C2047E" w:rsidRDefault="00C2047E" w:rsidP="00C2047E">
      <w:pPr>
        <w:spacing w:after="0" w:line="240" w:lineRule="auto"/>
        <w:ind w:firstLine="284"/>
        <w:jc w:val="center"/>
        <w:rPr>
          <w:rFonts w:ascii="Garamond" w:hAnsi="Garamond" w:cs="Times New Roman"/>
          <w:bCs/>
          <w:i/>
          <w:sz w:val="24"/>
          <w:szCs w:val="24"/>
        </w:rPr>
      </w:pPr>
    </w:p>
    <w:p w14:paraId="64AB328B" w14:textId="2B8FAA5E" w:rsidR="00506853" w:rsidRPr="00ED6BE6" w:rsidRDefault="00506853" w:rsidP="00ED6BE6">
      <w:pPr>
        <w:spacing w:after="0" w:line="240" w:lineRule="auto"/>
        <w:ind w:firstLine="284"/>
        <w:jc w:val="both"/>
        <w:rPr>
          <w:rFonts w:ascii="Garamond" w:hAnsi="Garamond" w:cs="Times New Roman"/>
          <w:bCs/>
          <w:sz w:val="24"/>
          <w:szCs w:val="24"/>
        </w:rPr>
      </w:pPr>
      <w:r w:rsidRPr="00ED6BE6">
        <w:rPr>
          <w:rFonts w:ascii="Garamond" w:hAnsi="Garamond" w:cs="Times New Roman"/>
          <w:bCs/>
          <w:sz w:val="24"/>
          <w:szCs w:val="24"/>
        </w:rPr>
        <w:t xml:space="preserve">Ky ligj përcakton rregulla të veçanta për trajtimin e </w:t>
      </w:r>
      <w:r w:rsidRPr="007520F5">
        <w:rPr>
          <w:rFonts w:ascii="Garamond" w:hAnsi="Garamond" w:cs="Times New Roman"/>
          <w:bCs/>
          <w:sz w:val="24"/>
          <w:szCs w:val="24"/>
        </w:rPr>
        <w:t xml:space="preserve">studentëve </w:t>
      </w:r>
      <w:r w:rsidR="00C2047E" w:rsidRPr="007520F5">
        <w:rPr>
          <w:rFonts w:ascii="Garamond" w:hAnsi="Garamond" w:cs="Times New Roman"/>
          <w:sz w:val="24"/>
          <w:szCs w:val="24"/>
        </w:rPr>
        <w:t>shtetas shqiptarë</w:t>
      </w:r>
      <w:r w:rsidR="00C2047E" w:rsidRPr="007520F5">
        <w:rPr>
          <w:rFonts w:ascii="Garamond" w:hAnsi="Garamond" w:cs="Times New Roman"/>
          <w:bCs/>
          <w:sz w:val="24"/>
          <w:szCs w:val="24"/>
        </w:rPr>
        <w:t xml:space="preserve"> </w:t>
      </w:r>
      <w:r w:rsidRPr="007520F5">
        <w:rPr>
          <w:rFonts w:ascii="Garamond" w:hAnsi="Garamond" w:cs="Times New Roman"/>
          <w:bCs/>
          <w:sz w:val="24"/>
          <w:szCs w:val="24"/>
        </w:rPr>
        <w:t xml:space="preserve">që </w:t>
      </w:r>
      <w:r w:rsidRPr="00ED6BE6">
        <w:rPr>
          <w:rFonts w:ascii="Garamond" w:hAnsi="Garamond" w:cs="Times New Roman"/>
          <w:bCs/>
          <w:sz w:val="24"/>
          <w:szCs w:val="24"/>
        </w:rPr>
        <w:t>ndjekin programin e integruar të studimit të ciklit të dytë “Mjekësi e përgjithshme” në institucio</w:t>
      </w:r>
      <w:r w:rsidR="002F3FDC" w:rsidRPr="00ED6BE6">
        <w:rPr>
          <w:rFonts w:ascii="Garamond" w:hAnsi="Garamond" w:cs="Times New Roman"/>
          <w:bCs/>
          <w:sz w:val="24"/>
          <w:szCs w:val="24"/>
        </w:rPr>
        <w:t>net publike të arsimit të lartë</w:t>
      </w:r>
      <w:r w:rsidRPr="00ED6BE6">
        <w:rPr>
          <w:rFonts w:ascii="Garamond" w:hAnsi="Garamond" w:cs="Times New Roman"/>
          <w:bCs/>
          <w:sz w:val="24"/>
          <w:szCs w:val="24"/>
        </w:rPr>
        <w:t xml:space="preserve"> sipas parashikimeve të legjislacionit në fuqi për arsimin e lartë. </w:t>
      </w:r>
    </w:p>
    <w:p w14:paraId="16BED99D" w14:textId="77777777" w:rsidR="00506853" w:rsidRPr="00ED6BE6" w:rsidRDefault="00506853" w:rsidP="00ED6BE6">
      <w:pPr>
        <w:spacing w:after="0" w:line="240" w:lineRule="auto"/>
        <w:ind w:firstLine="284"/>
        <w:jc w:val="both"/>
        <w:rPr>
          <w:rFonts w:ascii="Garamond" w:hAnsi="Garamond" w:cs="Times New Roman"/>
          <w:bCs/>
          <w:sz w:val="24"/>
          <w:szCs w:val="24"/>
        </w:rPr>
      </w:pPr>
    </w:p>
    <w:p w14:paraId="32AF0AB7" w14:textId="77777777" w:rsidR="00506853" w:rsidRPr="00ED6BE6" w:rsidRDefault="00506853" w:rsidP="00ED6BE6">
      <w:pPr>
        <w:spacing w:after="0" w:line="240" w:lineRule="auto"/>
        <w:ind w:firstLine="284"/>
        <w:jc w:val="center"/>
        <w:rPr>
          <w:rFonts w:ascii="Garamond" w:hAnsi="Garamond" w:cs="Times New Roman"/>
          <w:bCs/>
          <w:sz w:val="24"/>
          <w:szCs w:val="24"/>
        </w:rPr>
      </w:pPr>
      <w:r w:rsidRPr="00ED6BE6">
        <w:rPr>
          <w:rFonts w:ascii="Garamond" w:hAnsi="Garamond" w:cs="Times New Roman"/>
          <w:bCs/>
          <w:sz w:val="24"/>
          <w:szCs w:val="24"/>
        </w:rPr>
        <w:t>Neni 2</w:t>
      </w:r>
    </w:p>
    <w:p w14:paraId="003AEE8B" w14:textId="77777777" w:rsidR="00506853" w:rsidRPr="00ED6BE6" w:rsidRDefault="00506853" w:rsidP="00ED6BE6">
      <w:pPr>
        <w:spacing w:after="0" w:line="240" w:lineRule="auto"/>
        <w:ind w:firstLine="284"/>
        <w:jc w:val="center"/>
        <w:rPr>
          <w:rFonts w:ascii="Garamond" w:hAnsi="Garamond" w:cs="Times New Roman"/>
          <w:b/>
          <w:bCs/>
          <w:sz w:val="24"/>
          <w:szCs w:val="24"/>
        </w:rPr>
      </w:pPr>
      <w:r w:rsidRPr="00ED6BE6">
        <w:rPr>
          <w:rFonts w:ascii="Garamond" w:hAnsi="Garamond" w:cs="Times New Roman"/>
          <w:b/>
          <w:bCs/>
          <w:sz w:val="24"/>
          <w:szCs w:val="24"/>
        </w:rPr>
        <w:t>Qëllimi</w:t>
      </w:r>
    </w:p>
    <w:p w14:paraId="6FDDF8B9" w14:textId="77777777" w:rsidR="00506853" w:rsidRPr="00ED6BE6" w:rsidRDefault="00506853" w:rsidP="00ED6BE6">
      <w:pPr>
        <w:spacing w:after="0" w:line="240" w:lineRule="auto"/>
        <w:ind w:firstLine="284"/>
        <w:jc w:val="both"/>
        <w:rPr>
          <w:rFonts w:ascii="Garamond" w:hAnsi="Garamond" w:cs="Times New Roman"/>
          <w:bCs/>
          <w:sz w:val="24"/>
          <w:szCs w:val="24"/>
        </w:rPr>
      </w:pPr>
    </w:p>
    <w:p w14:paraId="319BD42F" w14:textId="77777777" w:rsidR="00506853" w:rsidRPr="00ED6BE6" w:rsidRDefault="00506853" w:rsidP="00ED6BE6">
      <w:pPr>
        <w:spacing w:after="0" w:line="240" w:lineRule="auto"/>
        <w:ind w:firstLine="284"/>
        <w:jc w:val="both"/>
        <w:rPr>
          <w:rFonts w:ascii="Garamond" w:hAnsi="Garamond" w:cs="Times New Roman"/>
          <w:bCs/>
          <w:sz w:val="24"/>
          <w:szCs w:val="24"/>
        </w:rPr>
      </w:pPr>
      <w:r w:rsidRPr="00ED6BE6">
        <w:rPr>
          <w:rFonts w:ascii="Garamond" w:hAnsi="Garamond" w:cs="Times New Roman"/>
          <w:bCs/>
          <w:sz w:val="24"/>
          <w:szCs w:val="24"/>
        </w:rPr>
        <w:t>Ky ligj synon sigurimin e burimeve njerëzore për kryerjen e shërbimeve të shëndetit publik në institucionet shëndetësore në Republikën e Shqipërisë nëpërmjet përcaktimit të rregullave për trajtimin e veçantë të studentëve që ndjekin programin e integruar të studimit të ciklit të dytë “Mjekësi e përgjithshme” në institucionet publike të arsimit të lartë.</w:t>
      </w:r>
    </w:p>
    <w:p w14:paraId="4227E46B" w14:textId="77777777" w:rsidR="00506853" w:rsidRPr="00ED6BE6" w:rsidRDefault="00506853" w:rsidP="00ED6BE6">
      <w:pPr>
        <w:spacing w:after="0" w:line="240" w:lineRule="auto"/>
        <w:ind w:firstLine="284"/>
        <w:jc w:val="both"/>
        <w:rPr>
          <w:rFonts w:ascii="Garamond" w:hAnsi="Garamond" w:cs="Times New Roman"/>
          <w:bCs/>
          <w:sz w:val="24"/>
          <w:szCs w:val="24"/>
        </w:rPr>
      </w:pPr>
    </w:p>
    <w:p w14:paraId="0F72B271" w14:textId="77777777" w:rsidR="00506853" w:rsidRPr="00ED6BE6" w:rsidRDefault="00506853" w:rsidP="00ED6BE6">
      <w:pPr>
        <w:spacing w:after="0" w:line="240" w:lineRule="auto"/>
        <w:ind w:firstLine="284"/>
        <w:jc w:val="center"/>
        <w:rPr>
          <w:rFonts w:ascii="Garamond" w:hAnsi="Garamond" w:cs="Times New Roman"/>
          <w:bCs/>
          <w:sz w:val="24"/>
          <w:szCs w:val="24"/>
        </w:rPr>
      </w:pPr>
      <w:r w:rsidRPr="00ED6BE6">
        <w:rPr>
          <w:rFonts w:ascii="Garamond" w:hAnsi="Garamond" w:cs="Times New Roman"/>
          <w:bCs/>
          <w:sz w:val="24"/>
          <w:szCs w:val="24"/>
        </w:rPr>
        <w:t>Neni 3</w:t>
      </w:r>
    </w:p>
    <w:p w14:paraId="3E345D29" w14:textId="77777777" w:rsidR="00506853" w:rsidRPr="00ED6BE6" w:rsidRDefault="00506853" w:rsidP="00ED6BE6">
      <w:pPr>
        <w:spacing w:after="0" w:line="240" w:lineRule="auto"/>
        <w:ind w:firstLine="284"/>
        <w:jc w:val="center"/>
        <w:rPr>
          <w:rFonts w:ascii="Garamond" w:hAnsi="Garamond" w:cs="Times New Roman"/>
          <w:b/>
          <w:bCs/>
          <w:sz w:val="24"/>
          <w:szCs w:val="24"/>
        </w:rPr>
      </w:pPr>
      <w:r w:rsidRPr="00ED6BE6">
        <w:rPr>
          <w:rFonts w:ascii="Garamond" w:hAnsi="Garamond" w:cs="Times New Roman"/>
          <w:b/>
          <w:bCs/>
          <w:sz w:val="24"/>
          <w:szCs w:val="24"/>
        </w:rPr>
        <w:t>Përkufizim</w:t>
      </w:r>
      <w:r w:rsidR="00D41FA5" w:rsidRPr="00ED6BE6">
        <w:rPr>
          <w:rFonts w:ascii="Garamond" w:hAnsi="Garamond" w:cs="Times New Roman"/>
          <w:b/>
          <w:bCs/>
          <w:sz w:val="24"/>
          <w:szCs w:val="24"/>
        </w:rPr>
        <w:t>e</w:t>
      </w:r>
    </w:p>
    <w:p w14:paraId="79E6CC00" w14:textId="77777777" w:rsidR="00506853" w:rsidRPr="00ED6BE6" w:rsidRDefault="00506853" w:rsidP="00ED6BE6">
      <w:pPr>
        <w:spacing w:after="0" w:line="240" w:lineRule="auto"/>
        <w:ind w:firstLine="284"/>
        <w:jc w:val="both"/>
        <w:rPr>
          <w:rFonts w:ascii="Garamond" w:hAnsi="Garamond" w:cs="Times New Roman"/>
          <w:bCs/>
          <w:sz w:val="24"/>
          <w:szCs w:val="24"/>
        </w:rPr>
      </w:pPr>
    </w:p>
    <w:p w14:paraId="262D2199" w14:textId="77777777" w:rsidR="00506853" w:rsidRPr="00ED6BE6" w:rsidRDefault="00506853" w:rsidP="00ED6BE6">
      <w:pPr>
        <w:spacing w:after="0" w:line="240" w:lineRule="auto"/>
        <w:ind w:firstLine="284"/>
        <w:jc w:val="both"/>
        <w:rPr>
          <w:rFonts w:ascii="Garamond" w:hAnsi="Garamond" w:cs="Times New Roman"/>
          <w:bCs/>
          <w:sz w:val="24"/>
          <w:szCs w:val="24"/>
        </w:rPr>
      </w:pPr>
      <w:r w:rsidRPr="00ED6BE6">
        <w:rPr>
          <w:rFonts w:ascii="Garamond" w:hAnsi="Garamond" w:cs="Times New Roman"/>
          <w:bCs/>
          <w:sz w:val="24"/>
          <w:szCs w:val="24"/>
        </w:rPr>
        <w:t>Në kuptim të këtij ligji, me termat e mëposhtëm nënkuptojmë:</w:t>
      </w:r>
    </w:p>
    <w:p w14:paraId="2C6EBF54" w14:textId="77777777" w:rsidR="00506853" w:rsidRPr="00ED6BE6" w:rsidRDefault="00D41FA5" w:rsidP="00ED6BE6">
      <w:pPr>
        <w:spacing w:after="0" w:line="240" w:lineRule="auto"/>
        <w:ind w:firstLine="284"/>
        <w:jc w:val="both"/>
        <w:rPr>
          <w:rFonts w:ascii="Garamond" w:hAnsi="Garamond" w:cs="Times New Roman"/>
          <w:bCs/>
          <w:sz w:val="24"/>
          <w:szCs w:val="24"/>
        </w:rPr>
      </w:pPr>
      <w:r w:rsidRPr="00ED6BE6">
        <w:rPr>
          <w:rFonts w:ascii="Garamond" w:hAnsi="Garamond" w:cs="Times New Roman"/>
          <w:bCs/>
          <w:sz w:val="24"/>
          <w:szCs w:val="24"/>
        </w:rPr>
        <w:t>1. “Trajtimi i veçantë”</w:t>
      </w:r>
      <w:r w:rsidR="00506853" w:rsidRPr="00ED6BE6">
        <w:rPr>
          <w:rFonts w:ascii="Garamond" w:hAnsi="Garamond" w:cs="Times New Roman"/>
          <w:bCs/>
          <w:sz w:val="24"/>
          <w:szCs w:val="24"/>
        </w:rPr>
        <w:t xml:space="preserve"> përfshin punësimin me prioritet të studentit që ndjek programin e integruar të studimit të ciklit të dytë “Mjekësi e përgjithshme” në institucionet publike të arsimit të lartë</w:t>
      </w:r>
      <w:r w:rsidRPr="00ED6BE6">
        <w:rPr>
          <w:rFonts w:ascii="Garamond" w:hAnsi="Garamond" w:cs="Times New Roman"/>
          <w:bCs/>
          <w:sz w:val="24"/>
          <w:szCs w:val="24"/>
        </w:rPr>
        <w:t>,</w:t>
      </w:r>
      <w:r w:rsidR="00506853" w:rsidRPr="00ED6BE6">
        <w:rPr>
          <w:rFonts w:ascii="Garamond" w:hAnsi="Garamond" w:cs="Times New Roman"/>
          <w:bCs/>
          <w:sz w:val="24"/>
          <w:szCs w:val="24"/>
        </w:rPr>
        <w:t xml:space="preserve"> si dhe përfitimin nga programet sociale të strehimit.</w:t>
      </w:r>
    </w:p>
    <w:p w14:paraId="2FAEBDB4" w14:textId="77777777" w:rsidR="00506853" w:rsidRPr="00ED6BE6" w:rsidRDefault="00D41FA5" w:rsidP="00ED6BE6">
      <w:pPr>
        <w:spacing w:after="0" w:line="240" w:lineRule="auto"/>
        <w:ind w:firstLine="284"/>
        <w:jc w:val="both"/>
        <w:rPr>
          <w:rFonts w:ascii="Garamond" w:hAnsi="Garamond" w:cs="Times New Roman"/>
          <w:bCs/>
          <w:sz w:val="24"/>
          <w:szCs w:val="24"/>
        </w:rPr>
      </w:pPr>
      <w:r w:rsidRPr="00ED6BE6">
        <w:rPr>
          <w:rFonts w:ascii="Garamond" w:hAnsi="Garamond" w:cs="Times New Roman"/>
          <w:bCs/>
          <w:sz w:val="24"/>
          <w:szCs w:val="24"/>
        </w:rPr>
        <w:t>2. “Punësim me prioritet” është</w:t>
      </w:r>
      <w:r w:rsidR="00506853" w:rsidRPr="00ED6BE6">
        <w:rPr>
          <w:rFonts w:ascii="Garamond" w:hAnsi="Garamond" w:cs="Times New Roman"/>
          <w:bCs/>
          <w:sz w:val="24"/>
          <w:szCs w:val="24"/>
        </w:rPr>
        <w:t xml:space="preserve"> nisma për t’i dhënë përparësi punësimit në institucionet e shërbimit shëndetësor në Republikën e Shqipërisë të studentëve që diplomohen në këtë program studimi d</w:t>
      </w:r>
      <w:r w:rsidRPr="00ED6BE6">
        <w:rPr>
          <w:rFonts w:ascii="Garamond" w:hAnsi="Garamond" w:cs="Times New Roman"/>
          <w:bCs/>
          <w:sz w:val="24"/>
          <w:szCs w:val="24"/>
        </w:rPr>
        <w:t>he kanë nënshkruar marrëveshjen</w:t>
      </w:r>
      <w:r w:rsidR="00506853" w:rsidRPr="00ED6BE6">
        <w:rPr>
          <w:rFonts w:ascii="Garamond" w:hAnsi="Garamond" w:cs="Times New Roman"/>
          <w:bCs/>
          <w:sz w:val="24"/>
          <w:szCs w:val="24"/>
        </w:rPr>
        <w:t xml:space="preserve"> sipas përcaktimeve të këtij ligji.</w:t>
      </w:r>
    </w:p>
    <w:p w14:paraId="5DB0611B" w14:textId="77777777" w:rsidR="00506853" w:rsidRPr="00ED6BE6" w:rsidRDefault="00506853" w:rsidP="00ED6BE6">
      <w:pPr>
        <w:spacing w:after="0" w:line="240" w:lineRule="auto"/>
        <w:ind w:firstLine="284"/>
        <w:jc w:val="both"/>
        <w:rPr>
          <w:rFonts w:ascii="Garamond" w:hAnsi="Garamond" w:cs="Times New Roman"/>
          <w:bCs/>
          <w:sz w:val="24"/>
          <w:szCs w:val="24"/>
        </w:rPr>
      </w:pPr>
    </w:p>
    <w:p w14:paraId="1890E9C8" w14:textId="77777777" w:rsidR="00506853" w:rsidRPr="00ED6BE6" w:rsidRDefault="00506853" w:rsidP="00ED6BE6">
      <w:pPr>
        <w:spacing w:after="0" w:line="240" w:lineRule="auto"/>
        <w:ind w:firstLine="284"/>
        <w:jc w:val="center"/>
        <w:rPr>
          <w:rFonts w:ascii="Garamond" w:hAnsi="Garamond" w:cs="Times New Roman"/>
          <w:bCs/>
          <w:sz w:val="24"/>
          <w:szCs w:val="24"/>
        </w:rPr>
      </w:pPr>
      <w:r w:rsidRPr="00ED6BE6">
        <w:rPr>
          <w:rFonts w:ascii="Garamond" w:hAnsi="Garamond" w:cs="Times New Roman"/>
          <w:bCs/>
          <w:sz w:val="24"/>
          <w:szCs w:val="24"/>
        </w:rPr>
        <w:t>Neni 4</w:t>
      </w:r>
    </w:p>
    <w:p w14:paraId="0A65575B" w14:textId="77777777" w:rsidR="00506853" w:rsidRPr="00ED6BE6" w:rsidRDefault="00506853" w:rsidP="00ED6BE6">
      <w:pPr>
        <w:spacing w:after="0" w:line="240" w:lineRule="auto"/>
        <w:ind w:firstLine="284"/>
        <w:jc w:val="center"/>
        <w:rPr>
          <w:rFonts w:ascii="Garamond" w:hAnsi="Garamond" w:cs="Times New Roman"/>
          <w:b/>
          <w:bCs/>
          <w:sz w:val="24"/>
          <w:szCs w:val="24"/>
        </w:rPr>
      </w:pPr>
      <w:r w:rsidRPr="00ED6BE6">
        <w:rPr>
          <w:rFonts w:ascii="Garamond" w:hAnsi="Garamond" w:cs="Times New Roman"/>
          <w:b/>
          <w:bCs/>
          <w:sz w:val="24"/>
          <w:szCs w:val="24"/>
        </w:rPr>
        <w:lastRenderedPageBreak/>
        <w:t>Kategoritë përfituese të trajtimit të veçantë</w:t>
      </w:r>
    </w:p>
    <w:p w14:paraId="505FBF8B" w14:textId="08ECAC85" w:rsidR="00C2047E" w:rsidRPr="00BA0E10" w:rsidRDefault="00F942F8" w:rsidP="00C2047E">
      <w:pPr>
        <w:spacing w:after="0" w:line="240" w:lineRule="auto"/>
        <w:ind w:firstLine="284"/>
        <w:jc w:val="center"/>
        <w:rPr>
          <w:rFonts w:ascii="Garamond" w:hAnsi="Garamond" w:cs="Times New Roman"/>
          <w:bCs/>
          <w:i/>
          <w:sz w:val="24"/>
          <w:szCs w:val="24"/>
        </w:rPr>
      </w:pPr>
      <w:r w:rsidRPr="00BA0E10">
        <w:rPr>
          <w:rFonts w:ascii="Garamond" w:hAnsi="Garamond" w:cs="Times New Roman"/>
          <w:bCs/>
          <w:i/>
          <w:sz w:val="24"/>
          <w:szCs w:val="24"/>
        </w:rPr>
        <w:t>(S</w:t>
      </w:r>
      <w:r w:rsidR="00344E9A" w:rsidRPr="00BA0E10">
        <w:rPr>
          <w:rFonts w:ascii="Garamond" w:hAnsi="Garamond" w:cs="Times New Roman"/>
          <w:bCs/>
          <w:i/>
          <w:sz w:val="24"/>
          <w:szCs w:val="24"/>
        </w:rPr>
        <w:t xml:space="preserve">hfuqizuar </w:t>
      </w:r>
      <w:r w:rsidR="007520F5" w:rsidRPr="00BA0E10">
        <w:rPr>
          <w:rFonts w:ascii="Garamond" w:hAnsi="Garamond" w:cs="Times New Roman"/>
          <w:bCs/>
          <w:i/>
          <w:sz w:val="24"/>
          <w:szCs w:val="24"/>
        </w:rPr>
        <w:t xml:space="preserve">togfjalësha </w:t>
      </w:r>
      <w:r w:rsidR="00BA0E10" w:rsidRPr="00BA0E10">
        <w:rPr>
          <w:rFonts w:ascii="Garamond" w:hAnsi="Garamond" w:cs="Times New Roman"/>
          <w:bCs/>
          <w:i/>
          <w:sz w:val="24"/>
          <w:szCs w:val="24"/>
        </w:rPr>
        <w:t xml:space="preserve">në shkronjat ‘’a’’, ‘’b’’, ‘’c’’ të pikës 1, në shkronjat ‘’a’’, ‘’b’’ të pikës 2 dhe në shkronjat ‘’a’’, ‘’b’’ të pikës 3 </w:t>
      </w:r>
      <w:r w:rsidR="007520F5" w:rsidRPr="00BA0E10">
        <w:rPr>
          <w:rFonts w:ascii="Garamond" w:hAnsi="Garamond" w:cs="Times New Roman"/>
          <w:bCs/>
          <w:i/>
          <w:sz w:val="24"/>
          <w:szCs w:val="24"/>
        </w:rPr>
        <w:t>me vendimin</w:t>
      </w:r>
      <w:r w:rsidR="00344E9A" w:rsidRPr="00BA0E10">
        <w:rPr>
          <w:rFonts w:ascii="Garamond" w:hAnsi="Garamond" w:cs="Times New Roman"/>
          <w:bCs/>
          <w:i/>
          <w:sz w:val="24"/>
          <w:szCs w:val="24"/>
        </w:rPr>
        <w:t xml:space="preserve"> e Gjykatës Kushtetuese nr. 1, datë 25.1.2024</w:t>
      </w:r>
      <w:r w:rsidR="00C2047E" w:rsidRPr="00BA0E10">
        <w:rPr>
          <w:rFonts w:ascii="Garamond" w:hAnsi="Garamond" w:cs="Times New Roman"/>
          <w:bCs/>
          <w:i/>
          <w:sz w:val="24"/>
          <w:szCs w:val="24"/>
        </w:rPr>
        <w:t xml:space="preserve">; </w:t>
      </w:r>
      <w:r w:rsidR="006B30EA" w:rsidRPr="00BA0E10">
        <w:rPr>
          <w:rFonts w:ascii="Garamond" w:hAnsi="Garamond" w:cs="Times New Roman"/>
          <w:bCs/>
          <w:i/>
          <w:sz w:val="24"/>
          <w:szCs w:val="24"/>
        </w:rPr>
        <w:t xml:space="preserve">ndryshuar togfjalësha në shkronjat ‘’a’’, ‘’b’’, ‘’c’’ të pikës 1, në shkronjat ‘’a’’, ‘’b’’ të pikës 2 dhe </w:t>
      </w:r>
      <w:r w:rsidR="00BA0E10" w:rsidRPr="00BA0E10">
        <w:rPr>
          <w:rFonts w:ascii="Garamond" w:hAnsi="Garamond" w:cs="Times New Roman"/>
          <w:bCs/>
          <w:i/>
          <w:sz w:val="24"/>
          <w:szCs w:val="24"/>
        </w:rPr>
        <w:t xml:space="preserve">në </w:t>
      </w:r>
      <w:r w:rsidR="00BA0E10" w:rsidRPr="00BA0E10">
        <w:rPr>
          <w:rFonts w:ascii="Garamond" w:hAnsi="Garamond" w:cs="Times New Roman"/>
          <w:bCs/>
          <w:i/>
          <w:sz w:val="24"/>
          <w:szCs w:val="24"/>
        </w:rPr>
        <w:t>shkronjat</w:t>
      </w:r>
      <w:r w:rsidR="00BA0E10" w:rsidRPr="00BA0E10">
        <w:rPr>
          <w:rFonts w:ascii="Garamond" w:hAnsi="Garamond" w:cs="Times New Roman"/>
          <w:bCs/>
          <w:i/>
          <w:sz w:val="24"/>
          <w:szCs w:val="24"/>
        </w:rPr>
        <w:t xml:space="preserve"> </w:t>
      </w:r>
      <w:r w:rsidR="006B30EA" w:rsidRPr="00BA0E10">
        <w:rPr>
          <w:rFonts w:ascii="Garamond" w:hAnsi="Garamond" w:cs="Times New Roman"/>
          <w:bCs/>
          <w:i/>
          <w:sz w:val="24"/>
          <w:szCs w:val="24"/>
        </w:rPr>
        <w:t>‘</w:t>
      </w:r>
      <w:bookmarkStart w:id="0" w:name="_GoBack"/>
      <w:bookmarkEnd w:id="0"/>
      <w:r w:rsidR="006B30EA" w:rsidRPr="00BA0E10">
        <w:rPr>
          <w:rFonts w:ascii="Garamond" w:hAnsi="Garamond" w:cs="Times New Roman"/>
          <w:bCs/>
          <w:i/>
          <w:sz w:val="24"/>
          <w:szCs w:val="24"/>
        </w:rPr>
        <w:t xml:space="preserve">’a’’, ‘’b’’ të pikës 3 </w:t>
      </w:r>
      <w:r w:rsidR="00C2047E" w:rsidRPr="00BA0E10">
        <w:rPr>
          <w:rFonts w:ascii="Garamond" w:hAnsi="Garamond" w:cs="Times New Roman"/>
          <w:bCs/>
          <w:i/>
          <w:sz w:val="24"/>
          <w:szCs w:val="24"/>
        </w:rPr>
        <w:t>me ligjin nr. 102/2024, datë 19.9.2024)</w:t>
      </w:r>
      <w:r w:rsidR="00BA0E10" w:rsidRPr="00BA0E10">
        <w:rPr>
          <w:rFonts w:ascii="Garamond" w:hAnsi="Garamond" w:cs="Times New Roman"/>
          <w:bCs/>
          <w:i/>
          <w:sz w:val="24"/>
          <w:szCs w:val="24"/>
        </w:rPr>
        <w:t xml:space="preserve"> </w:t>
      </w:r>
    </w:p>
    <w:p w14:paraId="04BC5CE4" w14:textId="45D4F9D3" w:rsidR="00ED7A44" w:rsidRPr="00344E9A" w:rsidRDefault="00ED7A44" w:rsidP="00C2047E">
      <w:pPr>
        <w:spacing w:after="0" w:line="240" w:lineRule="auto"/>
        <w:ind w:firstLine="284"/>
        <w:jc w:val="center"/>
        <w:rPr>
          <w:rFonts w:ascii="Garamond" w:hAnsi="Garamond" w:cs="Times New Roman"/>
          <w:bCs/>
          <w:i/>
          <w:color w:val="FF0000"/>
          <w:sz w:val="24"/>
          <w:szCs w:val="24"/>
        </w:rPr>
      </w:pPr>
    </w:p>
    <w:p w14:paraId="3F79AF7F" w14:textId="77777777" w:rsidR="00506853" w:rsidRPr="00ED6BE6" w:rsidRDefault="00D41FA5" w:rsidP="00ED6BE6">
      <w:pPr>
        <w:spacing w:after="0" w:line="240" w:lineRule="auto"/>
        <w:ind w:firstLine="284"/>
        <w:jc w:val="both"/>
        <w:rPr>
          <w:rFonts w:ascii="Garamond" w:hAnsi="Garamond" w:cs="Times New Roman"/>
          <w:bCs/>
          <w:sz w:val="24"/>
          <w:szCs w:val="24"/>
        </w:rPr>
      </w:pPr>
      <w:r w:rsidRPr="00ED6BE6">
        <w:rPr>
          <w:rFonts w:ascii="Garamond" w:hAnsi="Garamond" w:cs="Times New Roman"/>
          <w:bCs/>
          <w:sz w:val="24"/>
          <w:szCs w:val="24"/>
        </w:rPr>
        <w:t xml:space="preserve">1. </w:t>
      </w:r>
      <w:r w:rsidR="00506853" w:rsidRPr="00ED6BE6">
        <w:rPr>
          <w:rFonts w:ascii="Garamond" w:hAnsi="Garamond" w:cs="Times New Roman"/>
          <w:bCs/>
          <w:sz w:val="24"/>
          <w:szCs w:val="24"/>
        </w:rPr>
        <w:t>Trajtim të veçantë përfiton kandidati që pranohet në programin e integruar të studimit të ciklit të dytë “Mjekësi e përgjithshme” në institucio</w:t>
      </w:r>
      <w:r w:rsidR="003B1328" w:rsidRPr="00ED6BE6">
        <w:rPr>
          <w:rFonts w:ascii="Garamond" w:hAnsi="Garamond" w:cs="Times New Roman"/>
          <w:bCs/>
          <w:sz w:val="24"/>
          <w:szCs w:val="24"/>
        </w:rPr>
        <w:t>net publike të arsimit të lartë</w:t>
      </w:r>
      <w:r w:rsidR="00506853" w:rsidRPr="00ED6BE6">
        <w:rPr>
          <w:rFonts w:ascii="Garamond" w:hAnsi="Garamond" w:cs="Times New Roman"/>
          <w:bCs/>
          <w:sz w:val="24"/>
          <w:szCs w:val="24"/>
        </w:rPr>
        <w:t xml:space="preserve"> kur plotës</w:t>
      </w:r>
      <w:r w:rsidRPr="00ED6BE6">
        <w:rPr>
          <w:rFonts w:ascii="Garamond" w:hAnsi="Garamond" w:cs="Times New Roman"/>
          <w:bCs/>
          <w:sz w:val="24"/>
          <w:szCs w:val="24"/>
        </w:rPr>
        <w:t>on kushtet si më poshtë:</w:t>
      </w:r>
    </w:p>
    <w:p w14:paraId="3A4E6218" w14:textId="77777777" w:rsidR="00506853" w:rsidRPr="00ED6BE6" w:rsidRDefault="00D41FA5" w:rsidP="00ED6BE6">
      <w:pPr>
        <w:spacing w:after="0" w:line="240" w:lineRule="auto"/>
        <w:ind w:firstLine="284"/>
        <w:jc w:val="both"/>
        <w:rPr>
          <w:rFonts w:ascii="Garamond" w:hAnsi="Garamond" w:cs="Times New Roman"/>
          <w:bCs/>
          <w:sz w:val="24"/>
          <w:szCs w:val="24"/>
        </w:rPr>
      </w:pPr>
      <w:r w:rsidRPr="00ED6BE6">
        <w:rPr>
          <w:rFonts w:ascii="Garamond" w:hAnsi="Garamond" w:cs="Times New Roman"/>
          <w:bCs/>
          <w:sz w:val="24"/>
          <w:szCs w:val="24"/>
        </w:rPr>
        <w:t>a) p</w:t>
      </w:r>
      <w:r w:rsidR="00506853" w:rsidRPr="00ED6BE6">
        <w:rPr>
          <w:rFonts w:ascii="Garamond" w:hAnsi="Garamond" w:cs="Times New Roman"/>
          <w:bCs/>
          <w:sz w:val="24"/>
          <w:szCs w:val="24"/>
        </w:rPr>
        <w:t>lotëson deklaratën për përmbushjen e kushteve, parashi</w:t>
      </w:r>
      <w:r w:rsidRPr="00ED6BE6">
        <w:rPr>
          <w:rFonts w:ascii="Garamond" w:hAnsi="Garamond" w:cs="Times New Roman"/>
          <w:bCs/>
          <w:sz w:val="24"/>
          <w:szCs w:val="24"/>
        </w:rPr>
        <w:t>kuar në shkronjat  “b” dhe “c” të pikës 1 të këtij neni</w:t>
      </w:r>
      <w:r w:rsidR="002F3FDC" w:rsidRPr="00ED6BE6">
        <w:rPr>
          <w:rFonts w:ascii="Garamond" w:hAnsi="Garamond" w:cs="Times New Roman"/>
          <w:bCs/>
          <w:sz w:val="24"/>
          <w:szCs w:val="24"/>
        </w:rPr>
        <w:t>,</w:t>
      </w:r>
      <w:r w:rsidR="00506853" w:rsidRPr="00ED6BE6">
        <w:rPr>
          <w:rFonts w:ascii="Garamond" w:hAnsi="Garamond" w:cs="Times New Roman"/>
          <w:bCs/>
          <w:sz w:val="24"/>
          <w:szCs w:val="24"/>
        </w:rPr>
        <w:t xml:space="preserve"> përpara zhvillimit të testimit të detyruar për pranimin në këtë program studimi</w:t>
      </w:r>
      <w:r w:rsidRPr="00ED6BE6">
        <w:rPr>
          <w:rFonts w:ascii="Garamond" w:hAnsi="Garamond" w:cs="Times New Roman"/>
          <w:bCs/>
          <w:sz w:val="24"/>
          <w:szCs w:val="24"/>
        </w:rPr>
        <w:t>;</w:t>
      </w:r>
    </w:p>
    <w:p w14:paraId="6C160D14" w14:textId="795D4986" w:rsidR="00506853" w:rsidRPr="00ED6BE6" w:rsidRDefault="00D41FA5" w:rsidP="00ED6BE6">
      <w:pPr>
        <w:spacing w:after="0" w:line="240" w:lineRule="auto"/>
        <w:ind w:firstLine="284"/>
        <w:jc w:val="both"/>
        <w:rPr>
          <w:rFonts w:ascii="Garamond" w:hAnsi="Garamond" w:cs="Times New Roman"/>
          <w:bCs/>
          <w:sz w:val="24"/>
          <w:szCs w:val="24"/>
        </w:rPr>
      </w:pPr>
      <w:r w:rsidRPr="00ED6BE6">
        <w:rPr>
          <w:rFonts w:ascii="Garamond" w:hAnsi="Garamond" w:cs="Times New Roman"/>
          <w:bCs/>
          <w:sz w:val="24"/>
          <w:szCs w:val="24"/>
        </w:rPr>
        <w:t>b) nënshkruan marrëveshje</w:t>
      </w:r>
      <w:r w:rsidR="00506853" w:rsidRPr="00ED6BE6">
        <w:rPr>
          <w:rFonts w:ascii="Garamond" w:hAnsi="Garamond" w:cs="Times New Roman"/>
          <w:bCs/>
          <w:sz w:val="24"/>
          <w:szCs w:val="24"/>
        </w:rPr>
        <w:t xml:space="preserve"> para regjistrimit të tij si fitues në këtë program, e cila lidhet ndërmjet tij, ministrisë përgjegjëse për arsimin, ministrisë përgjegjëse për shëndetësinë dhe institucionit të arsimit të lartë publik për të punuar në profesionin e mjek</w:t>
      </w:r>
      <w:r w:rsidRPr="00ED6BE6">
        <w:rPr>
          <w:rFonts w:ascii="Garamond" w:hAnsi="Garamond" w:cs="Times New Roman"/>
          <w:bCs/>
          <w:sz w:val="24"/>
          <w:szCs w:val="24"/>
        </w:rPr>
        <w:t xml:space="preserve">ut pas përfundimit të studimeve </w:t>
      </w:r>
      <w:r w:rsidRPr="00C2047E">
        <w:rPr>
          <w:rFonts w:ascii="Garamond" w:hAnsi="Garamond" w:cs="Times New Roman"/>
          <w:bCs/>
          <w:sz w:val="24"/>
          <w:szCs w:val="24"/>
        </w:rPr>
        <w:t xml:space="preserve">për jo më </w:t>
      </w:r>
      <w:r w:rsidRPr="007520F5">
        <w:rPr>
          <w:rFonts w:ascii="Garamond" w:hAnsi="Garamond" w:cs="Times New Roman"/>
          <w:bCs/>
          <w:sz w:val="24"/>
          <w:szCs w:val="24"/>
        </w:rPr>
        <w:t>pak se</w:t>
      </w:r>
      <w:r w:rsidR="00C2047E" w:rsidRPr="007520F5">
        <w:rPr>
          <w:rFonts w:ascii="Garamond" w:hAnsi="Garamond" w:cs="Times New Roman"/>
          <w:bCs/>
          <w:sz w:val="24"/>
          <w:szCs w:val="24"/>
        </w:rPr>
        <w:t xml:space="preserve"> </w:t>
      </w:r>
      <w:r w:rsidR="00C2047E" w:rsidRPr="007520F5">
        <w:rPr>
          <w:rFonts w:ascii="Garamond" w:hAnsi="Garamond" w:cs="Times New Roman"/>
          <w:sz w:val="24"/>
          <w:szCs w:val="24"/>
        </w:rPr>
        <w:t>3 (tre) vjet</w:t>
      </w:r>
      <w:r w:rsidRPr="007520F5">
        <w:rPr>
          <w:rFonts w:ascii="Garamond" w:hAnsi="Garamond" w:cs="Times New Roman"/>
          <w:bCs/>
          <w:sz w:val="24"/>
          <w:szCs w:val="24"/>
        </w:rPr>
        <w:t xml:space="preserve"> </w:t>
      </w:r>
      <w:r w:rsidR="00506853" w:rsidRPr="00ED6BE6">
        <w:rPr>
          <w:rFonts w:ascii="Garamond" w:hAnsi="Garamond" w:cs="Times New Roman"/>
          <w:bCs/>
          <w:sz w:val="24"/>
          <w:szCs w:val="24"/>
        </w:rPr>
        <w:t>në institucionet shëndetësore në Republikën e Shqipërisë</w:t>
      </w:r>
      <w:r w:rsidRPr="00ED6BE6">
        <w:rPr>
          <w:rFonts w:ascii="Garamond" w:hAnsi="Garamond" w:cs="Times New Roman"/>
          <w:bCs/>
          <w:sz w:val="24"/>
          <w:szCs w:val="24"/>
        </w:rPr>
        <w:t>;</w:t>
      </w:r>
      <w:r w:rsidR="00506853" w:rsidRPr="00ED6BE6">
        <w:rPr>
          <w:rFonts w:ascii="Garamond" w:hAnsi="Garamond" w:cs="Times New Roman"/>
          <w:bCs/>
          <w:sz w:val="24"/>
          <w:szCs w:val="24"/>
        </w:rPr>
        <w:t xml:space="preserve"> </w:t>
      </w:r>
    </w:p>
    <w:p w14:paraId="2500BAB8" w14:textId="00B4F02F" w:rsidR="00506853" w:rsidRPr="00ED6BE6" w:rsidRDefault="00D41FA5" w:rsidP="00ED6BE6">
      <w:pPr>
        <w:spacing w:after="0" w:line="240" w:lineRule="auto"/>
        <w:ind w:firstLine="284"/>
        <w:jc w:val="both"/>
        <w:rPr>
          <w:rFonts w:ascii="Garamond" w:hAnsi="Garamond" w:cs="Times New Roman"/>
          <w:bCs/>
          <w:sz w:val="24"/>
          <w:szCs w:val="24"/>
        </w:rPr>
      </w:pPr>
      <w:r w:rsidRPr="00ED6BE6">
        <w:rPr>
          <w:rFonts w:ascii="Garamond" w:hAnsi="Garamond" w:cs="Times New Roman"/>
          <w:bCs/>
          <w:sz w:val="24"/>
          <w:szCs w:val="24"/>
        </w:rPr>
        <w:t xml:space="preserve"> c) p</w:t>
      </w:r>
      <w:r w:rsidR="00506853" w:rsidRPr="00ED6BE6">
        <w:rPr>
          <w:rFonts w:ascii="Garamond" w:hAnsi="Garamond" w:cs="Times New Roman"/>
          <w:bCs/>
          <w:sz w:val="24"/>
          <w:szCs w:val="24"/>
        </w:rPr>
        <w:t>ranon kalimin zyrtarisht të diplomës përkatëse të arsimit të lartë nga institucioni publik i arsimit të lartë, ku ka përfunduar studimet, në institu</w:t>
      </w:r>
      <w:r w:rsidRPr="00ED6BE6">
        <w:rPr>
          <w:rFonts w:ascii="Garamond" w:hAnsi="Garamond" w:cs="Times New Roman"/>
          <w:bCs/>
          <w:sz w:val="24"/>
          <w:szCs w:val="24"/>
        </w:rPr>
        <w:t>cionin shëndetësor ku punësohet</w:t>
      </w:r>
      <w:r w:rsidR="00506853" w:rsidRPr="00ED6BE6">
        <w:rPr>
          <w:rFonts w:ascii="Garamond" w:hAnsi="Garamond" w:cs="Times New Roman"/>
          <w:bCs/>
          <w:sz w:val="24"/>
          <w:szCs w:val="24"/>
        </w:rPr>
        <w:t xml:space="preserve"> deri në shlyerjen e detyrimeve p</w:t>
      </w:r>
      <w:r w:rsidRPr="00ED6BE6">
        <w:rPr>
          <w:rFonts w:ascii="Garamond" w:hAnsi="Garamond" w:cs="Times New Roman"/>
          <w:bCs/>
          <w:sz w:val="24"/>
          <w:szCs w:val="24"/>
        </w:rPr>
        <w:t xml:space="preserve">ër punësim </w:t>
      </w:r>
      <w:r w:rsidRPr="007520F5">
        <w:rPr>
          <w:rFonts w:ascii="Garamond" w:hAnsi="Garamond" w:cs="Times New Roman"/>
          <w:bCs/>
          <w:sz w:val="24"/>
          <w:szCs w:val="24"/>
        </w:rPr>
        <w:t>sipas afatit</w:t>
      </w:r>
      <w:r w:rsidR="00C2047E" w:rsidRPr="007520F5">
        <w:rPr>
          <w:rFonts w:ascii="Garamond" w:hAnsi="Garamond" w:cs="Times New Roman"/>
          <w:bCs/>
          <w:sz w:val="24"/>
          <w:szCs w:val="24"/>
        </w:rPr>
        <w:t xml:space="preserve"> </w:t>
      </w:r>
      <w:r w:rsidR="00C2047E" w:rsidRPr="007520F5">
        <w:rPr>
          <w:rFonts w:ascii="Garamond" w:hAnsi="Garamond" w:cs="Times New Roman"/>
          <w:sz w:val="24"/>
          <w:szCs w:val="24"/>
        </w:rPr>
        <w:t>3-vjeçar</w:t>
      </w:r>
      <w:r w:rsidR="00C2047E" w:rsidRPr="007520F5">
        <w:rPr>
          <w:rFonts w:ascii="Garamond" w:hAnsi="Garamond" w:cs="Times New Roman"/>
          <w:bCs/>
          <w:sz w:val="24"/>
          <w:szCs w:val="24"/>
        </w:rPr>
        <w:t xml:space="preserve"> </w:t>
      </w:r>
      <w:r w:rsidR="00506853" w:rsidRPr="007520F5">
        <w:rPr>
          <w:rFonts w:ascii="Garamond" w:hAnsi="Garamond" w:cs="Times New Roman"/>
          <w:bCs/>
          <w:sz w:val="24"/>
          <w:szCs w:val="24"/>
        </w:rPr>
        <w:t xml:space="preserve">, me </w:t>
      </w:r>
      <w:r w:rsidR="00506853" w:rsidRPr="00ED6BE6">
        <w:rPr>
          <w:rFonts w:ascii="Garamond" w:hAnsi="Garamond" w:cs="Times New Roman"/>
          <w:bCs/>
          <w:sz w:val="24"/>
          <w:szCs w:val="24"/>
        </w:rPr>
        <w:t xml:space="preserve">të drejtën që pas përmbushjes së detyrimit të punësimit të </w:t>
      </w:r>
      <w:r w:rsidRPr="00ED6BE6">
        <w:rPr>
          <w:rFonts w:ascii="Garamond" w:hAnsi="Garamond" w:cs="Times New Roman"/>
          <w:bCs/>
          <w:sz w:val="24"/>
          <w:szCs w:val="24"/>
        </w:rPr>
        <w:t xml:space="preserve">tërheqë diplomën universitare. </w:t>
      </w:r>
    </w:p>
    <w:p w14:paraId="2807E176" w14:textId="77777777" w:rsidR="00506853" w:rsidRPr="00ED6BE6" w:rsidRDefault="00D41FA5" w:rsidP="00ED6BE6">
      <w:pPr>
        <w:spacing w:after="0" w:line="240" w:lineRule="auto"/>
        <w:ind w:firstLine="284"/>
        <w:jc w:val="both"/>
        <w:rPr>
          <w:rFonts w:ascii="Garamond" w:hAnsi="Garamond" w:cs="Times New Roman"/>
          <w:bCs/>
          <w:sz w:val="24"/>
          <w:szCs w:val="24"/>
        </w:rPr>
      </w:pPr>
      <w:r w:rsidRPr="00ED6BE6">
        <w:rPr>
          <w:rFonts w:ascii="Garamond" w:hAnsi="Garamond" w:cs="Times New Roman"/>
          <w:bCs/>
          <w:sz w:val="24"/>
          <w:szCs w:val="24"/>
        </w:rPr>
        <w:t xml:space="preserve">2. </w:t>
      </w:r>
      <w:r w:rsidR="00506853" w:rsidRPr="00ED6BE6">
        <w:rPr>
          <w:rFonts w:ascii="Garamond" w:hAnsi="Garamond" w:cs="Times New Roman"/>
          <w:bCs/>
          <w:sz w:val="24"/>
          <w:szCs w:val="24"/>
        </w:rPr>
        <w:t xml:space="preserve">Trajtim të veçantë përfiton studenti i vitit të dytë </w:t>
      </w:r>
      <w:r w:rsidRPr="00ED6BE6">
        <w:rPr>
          <w:rFonts w:ascii="Garamond" w:hAnsi="Garamond" w:cs="Times New Roman"/>
          <w:bCs/>
          <w:sz w:val="24"/>
          <w:szCs w:val="24"/>
        </w:rPr>
        <w:t>deri në vitin e katërt akademik</w:t>
      </w:r>
      <w:r w:rsidR="00506853" w:rsidRPr="00ED6BE6">
        <w:rPr>
          <w:rFonts w:ascii="Garamond" w:hAnsi="Garamond" w:cs="Times New Roman"/>
          <w:bCs/>
          <w:sz w:val="24"/>
          <w:szCs w:val="24"/>
        </w:rPr>
        <w:t xml:space="preserve"> kur pranon përmbushjen e kushte</w:t>
      </w:r>
      <w:r w:rsidRPr="00ED6BE6">
        <w:rPr>
          <w:rFonts w:ascii="Garamond" w:hAnsi="Garamond" w:cs="Times New Roman"/>
          <w:bCs/>
          <w:sz w:val="24"/>
          <w:szCs w:val="24"/>
        </w:rPr>
        <w:t xml:space="preserve">ve si më poshtë: </w:t>
      </w:r>
    </w:p>
    <w:p w14:paraId="516143AF" w14:textId="3C660069" w:rsidR="00506853" w:rsidRPr="00ED6BE6" w:rsidRDefault="00D41FA5" w:rsidP="00ED6BE6">
      <w:pPr>
        <w:spacing w:after="0" w:line="240" w:lineRule="auto"/>
        <w:ind w:firstLine="284"/>
        <w:jc w:val="both"/>
        <w:rPr>
          <w:rFonts w:ascii="Garamond" w:hAnsi="Garamond" w:cs="Times New Roman"/>
          <w:bCs/>
          <w:sz w:val="24"/>
          <w:szCs w:val="24"/>
        </w:rPr>
      </w:pPr>
      <w:r w:rsidRPr="00ED6BE6">
        <w:rPr>
          <w:rFonts w:ascii="Garamond" w:hAnsi="Garamond" w:cs="Times New Roman"/>
          <w:bCs/>
          <w:sz w:val="24"/>
          <w:szCs w:val="24"/>
        </w:rPr>
        <w:t xml:space="preserve">a) </w:t>
      </w:r>
      <w:r w:rsidR="00BF6F25" w:rsidRPr="00ED6BE6">
        <w:rPr>
          <w:rFonts w:ascii="Garamond" w:hAnsi="Garamond" w:cs="Times New Roman"/>
          <w:bCs/>
          <w:sz w:val="24"/>
          <w:szCs w:val="24"/>
        </w:rPr>
        <w:t>nënshkruan marrëveshje</w:t>
      </w:r>
      <w:r w:rsidR="00506853" w:rsidRPr="00ED6BE6">
        <w:rPr>
          <w:rFonts w:ascii="Garamond" w:hAnsi="Garamond" w:cs="Times New Roman"/>
          <w:bCs/>
          <w:sz w:val="24"/>
          <w:szCs w:val="24"/>
        </w:rPr>
        <w:t xml:space="preserve"> para fillimit të vitit akademik përkatës dhe për </w:t>
      </w:r>
      <w:r w:rsidR="00BF6F25" w:rsidRPr="00ED6BE6">
        <w:rPr>
          <w:rFonts w:ascii="Garamond" w:hAnsi="Garamond" w:cs="Times New Roman"/>
          <w:bCs/>
          <w:sz w:val="24"/>
          <w:szCs w:val="24"/>
        </w:rPr>
        <w:t xml:space="preserve">të </w:t>
      </w:r>
      <w:r w:rsidR="00506853" w:rsidRPr="00ED6BE6">
        <w:rPr>
          <w:rFonts w:ascii="Garamond" w:hAnsi="Garamond" w:cs="Times New Roman"/>
          <w:bCs/>
          <w:sz w:val="24"/>
          <w:szCs w:val="24"/>
        </w:rPr>
        <w:t>gjithë periudhën e kohëzgjatjes së studimeve, e cila lidhet ndërmjet tij, ministrisë përgjegjëse për arsimin, ministrisë përgjegjëse për shëndetësinë dhe institucionit të arsimit të lartë publik për të punuar në profesionin e mjek</w:t>
      </w:r>
      <w:r w:rsidR="00BF6F25" w:rsidRPr="00ED6BE6">
        <w:rPr>
          <w:rFonts w:ascii="Garamond" w:hAnsi="Garamond" w:cs="Times New Roman"/>
          <w:bCs/>
          <w:sz w:val="24"/>
          <w:szCs w:val="24"/>
        </w:rPr>
        <w:t xml:space="preserve">ut pas përfundimit të </w:t>
      </w:r>
      <w:r w:rsidR="00BF6F25" w:rsidRPr="00C2047E">
        <w:rPr>
          <w:rFonts w:ascii="Garamond" w:hAnsi="Garamond" w:cs="Times New Roman"/>
          <w:bCs/>
          <w:color w:val="000000" w:themeColor="text1"/>
          <w:sz w:val="24"/>
          <w:szCs w:val="24"/>
        </w:rPr>
        <w:t xml:space="preserve">studimeve për </w:t>
      </w:r>
      <w:r w:rsidR="00BF6F25" w:rsidRPr="007520F5">
        <w:rPr>
          <w:rFonts w:ascii="Garamond" w:hAnsi="Garamond" w:cs="Times New Roman"/>
          <w:bCs/>
          <w:sz w:val="24"/>
          <w:szCs w:val="24"/>
        </w:rPr>
        <w:t>jo më pak se</w:t>
      </w:r>
      <w:r w:rsidR="00C2047E" w:rsidRPr="007520F5">
        <w:rPr>
          <w:rFonts w:ascii="Garamond" w:hAnsi="Garamond" w:cs="Times New Roman"/>
          <w:bCs/>
          <w:sz w:val="24"/>
          <w:szCs w:val="24"/>
        </w:rPr>
        <w:t xml:space="preserve"> </w:t>
      </w:r>
      <w:r w:rsidR="00C2047E" w:rsidRPr="007520F5">
        <w:rPr>
          <w:rFonts w:ascii="Garamond" w:hAnsi="Garamond" w:cs="Times New Roman"/>
          <w:sz w:val="24"/>
          <w:szCs w:val="24"/>
        </w:rPr>
        <w:t>2 (dy) vjet</w:t>
      </w:r>
      <w:r w:rsidR="00BF6F25" w:rsidRPr="007520F5">
        <w:rPr>
          <w:rFonts w:ascii="Garamond" w:hAnsi="Garamond" w:cs="Times New Roman"/>
          <w:bCs/>
          <w:sz w:val="24"/>
          <w:szCs w:val="24"/>
        </w:rPr>
        <w:t xml:space="preserve"> </w:t>
      </w:r>
      <w:r w:rsidR="00506853" w:rsidRPr="007520F5">
        <w:rPr>
          <w:rFonts w:ascii="Garamond" w:hAnsi="Garamond" w:cs="Times New Roman"/>
          <w:bCs/>
          <w:sz w:val="24"/>
          <w:szCs w:val="24"/>
        </w:rPr>
        <w:t xml:space="preserve">në </w:t>
      </w:r>
      <w:r w:rsidR="00506853" w:rsidRPr="00ED6BE6">
        <w:rPr>
          <w:rFonts w:ascii="Garamond" w:hAnsi="Garamond" w:cs="Times New Roman"/>
          <w:bCs/>
          <w:sz w:val="24"/>
          <w:szCs w:val="24"/>
        </w:rPr>
        <w:t>institucionet shëndetësore në Republikën e Shqipërisë</w:t>
      </w:r>
      <w:r w:rsidR="00625211" w:rsidRPr="00ED6BE6">
        <w:rPr>
          <w:rFonts w:ascii="Garamond" w:hAnsi="Garamond" w:cs="Times New Roman"/>
          <w:bCs/>
          <w:sz w:val="24"/>
          <w:szCs w:val="24"/>
        </w:rPr>
        <w:t>;</w:t>
      </w:r>
      <w:r w:rsidR="00506853" w:rsidRPr="00ED6BE6">
        <w:rPr>
          <w:rFonts w:ascii="Garamond" w:hAnsi="Garamond" w:cs="Times New Roman"/>
          <w:bCs/>
          <w:sz w:val="24"/>
          <w:szCs w:val="24"/>
        </w:rPr>
        <w:t xml:space="preserve"> </w:t>
      </w:r>
    </w:p>
    <w:p w14:paraId="1B6E65EC" w14:textId="727C42CF" w:rsidR="00506853" w:rsidRPr="00ED6BE6" w:rsidRDefault="00D41FA5" w:rsidP="00ED6BE6">
      <w:pPr>
        <w:spacing w:after="0" w:line="240" w:lineRule="auto"/>
        <w:ind w:firstLine="284"/>
        <w:jc w:val="both"/>
        <w:rPr>
          <w:rFonts w:ascii="Garamond" w:hAnsi="Garamond" w:cs="Times New Roman"/>
          <w:bCs/>
          <w:sz w:val="24"/>
          <w:szCs w:val="24"/>
        </w:rPr>
      </w:pPr>
      <w:r w:rsidRPr="00ED6BE6">
        <w:rPr>
          <w:rFonts w:ascii="Garamond" w:hAnsi="Garamond" w:cs="Times New Roman"/>
          <w:bCs/>
          <w:sz w:val="24"/>
          <w:szCs w:val="24"/>
        </w:rPr>
        <w:t xml:space="preserve"> b) </w:t>
      </w:r>
      <w:r w:rsidR="00BF6F25" w:rsidRPr="00ED6BE6">
        <w:rPr>
          <w:rFonts w:ascii="Garamond" w:hAnsi="Garamond" w:cs="Times New Roman"/>
          <w:bCs/>
          <w:sz w:val="24"/>
          <w:szCs w:val="24"/>
        </w:rPr>
        <w:t>p</w:t>
      </w:r>
      <w:r w:rsidR="00506853" w:rsidRPr="00ED6BE6">
        <w:rPr>
          <w:rFonts w:ascii="Garamond" w:hAnsi="Garamond" w:cs="Times New Roman"/>
          <w:bCs/>
          <w:sz w:val="24"/>
          <w:szCs w:val="24"/>
        </w:rPr>
        <w:t>ranon kalimin zyrtarisht të diplomës përkatëse të arsimit të lartë nga institucioni publik i arsimit të lartë, ku ka përfunduar studimet, në institu</w:t>
      </w:r>
      <w:r w:rsidR="00BF6F25" w:rsidRPr="00ED6BE6">
        <w:rPr>
          <w:rFonts w:ascii="Garamond" w:hAnsi="Garamond" w:cs="Times New Roman"/>
          <w:bCs/>
          <w:sz w:val="24"/>
          <w:szCs w:val="24"/>
        </w:rPr>
        <w:t>cionin shëndetësor ku punësohet</w:t>
      </w:r>
      <w:r w:rsidR="00506853" w:rsidRPr="00ED6BE6">
        <w:rPr>
          <w:rFonts w:ascii="Garamond" w:hAnsi="Garamond" w:cs="Times New Roman"/>
          <w:bCs/>
          <w:sz w:val="24"/>
          <w:szCs w:val="24"/>
        </w:rPr>
        <w:t xml:space="preserve"> deri në shlyerjen e detyrimeve </w:t>
      </w:r>
      <w:r w:rsidR="00BF6F25" w:rsidRPr="00ED6BE6">
        <w:rPr>
          <w:rFonts w:ascii="Garamond" w:hAnsi="Garamond" w:cs="Times New Roman"/>
          <w:bCs/>
          <w:sz w:val="24"/>
          <w:szCs w:val="24"/>
        </w:rPr>
        <w:t xml:space="preserve">për punësim </w:t>
      </w:r>
      <w:r w:rsidR="00BF6F25" w:rsidRPr="007520F5">
        <w:rPr>
          <w:rFonts w:ascii="Garamond" w:hAnsi="Garamond" w:cs="Times New Roman"/>
          <w:bCs/>
          <w:sz w:val="24"/>
          <w:szCs w:val="24"/>
        </w:rPr>
        <w:t>sipas afatit</w:t>
      </w:r>
      <w:r w:rsidR="00C2047E" w:rsidRPr="007520F5">
        <w:rPr>
          <w:rFonts w:ascii="Garamond" w:hAnsi="Garamond" w:cs="Times New Roman"/>
          <w:bCs/>
          <w:sz w:val="24"/>
          <w:szCs w:val="24"/>
        </w:rPr>
        <w:t xml:space="preserve"> </w:t>
      </w:r>
      <w:r w:rsidR="00C2047E" w:rsidRPr="007520F5">
        <w:rPr>
          <w:rFonts w:ascii="Garamond" w:hAnsi="Garamond" w:cs="Times New Roman"/>
          <w:sz w:val="24"/>
          <w:szCs w:val="24"/>
        </w:rPr>
        <w:t>2-vjeçar</w:t>
      </w:r>
      <w:r w:rsidR="00506853" w:rsidRPr="007520F5">
        <w:rPr>
          <w:rFonts w:ascii="Garamond" w:hAnsi="Garamond" w:cs="Times New Roman"/>
          <w:bCs/>
          <w:sz w:val="24"/>
          <w:szCs w:val="24"/>
        </w:rPr>
        <w:t xml:space="preserve">, me të drejtën </w:t>
      </w:r>
      <w:r w:rsidR="00506853" w:rsidRPr="00ED6BE6">
        <w:rPr>
          <w:rFonts w:ascii="Garamond" w:hAnsi="Garamond" w:cs="Times New Roman"/>
          <w:bCs/>
          <w:sz w:val="24"/>
          <w:szCs w:val="24"/>
        </w:rPr>
        <w:t xml:space="preserve">që pas përmbushjes së detyrimit të punësimit </w:t>
      </w:r>
      <w:r w:rsidR="00506853" w:rsidRPr="00ED6BE6">
        <w:rPr>
          <w:rFonts w:ascii="Garamond" w:hAnsi="Garamond" w:cs="Times New Roman"/>
          <w:bCs/>
          <w:color w:val="000000" w:themeColor="text1"/>
          <w:sz w:val="24"/>
          <w:szCs w:val="24"/>
        </w:rPr>
        <w:t>kandidati</w:t>
      </w:r>
      <w:r w:rsidR="00506853" w:rsidRPr="00ED6BE6">
        <w:rPr>
          <w:rFonts w:ascii="Garamond" w:hAnsi="Garamond" w:cs="Times New Roman"/>
          <w:bCs/>
          <w:sz w:val="24"/>
          <w:szCs w:val="24"/>
        </w:rPr>
        <w:t xml:space="preserve"> të </w:t>
      </w:r>
      <w:r w:rsidRPr="00ED6BE6">
        <w:rPr>
          <w:rFonts w:ascii="Garamond" w:hAnsi="Garamond" w:cs="Times New Roman"/>
          <w:bCs/>
          <w:sz w:val="24"/>
          <w:szCs w:val="24"/>
        </w:rPr>
        <w:t xml:space="preserve">tërheqë diplomën universitare. </w:t>
      </w:r>
    </w:p>
    <w:p w14:paraId="7548BDF0" w14:textId="77777777" w:rsidR="00506853" w:rsidRPr="00ED6BE6" w:rsidRDefault="00D41FA5" w:rsidP="00ED6BE6">
      <w:pPr>
        <w:spacing w:after="0" w:line="240" w:lineRule="auto"/>
        <w:ind w:firstLine="284"/>
        <w:jc w:val="both"/>
        <w:rPr>
          <w:rFonts w:ascii="Garamond" w:hAnsi="Garamond" w:cs="Times New Roman"/>
          <w:bCs/>
          <w:sz w:val="24"/>
          <w:szCs w:val="24"/>
        </w:rPr>
      </w:pPr>
      <w:r w:rsidRPr="00ED6BE6">
        <w:rPr>
          <w:rFonts w:ascii="Garamond" w:hAnsi="Garamond" w:cs="Times New Roman"/>
          <w:bCs/>
          <w:sz w:val="24"/>
          <w:szCs w:val="24"/>
        </w:rPr>
        <w:t xml:space="preserve">3. </w:t>
      </w:r>
      <w:r w:rsidR="00506853" w:rsidRPr="00ED6BE6">
        <w:rPr>
          <w:rFonts w:ascii="Garamond" w:hAnsi="Garamond" w:cs="Times New Roman"/>
          <w:bCs/>
          <w:sz w:val="24"/>
          <w:szCs w:val="24"/>
        </w:rPr>
        <w:t xml:space="preserve">Trajtim të veçantë përfiton studenti i vitit të pestë </w:t>
      </w:r>
      <w:r w:rsidR="00BF6F25" w:rsidRPr="00ED6BE6">
        <w:rPr>
          <w:rFonts w:ascii="Garamond" w:hAnsi="Garamond" w:cs="Times New Roman"/>
          <w:bCs/>
          <w:sz w:val="24"/>
          <w:szCs w:val="24"/>
        </w:rPr>
        <w:t>ose të gjashtë në këtë  program</w:t>
      </w:r>
      <w:r w:rsidR="00506853" w:rsidRPr="00ED6BE6">
        <w:rPr>
          <w:rFonts w:ascii="Garamond" w:hAnsi="Garamond" w:cs="Times New Roman"/>
          <w:bCs/>
          <w:sz w:val="24"/>
          <w:szCs w:val="24"/>
        </w:rPr>
        <w:t xml:space="preserve"> kur pranon përmbushjen e</w:t>
      </w:r>
      <w:r w:rsidRPr="00ED6BE6">
        <w:rPr>
          <w:rFonts w:ascii="Garamond" w:hAnsi="Garamond" w:cs="Times New Roman"/>
          <w:bCs/>
          <w:sz w:val="24"/>
          <w:szCs w:val="24"/>
        </w:rPr>
        <w:t xml:space="preserve"> kushteve</w:t>
      </w:r>
      <w:r w:rsidR="00BF6F25" w:rsidRPr="00ED6BE6">
        <w:rPr>
          <w:rFonts w:ascii="Garamond" w:hAnsi="Garamond" w:cs="Times New Roman"/>
          <w:bCs/>
          <w:sz w:val="24"/>
          <w:szCs w:val="24"/>
        </w:rPr>
        <w:t xml:space="preserve"> si më poshtë</w:t>
      </w:r>
      <w:r w:rsidRPr="00ED6BE6">
        <w:rPr>
          <w:rFonts w:ascii="Garamond" w:hAnsi="Garamond" w:cs="Times New Roman"/>
          <w:bCs/>
          <w:sz w:val="24"/>
          <w:szCs w:val="24"/>
        </w:rPr>
        <w:t xml:space="preserve">: </w:t>
      </w:r>
    </w:p>
    <w:p w14:paraId="02AB8AAA" w14:textId="238783AC" w:rsidR="00506853" w:rsidRPr="00ED6BE6" w:rsidRDefault="00D41FA5" w:rsidP="00ED6BE6">
      <w:pPr>
        <w:spacing w:after="0" w:line="240" w:lineRule="auto"/>
        <w:ind w:firstLine="284"/>
        <w:jc w:val="both"/>
        <w:rPr>
          <w:rFonts w:ascii="Garamond" w:hAnsi="Garamond" w:cs="Times New Roman"/>
          <w:bCs/>
          <w:sz w:val="24"/>
          <w:szCs w:val="24"/>
        </w:rPr>
      </w:pPr>
      <w:r w:rsidRPr="00ED6BE6">
        <w:rPr>
          <w:rFonts w:ascii="Garamond" w:hAnsi="Garamond" w:cs="Times New Roman"/>
          <w:bCs/>
          <w:sz w:val="24"/>
          <w:szCs w:val="24"/>
        </w:rPr>
        <w:t xml:space="preserve">a) </w:t>
      </w:r>
      <w:r w:rsidR="00625211" w:rsidRPr="00ED6BE6">
        <w:rPr>
          <w:rFonts w:ascii="Garamond" w:hAnsi="Garamond" w:cs="Times New Roman"/>
          <w:bCs/>
          <w:sz w:val="24"/>
          <w:szCs w:val="24"/>
        </w:rPr>
        <w:t>nënshkruan marrëveshje</w:t>
      </w:r>
      <w:r w:rsidR="00506853" w:rsidRPr="00ED6BE6">
        <w:rPr>
          <w:rFonts w:ascii="Garamond" w:hAnsi="Garamond" w:cs="Times New Roman"/>
          <w:bCs/>
          <w:sz w:val="24"/>
          <w:szCs w:val="24"/>
        </w:rPr>
        <w:t xml:space="preserve"> para fillimit të vitit akademik përkatës </w:t>
      </w:r>
      <w:r w:rsidR="00506853" w:rsidRPr="00ED6BE6">
        <w:rPr>
          <w:rFonts w:ascii="Garamond" w:hAnsi="Garamond" w:cs="Times New Roman"/>
          <w:bCs/>
          <w:color w:val="000000" w:themeColor="text1"/>
          <w:sz w:val="24"/>
          <w:szCs w:val="24"/>
        </w:rPr>
        <w:t>dhe</w:t>
      </w:r>
      <w:r w:rsidR="00506853" w:rsidRPr="00ED6BE6">
        <w:rPr>
          <w:rFonts w:ascii="Garamond" w:hAnsi="Garamond" w:cs="Times New Roman"/>
          <w:bCs/>
          <w:sz w:val="24"/>
          <w:szCs w:val="24"/>
        </w:rPr>
        <w:t xml:space="preserve"> për </w:t>
      </w:r>
      <w:r w:rsidR="00625211" w:rsidRPr="00ED6BE6">
        <w:rPr>
          <w:rFonts w:ascii="Garamond" w:hAnsi="Garamond" w:cs="Times New Roman"/>
          <w:bCs/>
          <w:sz w:val="24"/>
          <w:szCs w:val="24"/>
        </w:rPr>
        <w:t xml:space="preserve">të </w:t>
      </w:r>
      <w:r w:rsidR="00506853" w:rsidRPr="00ED6BE6">
        <w:rPr>
          <w:rFonts w:ascii="Garamond" w:hAnsi="Garamond" w:cs="Times New Roman"/>
          <w:bCs/>
          <w:sz w:val="24"/>
          <w:szCs w:val="24"/>
        </w:rPr>
        <w:t>gjithë periudhën e kohëzgjatjes së studimeve, e cila lidhet ndërmjet tij, ministrisë përgjegjëse për arsimin, ministrisë përgjegjëse për shëndetësinë dhe institucionit të arsimit të lartë publik për të punuar në profesionin e mjekut pas p</w:t>
      </w:r>
      <w:r w:rsidR="00625211" w:rsidRPr="00ED6BE6">
        <w:rPr>
          <w:rFonts w:ascii="Garamond" w:hAnsi="Garamond" w:cs="Times New Roman"/>
          <w:bCs/>
          <w:sz w:val="24"/>
          <w:szCs w:val="24"/>
        </w:rPr>
        <w:t>ërfundimit të studimeve</w:t>
      </w:r>
      <w:r w:rsidR="00506853" w:rsidRPr="00ED6BE6">
        <w:rPr>
          <w:rFonts w:ascii="Garamond" w:hAnsi="Garamond" w:cs="Times New Roman"/>
          <w:bCs/>
          <w:sz w:val="24"/>
          <w:szCs w:val="24"/>
        </w:rPr>
        <w:t xml:space="preserve"> </w:t>
      </w:r>
      <w:r w:rsidR="00506853" w:rsidRPr="00C2047E">
        <w:rPr>
          <w:rFonts w:ascii="Garamond" w:hAnsi="Garamond" w:cs="Times New Roman"/>
          <w:bCs/>
          <w:sz w:val="24"/>
          <w:szCs w:val="24"/>
        </w:rPr>
        <w:t>për jo</w:t>
      </w:r>
      <w:r w:rsidR="00625211" w:rsidRPr="00C2047E">
        <w:rPr>
          <w:rFonts w:ascii="Garamond" w:hAnsi="Garamond" w:cs="Times New Roman"/>
          <w:bCs/>
          <w:sz w:val="24"/>
          <w:szCs w:val="24"/>
        </w:rPr>
        <w:t xml:space="preserve"> </w:t>
      </w:r>
      <w:r w:rsidR="00625211" w:rsidRPr="007520F5">
        <w:rPr>
          <w:rFonts w:ascii="Garamond" w:hAnsi="Garamond" w:cs="Times New Roman"/>
          <w:bCs/>
          <w:sz w:val="24"/>
          <w:szCs w:val="24"/>
        </w:rPr>
        <w:t>më pak se</w:t>
      </w:r>
      <w:r w:rsidR="00C2047E" w:rsidRPr="007520F5">
        <w:rPr>
          <w:rFonts w:ascii="Garamond" w:hAnsi="Garamond" w:cs="Times New Roman"/>
          <w:sz w:val="24"/>
          <w:szCs w:val="24"/>
        </w:rPr>
        <w:t xml:space="preserve"> 1 (një) vit</w:t>
      </w:r>
      <w:r w:rsidR="00625211" w:rsidRPr="007520F5">
        <w:rPr>
          <w:rFonts w:ascii="Garamond" w:hAnsi="Garamond" w:cs="Times New Roman"/>
          <w:bCs/>
          <w:sz w:val="24"/>
          <w:szCs w:val="24"/>
        </w:rPr>
        <w:t xml:space="preserve"> </w:t>
      </w:r>
      <w:r w:rsidR="00506853" w:rsidRPr="007520F5">
        <w:rPr>
          <w:rFonts w:ascii="Garamond" w:hAnsi="Garamond" w:cs="Times New Roman"/>
          <w:bCs/>
          <w:sz w:val="24"/>
          <w:szCs w:val="24"/>
        </w:rPr>
        <w:t xml:space="preserve">në institucionet </w:t>
      </w:r>
      <w:r w:rsidR="00506853" w:rsidRPr="00ED6BE6">
        <w:rPr>
          <w:rFonts w:ascii="Garamond" w:hAnsi="Garamond" w:cs="Times New Roman"/>
          <w:bCs/>
          <w:sz w:val="24"/>
          <w:szCs w:val="24"/>
        </w:rPr>
        <w:t>shëndetësore në Republikën e Shqipërisë</w:t>
      </w:r>
      <w:r w:rsidR="00625211" w:rsidRPr="00ED6BE6">
        <w:rPr>
          <w:rFonts w:ascii="Garamond" w:hAnsi="Garamond" w:cs="Times New Roman"/>
          <w:bCs/>
          <w:sz w:val="24"/>
          <w:szCs w:val="24"/>
        </w:rPr>
        <w:t>;</w:t>
      </w:r>
      <w:r w:rsidR="00506853" w:rsidRPr="00ED6BE6">
        <w:rPr>
          <w:rFonts w:ascii="Garamond" w:hAnsi="Garamond" w:cs="Times New Roman"/>
          <w:bCs/>
          <w:sz w:val="24"/>
          <w:szCs w:val="24"/>
        </w:rPr>
        <w:t xml:space="preserve"> </w:t>
      </w:r>
    </w:p>
    <w:p w14:paraId="09F35395" w14:textId="76BC7B9A" w:rsidR="00506853" w:rsidRPr="00ED6BE6" w:rsidRDefault="00D41FA5" w:rsidP="00ED6BE6">
      <w:pPr>
        <w:spacing w:after="0" w:line="240" w:lineRule="auto"/>
        <w:ind w:firstLine="284"/>
        <w:jc w:val="both"/>
        <w:rPr>
          <w:rFonts w:ascii="Garamond" w:hAnsi="Garamond" w:cs="Times New Roman"/>
          <w:bCs/>
          <w:sz w:val="24"/>
          <w:szCs w:val="24"/>
        </w:rPr>
      </w:pPr>
      <w:r w:rsidRPr="00ED6BE6">
        <w:rPr>
          <w:rFonts w:ascii="Garamond" w:hAnsi="Garamond" w:cs="Times New Roman"/>
          <w:bCs/>
          <w:sz w:val="24"/>
          <w:szCs w:val="24"/>
        </w:rPr>
        <w:t xml:space="preserve"> b) </w:t>
      </w:r>
      <w:r w:rsidR="00625211" w:rsidRPr="00ED6BE6">
        <w:rPr>
          <w:rFonts w:ascii="Garamond" w:hAnsi="Garamond" w:cs="Times New Roman"/>
          <w:bCs/>
          <w:sz w:val="24"/>
          <w:szCs w:val="24"/>
        </w:rPr>
        <w:t>p</w:t>
      </w:r>
      <w:r w:rsidR="00506853" w:rsidRPr="00ED6BE6">
        <w:rPr>
          <w:rFonts w:ascii="Garamond" w:hAnsi="Garamond" w:cs="Times New Roman"/>
          <w:bCs/>
          <w:sz w:val="24"/>
          <w:szCs w:val="24"/>
        </w:rPr>
        <w:t>ranon kalimin zyrtarisht të diplomës përkatëse të arsimit të lartë nga institucioni publik i arsimit të lartë, ku ka përfunduar studimet, në institu</w:t>
      </w:r>
      <w:r w:rsidR="00625211" w:rsidRPr="00ED6BE6">
        <w:rPr>
          <w:rFonts w:ascii="Garamond" w:hAnsi="Garamond" w:cs="Times New Roman"/>
          <w:bCs/>
          <w:sz w:val="24"/>
          <w:szCs w:val="24"/>
        </w:rPr>
        <w:t>cionin shëndetësor ku punësohet</w:t>
      </w:r>
      <w:r w:rsidR="00506853" w:rsidRPr="00ED6BE6">
        <w:rPr>
          <w:rFonts w:ascii="Garamond" w:hAnsi="Garamond" w:cs="Times New Roman"/>
          <w:bCs/>
          <w:sz w:val="24"/>
          <w:szCs w:val="24"/>
        </w:rPr>
        <w:t xml:space="preserve"> deri në shlyerjen e detyrimeve</w:t>
      </w:r>
      <w:r w:rsidR="00625211" w:rsidRPr="00ED6BE6">
        <w:rPr>
          <w:rFonts w:ascii="Garamond" w:hAnsi="Garamond" w:cs="Times New Roman"/>
          <w:bCs/>
          <w:sz w:val="24"/>
          <w:szCs w:val="24"/>
        </w:rPr>
        <w:t xml:space="preserve"> për punësim </w:t>
      </w:r>
      <w:r w:rsidR="00625211" w:rsidRPr="007520F5">
        <w:rPr>
          <w:rFonts w:ascii="Garamond" w:hAnsi="Garamond" w:cs="Times New Roman"/>
          <w:bCs/>
          <w:sz w:val="24"/>
          <w:szCs w:val="24"/>
        </w:rPr>
        <w:t>sipas afatit</w:t>
      </w:r>
      <w:r w:rsidR="00E363D9" w:rsidRPr="007520F5">
        <w:rPr>
          <w:rFonts w:ascii="Garamond" w:hAnsi="Garamond" w:cs="Times New Roman"/>
          <w:bCs/>
          <w:sz w:val="24"/>
          <w:szCs w:val="24"/>
        </w:rPr>
        <w:t xml:space="preserve"> </w:t>
      </w:r>
      <w:r w:rsidR="00E363D9" w:rsidRPr="007520F5">
        <w:rPr>
          <w:rFonts w:ascii="Garamond" w:hAnsi="Garamond" w:cs="Times New Roman"/>
          <w:sz w:val="24"/>
          <w:szCs w:val="24"/>
        </w:rPr>
        <w:t>1-vjeçar</w:t>
      </w:r>
      <w:r w:rsidR="00506853" w:rsidRPr="007520F5">
        <w:rPr>
          <w:rFonts w:ascii="Garamond" w:hAnsi="Garamond" w:cs="Times New Roman"/>
          <w:bCs/>
          <w:sz w:val="24"/>
          <w:szCs w:val="24"/>
        </w:rPr>
        <w:t xml:space="preserve">, me të </w:t>
      </w:r>
      <w:r w:rsidR="00506853" w:rsidRPr="00ED6BE6">
        <w:rPr>
          <w:rFonts w:ascii="Garamond" w:hAnsi="Garamond" w:cs="Times New Roman"/>
          <w:bCs/>
          <w:sz w:val="24"/>
          <w:szCs w:val="24"/>
        </w:rPr>
        <w:t xml:space="preserve">drejtën që pas përmbushjes së detyrimit të punësimit kandidati të tërheqë diplomën universitare. </w:t>
      </w:r>
    </w:p>
    <w:p w14:paraId="56DA3AF8" w14:textId="77777777" w:rsidR="00506853" w:rsidRPr="00ED6BE6" w:rsidRDefault="00506853" w:rsidP="00ED6BE6">
      <w:pPr>
        <w:spacing w:after="0" w:line="240" w:lineRule="auto"/>
        <w:ind w:firstLine="284"/>
        <w:jc w:val="both"/>
        <w:rPr>
          <w:rFonts w:ascii="Garamond" w:hAnsi="Garamond" w:cs="Times New Roman"/>
          <w:bCs/>
          <w:sz w:val="24"/>
          <w:szCs w:val="24"/>
        </w:rPr>
      </w:pPr>
    </w:p>
    <w:p w14:paraId="0D1523A4" w14:textId="77777777" w:rsidR="00506853" w:rsidRPr="00ED6BE6" w:rsidRDefault="00506853" w:rsidP="00ED6BE6">
      <w:pPr>
        <w:spacing w:after="0" w:line="240" w:lineRule="auto"/>
        <w:ind w:firstLine="284"/>
        <w:jc w:val="center"/>
        <w:rPr>
          <w:rFonts w:ascii="Garamond" w:hAnsi="Garamond" w:cs="Times New Roman"/>
          <w:bCs/>
          <w:sz w:val="24"/>
          <w:szCs w:val="24"/>
        </w:rPr>
      </w:pPr>
      <w:r w:rsidRPr="00ED6BE6">
        <w:rPr>
          <w:rFonts w:ascii="Garamond" w:hAnsi="Garamond" w:cs="Times New Roman"/>
          <w:bCs/>
          <w:sz w:val="24"/>
          <w:szCs w:val="24"/>
        </w:rPr>
        <w:t>Neni 5</w:t>
      </w:r>
    </w:p>
    <w:p w14:paraId="7F04EFD0" w14:textId="77777777" w:rsidR="00506853" w:rsidRPr="00ED6BE6" w:rsidRDefault="00506853" w:rsidP="00ED6BE6">
      <w:pPr>
        <w:spacing w:after="0" w:line="240" w:lineRule="auto"/>
        <w:ind w:firstLine="284"/>
        <w:jc w:val="center"/>
        <w:rPr>
          <w:rFonts w:ascii="Garamond" w:hAnsi="Garamond" w:cs="Times New Roman"/>
          <w:b/>
          <w:bCs/>
          <w:sz w:val="24"/>
          <w:szCs w:val="24"/>
        </w:rPr>
      </w:pPr>
      <w:r w:rsidRPr="00ED6BE6">
        <w:rPr>
          <w:rFonts w:ascii="Garamond" w:hAnsi="Garamond" w:cs="Times New Roman"/>
          <w:b/>
          <w:bCs/>
          <w:sz w:val="24"/>
          <w:szCs w:val="24"/>
        </w:rPr>
        <w:t>Pagesa e vlerës së plotë të kostos së studimeve</w:t>
      </w:r>
    </w:p>
    <w:p w14:paraId="7B710954" w14:textId="77777777" w:rsidR="00506853" w:rsidRPr="00ED6BE6" w:rsidRDefault="00506853" w:rsidP="00ED6BE6">
      <w:pPr>
        <w:spacing w:after="0" w:line="240" w:lineRule="auto"/>
        <w:ind w:firstLine="284"/>
        <w:jc w:val="both"/>
        <w:rPr>
          <w:rFonts w:ascii="Garamond" w:hAnsi="Garamond" w:cs="Times New Roman"/>
          <w:bCs/>
          <w:sz w:val="24"/>
          <w:szCs w:val="24"/>
        </w:rPr>
      </w:pPr>
    </w:p>
    <w:p w14:paraId="3A7FC4A4" w14:textId="77777777" w:rsidR="00506853" w:rsidRPr="00ED6BE6" w:rsidRDefault="00AE1E86" w:rsidP="00ED6BE6">
      <w:pPr>
        <w:spacing w:after="0" w:line="240" w:lineRule="auto"/>
        <w:ind w:firstLine="284"/>
        <w:jc w:val="both"/>
        <w:rPr>
          <w:rFonts w:ascii="Garamond" w:hAnsi="Garamond" w:cs="Times New Roman"/>
          <w:bCs/>
          <w:sz w:val="24"/>
          <w:szCs w:val="24"/>
        </w:rPr>
      </w:pPr>
      <w:r w:rsidRPr="00ED6BE6">
        <w:rPr>
          <w:rFonts w:ascii="Garamond" w:hAnsi="Garamond" w:cs="Times New Roman"/>
          <w:bCs/>
          <w:sz w:val="24"/>
          <w:szCs w:val="24"/>
        </w:rPr>
        <w:t>Studenti</w:t>
      </w:r>
      <w:r w:rsidR="00506853" w:rsidRPr="00ED6BE6">
        <w:rPr>
          <w:rFonts w:ascii="Garamond" w:hAnsi="Garamond" w:cs="Times New Roman"/>
          <w:bCs/>
          <w:sz w:val="24"/>
          <w:szCs w:val="24"/>
        </w:rPr>
        <w:t xml:space="preserve"> që nuk pranon të nënshkruajë marrëveshje për të punuar në një institucion shëndetësor në Republikën e Shqipërisë, publik ose privat, nga data e lindjes </w:t>
      </w:r>
      <w:r w:rsidR="00ED5234" w:rsidRPr="00ED6BE6">
        <w:rPr>
          <w:rFonts w:ascii="Garamond" w:hAnsi="Garamond" w:cs="Times New Roman"/>
          <w:bCs/>
          <w:sz w:val="24"/>
          <w:szCs w:val="24"/>
        </w:rPr>
        <w:t>t</w:t>
      </w:r>
      <w:r w:rsidR="00506853" w:rsidRPr="00ED6BE6">
        <w:rPr>
          <w:rFonts w:ascii="Garamond" w:hAnsi="Garamond" w:cs="Times New Roman"/>
          <w:bCs/>
          <w:sz w:val="24"/>
          <w:szCs w:val="24"/>
        </w:rPr>
        <w:t xml:space="preserve">ë </w:t>
      </w:r>
      <w:r w:rsidR="00ED5234" w:rsidRPr="00ED6BE6">
        <w:rPr>
          <w:rFonts w:ascii="Garamond" w:hAnsi="Garamond" w:cs="Times New Roman"/>
          <w:bCs/>
          <w:sz w:val="24"/>
          <w:szCs w:val="24"/>
        </w:rPr>
        <w:t>s</w:t>
      </w:r>
      <w:r w:rsidR="00506853" w:rsidRPr="00ED6BE6">
        <w:rPr>
          <w:rFonts w:ascii="Garamond" w:hAnsi="Garamond" w:cs="Times New Roman"/>
          <w:bCs/>
          <w:sz w:val="24"/>
          <w:szCs w:val="24"/>
        </w:rPr>
        <w:t>ë drejtës për punësim me ministrinë përgjegjëse për arsimin, ministrinë përgjegjëse për shëndetësinë dhe institucionin e arsimit të lartë publik</w:t>
      </w:r>
      <w:r w:rsidRPr="00ED6BE6">
        <w:rPr>
          <w:rFonts w:ascii="Garamond" w:hAnsi="Garamond" w:cs="Times New Roman"/>
          <w:bCs/>
          <w:sz w:val="24"/>
          <w:szCs w:val="24"/>
        </w:rPr>
        <w:t xml:space="preserve"> sipas përcaktimeve të </w:t>
      </w:r>
      <w:r w:rsidR="00750624" w:rsidRPr="00ED6BE6">
        <w:rPr>
          <w:rFonts w:ascii="Garamond" w:hAnsi="Garamond" w:cs="Times New Roman"/>
          <w:bCs/>
          <w:color w:val="000000" w:themeColor="text1"/>
          <w:sz w:val="24"/>
          <w:szCs w:val="24"/>
        </w:rPr>
        <w:t xml:space="preserve">pikave 2 dhe 3 </w:t>
      </w:r>
      <w:r w:rsidR="00750624" w:rsidRPr="00ED6BE6">
        <w:rPr>
          <w:rFonts w:ascii="Garamond" w:hAnsi="Garamond" w:cs="Times New Roman"/>
          <w:bCs/>
          <w:sz w:val="24"/>
          <w:szCs w:val="24"/>
        </w:rPr>
        <w:t xml:space="preserve">të </w:t>
      </w:r>
      <w:r w:rsidRPr="00ED6BE6">
        <w:rPr>
          <w:rFonts w:ascii="Garamond" w:hAnsi="Garamond" w:cs="Times New Roman"/>
          <w:bCs/>
          <w:sz w:val="24"/>
          <w:szCs w:val="24"/>
        </w:rPr>
        <w:t>nenit 4</w:t>
      </w:r>
      <w:r w:rsidR="00506853" w:rsidRPr="00ED6BE6">
        <w:rPr>
          <w:rFonts w:ascii="Garamond" w:hAnsi="Garamond" w:cs="Times New Roman"/>
          <w:bCs/>
          <w:sz w:val="24"/>
          <w:szCs w:val="24"/>
        </w:rPr>
        <w:t xml:space="preserve"> të këtij ligji, paguan vlerën e plotë të kostos së studimeve. Metodologjia për përcaktimin e kostos së studimeve për programin e integruar të studimit të ciklit të dytë “Mjekësi e përgjithshme” në institucionet publike të arsimit të lartë dhe çdo mbështetje tjetër për studentët e këtij programi studimi përcaktohen me vendim të Këshillit të Ministrave.</w:t>
      </w:r>
    </w:p>
    <w:p w14:paraId="52A79B6C" w14:textId="77777777" w:rsidR="00506853" w:rsidRPr="00ED6BE6" w:rsidRDefault="00506853" w:rsidP="00ED6BE6">
      <w:pPr>
        <w:spacing w:after="0" w:line="240" w:lineRule="auto"/>
        <w:ind w:firstLine="284"/>
        <w:jc w:val="both"/>
        <w:rPr>
          <w:rFonts w:ascii="Garamond" w:hAnsi="Garamond" w:cs="Times New Roman"/>
          <w:bCs/>
          <w:sz w:val="24"/>
          <w:szCs w:val="24"/>
        </w:rPr>
      </w:pPr>
    </w:p>
    <w:p w14:paraId="0D7231A3" w14:textId="12291203" w:rsidR="00506853" w:rsidRPr="00ED6BE6" w:rsidRDefault="00506853" w:rsidP="00ED6BE6">
      <w:pPr>
        <w:spacing w:after="0" w:line="240" w:lineRule="auto"/>
        <w:ind w:firstLine="284"/>
        <w:jc w:val="center"/>
        <w:rPr>
          <w:rFonts w:ascii="Garamond" w:hAnsi="Garamond" w:cs="Times New Roman"/>
          <w:b/>
          <w:bCs/>
          <w:sz w:val="24"/>
          <w:szCs w:val="24"/>
        </w:rPr>
      </w:pPr>
    </w:p>
    <w:p w14:paraId="48BAC940" w14:textId="77777777" w:rsidR="006B30EA" w:rsidRPr="007520F5" w:rsidRDefault="006B30EA" w:rsidP="006B30EA">
      <w:pPr>
        <w:spacing w:after="0" w:line="240" w:lineRule="auto"/>
        <w:ind w:firstLine="284"/>
        <w:jc w:val="center"/>
        <w:rPr>
          <w:rFonts w:ascii="Garamond" w:hAnsi="Garamond" w:cs="Times New Roman"/>
          <w:sz w:val="24"/>
          <w:szCs w:val="24"/>
        </w:rPr>
      </w:pPr>
      <w:r w:rsidRPr="007520F5">
        <w:rPr>
          <w:rFonts w:ascii="Garamond" w:hAnsi="Garamond" w:cs="Times New Roman"/>
          <w:sz w:val="24"/>
          <w:szCs w:val="24"/>
        </w:rPr>
        <w:t>Neni 6</w:t>
      </w:r>
    </w:p>
    <w:p w14:paraId="40C771F8" w14:textId="77777777" w:rsidR="006B30EA" w:rsidRPr="007520F5" w:rsidRDefault="006B30EA" w:rsidP="006B30EA">
      <w:pPr>
        <w:spacing w:after="0" w:line="240" w:lineRule="auto"/>
        <w:ind w:firstLine="284"/>
        <w:jc w:val="center"/>
        <w:rPr>
          <w:rFonts w:ascii="Garamond" w:hAnsi="Garamond" w:cs="Times New Roman"/>
          <w:b/>
          <w:sz w:val="24"/>
          <w:szCs w:val="24"/>
        </w:rPr>
      </w:pPr>
      <w:r w:rsidRPr="007520F5">
        <w:rPr>
          <w:rFonts w:ascii="Garamond" w:hAnsi="Garamond" w:cs="Times New Roman"/>
          <w:b/>
          <w:sz w:val="24"/>
          <w:szCs w:val="24"/>
        </w:rPr>
        <w:t>Punësimi</w:t>
      </w:r>
    </w:p>
    <w:p w14:paraId="662A6FEE" w14:textId="2AE676DC" w:rsidR="006B30EA" w:rsidRPr="007520F5" w:rsidRDefault="007520F5" w:rsidP="006B30EA">
      <w:pPr>
        <w:spacing w:after="0" w:line="240" w:lineRule="auto"/>
        <w:ind w:firstLine="284"/>
        <w:jc w:val="center"/>
        <w:rPr>
          <w:rFonts w:ascii="Garamond" w:hAnsi="Garamond" w:cs="Times New Roman"/>
          <w:bCs/>
          <w:i/>
          <w:sz w:val="24"/>
          <w:szCs w:val="24"/>
        </w:rPr>
      </w:pPr>
      <w:r w:rsidRPr="007520F5">
        <w:rPr>
          <w:rFonts w:ascii="Garamond" w:hAnsi="Garamond"/>
          <w:i/>
          <w:sz w:val="24"/>
          <w:szCs w:val="24"/>
        </w:rPr>
        <w:t>(</w:t>
      </w:r>
      <w:r w:rsidRPr="007520F5">
        <w:rPr>
          <w:rFonts w:ascii="Garamond" w:hAnsi="Garamond" w:cs="Times New Roman"/>
          <w:bCs/>
          <w:i/>
          <w:sz w:val="24"/>
          <w:szCs w:val="24"/>
        </w:rPr>
        <w:t>N</w:t>
      </w:r>
      <w:r w:rsidR="006B30EA" w:rsidRPr="007520F5">
        <w:rPr>
          <w:rFonts w:ascii="Garamond" w:hAnsi="Garamond" w:cs="Times New Roman"/>
          <w:bCs/>
          <w:i/>
          <w:sz w:val="24"/>
          <w:szCs w:val="24"/>
        </w:rPr>
        <w:t>dryshuar me ligjin nr. 102/2024, datë 19.9.2024)</w:t>
      </w:r>
    </w:p>
    <w:p w14:paraId="3E6C0924" w14:textId="77777777" w:rsidR="006B30EA" w:rsidRPr="007520F5" w:rsidRDefault="006B30EA" w:rsidP="006B30EA">
      <w:pPr>
        <w:spacing w:after="0" w:line="240" w:lineRule="auto"/>
        <w:ind w:firstLine="284"/>
        <w:jc w:val="both"/>
        <w:rPr>
          <w:rFonts w:ascii="Garamond" w:hAnsi="Garamond" w:cs="Times New Roman"/>
          <w:sz w:val="24"/>
          <w:szCs w:val="24"/>
        </w:rPr>
      </w:pPr>
    </w:p>
    <w:p w14:paraId="51A77FF2" w14:textId="77777777" w:rsidR="006B30EA" w:rsidRPr="007520F5" w:rsidRDefault="006B30EA" w:rsidP="006B30EA">
      <w:pPr>
        <w:spacing w:after="0" w:line="240" w:lineRule="auto"/>
        <w:ind w:firstLine="284"/>
        <w:jc w:val="both"/>
        <w:rPr>
          <w:rFonts w:ascii="Garamond" w:hAnsi="Garamond" w:cs="Times New Roman"/>
          <w:sz w:val="24"/>
          <w:szCs w:val="24"/>
        </w:rPr>
      </w:pPr>
      <w:r w:rsidRPr="007520F5">
        <w:rPr>
          <w:rFonts w:ascii="Garamond" w:hAnsi="Garamond" w:cs="Times New Roman"/>
          <w:sz w:val="24"/>
          <w:szCs w:val="24"/>
        </w:rPr>
        <w:t>1. Për studentin që përfundon programin e integruar të studimit të ciklit të dytë “Mjekësi e përgjithshme” në institucionet publike të arsimit të lartë dhe ka nënshkruar marrëveshje sipas përcaktimeve të këtij ligji, në momentin e lindjes së të drejtës për punësimin e tij ndiqen procedurat e mëposhtme:</w:t>
      </w:r>
    </w:p>
    <w:p w14:paraId="21E446E6" w14:textId="77777777" w:rsidR="006B30EA" w:rsidRPr="007520F5" w:rsidRDefault="006B30EA" w:rsidP="006B30EA">
      <w:pPr>
        <w:spacing w:after="0" w:line="240" w:lineRule="auto"/>
        <w:ind w:firstLine="284"/>
        <w:jc w:val="both"/>
        <w:rPr>
          <w:rFonts w:ascii="Garamond" w:hAnsi="Garamond" w:cs="Times New Roman"/>
          <w:sz w:val="24"/>
          <w:szCs w:val="24"/>
        </w:rPr>
      </w:pPr>
      <w:r w:rsidRPr="007520F5">
        <w:rPr>
          <w:rFonts w:ascii="Garamond" w:hAnsi="Garamond" w:cs="Times New Roman"/>
          <w:sz w:val="24"/>
          <w:szCs w:val="24"/>
        </w:rPr>
        <w:t>a) punësohet në institucionet shëndetësore sipas nevojave për mjekë të shpallura nga ministria përgjegjëse për shëndetësinë dhe përzgjedhja e vendeve të punës bëhet nga mjeku i licencuar në bazë të renditjes sipas notës mesatare të përfundimit të studimeve;</w:t>
      </w:r>
    </w:p>
    <w:p w14:paraId="4D80B32E" w14:textId="77777777" w:rsidR="006B30EA" w:rsidRPr="007520F5" w:rsidRDefault="006B30EA" w:rsidP="006B30EA">
      <w:pPr>
        <w:spacing w:after="0" w:line="240" w:lineRule="auto"/>
        <w:ind w:firstLine="284"/>
        <w:jc w:val="both"/>
        <w:rPr>
          <w:rFonts w:ascii="Garamond" w:hAnsi="Garamond" w:cs="Times New Roman"/>
          <w:sz w:val="24"/>
          <w:szCs w:val="24"/>
        </w:rPr>
      </w:pPr>
      <w:r w:rsidRPr="007520F5">
        <w:rPr>
          <w:rFonts w:ascii="Garamond" w:hAnsi="Garamond" w:cs="Times New Roman"/>
          <w:sz w:val="24"/>
          <w:szCs w:val="24"/>
        </w:rPr>
        <w:t>b) koha e kryerjes së procedurës për punësimin e mjekut nga ministria përgjegjëse për shëndetësinë është brenda 3 (tre) muajve nga momenti i lindjes së të drejtës për punësim.</w:t>
      </w:r>
    </w:p>
    <w:p w14:paraId="5D66CC71" w14:textId="77777777" w:rsidR="006B30EA" w:rsidRPr="007520F5" w:rsidRDefault="006B30EA" w:rsidP="006B30EA">
      <w:pPr>
        <w:spacing w:after="0" w:line="240" w:lineRule="auto"/>
        <w:ind w:firstLine="284"/>
        <w:jc w:val="both"/>
        <w:rPr>
          <w:rFonts w:ascii="Garamond" w:hAnsi="Garamond" w:cs="Times New Roman"/>
          <w:sz w:val="24"/>
          <w:szCs w:val="24"/>
        </w:rPr>
      </w:pPr>
      <w:r w:rsidRPr="007520F5">
        <w:rPr>
          <w:rFonts w:ascii="Garamond" w:hAnsi="Garamond" w:cs="Times New Roman"/>
          <w:sz w:val="24"/>
          <w:szCs w:val="24"/>
        </w:rPr>
        <w:t>2. Në rastet kur punësimi nuk realizohet brenda 3 (tre) muajve për shkaqe që nuk varen nga mjeku, deri në krijimin e mundësisë për punësim në institucionet shëndetësore publike, për një periudhë deri në 9 (nëntë) muaj, mjekut i lind e drejta të trajtohet me 80% të pagës së mjekut të përgjithshëm në kujdesin parësor për një periudhë jo më të gjatë se ky afat, ose të zgjedhë të punësohet në institucionet shëndetësore jo publike në vend, duke njoftuar ministrinë përgjegjëse për shëndetësinë, si dhe duke ruajtur të drejtën për punësim prioritar brenda periudhës 9-mujore (nëntëmujore) në institucionet shëndetësore publike.</w:t>
      </w:r>
    </w:p>
    <w:p w14:paraId="4BBDF7FF" w14:textId="77777777" w:rsidR="006B30EA" w:rsidRPr="007520F5" w:rsidRDefault="006B30EA" w:rsidP="006B30EA">
      <w:pPr>
        <w:spacing w:after="0" w:line="240" w:lineRule="auto"/>
        <w:ind w:firstLine="284"/>
        <w:jc w:val="both"/>
        <w:rPr>
          <w:rFonts w:ascii="Garamond" w:hAnsi="Garamond" w:cs="Times New Roman"/>
          <w:sz w:val="24"/>
          <w:szCs w:val="24"/>
        </w:rPr>
      </w:pPr>
      <w:r w:rsidRPr="007520F5">
        <w:rPr>
          <w:rFonts w:ascii="Garamond" w:hAnsi="Garamond" w:cs="Times New Roman"/>
          <w:sz w:val="24"/>
          <w:szCs w:val="24"/>
        </w:rPr>
        <w:t>3. Periudhat sipas pikave 1 dhe 2 të këtij neni përfshihen brenda afateve të përcaktuara në nenin 4 të këtij ligji kur mjeku punësohet, në rast të kundërt, pas përfundimit të tyre, konsiderohet i përmbushur detyrimi sipas përcaktimeve të këtij ligji dhe mjeku ka të drejtën të pajiset me diplomën përkatëse universitare.</w:t>
      </w:r>
    </w:p>
    <w:p w14:paraId="51DFCF85" w14:textId="77777777" w:rsidR="006B30EA" w:rsidRPr="007520F5" w:rsidRDefault="006B30EA" w:rsidP="006B30EA">
      <w:pPr>
        <w:spacing w:after="0" w:line="240" w:lineRule="auto"/>
        <w:ind w:firstLine="284"/>
        <w:jc w:val="both"/>
        <w:rPr>
          <w:rFonts w:ascii="Garamond" w:hAnsi="Garamond" w:cs="Times New Roman"/>
          <w:sz w:val="24"/>
          <w:szCs w:val="24"/>
        </w:rPr>
      </w:pPr>
      <w:r w:rsidRPr="007520F5">
        <w:rPr>
          <w:rFonts w:ascii="Garamond" w:hAnsi="Garamond" w:cs="Times New Roman"/>
          <w:sz w:val="24"/>
          <w:szCs w:val="24"/>
        </w:rPr>
        <w:t>4. Mënyra dhe procedura e punësimit me prioritet përcaktohet me udhëzim të përbashkët të ministrit përgjegjës për arsimin dhe ministrit përgjegjës për shëndetësinë.</w:t>
      </w:r>
    </w:p>
    <w:p w14:paraId="59EA6B83" w14:textId="77777777" w:rsidR="00506853" w:rsidRPr="00ED6BE6" w:rsidRDefault="00506853" w:rsidP="00ED6BE6">
      <w:pPr>
        <w:spacing w:after="0" w:line="240" w:lineRule="auto"/>
        <w:ind w:firstLine="284"/>
        <w:jc w:val="both"/>
        <w:rPr>
          <w:rFonts w:ascii="Garamond" w:hAnsi="Garamond" w:cs="Times New Roman"/>
          <w:bCs/>
          <w:sz w:val="24"/>
          <w:szCs w:val="24"/>
        </w:rPr>
      </w:pPr>
    </w:p>
    <w:p w14:paraId="112B685E" w14:textId="77777777" w:rsidR="00506853" w:rsidRPr="00ED6BE6" w:rsidRDefault="00506853" w:rsidP="00ED6BE6">
      <w:pPr>
        <w:spacing w:after="0" w:line="240" w:lineRule="auto"/>
        <w:ind w:firstLine="284"/>
        <w:jc w:val="center"/>
        <w:rPr>
          <w:rFonts w:ascii="Garamond" w:hAnsi="Garamond" w:cs="Times New Roman"/>
          <w:bCs/>
          <w:sz w:val="24"/>
          <w:szCs w:val="24"/>
        </w:rPr>
      </w:pPr>
      <w:r w:rsidRPr="00ED6BE6">
        <w:rPr>
          <w:rFonts w:ascii="Garamond" w:hAnsi="Garamond" w:cs="Times New Roman"/>
          <w:bCs/>
          <w:sz w:val="24"/>
          <w:szCs w:val="24"/>
        </w:rPr>
        <w:t>Neni 7</w:t>
      </w:r>
    </w:p>
    <w:p w14:paraId="494FA794" w14:textId="77777777" w:rsidR="00506853" w:rsidRPr="00ED6BE6" w:rsidRDefault="00506853" w:rsidP="00ED6BE6">
      <w:pPr>
        <w:spacing w:after="0" w:line="240" w:lineRule="auto"/>
        <w:ind w:firstLine="284"/>
        <w:jc w:val="center"/>
        <w:rPr>
          <w:rFonts w:ascii="Garamond" w:hAnsi="Garamond" w:cs="Times New Roman"/>
          <w:b/>
          <w:bCs/>
          <w:sz w:val="24"/>
          <w:szCs w:val="24"/>
        </w:rPr>
      </w:pPr>
      <w:r w:rsidRPr="00ED6BE6">
        <w:rPr>
          <w:rFonts w:ascii="Garamond" w:hAnsi="Garamond" w:cs="Times New Roman"/>
          <w:b/>
          <w:bCs/>
          <w:sz w:val="24"/>
          <w:szCs w:val="24"/>
        </w:rPr>
        <w:t>Përfitime nga trajtimi i veçantë</w:t>
      </w:r>
    </w:p>
    <w:p w14:paraId="0FDCB2E8" w14:textId="77777777" w:rsidR="00506853" w:rsidRPr="00ED6BE6" w:rsidRDefault="00506853" w:rsidP="00ED6BE6">
      <w:pPr>
        <w:spacing w:after="0" w:line="240" w:lineRule="auto"/>
        <w:ind w:firstLine="284"/>
        <w:jc w:val="both"/>
        <w:rPr>
          <w:rFonts w:ascii="Garamond" w:hAnsi="Garamond" w:cs="Times New Roman"/>
          <w:bCs/>
          <w:sz w:val="24"/>
          <w:szCs w:val="24"/>
        </w:rPr>
      </w:pPr>
    </w:p>
    <w:p w14:paraId="20C83577" w14:textId="77777777" w:rsidR="00506853" w:rsidRPr="00ED6BE6" w:rsidRDefault="00750624" w:rsidP="00ED6BE6">
      <w:pPr>
        <w:spacing w:after="0" w:line="240" w:lineRule="auto"/>
        <w:ind w:firstLine="284"/>
        <w:jc w:val="both"/>
        <w:rPr>
          <w:rFonts w:ascii="Garamond" w:hAnsi="Garamond" w:cs="Times New Roman"/>
          <w:bCs/>
          <w:color w:val="000000" w:themeColor="text1"/>
          <w:sz w:val="24"/>
          <w:szCs w:val="24"/>
        </w:rPr>
      </w:pPr>
      <w:r w:rsidRPr="00ED6BE6">
        <w:rPr>
          <w:rFonts w:ascii="Garamond" w:hAnsi="Garamond" w:cs="Times New Roman"/>
          <w:bCs/>
          <w:color w:val="000000" w:themeColor="text1"/>
          <w:sz w:val="24"/>
          <w:szCs w:val="24"/>
        </w:rPr>
        <w:t>S</w:t>
      </w:r>
      <w:r w:rsidR="00380DA2" w:rsidRPr="00ED6BE6">
        <w:rPr>
          <w:rFonts w:ascii="Garamond" w:hAnsi="Garamond" w:cs="Times New Roman"/>
          <w:bCs/>
          <w:color w:val="000000" w:themeColor="text1"/>
          <w:sz w:val="24"/>
          <w:szCs w:val="24"/>
        </w:rPr>
        <w:t>tudenti</w:t>
      </w:r>
      <w:r w:rsidR="00506853" w:rsidRPr="00ED6BE6">
        <w:rPr>
          <w:rFonts w:ascii="Garamond" w:hAnsi="Garamond" w:cs="Times New Roman"/>
          <w:bCs/>
          <w:color w:val="000000" w:themeColor="text1"/>
          <w:sz w:val="24"/>
          <w:szCs w:val="24"/>
        </w:rPr>
        <w:t xml:space="preserve"> që ka nënshkruar marrëveshje sipas përcaktimeve të këtij ligji, ka përparësi në përfshirjen në programet sociale të strehimit. </w:t>
      </w:r>
    </w:p>
    <w:p w14:paraId="17F81171" w14:textId="5D9FA249" w:rsidR="00506853" w:rsidRDefault="00506853" w:rsidP="00037A5B">
      <w:pPr>
        <w:spacing w:after="0" w:line="240" w:lineRule="auto"/>
        <w:ind w:firstLine="284"/>
        <w:jc w:val="both"/>
        <w:rPr>
          <w:rFonts w:ascii="Garamond" w:hAnsi="Garamond" w:cs="Times New Roman"/>
          <w:bCs/>
          <w:color w:val="000000" w:themeColor="text1"/>
          <w:sz w:val="24"/>
          <w:szCs w:val="24"/>
        </w:rPr>
      </w:pPr>
      <w:r w:rsidRPr="00ED6BE6">
        <w:rPr>
          <w:rFonts w:ascii="Garamond" w:hAnsi="Garamond" w:cs="Times New Roman"/>
          <w:bCs/>
          <w:color w:val="000000" w:themeColor="text1"/>
          <w:sz w:val="24"/>
          <w:szCs w:val="24"/>
        </w:rPr>
        <w:t xml:space="preserve">Masa e subvencionimit të interesave të kredisë për strehim llogaritet si diferencë midis interesit të dakordësuar me institucionet financiare dhe interesit që paguan studenti sipas legjislacionit në fuqi për strehimin social. </w:t>
      </w:r>
    </w:p>
    <w:p w14:paraId="5021BDD5" w14:textId="77777777" w:rsidR="00037A5B" w:rsidRPr="00037A5B" w:rsidRDefault="00037A5B" w:rsidP="00037A5B">
      <w:pPr>
        <w:spacing w:after="0" w:line="240" w:lineRule="auto"/>
        <w:ind w:firstLine="284"/>
        <w:jc w:val="both"/>
        <w:rPr>
          <w:rFonts w:ascii="Garamond" w:hAnsi="Garamond" w:cs="Times New Roman"/>
          <w:bCs/>
          <w:color w:val="000000" w:themeColor="text1"/>
          <w:sz w:val="24"/>
          <w:szCs w:val="24"/>
        </w:rPr>
      </w:pPr>
    </w:p>
    <w:p w14:paraId="22C1D9B8" w14:textId="77777777" w:rsidR="00506853" w:rsidRPr="00ED6BE6" w:rsidRDefault="00506853" w:rsidP="00ED6BE6">
      <w:pPr>
        <w:spacing w:after="0" w:line="240" w:lineRule="auto"/>
        <w:ind w:firstLine="284"/>
        <w:jc w:val="center"/>
        <w:rPr>
          <w:rFonts w:ascii="Garamond" w:hAnsi="Garamond" w:cs="Times New Roman"/>
          <w:bCs/>
          <w:sz w:val="24"/>
          <w:szCs w:val="24"/>
        </w:rPr>
      </w:pPr>
      <w:r w:rsidRPr="00ED6BE6">
        <w:rPr>
          <w:rFonts w:ascii="Garamond" w:hAnsi="Garamond" w:cs="Times New Roman"/>
          <w:bCs/>
          <w:sz w:val="24"/>
          <w:szCs w:val="24"/>
        </w:rPr>
        <w:t>Neni 8</w:t>
      </w:r>
    </w:p>
    <w:p w14:paraId="01CA2E21" w14:textId="77777777" w:rsidR="00506853" w:rsidRPr="00ED6BE6" w:rsidRDefault="00506853" w:rsidP="00ED6BE6">
      <w:pPr>
        <w:spacing w:after="0" w:line="240" w:lineRule="auto"/>
        <w:ind w:firstLine="284"/>
        <w:jc w:val="center"/>
        <w:rPr>
          <w:rFonts w:ascii="Garamond" w:hAnsi="Garamond" w:cs="Times New Roman"/>
          <w:b/>
          <w:bCs/>
          <w:sz w:val="24"/>
          <w:szCs w:val="24"/>
        </w:rPr>
      </w:pPr>
      <w:r w:rsidRPr="00ED6BE6">
        <w:rPr>
          <w:rFonts w:ascii="Garamond" w:hAnsi="Garamond" w:cs="Times New Roman"/>
          <w:b/>
          <w:bCs/>
          <w:sz w:val="24"/>
          <w:szCs w:val="24"/>
        </w:rPr>
        <w:t>Periudha e studimeve në specializimet afatgjata në mjekësi</w:t>
      </w:r>
    </w:p>
    <w:p w14:paraId="44586A00" w14:textId="77777777" w:rsidR="00506853" w:rsidRPr="00ED6BE6" w:rsidRDefault="00506853" w:rsidP="00ED6BE6">
      <w:pPr>
        <w:spacing w:after="0" w:line="240" w:lineRule="auto"/>
        <w:ind w:firstLine="284"/>
        <w:jc w:val="both"/>
        <w:rPr>
          <w:rFonts w:ascii="Garamond" w:hAnsi="Garamond" w:cs="Times New Roman"/>
          <w:bCs/>
          <w:sz w:val="24"/>
          <w:szCs w:val="24"/>
        </w:rPr>
      </w:pPr>
    </w:p>
    <w:p w14:paraId="0EE75CD2" w14:textId="77777777" w:rsidR="00506853" w:rsidRPr="00ED6BE6" w:rsidRDefault="00506853" w:rsidP="00ED6BE6">
      <w:pPr>
        <w:spacing w:after="0" w:line="240" w:lineRule="auto"/>
        <w:ind w:firstLine="284"/>
        <w:jc w:val="both"/>
        <w:rPr>
          <w:rFonts w:ascii="Garamond" w:hAnsi="Garamond" w:cs="Times New Roman"/>
          <w:bCs/>
          <w:sz w:val="24"/>
          <w:szCs w:val="24"/>
        </w:rPr>
      </w:pPr>
      <w:r w:rsidRPr="00ED6BE6">
        <w:rPr>
          <w:rFonts w:ascii="Garamond" w:hAnsi="Garamond" w:cs="Times New Roman"/>
          <w:bCs/>
          <w:sz w:val="24"/>
          <w:szCs w:val="24"/>
        </w:rPr>
        <w:t>Në rast të ndjekjes së studimeve në specializimet afatgjata në mjekësi në institucionet publike të arsimit të lartë, periudha e ndjekjes së këtyre studimeve ko</w:t>
      </w:r>
      <w:r w:rsidR="00FD1725" w:rsidRPr="00ED6BE6">
        <w:rPr>
          <w:rFonts w:ascii="Garamond" w:hAnsi="Garamond" w:cs="Times New Roman"/>
          <w:bCs/>
          <w:sz w:val="24"/>
          <w:szCs w:val="24"/>
        </w:rPr>
        <w:t>nsiderohet si periudhë punësimi</w:t>
      </w:r>
      <w:r w:rsidRPr="00ED6BE6">
        <w:rPr>
          <w:rFonts w:ascii="Garamond" w:hAnsi="Garamond" w:cs="Times New Roman"/>
          <w:bCs/>
          <w:sz w:val="24"/>
          <w:szCs w:val="24"/>
        </w:rPr>
        <w:t xml:space="preserve"> në rast se studentët përfshihen në kuotat e pambuluara. </w:t>
      </w:r>
    </w:p>
    <w:p w14:paraId="5CE08E19" w14:textId="77777777" w:rsidR="00506853" w:rsidRPr="00ED6BE6" w:rsidRDefault="00506853" w:rsidP="00ED6BE6">
      <w:pPr>
        <w:spacing w:after="0" w:line="240" w:lineRule="auto"/>
        <w:ind w:firstLine="284"/>
        <w:jc w:val="both"/>
        <w:rPr>
          <w:rFonts w:ascii="Garamond" w:hAnsi="Garamond" w:cs="Times New Roman"/>
          <w:bCs/>
          <w:sz w:val="24"/>
          <w:szCs w:val="24"/>
        </w:rPr>
      </w:pPr>
      <w:r w:rsidRPr="00ED6BE6">
        <w:rPr>
          <w:rFonts w:ascii="Garamond" w:hAnsi="Garamond" w:cs="Times New Roman"/>
          <w:bCs/>
          <w:sz w:val="24"/>
          <w:szCs w:val="24"/>
        </w:rPr>
        <w:t>Studentët e kuotave të mbuluara në specializimet afatgjata në mjekësi respektojnë detyrim</w:t>
      </w:r>
      <w:r w:rsidR="00FD1725" w:rsidRPr="00ED6BE6">
        <w:rPr>
          <w:rFonts w:ascii="Garamond" w:hAnsi="Garamond" w:cs="Times New Roman"/>
          <w:bCs/>
          <w:sz w:val="24"/>
          <w:szCs w:val="24"/>
        </w:rPr>
        <w:t>et sipas marrëveshjes përkatëse</w:t>
      </w:r>
      <w:r w:rsidRPr="00ED6BE6">
        <w:rPr>
          <w:rFonts w:ascii="Garamond" w:hAnsi="Garamond" w:cs="Times New Roman"/>
          <w:bCs/>
          <w:sz w:val="24"/>
          <w:szCs w:val="24"/>
        </w:rPr>
        <w:t xml:space="preserve"> të nënshkruar me ministri</w:t>
      </w:r>
      <w:r w:rsidR="00FD1725" w:rsidRPr="00ED6BE6">
        <w:rPr>
          <w:rFonts w:ascii="Garamond" w:hAnsi="Garamond" w:cs="Times New Roman"/>
          <w:bCs/>
          <w:sz w:val="24"/>
          <w:szCs w:val="24"/>
        </w:rPr>
        <w:t>në përgjegjëse për shëndetësinë</w:t>
      </w:r>
      <w:r w:rsidRPr="00ED6BE6">
        <w:rPr>
          <w:rFonts w:ascii="Garamond" w:hAnsi="Garamond" w:cs="Times New Roman"/>
          <w:bCs/>
          <w:sz w:val="24"/>
          <w:szCs w:val="24"/>
        </w:rPr>
        <w:t xml:space="preserve"> dhe periudha e punësimit në Shqipëri konsiderohet detyrim i përmbushur. </w:t>
      </w:r>
    </w:p>
    <w:p w14:paraId="2DB83C8F" w14:textId="77777777" w:rsidR="00506853" w:rsidRPr="00ED6BE6" w:rsidRDefault="00506853" w:rsidP="00ED6BE6">
      <w:pPr>
        <w:spacing w:after="0" w:line="240" w:lineRule="auto"/>
        <w:ind w:firstLine="284"/>
        <w:jc w:val="both"/>
        <w:rPr>
          <w:rFonts w:ascii="Garamond" w:hAnsi="Garamond" w:cs="Times New Roman"/>
          <w:bCs/>
          <w:sz w:val="24"/>
          <w:szCs w:val="24"/>
        </w:rPr>
      </w:pPr>
    </w:p>
    <w:p w14:paraId="0FF80DDF" w14:textId="77777777" w:rsidR="00506853" w:rsidRPr="00ED6BE6" w:rsidRDefault="00506853" w:rsidP="00ED6BE6">
      <w:pPr>
        <w:spacing w:after="0" w:line="240" w:lineRule="auto"/>
        <w:ind w:firstLine="284"/>
        <w:jc w:val="center"/>
        <w:rPr>
          <w:rFonts w:ascii="Garamond" w:hAnsi="Garamond" w:cs="Times New Roman"/>
          <w:bCs/>
          <w:sz w:val="24"/>
          <w:szCs w:val="24"/>
        </w:rPr>
      </w:pPr>
      <w:r w:rsidRPr="00ED6BE6">
        <w:rPr>
          <w:rFonts w:ascii="Garamond" w:hAnsi="Garamond" w:cs="Times New Roman"/>
          <w:bCs/>
          <w:sz w:val="24"/>
          <w:szCs w:val="24"/>
        </w:rPr>
        <w:t>Neni 9</w:t>
      </w:r>
    </w:p>
    <w:p w14:paraId="3A38E846" w14:textId="77777777" w:rsidR="00506853" w:rsidRPr="00ED6BE6" w:rsidRDefault="00506853" w:rsidP="00ED6BE6">
      <w:pPr>
        <w:spacing w:after="0" w:line="240" w:lineRule="auto"/>
        <w:ind w:firstLine="284"/>
        <w:jc w:val="center"/>
        <w:rPr>
          <w:rFonts w:ascii="Garamond" w:hAnsi="Garamond" w:cs="Times New Roman"/>
          <w:b/>
          <w:bCs/>
          <w:sz w:val="24"/>
          <w:szCs w:val="24"/>
        </w:rPr>
      </w:pPr>
      <w:r w:rsidRPr="00ED6BE6">
        <w:rPr>
          <w:rFonts w:ascii="Garamond" w:hAnsi="Garamond" w:cs="Times New Roman"/>
          <w:b/>
          <w:bCs/>
          <w:sz w:val="24"/>
          <w:szCs w:val="24"/>
        </w:rPr>
        <w:t>Dispozitë kalimtare</w:t>
      </w:r>
    </w:p>
    <w:p w14:paraId="2AD75435" w14:textId="5F4289C4" w:rsidR="006B30EA" w:rsidRPr="007520F5" w:rsidRDefault="006B30EA" w:rsidP="006B30EA">
      <w:pPr>
        <w:spacing w:after="0" w:line="240" w:lineRule="auto"/>
        <w:ind w:firstLine="284"/>
        <w:jc w:val="center"/>
        <w:rPr>
          <w:rFonts w:ascii="Garamond" w:hAnsi="Garamond" w:cs="Times New Roman"/>
          <w:bCs/>
          <w:i/>
          <w:sz w:val="24"/>
          <w:szCs w:val="24"/>
        </w:rPr>
      </w:pPr>
      <w:r w:rsidRPr="007520F5">
        <w:rPr>
          <w:rFonts w:ascii="Garamond" w:hAnsi="Garamond" w:cs="Times New Roman"/>
          <w:bCs/>
          <w:i/>
          <w:sz w:val="24"/>
          <w:szCs w:val="24"/>
        </w:rPr>
        <w:t>(Ndryshuar me ligjin nr. 102/2024, datë 19.9.2024)</w:t>
      </w:r>
    </w:p>
    <w:p w14:paraId="34338B1D" w14:textId="77777777" w:rsidR="00506853" w:rsidRPr="007520F5" w:rsidRDefault="00506853" w:rsidP="00ED6BE6">
      <w:pPr>
        <w:spacing w:after="0" w:line="240" w:lineRule="auto"/>
        <w:ind w:firstLine="284"/>
        <w:jc w:val="both"/>
        <w:rPr>
          <w:rFonts w:ascii="Garamond" w:hAnsi="Garamond" w:cs="Times New Roman"/>
          <w:bCs/>
          <w:sz w:val="24"/>
          <w:szCs w:val="24"/>
        </w:rPr>
      </w:pPr>
    </w:p>
    <w:p w14:paraId="64C38F80" w14:textId="667B253B" w:rsidR="006B30EA" w:rsidRPr="007520F5" w:rsidRDefault="006B30EA" w:rsidP="006B30EA">
      <w:pPr>
        <w:spacing w:after="0" w:line="240" w:lineRule="auto"/>
        <w:ind w:firstLine="284"/>
        <w:jc w:val="both"/>
        <w:rPr>
          <w:rFonts w:ascii="Garamond" w:hAnsi="Garamond" w:cs="Times New Roman"/>
          <w:sz w:val="24"/>
          <w:szCs w:val="24"/>
        </w:rPr>
      </w:pPr>
      <w:r w:rsidRPr="007520F5">
        <w:rPr>
          <w:rFonts w:ascii="Garamond" w:hAnsi="Garamond" w:cs="Times New Roman"/>
          <w:sz w:val="24"/>
          <w:szCs w:val="24"/>
        </w:rPr>
        <w:t>Ky ligj i shtrin efektet në periudhën nga viti akademik 2025-2026 deri në vitin akademik 2029–2030.</w:t>
      </w:r>
    </w:p>
    <w:p w14:paraId="3C704676" w14:textId="77777777" w:rsidR="00506853" w:rsidRPr="007520F5" w:rsidRDefault="00506853" w:rsidP="00ED6BE6">
      <w:pPr>
        <w:spacing w:after="0" w:line="240" w:lineRule="auto"/>
        <w:ind w:firstLine="284"/>
        <w:jc w:val="both"/>
        <w:rPr>
          <w:rFonts w:ascii="Garamond" w:hAnsi="Garamond" w:cs="Times New Roman"/>
          <w:bCs/>
          <w:sz w:val="24"/>
          <w:szCs w:val="24"/>
        </w:rPr>
      </w:pPr>
    </w:p>
    <w:p w14:paraId="3A4BF968" w14:textId="77777777" w:rsidR="00506853" w:rsidRPr="00ED6BE6" w:rsidRDefault="00506853" w:rsidP="00ED6BE6">
      <w:pPr>
        <w:spacing w:after="0" w:line="240" w:lineRule="auto"/>
        <w:ind w:firstLine="284"/>
        <w:jc w:val="center"/>
        <w:rPr>
          <w:rFonts w:ascii="Garamond" w:hAnsi="Garamond" w:cs="Times New Roman"/>
          <w:bCs/>
          <w:sz w:val="24"/>
          <w:szCs w:val="24"/>
        </w:rPr>
      </w:pPr>
      <w:r w:rsidRPr="00ED6BE6">
        <w:rPr>
          <w:rFonts w:ascii="Garamond" w:hAnsi="Garamond" w:cs="Times New Roman"/>
          <w:bCs/>
          <w:sz w:val="24"/>
          <w:szCs w:val="24"/>
        </w:rPr>
        <w:lastRenderedPageBreak/>
        <w:t>Neni 10</w:t>
      </w:r>
    </w:p>
    <w:p w14:paraId="0FABCAC6" w14:textId="77777777" w:rsidR="00506853" w:rsidRPr="00ED6BE6" w:rsidRDefault="00506853" w:rsidP="00ED6BE6">
      <w:pPr>
        <w:spacing w:after="0" w:line="240" w:lineRule="auto"/>
        <w:ind w:firstLine="284"/>
        <w:jc w:val="center"/>
        <w:rPr>
          <w:rFonts w:ascii="Garamond" w:hAnsi="Garamond" w:cs="Times New Roman"/>
          <w:b/>
          <w:bCs/>
          <w:sz w:val="24"/>
          <w:szCs w:val="24"/>
        </w:rPr>
      </w:pPr>
      <w:r w:rsidRPr="00ED6BE6">
        <w:rPr>
          <w:rFonts w:ascii="Garamond" w:hAnsi="Garamond" w:cs="Times New Roman"/>
          <w:b/>
          <w:bCs/>
          <w:sz w:val="24"/>
          <w:szCs w:val="24"/>
        </w:rPr>
        <w:t>Aktet nënligjore</w:t>
      </w:r>
    </w:p>
    <w:p w14:paraId="4C8EC60D" w14:textId="77777777" w:rsidR="00506853" w:rsidRPr="00ED6BE6" w:rsidRDefault="00506853" w:rsidP="00ED6BE6">
      <w:pPr>
        <w:spacing w:after="0" w:line="240" w:lineRule="auto"/>
        <w:ind w:firstLine="284"/>
        <w:jc w:val="both"/>
        <w:rPr>
          <w:rFonts w:ascii="Garamond" w:hAnsi="Garamond" w:cs="Times New Roman"/>
          <w:bCs/>
          <w:sz w:val="24"/>
          <w:szCs w:val="24"/>
        </w:rPr>
      </w:pPr>
    </w:p>
    <w:p w14:paraId="1C50BC70" w14:textId="77777777" w:rsidR="00506853" w:rsidRPr="00ED6BE6" w:rsidRDefault="00FD1725" w:rsidP="00ED6BE6">
      <w:pPr>
        <w:spacing w:after="0" w:line="240" w:lineRule="auto"/>
        <w:ind w:firstLine="284"/>
        <w:jc w:val="both"/>
        <w:rPr>
          <w:rFonts w:ascii="Garamond" w:hAnsi="Garamond" w:cs="Times New Roman"/>
          <w:bCs/>
          <w:sz w:val="24"/>
          <w:szCs w:val="24"/>
        </w:rPr>
      </w:pPr>
      <w:r w:rsidRPr="00ED6BE6">
        <w:rPr>
          <w:rFonts w:ascii="Garamond" w:hAnsi="Garamond" w:cs="Times New Roman"/>
          <w:bCs/>
          <w:sz w:val="24"/>
          <w:szCs w:val="24"/>
        </w:rPr>
        <w:t xml:space="preserve">1. </w:t>
      </w:r>
      <w:r w:rsidR="00506853" w:rsidRPr="00ED6BE6">
        <w:rPr>
          <w:rFonts w:ascii="Garamond" w:hAnsi="Garamond" w:cs="Times New Roman"/>
          <w:bCs/>
          <w:sz w:val="24"/>
          <w:szCs w:val="24"/>
        </w:rPr>
        <w:t>Ngarkohet Këshilli i Ministrave për miratimin e aktit</w:t>
      </w:r>
      <w:r w:rsidRPr="00ED6BE6">
        <w:rPr>
          <w:rFonts w:ascii="Garamond" w:hAnsi="Garamond" w:cs="Times New Roman"/>
          <w:bCs/>
          <w:sz w:val="24"/>
          <w:szCs w:val="24"/>
        </w:rPr>
        <w:t xml:space="preserve"> nënligjor në zbatim të nenit 5</w:t>
      </w:r>
      <w:r w:rsidR="00F353D1" w:rsidRPr="00ED6BE6">
        <w:rPr>
          <w:rFonts w:ascii="Garamond" w:hAnsi="Garamond" w:cs="Times New Roman"/>
          <w:bCs/>
          <w:sz w:val="24"/>
          <w:szCs w:val="24"/>
        </w:rPr>
        <w:t xml:space="preserve"> të këtij ligji</w:t>
      </w:r>
      <w:r w:rsidR="00506853" w:rsidRPr="00ED6BE6">
        <w:rPr>
          <w:rFonts w:ascii="Garamond" w:hAnsi="Garamond" w:cs="Times New Roman"/>
          <w:bCs/>
          <w:sz w:val="24"/>
          <w:szCs w:val="24"/>
        </w:rPr>
        <w:t xml:space="preserve"> brenda 6 muajve nga</w:t>
      </w:r>
      <w:r w:rsidRPr="00ED6BE6">
        <w:rPr>
          <w:rFonts w:ascii="Garamond" w:hAnsi="Garamond" w:cs="Times New Roman"/>
          <w:bCs/>
          <w:sz w:val="24"/>
          <w:szCs w:val="24"/>
        </w:rPr>
        <w:t xml:space="preserve"> hyrja në fuqi e tij.</w:t>
      </w:r>
    </w:p>
    <w:p w14:paraId="6059D4C0" w14:textId="77777777" w:rsidR="00FD1725" w:rsidRPr="00ED6BE6" w:rsidRDefault="00FD1725" w:rsidP="00ED6BE6">
      <w:pPr>
        <w:spacing w:after="0" w:line="240" w:lineRule="auto"/>
        <w:ind w:firstLine="284"/>
        <w:jc w:val="both"/>
        <w:rPr>
          <w:rFonts w:ascii="Garamond" w:hAnsi="Garamond" w:cs="Times New Roman"/>
          <w:bCs/>
          <w:sz w:val="24"/>
          <w:szCs w:val="24"/>
        </w:rPr>
      </w:pPr>
      <w:r w:rsidRPr="00ED6BE6">
        <w:rPr>
          <w:rFonts w:ascii="Garamond" w:hAnsi="Garamond" w:cs="Times New Roman"/>
          <w:bCs/>
          <w:sz w:val="24"/>
          <w:szCs w:val="24"/>
        </w:rPr>
        <w:t xml:space="preserve">2. </w:t>
      </w:r>
      <w:r w:rsidR="00506853" w:rsidRPr="00ED6BE6">
        <w:rPr>
          <w:rFonts w:ascii="Garamond" w:hAnsi="Garamond" w:cs="Times New Roman"/>
          <w:bCs/>
          <w:sz w:val="24"/>
          <w:szCs w:val="24"/>
        </w:rPr>
        <w:t>Ngarkohen ministri përgjegjës për arsimin dhe minis</w:t>
      </w:r>
      <w:r w:rsidRPr="00ED6BE6">
        <w:rPr>
          <w:rFonts w:ascii="Garamond" w:hAnsi="Garamond" w:cs="Times New Roman"/>
          <w:bCs/>
          <w:sz w:val="24"/>
          <w:szCs w:val="24"/>
        </w:rPr>
        <w:t>tri përgjegjës për shëndetësinë që</w:t>
      </w:r>
      <w:r w:rsidR="00506853" w:rsidRPr="00ED6BE6">
        <w:rPr>
          <w:rFonts w:ascii="Garamond" w:hAnsi="Garamond" w:cs="Times New Roman"/>
          <w:bCs/>
          <w:sz w:val="24"/>
          <w:szCs w:val="24"/>
        </w:rPr>
        <w:t xml:space="preserve"> brenda </w:t>
      </w:r>
      <w:r w:rsidRPr="00ED6BE6">
        <w:rPr>
          <w:rFonts w:ascii="Garamond" w:hAnsi="Garamond" w:cs="Times New Roman"/>
          <w:bCs/>
          <w:sz w:val="24"/>
          <w:szCs w:val="24"/>
        </w:rPr>
        <w:t>6</w:t>
      </w:r>
      <w:r w:rsidR="00506853" w:rsidRPr="00ED6BE6">
        <w:rPr>
          <w:rFonts w:ascii="Garamond" w:hAnsi="Garamond" w:cs="Times New Roman"/>
          <w:bCs/>
          <w:sz w:val="24"/>
          <w:szCs w:val="24"/>
        </w:rPr>
        <w:t xml:space="preserve"> muajve </w:t>
      </w:r>
      <w:r w:rsidRPr="00ED6BE6">
        <w:rPr>
          <w:rFonts w:ascii="Garamond" w:hAnsi="Garamond" w:cs="Times New Roman"/>
          <w:bCs/>
          <w:sz w:val="24"/>
          <w:szCs w:val="24"/>
        </w:rPr>
        <w:t>nga hyrja në fuqi e këtij ligji</w:t>
      </w:r>
      <w:r w:rsidR="00506853" w:rsidRPr="00ED6BE6">
        <w:rPr>
          <w:rFonts w:ascii="Garamond" w:hAnsi="Garamond" w:cs="Times New Roman"/>
          <w:bCs/>
          <w:sz w:val="24"/>
          <w:szCs w:val="24"/>
        </w:rPr>
        <w:t xml:space="preserve"> të nxjerrin ud</w:t>
      </w:r>
      <w:r w:rsidRPr="00ED6BE6">
        <w:rPr>
          <w:rFonts w:ascii="Garamond" w:hAnsi="Garamond" w:cs="Times New Roman"/>
          <w:bCs/>
          <w:sz w:val="24"/>
          <w:szCs w:val="24"/>
        </w:rPr>
        <w:t>hëzimin e përcaktuar në nenin 6</w:t>
      </w:r>
      <w:r w:rsidR="00506853" w:rsidRPr="00ED6BE6">
        <w:rPr>
          <w:rFonts w:ascii="Garamond" w:hAnsi="Garamond" w:cs="Times New Roman"/>
          <w:bCs/>
          <w:sz w:val="24"/>
          <w:szCs w:val="24"/>
        </w:rPr>
        <w:t xml:space="preserve"> të këtij ligji.</w:t>
      </w:r>
    </w:p>
    <w:p w14:paraId="7143AF33" w14:textId="77777777" w:rsidR="005E7AC7" w:rsidRPr="00ED6BE6" w:rsidRDefault="005E7AC7" w:rsidP="00ED6BE6">
      <w:pPr>
        <w:spacing w:after="0" w:line="240" w:lineRule="auto"/>
        <w:ind w:firstLine="284"/>
        <w:jc w:val="center"/>
        <w:rPr>
          <w:rFonts w:ascii="Garamond" w:hAnsi="Garamond" w:cs="Times New Roman"/>
          <w:bCs/>
          <w:sz w:val="24"/>
          <w:szCs w:val="24"/>
        </w:rPr>
      </w:pPr>
    </w:p>
    <w:p w14:paraId="4CA5357B" w14:textId="77777777" w:rsidR="00506853" w:rsidRPr="00ED6BE6" w:rsidRDefault="00506853" w:rsidP="00ED6BE6">
      <w:pPr>
        <w:spacing w:after="0" w:line="240" w:lineRule="auto"/>
        <w:ind w:firstLine="284"/>
        <w:jc w:val="center"/>
        <w:rPr>
          <w:rFonts w:ascii="Garamond" w:hAnsi="Garamond" w:cs="Times New Roman"/>
          <w:bCs/>
          <w:sz w:val="24"/>
          <w:szCs w:val="24"/>
        </w:rPr>
      </w:pPr>
      <w:r w:rsidRPr="00ED6BE6">
        <w:rPr>
          <w:rFonts w:ascii="Garamond" w:hAnsi="Garamond" w:cs="Times New Roman"/>
          <w:bCs/>
          <w:sz w:val="24"/>
          <w:szCs w:val="24"/>
        </w:rPr>
        <w:t>Neni 11</w:t>
      </w:r>
    </w:p>
    <w:p w14:paraId="7901968F" w14:textId="77777777" w:rsidR="00506853" w:rsidRPr="00ED6BE6" w:rsidRDefault="00506853" w:rsidP="00ED6BE6">
      <w:pPr>
        <w:spacing w:after="0" w:line="240" w:lineRule="auto"/>
        <w:ind w:firstLine="284"/>
        <w:jc w:val="center"/>
        <w:rPr>
          <w:rFonts w:ascii="Garamond" w:hAnsi="Garamond" w:cs="Times New Roman"/>
          <w:b/>
          <w:bCs/>
          <w:sz w:val="24"/>
          <w:szCs w:val="24"/>
        </w:rPr>
      </w:pPr>
      <w:r w:rsidRPr="00ED6BE6">
        <w:rPr>
          <w:rFonts w:ascii="Garamond" w:hAnsi="Garamond" w:cs="Times New Roman"/>
          <w:b/>
          <w:bCs/>
          <w:sz w:val="24"/>
          <w:szCs w:val="24"/>
        </w:rPr>
        <w:t>Hyrja në fuqi</w:t>
      </w:r>
    </w:p>
    <w:p w14:paraId="4CF9D4D9" w14:textId="77777777" w:rsidR="00506853" w:rsidRPr="00ED6BE6" w:rsidRDefault="00506853" w:rsidP="00ED6BE6">
      <w:pPr>
        <w:spacing w:after="0" w:line="240" w:lineRule="auto"/>
        <w:ind w:firstLine="284"/>
        <w:jc w:val="both"/>
        <w:rPr>
          <w:rFonts w:ascii="Garamond" w:hAnsi="Garamond" w:cs="Times New Roman"/>
          <w:bCs/>
          <w:sz w:val="24"/>
          <w:szCs w:val="24"/>
        </w:rPr>
      </w:pPr>
    </w:p>
    <w:p w14:paraId="27676E10" w14:textId="77777777" w:rsidR="004771A5" w:rsidRPr="00ED6BE6" w:rsidRDefault="00506853" w:rsidP="00ED6BE6">
      <w:pPr>
        <w:spacing w:after="0" w:line="240" w:lineRule="auto"/>
        <w:ind w:firstLine="284"/>
        <w:jc w:val="both"/>
        <w:rPr>
          <w:rFonts w:ascii="Garamond" w:hAnsi="Garamond" w:cs="Times New Roman"/>
          <w:bCs/>
          <w:sz w:val="24"/>
          <w:szCs w:val="24"/>
        </w:rPr>
      </w:pPr>
      <w:r w:rsidRPr="00ED6BE6">
        <w:rPr>
          <w:rFonts w:ascii="Garamond" w:hAnsi="Garamond" w:cs="Times New Roman"/>
          <w:bCs/>
          <w:sz w:val="24"/>
          <w:szCs w:val="24"/>
        </w:rPr>
        <w:t xml:space="preserve">Ky ligj hyn </w:t>
      </w:r>
      <w:r w:rsidR="00FD1725" w:rsidRPr="00ED6BE6">
        <w:rPr>
          <w:rFonts w:ascii="Garamond" w:hAnsi="Garamond" w:cs="Times New Roman"/>
          <w:bCs/>
          <w:sz w:val="24"/>
          <w:szCs w:val="24"/>
        </w:rPr>
        <w:t xml:space="preserve">në fuqi 15 ditë pas botimit në </w:t>
      </w:r>
      <w:r w:rsidRPr="00ED6BE6">
        <w:rPr>
          <w:rFonts w:ascii="Garamond" w:hAnsi="Garamond" w:cs="Times New Roman"/>
          <w:bCs/>
          <w:sz w:val="24"/>
          <w:szCs w:val="24"/>
        </w:rPr>
        <w:t xml:space="preserve">Fletoren </w:t>
      </w:r>
      <w:r w:rsidR="00FD1725" w:rsidRPr="00ED6BE6">
        <w:rPr>
          <w:rFonts w:ascii="Garamond" w:hAnsi="Garamond" w:cs="Times New Roman"/>
          <w:bCs/>
          <w:sz w:val="24"/>
          <w:szCs w:val="24"/>
        </w:rPr>
        <w:t>Z</w:t>
      </w:r>
      <w:r w:rsidRPr="00ED6BE6">
        <w:rPr>
          <w:rFonts w:ascii="Garamond" w:hAnsi="Garamond" w:cs="Times New Roman"/>
          <w:bCs/>
          <w:sz w:val="24"/>
          <w:szCs w:val="24"/>
        </w:rPr>
        <w:t>yrtare.</w:t>
      </w:r>
    </w:p>
    <w:p w14:paraId="45F61E80" w14:textId="77777777" w:rsidR="00FD1725" w:rsidRPr="00ED6BE6" w:rsidRDefault="00FD1725" w:rsidP="00ED6BE6">
      <w:pPr>
        <w:spacing w:after="0" w:line="240" w:lineRule="auto"/>
        <w:ind w:firstLine="284"/>
        <w:jc w:val="both"/>
        <w:rPr>
          <w:rFonts w:ascii="Garamond" w:hAnsi="Garamond" w:cs="Times New Roman"/>
          <w:bCs/>
          <w:sz w:val="24"/>
          <w:szCs w:val="24"/>
        </w:rPr>
      </w:pPr>
    </w:p>
    <w:p w14:paraId="0DFCE14E" w14:textId="77777777" w:rsidR="00BB1755" w:rsidRPr="00ED6BE6" w:rsidRDefault="00513E1E" w:rsidP="00ED6BE6">
      <w:pPr>
        <w:spacing w:after="0" w:line="240" w:lineRule="auto"/>
        <w:ind w:firstLine="284"/>
        <w:jc w:val="right"/>
        <w:rPr>
          <w:rFonts w:ascii="Garamond" w:eastAsia="Times New Roman" w:hAnsi="Garamond" w:cs="Times New Roman"/>
          <w:color w:val="000000"/>
          <w:sz w:val="24"/>
          <w:szCs w:val="24"/>
        </w:rPr>
      </w:pPr>
      <w:r w:rsidRPr="00ED6BE6">
        <w:rPr>
          <w:rFonts w:ascii="Garamond" w:eastAsia="Times New Roman" w:hAnsi="Garamond" w:cs="Times New Roman"/>
          <w:color w:val="000000"/>
          <w:sz w:val="24"/>
          <w:szCs w:val="24"/>
        </w:rPr>
        <w:t>KRYETARE</w:t>
      </w:r>
    </w:p>
    <w:p w14:paraId="395C27C8" w14:textId="77777777" w:rsidR="00BB1755" w:rsidRPr="00ED6BE6" w:rsidRDefault="002D3DB1" w:rsidP="00ED6BE6">
      <w:pPr>
        <w:spacing w:after="0" w:line="240" w:lineRule="auto"/>
        <w:ind w:firstLine="284"/>
        <w:jc w:val="right"/>
        <w:rPr>
          <w:rFonts w:ascii="Garamond" w:eastAsia="Times New Roman" w:hAnsi="Garamond" w:cs="Times New Roman"/>
          <w:b/>
          <w:color w:val="000000"/>
          <w:sz w:val="24"/>
          <w:szCs w:val="24"/>
        </w:rPr>
      </w:pPr>
      <w:r w:rsidRPr="00ED6BE6">
        <w:rPr>
          <w:rFonts w:ascii="Garamond" w:eastAsia="Times New Roman" w:hAnsi="Garamond" w:cs="Times New Roman"/>
          <w:color w:val="000000"/>
          <w:sz w:val="24"/>
          <w:szCs w:val="24"/>
        </w:rPr>
        <w:t xml:space="preserve">   </w:t>
      </w:r>
      <w:r w:rsidRPr="00ED6BE6">
        <w:rPr>
          <w:rFonts w:ascii="Garamond" w:eastAsia="Times New Roman" w:hAnsi="Garamond" w:cs="Times New Roman"/>
          <w:color w:val="000000"/>
          <w:sz w:val="24"/>
          <w:szCs w:val="24"/>
        </w:rPr>
        <w:tab/>
      </w:r>
      <w:r w:rsidR="00ED6BE6" w:rsidRPr="00ED6BE6">
        <w:rPr>
          <w:rFonts w:ascii="Garamond" w:eastAsia="Times New Roman" w:hAnsi="Garamond" w:cs="Times New Roman"/>
          <w:color w:val="000000"/>
          <w:sz w:val="24"/>
          <w:szCs w:val="24"/>
        </w:rPr>
        <w:tab/>
        <w:t xml:space="preserve">     </w:t>
      </w:r>
      <w:r w:rsidR="00ED6BE6" w:rsidRPr="00ED6BE6">
        <w:rPr>
          <w:rFonts w:ascii="Garamond" w:eastAsia="Times New Roman" w:hAnsi="Garamond" w:cs="Times New Roman"/>
          <w:b/>
          <w:color w:val="000000"/>
          <w:sz w:val="24"/>
          <w:szCs w:val="24"/>
        </w:rPr>
        <w:t>Lindita Nikolla</w:t>
      </w:r>
    </w:p>
    <w:p w14:paraId="1F6EF136" w14:textId="77777777" w:rsidR="0052203F" w:rsidRPr="00ED6BE6" w:rsidRDefault="0052203F" w:rsidP="00ED6BE6">
      <w:pPr>
        <w:spacing w:after="0" w:line="240" w:lineRule="auto"/>
        <w:ind w:firstLine="284"/>
        <w:jc w:val="right"/>
        <w:rPr>
          <w:rFonts w:ascii="Garamond" w:hAnsi="Garamond" w:cs="Times New Roman"/>
          <w:bCs/>
          <w:sz w:val="24"/>
          <w:szCs w:val="24"/>
        </w:rPr>
      </w:pPr>
    </w:p>
    <w:p w14:paraId="7E285804" w14:textId="77777777" w:rsidR="0088796B" w:rsidRPr="00ED6BE6" w:rsidRDefault="0088796B" w:rsidP="00ED6BE6">
      <w:pPr>
        <w:spacing w:after="0" w:line="240" w:lineRule="auto"/>
        <w:ind w:firstLine="284"/>
        <w:jc w:val="right"/>
        <w:rPr>
          <w:rFonts w:ascii="Garamond" w:hAnsi="Garamond" w:cs="Times New Roman"/>
          <w:bCs/>
          <w:sz w:val="24"/>
          <w:szCs w:val="24"/>
        </w:rPr>
      </w:pPr>
    </w:p>
    <w:p w14:paraId="6CC58284" w14:textId="37393B4F" w:rsidR="00976A3C" w:rsidRPr="00ED6BE6" w:rsidRDefault="00976A3C" w:rsidP="00ED6BE6">
      <w:pPr>
        <w:spacing w:after="0" w:line="240" w:lineRule="auto"/>
        <w:ind w:firstLine="284"/>
        <w:jc w:val="both"/>
        <w:rPr>
          <w:rFonts w:ascii="Garamond" w:hAnsi="Garamond" w:cs="Times New Roman"/>
          <w:bCs/>
          <w:sz w:val="24"/>
          <w:szCs w:val="24"/>
        </w:rPr>
      </w:pPr>
      <w:r w:rsidRPr="00ED6BE6">
        <w:rPr>
          <w:rFonts w:ascii="Garamond" w:hAnsi="Garamond" w:cs="Times New Roman"/>
          <w:bCs/>
          <w:sz w:val="24"/>
          <w:szCs w:val="24"/>
        </w:rPr>
        <w:t>Miratuar në datën</w:t>
      </w:r>
      <w:r w:rsidR="00FC6BDD" w:rsidRPr="00ED6BE6">
        <w:rPr>
          <w:rFonts w:ascii="Garamond" w:hAnsi="Garamond" w:cs="Times New Roman"/>
          <w:bCs/>
          <w:sz w:val="24"/>
          <w:szCs w:val="24"/>
        </w:rPr>
        <w:t xml:space="preserve"> </w:t>
      </w:r>
      <w:r w:rsidR="000873CA">
        <w:rPr>
          <w:rFonts w:ascii="Garamond" w:hAnsi="Garamond" w:cs="Times New Roman"/>
          <w:bCs/>
          <w:sz w:val="24"/>
          <w:szCs w:val="24"/>
        </w:rPr>
        <w:t>21</w:t>
      </w:r>
      <w:r w:rsidR="008C3427" w:rsidRPr="00ED6BE6">
        <w:rPr>
          <w:rFonts w:ascii="Garamond" w:hAnsi="Garamond" w:cs="Times New Roman"/>
          <w:bCs/>
          <w:sz w:val="24"/>
          <w:szCs w:val="24"/>
        </w:rPr>
        <w:t>.</w:t>
      </w:r>
      <w:r w:rsidR="00E64795" w:rsidRPr="00ED6BE6">
        <w:rPr>
          <w:rFonts w:ascii="Garamond" w:hAnsi="Garamond" w:cs="Times New Roman"/>
          <w:bCs/>
          <w:sz w:val="24"/>
          <w:szCs w:val="24"/>
        </w:rPr>
        <w:t>7</w:t>
      </w:r>
      <w:r w:rsidR="00146D52" w:rsidRPr="00ED6BE6">
        <w:rPr>
          <w:rFonts w:ascii="Garamond" w:hAnsi="Garamond" w:cs="Times New Roman"/>
          <w:bCs/>
          <w:sz w:val="24"/>
          <w:szCs w:val="24"/>
        </w:rPr>
        <w:t>.</w:t>
      </w:r>
      <w:r w:rsidR="007748A2" w:rsidRPr="00ED6BE6">
        <w:rPr>
          <w:rFonts w:ascii="Garamond" w:hAnsi="Garamond" w:cs="Times New Roman"/>
          <w:bCs/>
          <w:sz w:val="24"/>
          <w:szCs w:val="24"/>
        </w:rPr>
        <w:t>2023</w:t>
      </w:r>
    </w:p>
    <w:sectPr w:rsidR="00976A3C" w:rsidRPr="00ED6BE6" w:rsidSect="006C6D22">
      <w:footerReference w:type="default" r:id="rId14"/>
      <w:pgSz w:w="11906" w:h="16838" w:code="9"/>
      <w:pgMar w:top="1152" w:right="1152" w:bottom="1152" w:left="1152"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4347FCF" w14:textId="77777777" w:rsidR="00E255F4" w:rsidRDefault="00E255F4" w:rsidP="00420682">
      <w:pPr>
        <w:spacing w:after="0" w:line="240" w:lineRule="auto"/>
      </w:pPr>
      <w:r>
        <w:separator/>
      </w:r>
    </w:p>
  </w:endnote>
  <w:endnote w:type="continuationSeparator" w:id="0">
    <w:p w14:paraId="587B6033" w14:textId="77777777" w:rsidR="00E255F4" w:rsidRDefault="00E255F4" w:rsidP="00420682">
      <w:pPr>
        <w:spacing w:after="0" w:line="240" w:lineRule="auto"/>
      </w:pPr>
      <w:r>
        <w:continuationSeparator/>
      </w:r>
    </w:p>
  </w:endnote>
  <w:endnote w:type="continuationNotice" w:id="1">
    <w:p w14:paraId="2A8EF2DE" w14:textId="77777777" w:rsidR="00E255F4" w:rsidRDefault="00E255F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D1D66F" w14:textId="77777777" w:rsidR="0026796A" w:rsidRPr="006C6D22" w:rsidRDefault="0026796A">
    <w:pPr>
      <w:pStyle w:val="Footer"/>
      <w:jc w:val="center"/>
      <w:rPr>
        <w:rFonts w:ascii="Times New Roman" w:hAnsi="Times New Roman" w:cs="Times New Roman"/>
        <w:sz w:val="24"/>
        <w:szCs w:val="24"/>
      </w:rPr>
    </w:pPr>
  </w:p>
  <w:p w14:paraId="341C475A" w14:textId="77777777" w:rsidR="0026796A" w:rsidRDefault="0026796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9B13088" w14:textId="77777777" w:rsidR="00E255F4" w:rsidRDefault="00E255F4" w:rsidP="00420682">
      <w:pPr>
        <w:spacing w:after="0" w:line="240" w:lineRule="auto"/>
      </w:pPr>
      <w:r>
        <w:separator/>
      </w:r>
    </w:p>
  </w:footnote>
  <w:footnote w:type="continuationSeparator" w:id="0">
    <w:p w14:paraId="60798D11" w14:textId="77777777" w:rsidR="00E255F4" w:rsidRDefault="00E255F4" w:rsidP="00420682">
      <w:pPr>
        <w:spacing w:after="0" w:line="240" w:lineRule="auto"/>
      </w:pPr>
      <w:r>
        <w:continuationSeparator/>
      </w:r>
    </w:p>
  </w:footnote>
  <w:footnote w:type="continuationNotice" w:id="1">
    <w:p w14:paraId="6B79E9C8" w14:textId="77777777" w:rsidR="00E255F4" w:rsidRDefault="00E255F4">
      <w:pPr>
        <w:spacing w:after="0" w:line="240" w:lineRule="auto"/>
      </w:pPr>
    </w:p>
  </w:footnote>
  <w:footnote w:id="2">
    <w:p w14:paraId="3BF6BB15" w14:textId="6B77AA4F" w:rsidR="0063184A" w:rsidRPr="004549AF" w:rsidRDefault="0063184A" w:rsidP="004549AF">
      <w:pPr>
        <w:pStyle w:val="NoSpacing"/>
        <w:rPr>
          <w:rFonts w:ascii="Garamond" w:hAnsi="Garamond"/>
          <w:i/>
          <w:sz w:val="18"/>
          <w:szCs w:val="18"/>
        </w:rPr>
      </w:pPr>
      <w:r w:rsidRPr="004549AF">
        <w:rPr>
          <w:rStyle w:val="FootnoteReference"/>
          <w:rFonts w:ascii="Garamond" w:hAnsi="Garamond"/>
          <w:i/>
          <w:sz w:val="18"/>
          <w:szCs w:val="18"/>
        </w:rPr>
        <w:footnoteRef/>
      </w:r>
      <w:r w:rsidRPr="004549AF">
        <w:rPr>
          <w:rFonts w:ascii="Garamond" w:hAnsi="Garamond"/>
          <w:i/>
          <w:sz w:val="18"/>
          <w:szCs w:val="18"/>
        </w:rPr>
        <w:t xml:space="preserve"> Vendimi i Gjykatës Kushtetuese nr. 1 (Nj) 2023, datë 14.11.2023, botuar në </w:t>
      </w:r>
      <w:r w:rsidR="00C2047E">
        <w:rPr>
          <w:rFonts w:ascii="Garamond" w:hAnsi="Garamond"/>
          <w:i/>
          <w:sz w:val="18"/>
          <w:szCs w:val="18"/>
        </w:rPr>
        <w:t xml:space="preserve"> </w:t>
      </w:r>
      <w:r w:rsidRPr="004549AF">
        <w:rPr>
          <w:rFonts w:ascii="Garamond" w:hAnsi="Garamond"/>
          <w:i/>
          <w:sz w:val="18"/>
          <w:szCs w:val="18"/>
        </w:rPr>
        <w:t xml:space="preserve">FZ. nr. 171, datë 22.11.2023 </w:t>
      </w:r>
      <w:r w:rsidR="00ED7A44">
        <w:rPr>
          <w:rFonts w:ascii="Garamond" w:hAnsi="Garamond"/>
          <w:i/>
          <w:sz w:val="18"/>
          <w:szCs w:val="18"/>
        </w:rPr>
        <w:t>në pikën 1</w:t>
      </w:r>
      <w:r w:rsidR="00C2047E">
        <w:rPr>
          <w:rFonts w:ascii="Garamond" w:hAnsi="Garamond"/>
          <w:i/>
          <w:sz w:val="18"/>
          <w:szCs w:val="18"/>
        </w:rPr>
        <w:t xml:space="preserve"> </w:t>
      </w:r>
      <w:r w:rsidRPr="004549AF">
        <w:rPr>
          <w:rFonts w:ascii="Garamond" w:hAnsi="Garamond"/>
          <w:i/>
          <w:sz w:val="18"/>
          <w:szCs w:val="18"/>
        </w:rPr>
        <w:t>shprehet:</w:t>
      </w:r>
    </w:p>
    <w:p w14:paraId="75C274C2" w14:textId="24DAC16E" w:rsidR="0063184A" w:rsidRPr="004549AF" w:rsidRDefault="0063184A" w:rsidP="004549AF">
      <w:pPr>
        <w:pStyle w:val="NoSpacing"/>
        <w:rPr>
          <w:rFonts w:ascii="Garamond" w:hAnsi="Garamond"/>
          <w:i/>
          <w:sz w:val="18"/>
          <w:szCs w:val="18"/>
        </w:rPr>
      </w:pPr>
      <w:r w:rsidRPr="004549AF">
        <w:rPr>
          <w:rFonts w:ascii="Garamond" w:hAnsi="Garamond"/>
          <w:i/>
          <w:sz w:val="18"/>
          <w:szCs w:val="18"/>
        </w:rPr>
        <w:t xml:space="preserve">“1. Pranimin e kërkesës për </w:t>
      </w:r>
      <w:r w:rsidRPr="004549AF">
        <w:rPr>
          <w:rFonts w:ascii="Garamond" w:hAnsi="Garamond"/>
          <w:b/>
          <w:i/>
          <w:sz w:val="18"/>
          <w:szCs w:val="18"/>
        </w:rPr>
        <w:t>pezullimin e zbatimit të ligjit nr. 60/2023,</w:t>
      </w:r>
      <w:r w:rsidRPr="004549AF">
        <w:rPr>
          <w:rFonts w:ascii="Garamond" w:hAnsi="Garamond"/>
          <w:i/>
          <w:sz w:val="18"/>
          <w:szCs w:val="18"/>
        </w:rPr>
        <w:t xml:space="preserve"> “Për trajtimin e veçantë të studentëve që ndjekin programin e integruar të studimit të ciklit të dytë ‘Mjekësi e Përgjithshme’ në institucionet publike të arsimit të lartë.”</w:t>
      </w:r>
    </w:p>
    <w:p w14:paraId="2C19D30D" w14:textId="77777777" w:rsidR="0063184A" w:rsidRPr="0063184A" w:rsidRDefault="0063184A">
      <w:pPr>
        <w:pStyle w:val="FootnoteText"/>
        <w:rPr>
          <w:sz w:val="18"/>
          <w:szCs w:val="18"/>
          <w:lang w:val="en-US"/>
        </w:rPr>
      </w:pPr>
    </w:p>
  </w:footnote>
  <w:footnote w:id="3">
    <w:p w14:paraId="5F66A071" w14:textId="68CD8711" w:rsidR="007622E0" w:rsidRDefault="007622E0">
      <w:pPr>
        <w:pStyle w:val="FootnoteText"/>
        <w:rPr>
          <w:rFonts w:ascii="Garamond" w:hAnsi="Garamond"/>
          <w:i/>
          <w:sz w:val="18"/>
          <w:szCs w:val="18"/>
        </w:rPr>
      </w:pPr>
      <w:r>
        <w:rPr>
          <w:rStyle w:val="FootnoteReference"/>
        </w:rPr>
        <w:footnoteRef/>
      </w:r>
      <w:r>
        <w:t xml:space="preserve"> </w:t>
      </w:r>
      <w:proofErr w:type="spellStart"/>
      <w:r w:rsidRPr="004549AF">
        <w:rPr>
          <w:rFonts w:ascii="Garamond" w:hAnsi="Garamond"/>
          <w:i/>
          <w:sz w:val="18"/>
          <w:szCs w:val="18"/>
        </w:rPr>
        <w:t>Vendimi</w:t>
      </w:r>
      <w:proofErr w:type="spellEnd"/>
      <w:r w:rsidRPr="004549AF">
        <w:rPr>
          <w:rFonts w:ascii="Garamond" w:hAnsi="Garamond"/>
          <w:i/>
          <w:sz w:val="18"/>
          <w:szCs w:val="18"/>
        </w:rPr>
        <w:t xml:space="preserve"> i </w:t>
      </w:r>
      <w:proofErr w:type="spellStart"/>
      <w:r w:rsidRPr="004549AF">
        <w:rPr>
          <w:rFonts w:ascii="Garamond" w:hAnsi="Garamond"/>
          <w:i/>
          <w:sz w:val="18"/>
          <w:szCs w:val="18"/>
        </w:rPr>
        <w:t>Gjykatës</w:t>
      </w:r>
      <w:proofErr w:type="spellEnd"/>
      <w:r w:rsidRPr="004549AF">
        <w:rPr>
          <w:rFonts w:ascii="Garamond" w:hAnsi="Garamond"/>
          <w:i/>
          <w:sz w:val="18"/>
          <w:szCs w:val="18"/>
        </w:rPr>
        <w:t xml:space="preserve"> </w:t>
      </w:r>
      <w:proofErr w:type="spellStart"/>
      <w:r w:rsidRPr="004549AF">
        <w:rPr>
          <w:rFonts w:ascii="Garamond" w:hAnsi="Garamond"/>
          <w:i/>
          <w:sz w:val="18"/>
          <w:szCs w:val="18"/>
        </w:rPr>
        <w:t>Kushtetuese</w:t>
      </w:r>
      <w:proofErr w:type="spellEnd"/>
      <w:r w:rsidRPr="004549AF">
        <w:rPr>
          <w:rFonts w:ascii="Garamond" w:hAnsi="Garamond"/>
          <w:i/>
          <w:sz w:val="18"/>
          <w:szCs w:val="18"/>
        </w:rPr>
        <w:t xml:space="preserve"> nr.</w:t>
      </w:r>
      <w:r>
        <w:rPr>
          <w:rFonts w:ascii="Garamond" w:hAnsi="Garamond"/>
          <w:i/>
          <w:sz w:val="18"/>
          <w:szCs w:val="18"/>
        </w:rPr>
        <w:t xml:space="preserve">1, </w:t>
      </w:r>
      <w:proofErr w:type="spellStart"/>
      <w:r w:rsidR="000427DC">
        <w:rPr>
          <w:rFonts w:ascii="Garamond" w:hAnsi="Garamond"/>
          <w:i/>
          <w:sz w:val="18"/>
          <w:szCs w:val="18"/>
        </w:rPr>
        <w:t>datë</w:t>
      </w:r>
      <w:proofErr w:type="spellEnd"/>
      <w:r>
        <w:rPr>
          <w:rFonts w:ascii="Garamond" w:hAnsi="Garamond"/>
          <w:i/>
          <w:sz w:val="18"/>
          <w:szCs w:val="18"/>
        </w:rPr>
        <w:t xml:space="preserve"> 25.1.2024, </w:t>
      </w:r>
      <w:proofErr w:type="spellStart"/>
      <w:r w:rsidRPr="004549AF">
        <w:rPr>
          <w:rFonts w:ascii="Garamond" w:hAnsi="Garamond"/>
          <w:i/>
          <w:sz w:val="18"/>
          <w:szCs w:val="18"/>
        </w:rPr>
        <w:t>botuar</w:t>
      </w:r>
      <w:proofErr w:type="spellEnd"/>
      <w:r w:rsidRPr="004549AF">
        <w:rPr>
          <w:rFonts w:ascii="Garamond" w:hAnsi="Garamond"/>
          <w:i/>
          <w:sz w:val="18"/>
          <w:szCs w:val="18"/>
        </w:rPr>
        <w:t xml:space="preserve"> </w:t>
      </w:r>
      <w:proofErr w:type="spellStart"/>
      <w:proofErr w:type="gramStart"/>
      <w:r w:rsidRPr="004549AF">
        <w:rPr>
          <w:rFonts w:ascii="Garamond" w:hAnsi="Garamond"/>
          <w:i/>
          <w:sz w:val="18"/>
          <w:szCs w:val="18"/>
        </w:rPr>
        <w:t>në</w:t>
      </w:r>
      <w:proofErr w:type="spellEnd"/>
      <w:r w:rsidRPr="004549AF">
        <w:rPr>
          <w:rFonts w:ascii="Garamond" w:hAnsi="Garamond"/>
          <w:i/>
          <w:sz w:val="18"/>
          <w:szCs w:val="18"/>
        </w:rPr>
        <w:t xml:space="preserve"> </w:t>
      </w:r>
      <w:r w:rsidR="00C2047E">
        <w:rPr>
          <w:rFonts w:ascii="Garamond" w:hAnsi="Garamond"/>
          <w:i/>
          <w:sz w:val="18"/>
          <w:szCs w:val="18"/>
        </w:rPr>
        <w:t xml:space="preserve"> </w:t>
      </w:r>
      <w:r w:rsidRPr="004549AF">
        <w:rPr>
          <w:rFonts w:ascii="Garamond" w:hAnsi="Garamond"/>
          <w:i/>
          <w:sz w:val="18"/>
          <w:szCs w:val="18"/>
        </w:rPr>
        <w:t>FZ</w:t>
      </w:r>
      <w:proofErr w:type="gramEnd"/>
      <w:r w:rsidRPr="004549AF">
        <w:rPr>
          <w:rFonts w:ascii="Garamond" w:hAnsi="Garamond"/>
          <w:i/>
          <w:sz w:val="18"/>
          <w:szCs w:val="18"/>
        </w:rPr>
        <w:t xml:space="preserve">. </w:t>
      </w:r>
      <w:proofErr w:type="gramStart"/>
      <w:r w:rsidRPr="004549AF">
        <w:rPr>
          <w:rFonts w:ascii="Garamond" w:hAnsi="Garamond"/>
          <w:i/>
          <w:sz w:val="18"/>
          <w:szCs w:val="18"/>
        </w:rPr>
        <w:t>nr</w:t>
      </w:r>
      <w:proofErr w:type="gramEnd"/>
      <w:r w:rsidRPr="004549AF">
        <w:rPr>
          <w:rFonts w:ascii="Garamond" w:hAnsi="Garamond"/>
          <w:i/>
          <w:sz w:val="18"/>
          <w:szCs w:val="18"/>
        </w:rPr>
        <w:t>.</w:t>
      </w:r>
      <w:r w:rsidR="000427DC">
        <w:rPr>
          <w:rFonts w:ascii="Garamond" w:hAnsi="Garamond"/>
          <w:i/>
          <w:sz w:val="18"/>
          <w:szCs w:val="18"/>
        </w:rPr>
        <w:t xml:space="preserve"> 40, </w:t>
      </w:r>
      <w:proofErr w:type="spellStart"/>
      <w:r w:rsidR="000427DC">
        <w:rPr>
          <w:rFonts w:ascii="Garamond" w:hAnsi="Garamond"/>
          <w:i/>
          <w:sz w:val="18"/>
          <w:szCs w:val="18"/>
        </w:rPr>
        <w:t>d</w:t>
      </w:r>
      <w:r w:rsidR="00C2047E">
        <w:rPr>
          <w:rFonts w:ascii="Garamond" w:hAnsi="Garamond"/>
          <w:i/>
          <w:sz w:val="18"/>
          <w:szCs w:val="18"/>
        </w:rPr>
        <w:t>atë</w:t>
      </w:r>
      <w:proofErr w:type="spellEnd"/>
      <w:r w:rsidR="00C2047E">
        <w:rPr>
          <w:rFonts w:ascii="Garamond" w:hAnsi="Garamond"/>
          <w:i/>
          <w:sz w:val="18"/>
          <w:szCs w:val="18"/>
        </w:rPr>
        <w:t xml:space="preserve"> 4.3.2024, </w:t>
      </w:r>
      <w:proofErr w:type="spellStart"/>
      <w:r w:rsidR="00C2047E">
        <w:rPr>
          <w:rFonts w:ascii="Garamond" w:hAnsi="Garamond"/>
          <w:i/>
          <w:sz w:val="18"/>
          <w:szCs w:val="18"/>
        </w:rPr>
        <w:t>në</w:t>
      </w:r>
      <w:proofErr w:type="spellEnd"/>
      <w:r w:rsidR="00C2047E">
        <w:rPr>
          <w:rFonts w:ascii="Garamond" w:hAnsi="Garamond"/>
          <w:i/>
          <w:sz w:val="18"/>
          <w:szCs w:val="18"/>
        </w:rPr>
        <w:t xml:space="preserve"> </w:t>
      </w:r>
      <w:proofErr w:type="spellStart"/>
      <w:r w:rsidR="00C2047E">
        <w:rPr>
          <w:rFonts w:ascii="Garamond" w:hAnsi="Garamond"/>
          <w:i/>
          <w:sz w:val="18"/>
          <w:szCs w:val="18"/>
        </w:rPr>
        <w:t>pikën</w:t>
      </w:r>
      <w:proofErr w:type="spellEnd"/>
      <w:r w:rsidR="00C2047E">
        <w:rPr>
          <w:rFonts w:ascii="Garamond" w:hAnsi="Garamond"/>
          <w:i/>
          <w:sz w:val="18"/>
          <w:szCs w:val="18"/>
        </w:rPr>
        <w:t xml:space="preserve"> 5 </w:t>
      </w:r>
      <w:proofErr w:type="spellStart"/>
      <w:r w:rsidR="000427DC">
        <w:rPr>
          <w:rFonts w:ascii="Garamond" w:hAnsi="Garamond"/>
          <w:i/>
          <w:sz w:val="18"/>
          <w:szCs w:val="18"/>
        </w:rPr>
        <w:t>shprehet</w:t>
      </w:r>
      <w:proofErr w:type="spellEnd"/>
      <w:r w:rsidR="000427DC">
        <w:rPr>
          <w:rFonts w:ascii="Garamond" w:hAnsi="Garamond"/>
          <w:i/>
          <w:sz w:val="18"/>
          <w:szCs w:val="18"/>
        </w:rPr>
        <w:t>:</w:t>
      </w:r>
    </w:p>
    <w:p w14:paraId="325085B3" w14:textId="5FAC5083" w:rsidR="000427DC" w:rsidRPr="000427DC" w:rsidRDefault="00ED7A44" w:rsidP="000427DC">
      <w:pPr>
        <w:spacing w:after="0" w:line="240" w:lineRule="auto"/>
        <w:ind w:firstLine="284"/>
        <w:jc w:val="both"/>
        <w:rPr>
          <w:rFonts w:ascii="Garamond" w:hAnsi="Garamond"/>
          <w:i/>
          <w:sz w:val="18"/>
          <w:szCs w:val="18"/>
        </w:rPr>
      </w:pPr>
      <w:r>
        <w:rPr>
          <w:rFonts w:ascii="Garamond" w:hAnsi="Garamond"/>
          <w:i/>
          <w:sz w:val="18"/>
          <w:szCs w:val="18"/>
        </w:rPr>
        <w:t>‘’</w:t>
      </w:r>
      <w:r w:rsidR="000427DC" w:rsidRPr="000427DC">
        <w:rPr>
          <w:rFonts w:ascii="Garamond" w:hAnsi="Garamond"/>
          <w:i/>
          <w:sz w:val="18"/>
          <w:szCs w:val="18"/>
        </w:rPr>
        <w:t xml:space="preserve">5. </w:t>
      </w:r>
      <w:r w:rsidR="000427DC" w:rsidRPr="00ED7A44">
        <w:rPr>
          <w:rFonts w:ascii="Garamond" w:hAnsi="Garamond"/>
          <w:b/>
          <w:i/>
          <w:sz w:val="18"/>
          <w:szCs w:val="18"/>
        </w:rPr>
        <w:t>Heqjen e masës së pezullimit të zbatimit të ligjit nr. 60/2023</w:t>
      </w:r>
      <w:r w:rsidR="000427DC" w:rsidRPr="000427DC">
        <w:rPr>
          <w:rFonts w:ascii="Garamond" w:hAnsi="Garamond"/>
          <w:i/>
          <w:sz w:val="18"/>
          <w:szCs w:val="18"/>
        </w:rPr>
        <w:t>, “Për trajtimin e veçantë të studentëve që ndjekin programin e integruar të studimit të ciklit të dytë ‘Mjekësi e përgjithshme’ në institucion</w:t>
      </w:r>
      <w:r>
        <w:rPr>
          <w:rFonts w:ascii="Garamond" w:hAnsi="Garamond"/>
          <w:i/>
          <w:sz w:val="18"/>
          <w:szCs w:val="18"/>
        </w:rPr>
        <w:t>et publike të arsimit të lartë.’’</w:t>
      </w:r>
    </w:p>
    <w:p w14:paraId="3DC46481" w14:textId="77777777" w:rsidR="000427DC" w:rsidRPr="007622E0" w:rsidRDefault="000427DC">
      <w:pPr>
        <w:pStyle w:val="FootnoteText"/>
        <w:rPr>
          <w:lang w:val="en-US"/>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89754E"/>
    <w:multiLevelType w:val="hybridMultilevel"/>
    <w:tmpl w:val="BE62640E"/>
    <w:lvl w:ilvl="0" w:tplc="0DD4E048">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741A"/>
    <w:rsid w:val="00001406"/>
    <w:rsid w:val="00002637"/>
    <w:rsid w:val="00011558"/>
    <w:rsid w:val="00037A5B"/>
    <w:rsid w:val="000427DC"/>
    <w:rsid w:val="00043C57"/>
    <w:rsid w:val="00054966"/>
    <w:rsid w:val="00055AB5"/>
    <w:rsid w:val="00060376"/>
    <w:rsid w:val="00072080"/>
    <w:rsid w:val="000765C2"/>
    <w:rsid w:val="000873CA"/>
    <w:rsid w:val="00091A46"/>
    <w:rsid w:val="00096985"/>
    <w:rsid w:val="00097617"/>
    <w:rsid w:val="000A1E47"/>
    <w:rsid w:val="000A3B4D"/>
    <w:rsid w:val="000A6B3D"/>
    <w:rsid w:val="000D199E"/>
    <w:rsid w:val="000E06AB"/>
    <w:rsid w:val="000E268C"/>
    <w:rsid w:val="000E5BA6"/>
    <w:rsid w:val="00106F6D"/>
    <w:rsid w:val="00112239"/>
    <w:rsid w:val="0011415C"/>
    <w:rsid w:val="00121E29"/>
    <w:rsid w:val="0012550D"/>
    <w:rsid w:val="00130958"/>
    <w:rsid w:val="00132CEC"/>
    <w:rsid w:val="00135A36"/>
    <w:rsid w:val="00136EC9"/>
    <w:rsid w:val="00146D52"/>
    <w:rsid w:val="00153CC5"/>
    <w:rsid w:val="00154CFD"/>
    <w:rsid w:val="001555B0"/>
    <w:rsid w:val="00155BCF"/>
    <w:rsid w:val="00155EBC"/>
    <w:rsid w:val="00166898"/>
    <w:rsid w:val="00167D1D"/>
    <w:rsid w:val="00176471"/>
    <w:rsid w:val="001816AF"/>
    <w:rsid w:val="00183B7B"/>
    <w:rsid w:val="00191A00"/>
    <w:rsid w:val="001942D4"/>
    <w:rsid w:val="001960B2"/>
    <w:rsid w:val="001A1919"/>
    <w:rsid w:val="001A2945"/>
    <w:rsid w:val="001A503F"/>
    <w:rsid w:val="001A60ED"/>
    <w:rsid w:val="001B2417"/>
    <w:rsid w:val="001B2638"/>
    <w:rsid w:val="001B796E"/>
    <w:rsid w:val="001C0806"/>
    <w:rsid w:val="001C2335"/>
    <w:rsid w:val="001C445C"/>
    <w:rsid w:val="001C5CDE"/>
    <w:rsid w:val="001C6A0A"/>
    <w:rsid w:val="001C7EC0"/>
    <w:rsid w:val="001D2895"/>
    <w:rsid w:val="001D31EB"/>
    <w:rsid w:val="001D77D6"/>
    <w:rsid w:val="001D7939"/>
    <w:rsid w:val="001E3B25"/>
    <w:rsid w:val="001F194A"/>
    <w:rsid w:val="001F78C3"/>
    <w:rsid w:val="001F797D"/>
    <w:rsid w:val="0020004E"/>
    <w:rsid w:val="002009A1"/>
    <w:rsid w:val="0020160E"/>
    <w:rsid w:val="0020170B"/>
    <w:rsid w:val="0020507F"/>
    <w:rsid w:val="002101FE"/>
    <w:rsid w:val="00212E52"/>
    <w:rsid w:val="00213234"/>
    <w:rsid w:val="00214854"/>
    <w:rsid w:val="0021715D"/>
    <w:rsid w:val="00224329"/>
    <w:rsid w:val="00224722"/>
    <w:rsid w:val="00233280"/>
    <w:rsid w:val="00234BD8"/>
    <w:rsid w:val="0024206A"/>
    <w:rsid w:val="00243B60"/>
    <w:rsid w:val="00247DF1"/>
    <w:rsid w:val="002539C4"/>
    <w:rsid w:val="00266C06"/>
    <w:rsid w:val="0026796A"/>
    <w:rsid w:val="0027350F"/>
    <w:rsid w:val="002753F6"/>
    <w:rsid w:val="00292090"/>
    <w:rsid w:val="002A47D7"/>
    <w:rsid w:val="002C7626"/>
    <w:rsid w:val="002C7D02"/>
    <w:rsid w:val="002D3DB1"/>
    <w:rsid w:val="002D4309"/>
    <w:rsid w:val="002D5F14"/>
    <w:rsid w:val="002E0FFB"/>
    <w:rsid w:val="002E2079"/>
    <w:rsid w:val="002E5221"/>
    <w:rsid w:val="002F000B"/>
    <w:rsid w:val="002F3FDC"/>
    <w:rsid w:val="002F5953"/>
    <w:rsid w:val="002F5F81"/>
    <w:rsid w:val="00300CDA"/>
    <w:rsid w:val="003168B3"/>
    <w:rsid w:val="003305E1"/>
    <w:rsid w:val="003333CC"/>
    <w:rsid w:val="00336EED"/>
    <w:rsid w:val="003403C8"/>
    <w:rsid w:val="00344E9A"/>
    <w:rsid w:val="003547D6"/>
    <w:rsid w:val="00365BF7"/>
    <w:rsid w:val="003745EF"/>
    <w:rsid w:val="00375597"/>
    <w:rsid w:val="00376E38"/>
    <w:rsid w:val="00380DA2"/>
    <w:rsid w:val="0038331D"/>
    <w:rsid w:val="00395396"/>
    <w:rsid w:val="00397541"/>
    <w:rsid w:val="003A38DC"/>
    <w:rsid w:val="003A63A5"/>
    <w:rsid w:val="003B1328"/>
    <w:rsid w:val="003C400C"/>
    <w:rsid w:val="003C48FF"/>
    <w:rsid w:val="003D59B2"/>
    <w:rsid w:val="003D5ED0"/>
    <w:rsid w:val="003F29A8"/>
    <w:rsid w:val="003F398D"/>
    <w:rsid w:val="00403A89"/>
    <w:rsid w:val="0041300C"/>
    <w:rsid w:val="00420682"/>
    <w:rsid w:val="004241B5"/>
    <w:rsid w:val="00433BCD"/>
    <w:rsid w:val="00436717"/>
    <w:rsid w:val="00445610"/>
    <w:rsid w:val="004549AF"/>
    <w:rsid w:val="0045538C"/>
    <w:rsid w:val="00455BBA"/>
    <w:rsid w:val="00460BC4"/>
    <w:rsid w:val="004647DB"/>
    <w:rsid w:val="00471609"/>
    <w:rsid w:val="004771A5"/>
    <w:rsid w:val="00477804"/>
    <w:rsid w:val="004866A8"/>
    <w:rsid w:val="00496497"/>
    <w:rsid w:val="004A5884"/>
    <w:rsid w:val="004A5DE6"/>
    <w:rsid w:val="004B12D2"/>
    <w:rsid w:val="004B6ED9"/>
    <w:rsid w:val="004C2DFD"/>
    <w:rsid w:val="004D3CFC"/>
    <w:rsid w:val="004E0701"/>
    <w:rsid w:val="004E0CFF"/>
    <w:rsid w:val="004E48D1"/>
    <w:rsid w:val="004E62D6"/>
    <w:rsid w:val="004E7290"/>
    <w:rsid w:val="004E7E53"/>
    <w:rsid w:val="004F446C"/>
    <w:rsid w:val="004F447A"/>
    <w:rsid w:val="004F7030"/>
    <w:rsid w:val="00504476"/>
    <w:rsid w:val="00506853"/>
    <w:rsid w:val="00510872"/>
    <w:rsid w:val="00513E1E"/>
    <w:rsid w:val="00513F13"/>
    <w:rsid w:val="005201B5"/>
    <w:rsid w:val="0052203F"/>
    <w:rsid w:val="00522FFB"/>
    <w:rsid w:val="00526E23"/>
    <w:rsid w:val="00531970"/>
    <w:rsid w:val="00531A97"/>
    <w:rsid w:val="00533AC7"/>
    <w:rsid w:val="00536F06"/>
    <w:rsid w:val="00542102"/>
    <w:rsid w:val="00550FA3"/>
    <w:rsid w:val="0055575B"/>
    <w:rsid w:val="00556AD2"/>
    <w:rsid w:val="005661F9"/>
    <w:rsid w:val="00570DA2"/>
    <w:rsid w:val="005726F2"/>
    <w:rsid w:val="00573EE3"/>
    <w:rsid w:val="005767F6"/>
    <w:rsid w:val="00591503"/>
    <w:rsid w:val="00591A3B"/>
    <w:rsid w:val="0059248B"/>
    <w:rsid w:val="0059342C"/>
    <w:rsid w:val="005A7379"/>
    <w:rsid w:val="005B6E3F"/>
    <w:rsid w:val="005E7AC7"/>
    <w:rsid w:val="005F00A8"/>
    <w:rsid w:val="0060535D"/>
    <w:rsid w:val="0061141E"/>
    <w:rsid w:val="00617A0D"/>
    <w:rsid w:val="00617C07"/>
    <w:rsid w:val="0062077A"/>
    <w:rsid w:val="00621A17"/>
    <w:rsid w:val="0062316C"/>
    <w:rsid w:val="00625211"/>
    <w:rsid w:val="0063184A"/>
    <w:rsid w:val="006465EF"/>
    <w:rsid w:val="00646924"/>
    <w:rsid w:val="00663243"/>
    <w:rsid w:val="00670AA2"/>
    <w:rsid w:val="0067406E"/>
    <w:rsid w:val="00677E6C"/>
    <w:rsid w:val="00683C22"/>
    <w:rsid w:val="00694869"/>
    <w:rsid w:val="00696D19"/>
    <w:rsid w:val="006B3074"/>
    <w:rsid w:val="006B30EA"/>
    <w:rsid w:val="006B3952"/>
    <w:rsid w:val="006C54E5"/>
    <w:rsid w:val="006C6D22"/>
    <w:rsid w:val="006D3E03"/>
    <w:rsid w:val="006F4D55"/>
    <w:rsid w:val="007031E5"/>
    <w:rsid w:val="00707B70"/>
    <w:rsid w:val="007217C2"/>
    <w:rsid w:val="007243F1"/>
    <w:rsid w:val="00726525"/>
    <w:rsid w:val="00736DC8"/>
    <w:rsid w:val="007403CF"/>
    <w:rsid w:val="00742442"/>
    <w:rsid w:val="00750246"/>
    <w:rsid w:val="00750624"/>
    <w:rsid w:val="007520F5"/>
    <w:rsid w:val="007622E0"/>
    <w:rsid w:val="007654B3"/>
    <w:rsid w:val="00770CEF"/>
    <w:rsid w:val="00770FAD"/>
    <w:rsid w:val="00774741"/>
    <w:rsid w:val="007748A2"/>
    <w:rsid w:val="007749AC"/>
    <w:rsid w:val="007A2A36"/>
    <w:rsid w:val="007A2E0E"/>
    <w:rsid w:val="007B4156"/>
    <w:rsid w:val="007C083E"/>
    <w:rsid w:val="007C54C7"/>
    <w:rsid w:val="007D6440"/>
    <w:rsid w:val="007D742E"/>
    <w:rsid w:val="007D76F7"/>
    <w:rsid w:val="007E2515"/>
    <w:rsid w:val="007E5097"/>
    <w:rsid w:val="007E6D9E"/>
    <w:rsid w:val="007F5841"/>
    <w:rsid w:val="008030D2"/>
    <w:rsid w:val="00811138"/>
    <w:rsid w:val="0081405B"/>
    <w:rsid w:val="00820E26"/>
    <w:rsid w:val="00821964"/>
    <w:rsid w:val="00840462"/>
    <w:rsid w:val="008420C3"/>
    <w:rsid w:val="0085472C"/>
    <w:rsid w:val="00857D03"/>
    <w:rsid w:val="008620E4"/>
    <w:rsid w:val="0086360A"/>
    <w:rsid w:val="008720AB"/>
    <w:rsid w:val="0087264B"/>
    <w:rsid w:val="008814EA"/>
    <w:rsid w:val="00883D53"/>
    <w:rsid w:val="0088796B"/>
    <w:rsid w:val="008914C1"/>
    <w:rsid w:val="00892C77"/>
    <w:rsid w:val="00896644"/>
    <w:rsid w:val="0089762F"/>
    <w:rsid w:val="008A1646"/>
    <w:rsid w:val="008B3FAE"/>
    <w:rsid w:val="008C15C7"/>
    <w:rsid w:val="008C3427"/>
    <w:rsid w:val="008D12D7"/>
    <w:rsid w:val="008D3FB7"/>
    <w:rsid w:val="00900D7B"/>
    <w:rsid w:val="0091014E"/>
    <w:rsid w:val="009104DF"/>
    <w:rsid w:val="00925F09"/>
    <w:rsid w:val="00927889"/>
    <w:rsid w:val="009540E8"/>
    <w:rsid w:val="00954FD3"/>
    <w:rsid w:val="00957A39"/>
    <w:rsid w:val="00970D95"/>
    <w:rsid w:val="00974717"/>
    <w:rsid w:val="00976A3C"/>
    <w:rsid w:val="009818A0"/>
    <w:rsid w:val="00991D86"/>
    <w:rsid w:val="0099741A"/>
    <w:rsid w:val="009A4870"/>
    <w:rsid w:val="009A6F98"/>
    <w:rsid w:val="009C0ABA"/>
    <w:rsid w:val="009C12D6"/>
    <w:rsid w:val="009C1C50"/>
    <w:rsid w:val="009C52A4"/>
    <w:rsid w:val="009D36E7"/>
    <w:rsid w:val="009F1FBA"/>
    <w:rsid w:val="00A06D12"/>
    <w:rsid w:val="00A10B5D"/>
    <w:rsid w:val="00A15DE9"/>
    <w:rsid w:val="00A27C1F"/>
    <w:rsid w:val="00A34D9D"/>
    <w:rsid w:val="00A35A3F"/>
    <w:rsid w:val="00A36786"/>
    <w:rsid w:val="00A431DD"/>
    <w:rsid w:val="00A45455"/>
    <w:rsid w:val="00A645A6"/>
    <w:rsid w:val="00A75385"/>
    <w:rsid w:val="00A97B73"/>
    <w:rsid w:val="00AA32E0"/>
    <w:rsid w:val="00AA5367"/>
    <w:rsid w:val="00AA545E"/>
    <w:rsid w:val="00AB18EF"/>
    <w:rsid w:val="00AC2686"/>
    <w:rsid w:val="00AD1072"/>
    <w:rsid w:val="00AE1E86"/>
    <w:rsid w:val="00AF0CE9"/>
    <w:rsid w:val="00AF5D8E"/>
    <w:rsid w:val="00AF79BB"/>
    <w:rsid w:val="00B03A16"/>
    <w:rsid w:val="00B07A20"/>
    <w:rsid w:val="00B14BBE"/>
    <w:rsid w:val="00B17529"/>
    <w:rsid w:val="00B24636"/>
    <w:rsid w:val="00B26672"/>
    <w:rsid w:val="00B318FD"/>
    <w:rsid w:val="00B46B49"/>
    <w:rsid w:val="00B51F9D"/>
    <w:rsid w:val="00B54D96"/>
    <w:rsid w:val="00B6099E"/>
    <w:rsid w:val="00B6427E"/>
    <w:rsid w:val="00B67778"/>
    <w:rsid w:val="00B8668D"/>
    <w:rsid w:val="00B9783F"/>
    <w:rsid w:val="00BA0E10"/>
    <w:rsid w:val="00BA1706"/>
    <w:rsid w:val="00BA5571"/>
    <w:rsid w:val="00BB15C8"/>
    <w:rsid w:val="00BB1755"/>
    <w:rsid w:val="00BC0B3B"/>
    <w:rsid w:val="00BC59BE"/>
    <w:rsid w:val="00BD18D7"/>
    <w:rsid w:val="00BD4611"/>
    <w:rsid w:val="00BE4BA2"/>
    <w:rsid w:val="00BF45D0"/>
    <w:rsid w:val="00BF6F25"/>
    <w:rsid w:val="00C1023D"/>
    <w:rsid w:val="00C10624"/>
    <w:rsid w:val="00C17A6D"/>
    <w:rsid w:val="00C2047E"/>
    <w:rsid w:val="00C33585"/>
    <w:rsid w:val="00C40B28"/>
    <w:rsid w:val="00C4191B"/>
    <w:rsid w:val="00C446ED"/>
    <w:rsid w:val="00C5239D"/>
    <w:rsid w:val="00C53EBB"/>
    <w:rsid w:val="00C60CAD"/>
    <w:rsid w:val="00C63B3F"/>
    <w:rsid w:val="00C6573D"/>
    <w:rsid w:val="00C71734"/>
    <w:rsid w:val="00C751AA"/>
    <w:rsid w:val="00C85BBF"/>
    <w:rsid w:val="00C90FD7"/>
    <w:rsid w:val="00C92C5B"/>
    <w:rsid w:val="00CA0828"/>
    <w:rsid w:val="00CB0B77"/>
    <w:rsid w:val="00CC15A1"/>
    <w:rsid w:val="00CC7CA2"/>
    <w:rsid w:val="00CE2478"/>
    <w:rsid w:val="00CF5B26"/>
    <w:rsid w:val="00D127E2"/>
    <w:rsid w:val="00D23C4B"/>
    <w:rsid w:val="00D24B56"/>
    <w:rsid w:val="00D41916"/>
    <w:rsid w:val="00D41FA5"/>
    <w:rsid w:val="00D45AC2"/>
    <w:rsid w:val="00D50CA0"/>
    <w:rsid w:val="00D51772"/>
    <w:rsid w:val="00D60C6B"/>
    <w:rsid w:val="00D7585F"/>
    <w:rsid w:val="00D81B7A"/>
    <w:rsid w:val="00D87B52"/>
    <w:rsid w:val="00DA2B84"/>
    <w:rsid w:val="00DA56D4"/>
    <w:rsid w:val="00DC03DB"/>
    <w:rsid w:val="00DC0BDC"/>
    <w:rsid w:val="00DC34E0"/>
    <w:rsid w:val="00DE163B"/>
    <w:rsid w:val="00DE4E2B"/>
    <w:rsid w:val="00DF2019"/>
    <w:rsid w:val="00DF295D"/>
    <w:rsid w:val="00DF73E7"/>
    <w:rsid w:val="00DF7D66"/>
    <w:rsid w:val="00E07E8C"/>
    <w:rsid w:val="00E20095"/>
    <w:rsid w:val="00E208F9"/>
    <w:rsid w:val="00E255F4"/>
    <w:rsid w:val="00E32B8C"/>
    <w:rsid w:val="00E33812"/>
    <w:rsid w:val="00E363D9"/>
    <w:rsid w:val="00E370B3"/>
    <w:rsid w:val="00E452DA"/>
    <w:rsid w:val="00E6234F"/>
    <w:rsid w:val="00E64795"/>
    <w:rsid w:val="00E72BC5"/>
    <w:rsid w:val="00E76B9D"/>
    <w:rsid w:val="00E7782A"/>
    <w:rsid w:val="00E82905"/>
    <w:rsid w:val="00EB5A68"/>
    <w:rsid w:val="00EC47A4"/>
    <w:rsid w:val="00EC55E7"/>
    <w:rsid w:val="00EC57E8"/>
    <w:rsid w:val="00EC5B31"/>
    <w:rsid w:val="00ED5234"/>
    <w:rsid w:val="00ED5E53"/>
    <w:rsid w:val="00ED6BE6"/>
    <w:rsid w:val="00ED7107"/>
    <w:rsid w:val="00ED7A44"/>
    <w:rsid w:val="00EE7E5D"/>
    <w:rsid w:val="00EF4CCD"/>
    <w:rsid w:val="00EF7E55"/>
    <w:rsid w:val="00F03F03"/>
    <w:rsid w:val="00F07F7F"/>
    <w:rsid w:val="00F234B6"/>
    <w:rsid w:val="00F30C68"/>
    <w:rsid w:val="00F32C43"/>
    <w:rsid w:val="00F353D1"/>
    <w:rsid w:val="00F52125"/>
    <w:rsid w:val="00F537D2"/>
    <w:rsid w:val="00F62A46"/>
    <w:rsid w:val="00F630AC"/>
    <w:rsid w:val="00F65A4D"/>
    <w:rsid w:val="00F814BA"/>
    <w:rsid w:val="00F84F9C"/>
    <w:rsid w:val="00F942F8"/>
    <w:rsid w:val="00FA0571"/>
    <w:rsid w:val="00FA065B"/>
    <w:rsid w:val="00FB5CED"/>
    <w:rsid w:val="00FC484A"/>
    <w:rsid w:val="00FC631E"/>
    <w:rsid w:val="00FC6BDD"/>
    <w:rsid w:val="00FD1725"/>
    <w:rsid w:val="00FE32E6"/>
    <w:rsid w:val="00FF1103"/>
    <w:rsid w:val="00FF279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517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6C6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D22"/>
  </w:style>
  <w:style w:type="paragraph" w:styleId="Footer">
    <w:name w:val="footer"/>
    <w:basedOn w:val="Normal"/>
    <w:link w:val="FooterChar"/>
    <w:uiPriority w:val="99"/>
    <w:unhideWhenUsed/>
    <w:rsid w:val="006C6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D22"/>
  </w:style>
  <w:style w:type="paragraph" w:styleId="NoSpacing">
    <w:name w:val="No Spacing"/>
    <w:uiPriority w:val="1"/>
    <w:qFormat/>
    <w:rsid w:val="00513F13"/>
    <w:pPr>
      <w:spacing w:after="0" w:line="240" w:lineRule="auto"/>
    </w:pPr>
  </w:style>
  <w:style w:type="paragraph" w:styleId="ListParagraph">
    <w:name w:val="List Paragraph"/>
    <w:basedOn w:val="Normal"/>
    <w:uiPriority w:val="34"/>
    <w:qFormat/>
    <w:rsid w:val="00513F13"/>
    <w:pPr>
      <w:ind w:left="720"/>
      <w:contextualSpacing/>
    </w:pPr>
  </w:style>
  <w:style w:type="paragraph" w:styleId="Revision">
    <w:name w:val="Revision"/>
    <w:hidden/>
    <w:uiPriority w:val="99"/>
    <w:semiHidden/>
    <w:rsid w:val="000873CA"/>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6C6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D22"/>
  </w:style>
  <w:style w:type="paragraph" w:styleId="Footer">
    <w:name w:val="footer"/>
    <w:basedOn w:val="Normal"/>
    <w:link w:val="FooterChar"/>
    <w:uiPriority w:val="99"/>
    <w:unhideWhenUsed/>
    <w:rsid w:val="006C6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D22"/>
  </w:style>
  <w:style w:type="paragraph" w:styleId="NoSpacing">
    <w:name w:val="No Spacing"/>
    <w:uiPriority w:val="1"/>
    <w:qFormat/>
    <w:rsid w:val="00513F13"/>
    <w:pPr>
      <w:spacing w:after="0" w:line="240" w:lineRule="auto"/>
    </w:pPr>
  </w:style>
  <w:style w:type="paragraph" w:styleId="ListParagraph">
    <w:name w:val="List Paragraph"/>
    <w:basedOn w:val="Normal"/>
    <w:uiPriority w:val="34"/>
    <w:qFormat/>
    <w:rsid w:val="00513F13"/>
    <w:pPr>
      <w:ind w:left="720"/>
      <w:contextualSpacing/>
    </w:pPr>
  </w:style>
  <w:style w:type="paragraph" w:styleId="Revision">
    <w:name w:val="Revision"/>
    <w:hidden/>
    <w:uiPriority w:val="99"/>
    <w:semiHidden/>
    <w:rsid w:val="000873C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788766852">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60</Nr_x002e__x0020_akti>
    <Data_x0020_e_x0020_Krijimit xmlns="0e656187-b300-4fb0-8bf4-3a50f872073c">2023-07-26T09:43:49Z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2023-07-25T22:00:00Z</Date_x0020_protokolli>
    <Titulli xmlns="0e656187-b300-4fb0-8bf4-3a50f872073c">Për trajtimin e veçantë të studentëve që ndjekin programin e integruar të studimit të ciklit të dytë "Mjeksi e përgjithshme" në institucionet publike të arsimit të lartë</Titulli>
    <Modifikuesi xmlns="0e656187-b300-4fb0-8bf4-3a50f872073c">Suada.Daci</Modifikuesi>
    <Nr_x002e__x0020_prot_x0020_QBZ xmlns="0e656187-b300-4fb0-8bf4-3a50f872073c">1118/1</Nr_x002e__x0020_prot_x0020_QBZ>
    <Data_x0020_e_x0020_Modifikimit xmlns="0e656187-b300-4fb0-8bf4-3a50f872073c">2023-07-26T09:58:35Z</Data_x0020_e_x0020_Modifikimit>
    <Dekretuar xmlns="0e656187-b300-4fb0-8bf4-3a50f872073c">false</Dekretuar>
    <Data xmlns="0e656187-b300-4fb0-8bf4-3a50f872073c">2023-07-19T22:00:00Z</Data>
    <Nr_x002e__x0020_protokolli_x0020_i_x0020_aktit xmlns="0e656187-b300-4fb0-8bf4-3a50f872073c">2148/2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ct:contentTypeSchema xmlns:ct="http://schemas.microsoft.com/office/2006/metadata/contentType" xmlns:ma="http://schemas.microsoft.com/office/2006/metadata/properties/metaAttributes" ct:_="" ma:_="" ma:contentTypeName="Akt ligjor" ma:contentTypeID="0x010100A4AEF2DBC9A740608BD33558F4B102B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A4AEF2DBC9A740608BD33558F4B102B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C11330-A431-4786-92D5-98B8B9FCBB41}">
  <ds:schemaRefs>
    <ds:schemaRef ds:uri="http://schemas.microsoft.com/sharepoint/v3/contenttype/forms"/>
  </ds:schemaRefs>
</ds:datastoreItem>
</file>

<file path=customXml/itemProps2.xml><?xml version="1.0" encoding="utf-8"?>
<ds:datastoreItem xmlns:ds="http://schemas.openxmlformats.org/officeDocument/2006/customXml" ds:itemID="{8EBFBC2D-C307-493E-8889-6D3FEC84E982}">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C71F9A7A-80A8-4B73-9FE1-E43E47ED34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92C4A64-BC69-486C-BEF8-59D07DB099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D6929E13-4366-431B-B015-D70704FF5455}">
  <ds:schemaRefs>
    <ds:schemaRef ds:uri="http://schemas.microsoft.com/sharepoint/v3/contenttype/forms"/>
  </ds:schemaRefs>
</ds:datastoreItem>
</file>

<file path=customXml/itemProps6.xml><?xml version="1.0" encoding="utf-8"?>
<ds:datastoreItem xmlns:ds="http://schemas.openxmlformats.org/officeDocument/2006/customXml" ds:itemID="{74678FD1-C086-4876-A4EC-47C758AE35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1429</Words>
  <Characters>8146</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gazmend.hanku</dc:creator>
  <cp:lastModifiedBy>Marsela Xhepa</cp:lastModifiedBy>
  <cp:revision>3</cp:revision>
  <cp:lastPrinted>2023-07-25T06:35:00Z</cp:lastPrinted>
  <dcterms:created xsi:type="dcterms:W3CDTF">2024-11-15T10:05:00Z</dcterms:created>
  <dcterms:modified xsi:type="dcterms:W3CDTF">2024-11-18T09:56:00Z</dcterms:modified>
</cp:coreProperties>
</file>