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263BBE" w14:textId="77777777" w:rsidR="00420682" w:rsidRPr="006972EB" w:rsidRDefault="00420682" w:rsidP="006972E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972EB">
        <w:rPr>
          <w:rFonts w:ascii="Garamond" w:hAnsi="Garamond" w:cs="Times New Roman"/>
          <w:b/>
          <w:sz w:val="24"/>
          <w:szCs w:val="24"/>
        </w:rPr>
        <w:t>LIGJ</w:t>
      </w:r>
    </w:p>
    <w:p w14:paraId="03CE97E8" w14:textId="77777777" w:rsidR="003953EE" w:rsidRPr="006972EB" w:rsidRDefault="002009A1" w:rsidP="006972E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972EB">
        <w:rPr>
          <w:rFonts w:ascii="Garamond" w:hAnsi="Garamond" w:cs="Times New Roman"/>
          <w:b/>
          <w:sz w:val="24"/>
          <w:szCs w:val="24"/>
        </w:rPr>
        <w:t>Nr.</w:t>
      </w:r>
      <w:r w:rsidR="00F62A46" w:rsidRPr="006972EB">
        <w:rPr>
          <w:rFonts w:ascii="Garamond" w:hAnsi="Garamond" w:cs="Times New Roman"/>
          <w:b/>
          <w:sz w:val="24"/>
          <w:szCs w:val="24"/>
        </w:rPr>
        <w:t xml:space="preserve"> </w:t>
      </w:r>
      <w:r w:rsidR="00AD2AD0" w:rsidRPr="006972EB">
        <w:rPr>
          <w:rFonts w:ascii="Garamond" w:hAnsi="Garamond" w:cs="Times New Roman"/>
          <w:b/>
          <w:sz w:val="24"/>
          <w:szCs w:val="24"/>
        </w:rPr>
        <w:t>7</w:t>
      </w:r>
      <w:r w:rsidR="00134397" w:rsidRPr="006972EB">
        <w:rPr>
          <w:rFonts w:ascii="Garamond" w:hAnsi="Garamond" w:cs="Times New Roman"/>
          <w:b/>
          <w:sz w:val="24"/>
          <w:szCs w:val="24"/>
        </w:rPr>
        <w:t>5</w:t>
      </w:r>
      <w:r w:rsidR="007748A2" w:rsidRPr="006972EB">
        <w:rPr>
          <w:rFonts w:ascii="Garamond" w:hAnsi="Garamond" w:cs="Times New Roman"/>
          <w:b/>
          <w:sz w:val="24"/>
          <w:szCs w:val="24"/>
        </w:rPr>
        <w:t>/2023</w:t>
      </w:r>
    </w:p>
    <w:p w14:paraId="27A65562" w14:textId="77777777" w:rsidR="00024790" w:rsidRPr="006972EB" w:rsidRDefault="00024790" w:rsidP="006972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32649A0" w14:textId="3753E0AD" w:rsidR="00134397" w:rsidRPr="006972EB" w:rsidRDefault="00134397" w:rsidP="006972E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972EB">
        <w:rPr>
          <w:rFonts w:ascii="Garamond" w:hAnsi="Garamond" w:cs="Times New Roman"/>
          <w:b/>
          <w:bCs/>
          <w:sz w:val="24"/>
          <w:szCs w:val="24"/>
        </w:rPr>
        <w:t>PËR DISA SHTESA DHE NDRYSHIME NË LIGJIN NR. 74/2014</w:t>
      </w:r>
      <w:r w:rsidR="00B23388">
        <w:rPr>
          <w:rFonts w:ascii="Garamond" w:hAnsi="Garamond" w:cs="Times New Roman"/>
          <w:b/>
          <w:bCs/>
          <w:sz w:val="24"/>
          <w:szCs w:val="24"/>
        </w:rPr>
        <w:t>,</w:t>
      </w:r>
      <w:r w:rsidRPr="006972EB">
        <w:rPr>
          <w:rFonts w:ascii="Garamond" w:hAnsi="Garamond" w:cs="Times New Roman"/>
          <w:b/>
          <w:bCs/>
          <w:sz w:val="24"/>
          <w:szCs w:val="24"/>
        </w:rPr>
        <w:t xml:space="preserve"> “PËR ARMËT”,</w:t>
      </w:r>
    </w:p>
    <w:p w14:paraId="5EE33B5E" w14:textId="77777777" w:rsidR="00134397" w:rsidRPr="006972EB" w:rsidRDefault="00134397" w:rsidP="006972E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972EB">
        <w:rPr>
          <w:rFonts w:ascii="Garamond" w:hAnsi="Garamond" w:cs="Times New Roman"/>
          <w:b/>
          <w:bCs/>
          <w:sz w:val="24"/>
          <w:szCs w:val="24"/>
        </w:rPr>
        <w:t>TË NDRYSHUAR</w:t>
      </w:r>
    </w:p>
    <w:p w14:paraId="4E69607C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BA75EFF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 xml:space="preserve">Në mbështetje të neneve 78 dhe 83, pika 1, të Kushtetutës, me propozimin e Këshillit të Ministrave, </w:t>
      </w:r>
    </w:p>
    <w:p w14:paraId="1EF43055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EF0299" w14:textId="77777777" w:rsidR="00134397" w:rsidRPr="006972EB" w:rsidRDefault="00134397" w:rsidP="006972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>KUVEN</w:t>
      </w:r>
      <w:r w:rsidR="006972EB">
        <w:rPr>
          <w:rFonts w:ascii="Garamond" w:hAnsi="Garamond" w:cs="Times New Roman"/>
          <w:bCs/>
          <w:sz w:val="24"/>
          <w:szCs w:val="24"/>
        </w:rPr>
        <w:t>D</w:t>
      </w:r>
      <w:r w:rsidRPr="006972EB">
        <w:rPr>
          <w:rFonts w:ascii="Garamond" w:hAnsi="Garamond" w:cs="Times New Roman"/>
          <w:bCs/>
          <w:sz w:val="24"/>
          <w:szCs w:val="24"/>
        </w:rPr>
        <w:t>I</w:t>
      </w:r>
    </w:p>
    <w:p w14:paraId="244379A1" w14:textId="77777777" w:rsidR="00134397" w:rsidRPr="006972EB" w:rsidRDefault="00134397" w:rsidP="006972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4B9DEB5B" w14:textId="77777777" w:rsidR="00134397" w:rsidRPr="006972EB" w:rsidRDefault="00134397" w:rsidP="006972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45AE20C" w14:textId="77777777" w:rsidR="00134397" w:rsidRPr="006972EB" w:rsidRDefault="00134397" w:rsidP="006972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>VENDOSI:</w:t>
      </w:r>
    </w:p>
    <w:p w14:paraId="2D9E8DA0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6ABED7F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>Në ligjin nr. 74/2014 “Për armët”, të ndryshuar, bëhen këto shtesa dhe ndryshime:</w:t>
      </w:r>
    </w:p>
    <w:p w14:paraId="7CC2E7B7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C405BBA" w14:textId="77777777" w:rsidR="00134397" w:rsidRPr="006972EB" w:rsidRDefault="00134397" w:rsidP="006972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>Neni 1</w:t>
      </w:r>
    </w:p>
    <w:p w14:paraId="2C0BDF57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E83CE3E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>Shkronja “dh”</w:t>
      </w:r>
      <w:r w:rsidR="00415F70" w:rsidRPr="006972EB">
        <w:rPr>
          <w:rFonts w:ascii="Garamond" w:hAnsi="Garamond" w:cs="Times New Roman"/>
          <w:bCs/>
          <w:sz w:val="24"/>
          <w:szCs w:val="24"/>
        </w:rPr>
        <w:t xml:space="preserve"> e pikës 1 të nenit 14 ndryshohet si më poshtë</w:t>
      </w:r>
      <w:r w:rsidR="00AE2D98" w:rsidRPr="006972EB">
        <w:rPr>
          <w:rFonts w:ascii="Garamond" w:hAnsi="Garamond" w:cs="Times New Roman"/>
          <w:bCs/>
          <w:sz w:val="24"/>
          <w:szCs w:val="24"/>
        </w:rPr>
        <w:t>:</w:t>
      </w:r>
    </w:p>
    <w:p w14:paraId="018BFEDD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>“dh) licencë për tregtimin e armëve të kategorisë “B” dhe për import dhe tregtim të armëve të kategori</w:t>
      </w:r>
      <w:r w:rsidR="009D6B1E" w:rsidRPr="006972EB">
        <w:rPr>
          <w:rFonts w:ascii="Garamond" w:hAnsi="Garamond" w:cs="Times New Roman"/>
          <w:bCs/>
          <w:sz w:val="24"/>
          <w:szCs w:val="24"/>
        </w:rPr>
        <w:t>ve</w:t>
      </w:r>
      <w:r w:rsidRPr="006972EB">
        <w:rPr>
          <w:rFonts w:ascii="Garamond" w:hAnsi="Garamond" w:cs="Times New Roman"/>
          <w:bCs/>
          <w:sz w:val="24"/>
          <w:szCs w:val="24"/>
        </w:rPr>
        <w:t xml:space="preserve"> “C” (gjahut) dhe “D” (sportive), pjesëve kryesore dhe municioneve të tyre.”.</w:t>
      </w:r>
    </w:p>
    <w:p w14:paraId="72BD0BB2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9769A55" w14:textId="77777777" w:rsidR="00134397" w:rsidRPr="006972EB" w:rsidRDefault="00134397" w:rsidP="006972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>Neni 2</w:t>
      </w:r>
    </w:p>
    <w:p w14:paraId="360B9F33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6E725B7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>Në nenin 18/2 bëhen nd</w:t>
      </w:r>
      <w:r w:rsidR="00192B3C" w:rsidRPr="006972EB">
        <w:rPr>
          <w:rFonts w:ascii="Garamond" w:hAnsi="Garamond" w:cs="Times New Roman"/>
          <w:bCs/>
          <w:sz w:val="24"/>
          <w:szCs w:val="24"/>
        </w:rPr>
        <w:t>ryshimi dhe shtesa e mëposhtme:</w:t>
      </w:r>
    </w:p>
    <w:p w14:paraId="1C9ED48B" w14:textId="77777777" w:rsidR="00134397" w:rsidRPr="006972EB" w:rsidRDefault="006D3C0E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>1.</w:t>
      </w:r>
      <w:r w:rsidR="009D6B1E" w:rsidRPr="006972EB">
        <w:rPr>
          <w:rFonts w:ascii="Garamond" w:hAnsi="Garamond" w:cs="Times New Roman"/>
          <w:bCs/>
          <w:sz w:val="24"/>
          <w:szCs w:val="24"/>
        </w:rPr>
        <w:t xml:space="preserve"> </w:t>
      </w:r>
      <w:r w:rsidR="00134397" w:rsidRPr="006972EB">
        <w:rPr>
          <w:rFonts w:ascii="Garamond" w:hAnsi="Garamond" w:cs="Times New Roman"/>
          <w:bCs/>
          <w:sz w:val="24"/>
          <w:szCs w:val="24"/>
        </w:rPr>
        <w:t>Titulli i nenit ndryshohet dhe zëvendësohet me “Licenca për tregtimin e armëve të kategorisë “B” dhe për import dhe tregtim të armëve të gjahut, sportive, pjesëve krye</w:t>
      </w:r>
      <w:r w:rsidRPr="006972EB">
        <w:rPr>
          <w:rFonts w:ascii="Garamond" w:hAnsi="Garamond" w:cs="Times New Roman"/>
          <w:bCs/>
          <w:sz w:val="24"/>
          <w:szCs w:val="24"/>
        </w:rPr>
        <w:t>sore dhe municioneve të tyre.”.</w:t>
      </w:r>
    </w:p>
    <w:p w14:paraId="144CA41A" w14:textId="77777777" w:rsidR="00134397" w:rsidRPr="006972EB" w:rsidRDefault="009D6B1E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 xml:space="preserve">2. </w:t>
      </w:r>
      <w:r w:rsidR="00134397" w:rsidRPr="006972EB">
        <w:rPr>
          <w:rFonts w:ascii="Garamond" w:hAnsi="Garamond" w:cs="Times New Roman"/>
          <w:bCs/>
          <w:sz w:val="24"/>
          <w:szCs w:val="24"/>
        </w:rPr>
        <w:t>P</w:t>
      </w:r>
      <w:r w:rsidR="006D3C0E" w:rsidRPr="006972EB">
        <w:rPr>
          <w:rFonts w:ascii="Garamond" w:hAnsi="Garamond" w:cs="Times New Roman"/>
          <w:bCs/>
          <w:sz w:val="24"/>
          <w:szCs w:val="24"/>
        </w:rPr>
        <w:t>as pikës 1 shtohet pika 1/1 m</w:t>
      </w:r>
      <w:r w:rsidRPr="006972EB">
        <w:rPr>
          <w:rFonts w:ascii="Garamond" w:hAnsi="Garamond" w:cs="Times New Roman"/>
          <w:bCs/>
          <w:sz w:val="24"/>
          <w:szCs w:val="24"/>
        </w:rPr>
        <w:t>e</w:t>
      </w:r>
      <w:r w:rsidR="006D3C0E" w:rsidRPr="006972EB">
        <w:rPr>
          <w:rFonts w:ascii="Garamond" w:hAnsi="Garamond" w:cs="Times New Roman"/>
          <w:bCs/>
          <w:sz w:val="24"/>
          <w:szCs w:val="24"/>
        </w:rPr>
        <w:t xml:space="preserve"> këtë përmbajtje:</w:t>
      </w:r>
    </w:p>
    <w:p w14:paraId="5B40377C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 xml:space="preserve">“1.1 Për veprimtarinë e tregtimit të armëve të kategorisë “B”, pjesëve kryesore dhe </w:t>
      </w:r>
      <w:r w:rsidR="001A522F" w:rsidRPr="006972EB">
        <w:rPr>
          <w:rFonts w:ascii="Garamond" w:hAnsi="Garamond" w:cs="Times New Roman"/>
          <w:bCs/>
          <w:sz w:val="24"/>
          <w:szCs w:val="24"/>
        </w:rPr>
        <w:t>municioneve</w:t>
      </w:r>
      <w:r w:rsidRPr="006972EB">
        <w:rPr>
          <w:rFonts w:ascii="Garamond" w:hAnsi="Garamond" w:cs="Times New Roman"/>
          <w:bCs/>
          <w:sz w:val="24"/>
          <w:szCs w:val="24"/>
        </w:rPr>
        <w:t xml:space="preserve"> të tyre, që përfshihen në fushën e veprimit të këtij ligji, lëshohet licencë nga komisioni përgjegjës në Polic</w:t>
      </w:r>
      <w:r w:rsidR="006D3C0E" w:rsidRPr="006972EB">
        <w:rPr>
          <w:rFonts w:ascii="Garamond" w:hAnsi="Garamond" w:cs="Times New Roman"/>
          <w:bCs/>
          <w:sz w:val="24"/>
          <w:szCs w:val="24"/>
        </w:rPr>
        <w:t>inë e Shtetit.”.</w:t>
      </w:r>
    </w:p>
    <w:p w14:paraId="499D792C" w14:textId="77777777" w:rsidR="00134397" w:rsidRPr="006972EB" w:rsidRDefault="009D6B1E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 xml:space="preserve">3. </w:t>
      </w:r>
      <w:r w:rsidR="001A522F" w:rsidRPr="006972EB">
        <w:rPr>
          <w:rFonts w:ascii="Garamond" w:hAnsi="Garamond" w:cs="Times New Roman"/>
          <w:bCs/>
          <w:sz w:val="24"/>
          <w:szCs w:val="24"/>
        </w:rPr>
        <w:t>Në pikën 2</w:t>
      </w:r>
      <w:r w:rsidR="006D3C0E" w:rsidRPr="006972EB">
        <w:rPr>
          <w:rFonts w:ascii="Garamond" w:hAnsi="Garamond" w:cs="Times New Roman"/>
          <w:bCs/>
          <w:sz w:val="24"/>
          <w:szCs w:val="24"/>
        </w:rPr>
        <w:t xml:space="preserve"> fjala “këtë</w:t>
      </w:r>
      <w:r w:rsidR="00134397" w:rsidRPr="006972EB">
        <w:rPr>
          <w:rFonts w:ascii="Garamond" w:hAnsi="Garamond" w:cs="Times New Roman"/>
          <w:bCs/>
          <w:sz w:val="24"/>
          <w:szCs w:val="24"/>
        </w:rPr>
        <w:t xml:space="preserve">” zëvendësohet me </w:t>
      </w:r>
      <w:r w:rsidR="006D3C0E" w:rsidRPr="006972EB">
        <w:rPr>
          <w:rFonts w:ascii="Garamond" w:hAnsi="Garamond" w:cs="Times New Roman"/>
          <w:bCs/>
          <w:sz w:val="24"/>
          <w:szCs w:val="24"/>
        </w:rPr>
        <w:t>fjalën “këto</w:t>
      </w:r>
      <w:r w:rsidR="00134397" w:rsidRPr="006972EB">
        <w:rPr>
          <w:rFonts w:ascii="Garamond" w:hAnsi="Garamond" w:cs="Times New Roman"/>
          <w:bCs/>
          <w:sz w:val="24"/>
          <w:szCs w:val="24"/>
        </w:rPr>
        <w:t>”.</w:t>
      </w:r>
    </w:p>
    <w:p w14:paraId="393E60C1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912A8CD" w14:textId="77777777" w:rsidR="00134397" w:rsidRPr="006972EB" w:rsidRDefault="00134397" w:rsidP="006972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>Neni 3</w:t>
      </w:r>
    </w:p>
    <w:p w14:paraId="4BE28E66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D7DB54C" w14:textId="77777777" w:rsidR="00134397" w:rsidRPr="006972EB" w:rsidRDefault="006D3C0E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>Në pikën 1 të nenit 19 pas fjalës “transportit</w:t>
      </w:r>
      <w:r w:rsidR="00134397" w:rsidRPr="006972EB">
        <w:rPr>
          <w:rFonts w:ascii="Garamond" w:hAnsi="Garamond" w:cs="Times New Roman"/>
          <w:bCs/>
          <w:sz w:val="24"/>
          <w:szCs w:val="24"/>
        </w:rPr>
        <w:t xml:space="preserve">” shtohet </w:t>
      </w:r>
      <w:r w:rsidRPr="006972EB">
        <w:rPr>
          <w:rFonts w:ascii="Garamond" w:hAnsi="Garamond" w:cs="Times New Roman"/>
          <w:bCs/>
          <w:sz w:val="24"/>
          <w:szCs w:val="24"/>
        </w:rPr>
        <w:t>fjala “tregtimit</w:t>
      </w:r>
      <w:r w:rsidR="00134397" w:rsidRPr="006972EB">
        <w:rPr>
          <w:rFonts w:ascii="Garamond" w:hAnsi="Garamond" w:cs="Times New Roman"/>
          <w:bCs/>
          <w:sz w:val="24"/>
          <w:szCs w:val="24"/>
        </w:rPr>
        <w:t>”.</w:t>
      </w:r>
      <w:r w:rsidR="00134397" w:rsidRPr="006972EB">
        <w:rPr>
          <w:rFonts w:ascii="Garamond" w:hAnsi="Garamond" w:cs="Times New Roman"/>
          <w:bCs/>
          <w:sz w:val="24"/>
          <w:szCs w:val="24"/>
        </w:rPr>
        <w:tab/>
      </w:r>
    </w:p>
    <w:p w14:paraId="6AA10112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B2EEEC" w14:textId="77777777" w:rsidR="00134397" w:rsidRPr="006972EB" w:rsidRDefault="00134397" w:rsidP="006972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>Neni 4</w:t>
      </w:r>
    </w:p>
    <w:p w14:paraId="1484B658" w14:textId="77777777" w:rsidR="00134397" w:rsidRPr="006972EB" w:rsidRDefault="00134397" w:rsidP="006972E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972EB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425402F1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01C180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3F08F2" w:rsidRPr="006972EB">
        <w:rPr>
          <w:rFonts w:ascii="Garamond" w:hAnsi="Garamond" w:cs="Times New Roman"/>
          <w:bCs/>
          <w:sz w:val="24"/>
          <w:szCs w:val="24"/>
        </w:rPr>
        <w:t>në fuqi 15 ditë pas botimit në Fletoren Zyrtare</w:t>
      </w:r>
      <w:r w:rsidRPr="006972EB">
        <w:rPr>
          <w:rFonts w:ascii="Garamond" w:hAnsi="Garamond" w:cs="Times New Roman"/>
          <w:bCs/>
          <w:sz w:val="24"/>
          <w:szCs w:val="24"/>
        </w:rPr>
        <w:t>.</w:t>
      </w:r>
    </w:p>
    <w:p w14:paraId="5A691F32" w14:textId="77777777" w:rsidR="00134397" w:rsidRPr="006972EB" w:rsidRDefault="00134397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D0CCF78" w14:textId="5F5CEA7C" w:rsidR="00976A3C" w:rsidRDefault="00976A3C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972EB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6972EB">
        <w:rPr>
          <w:rFonts w:ascii="Garamond" w:hAnsi="Garamond" w:cs="Times New Roman"/>
          <w:bCs/>
          <w:sz w:val="24"/>
          <w:szCs w:val="24"/>
        </w:rPr>
        <w:t xml:space="preserve"> </w:t>
      </w:r>
      <w:r w:rsidR="003E72F7" w:rsidRPr="006972EB">
        <w:rPr>
          <w:rFonts w:ascii="Garamond" w:hAnsi="Garamond" w:cs="Times New Roman"/>
          <w:bCs/>
          <w:sz w:val="24"/>
          <w:szCs w:val="24"/>
        </w:rPr>
        <w:t>1</w:t>
      </w:r>
      <w:r w:rsidR="00AD2AD0" w:rsidRPr="006972EB">
        <w:rPr>
          <w:rFonts w:ascii="Garamond" w:hAnsi="Garamond" w:cs="Times New Roman"/>
          <w:bCs/>
          <w:sz w:val="24"/>
          <w:szCs w:val="24"/>
        </w:rPr>
        <w:t>4</w:t>
      </w:r>
      <w:r w:rsidR="008C3427" w:rsidRPr="006972EB">
        <w:rPr>
          <w:rFonts w:ascii="Garamond" w:hAnsi="Garamond" w:cs="Times New Roman"/>
          <w:bCs/>
          <w:sz w:val="24"/>
          <w:szCs w:val="24"/>
        </w:rPr>
        <w:t>.</w:t>
      </w:r>
      <w:r w:rsidR="00AD2AD0" w:rsidRPr="006972EB">
        <w:rPr>
          <w:rFonts w:ascii="Garamond" w:hAnsi="Garamond" w:cs="Times New Roman"/>
          <w:bCs/>
          <w:sz w:val="24"/>
          <w:szCs w:val="24"/>
        </w:rPr>
        <w:t>9</w:t>
      </w:r>
      <w:r w:rsidR="00146D52" w:rsidRPr="006972EB">
        <w:rPr>
          <w:rFonts w:ascii="Garamond" w:hAnsi="Garamond" w:cs="Times New Roman"/>
          <w:bCs/>
          <w:sz w:val="24"/>
          <w:szCs w:val="24"/>
        </w:rPr>
        <w:t>.</w:t>
      </w:r>
      <w:r w:rsidR="007748A2" w:rsidRPr="006972EB">
        <w:rPr>
          <w:rFonts w:ascii="Garamond" w:hAnsi="Garamond" w:cs="Times New Roman"/>
          <w:bCs/>
          <w:sz w:val="24"/>
          <w:szCs w:val="24"/>
        </w:rPr>
        <w:t>2023</w:t>
      </w:r>
      <w:r w:rsidR="00B23388">
        <w:rPr>
          <w:rFonts w:ascii="Garamond" w:hAnsi="Garamond" w:cs="Times New Roman"/>
          <w:bCs/>
          <w:sz w:val="24"/>
          <w:szCs w:val="24"/>
        </w:rPr>
        <w:t>.</w:t>
      </w:r>
    </w:p>
    <w:p w14:paraId="4D15E131" w14:textId="77777777" w:rsidR="007E3043" w:rsidRDefault="007E3043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33FD154" w14:textId="0127BB18" w:rsidR="007E3043" w:rsidRDefault="007E3043" w:rsidP="007E3043">
      <w:pPr>
        <w:autoSpaceDE w:val="0"/>
        <w:autoSpaceDN w:val="0"/>
        <w:adjustRightInd w:val="0"/>
        <w:spacing w:after="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Shpallur me dekretin nr. 275, datë 4.10</w:t>
      </w: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>.2023, të Presidentit të Republikës së Shqipërisë, Bajram Begaj.</w:t>
      </w:r>
    </w:p>
    <w:p w14:paraId="124E4E5F" w14:textId="77777777" w:rsidR="007E3043" w:rsidRDefault="007E3043" w:rsidP="007E3043"/>
    <w:p w14:paraId="1794C356" w14:textId="77777777" w:rsidR="007E3043" w:rsidRPr="006972EB" w:rsidRDefault="007E3043" w:rsidP="006972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7E3043" w:rsidRPr="006972EB" w:rsidSect="00AE5B81">
      <w:footerReference w:type="default" r:id="rId14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233771" w14:textId="77777777" w:rsidR="007E3043" w:rsidRDefault="007E3043" w:rsidP="00420682">
      <w:pPr>
        <w:spacing w:after="0" w:line="240" w:lineRule="auto"/>
      </w:pPr>
      <w:r>
        <w:separator/>
      </w:r>
    </w:p>
  </w:endnote>
  <w:endnote w:type="continuationSeparator" w:id="0">
    <w:p w14:paraId="09BE15D5" w14:textId="77777777" w:rsidR="007E3043" w:rsidRDefault="007E3043" w:rsidP="00420682">
      <w:pPr>
        <w:spacing w:after="0" w:line="240" w:lineRule="auto"/>
      </w:pPr>
      <w:r>
        <w:continuationSeparator/>
      </w:r>
    </w:p>
  </w:endnote>
  <w:endnote w:type="continuationNotice" w:id="1">
    <w:p w14:paraId="40238B67" w14:textId="77777777" w:rsidR="007E3043" w:rsidRDefault="007E30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0D939B" w14:textId="77777777" w:rsidR="007E3043" w:rsidRDefault="007E3043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1E48065" w14:textId="77777777" w:rsidR="007E3043" w:rsidRDefault="007E30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CDCC34" w14:textId="77777777" w:rsidR="007E3043" w:rsidRDefault="007E3043" w:rsidP="00420682">
      <w:pPr>
        <w:spacing w:after="0" w:line="240" w:lineRule="auto"/>
      </w:pPr>
      <w:r>
        <w:separator/>
      </w:r>
    </w:p>
  </w:footnote>
  <w:footnote w:type="continuationSeparator" w:id="0">
    <w:p w14:paraId="2A86246D" w14:textId="77777777" w:rsidR="007E3043" w:rsidRDefault="007E3043" w:rsidP="00420682">
      <w:pPr>
        <w:spacing w:after="0" w:line="240" w:lineRule="auto"/>
      </w:pPr>
      <w:r>
        <w:continuationSeparator/>
      </w:r>
    </w:p>
  </w:footnote>
  <w:footnote w:type="continuationNotice" w:id="1">
    <w:p w14:paraId="106CFED0" w14:textId="77777777" w:rsidR="007E3043" w:rsidRDefault="007E304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1406"/>
    <w:rsid w:val="00002637"/>
    <w:rsid w:val="00002A97"/>
    <w:rsid w:val="00002F75"/>
    <w:rsid w:val="00006129"/>
    <w:rsid w:val="00011558"/>
    <w:rsid w:val="00024790"/>
    <w:rsid w:val="00043C57"/>
    <w:rsid w:val="00054966"/>
    <w:rsid w:val="00055AB5"/>
    <w:rsid w:val="00056847"/>
    <w:rsid w:val="00060376"/>
    <w:rsid w:val="00072080"/>
    <w:rsid w:val="000765C2"/>
    <w:rsid w:val="00091A46"/>
    <w:rsid w:val="00096985"/>
    <w:rsid w:val="00097617"/>
    <w:rsid w:val="000A1E47"/>
    <w:rsid w:val="000A3B4D"/>
    <w:rsid w:val="000A6B3D"/>
    <w:rsid w:val="000B3F8E"/>
    <w:rsid w:val="000D199E"/>
    <w:rsid w:val="000E268C"/>
    <w:rsid w:val="000E5BA6"/>
    <w:rsid w:val="00106F6D"/>
    <w:rsid w:val="0011415C"/>
    <w:rsid w:val="00121E29"/>
    <w:rsid w:val="00122D1F"/>
    <w:rsid w:val="0012550D"/>
    <w:rsid w:val="00130958"/>
    <w:rsid w:val="00132CEC"/>
    <w:rsid w:val="00134397"/>
    <w:rsid w:val="00135A36"/>
    <w:rsid w:val="00136EC9"/>
    <w:rsid w:val="00146D52"/>
    <w:rsid w:val="00153CC5"/>
    <w:rsid w:val="00154CFD"/>
    <w:rsid w:val="00155BCF"/>
    <w:rsid w:val="00155EBC"/>
    <w:rsid w:val="00162833"/>
    <w:rsid w:val="00166898"/>
    <w:rsid w:val="00167D1D"/>
    <w:rsid w:val="00176471"/>
    <w:rsid w:val="001816AF"/>
    <w:rsid w:val="00191A00"/>
    <w:rsid w:val="00192B3C"/>
    <w:rsid w:val="001942D4"/>
    <w:rsid w:val="001960B2"/>
    <w:rsid w:val="001A1919"/>
    <w:rsid w:val="001A2945"/>
    <w:rsid w:val="001A522F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4B0"/>
    <w:rsid w:val="0020507F"/>
    <w:rsid w:val="002101FE"/>
    <w:rsid w:val="00212E52"/>
    <w:rsid w:val="00213234"/>
    <w:rsid w:val="00214854"/>
    <w:rsid w:val="0021715D"/>
    <w:rsid w:val="00223F55"/>
    <w:rsid w:val="00224329"/>
    <w:rsid w:val="00233280"/>
    <w:rsid w:val="00234BD8"/>
    <w:rsid w:val="0024206A"/>
    <w:rsid w:val="00243B60"/>
    <w:rsid w:val="00247DF1"/>
    <w:rsid w:val="00250F7F"/>
    <w:rsid w:val="00266C06"/>
    <w:rsid w:val="0027350F"/>
    <w:rsid w:val="002753F6"/>
    <w:rsid w:val="002A47D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68B3"/>
    <w:rsid w:val="00325554"/>
    <w:rsid w:val="003305E1"/>
    <w:rsid w:val="003333CC"/>
    <w:rsid w:val="00336EED"/>
    <w:rsid w:val="003403C8"/>
    <w:rsid w:val="003547D6"/>
    <w:rsid w:val="00365BF7"/>
    <w:rsid w:val="00370B7E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400C"/>
    <w:rsid w:val="003C48FF"/>
    <w:rsid w:val="003D59B2"/>
    <w:rsid w:val="003D5ED0"/>
    <w:rsid w:val="003E72F7"/>
    <w:rsid w:val="003F08F2"/>
    <w:rsid w:val="003F29A8"/>
    <w:rsid w:val="003F398D"/>
    <w:rsid w:val="00403A89"/>
    <w:rsid w:val="0041300C"/>
    <w:rsid w:val="00415F70"/>
    <w:rsid w:val="00420682"/>
    <w:rsid w:val="00433BCD"/>
    <w:rsid w:val="00436717"/>
    <w:rsid w:val="00445610"/>
    <w:rsid w:val="0045538C"/>
    <w:rsid w:val="00455BBA"/>
    <w:rsid w:val="00460BC4"/>
    <w:rsid w:val="004647DB"/>
    <w:rsid w:val="00471609"/>
    <w:rsid w:val="004771A5"/>
    <w:rsid w:val="00477804"/>
    <w:rsid w:val="004866A8"/>
    <w:rsid w:val="00496497"/>
    <w:rsid w:val="004A5884"/>
    <w:rsid w:val="004A5DE6"/>
    <w:rsid w:val="004B12D2"/>
    <w:rsid w:val="004B6ED9"/>
    <w:rsid w:val="004C2DFD"/>
    <w:rsid w:val="004D3CFC"/>
    <w:rsid w:val="004E0701"/>
    <w:rsid w:val="004E0CFF"/>
    <w:rsid w:val="004E48D1"/>
    <w:rsid w:val="004E62D6"/>
    <w:rsid w:val="004E7290"/>
    <w:rsid w:val="004E76D4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1D69"/>
    <w:rsid w:val="005B6E3F"/>
    <w:rsid w:val="005C1F7E"/>
    <w:rsid w:val="005F00A8"/>
    <w:rsid w:val="00602413"/>
    <w:rsid w:val="0060535D"/>
    <w:rsid w:val="0061141E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972EB"/>
    <w:rsid w:val="006B3074"/>
    <w:rsid w:val="006B3952"/>
    <w:rsid w:val="006C54E5"/>
    <w:rsid w:val="006C6D22"/>
    <w:rsid w:val="006D3C0E"/>
    <w:rsid w:val="006F4D55"/>
    <w:rsid w:val="007031E5"/>
    <w:rsid w:val="00707B70"/>
    <w:rsid w:val="007140D9"/>
    <w:rsid w:val="007217C2"/>
    <w:rsid w:val="007243F1"/>
    <w:rsid w:val="00726525"/>
    <w:rsid w:val="0073064D"/>
    <w:rsid w:val="00733463"/>
    <w:rsid w:val="00736DC8"/>
    <w:rsid w:val="007403CF"/>
    <w:rsid w:val="00742442"/>
    <w:rsid w:val="00750246"/>
    <w:rsid w:val="007654B3"/>
    <w:rsid w:val="00770CEF"/>
    <w:rsid w:val="00770FAD"/>
    <w:rsid w:val="00774741"/>
    <w:rsid w:val="007748A2"/>
    <w:rsid w:val="007749AC"/>
    <w:rsid w:val="007A2A36"/>
    <w:rsid w:val="007A2E0E"/>
    <w:rsid w:val="007B4156"/>
    <w:rsid w:val="007C083E"/>
    <w:rsid w:val="007D6440"/>
    <w:rsid w:val="007D742E"/>
    <w:rsid w:val="007D76F7"/>
    <w:rsid w:val="007E2515"/>
    <w:rsid w:val="007E3043"/>
    <w:rsid w:val="007E6D9E"/>
    <w:rsid w:val="007F5841"/>
    <w:rsid w:val="008030D2"/>
    <w:rsid w:val="00811138"/>
    <w:rsid w:val="0081405B"/>
    <w:rsid w:val="00820E26"/>
    <w:rsid w:val="00832E65"/>
    <w:rsid w:val="00840462"/>
    <w:rsid w:val="008420C3"/>
    <w:rsid w:val="00851638"/>
    <w:rsid w:val="0085472C"/>
    <w:rsid w:val="00857D03"/>
    <w:rsid w:val="008620E4"/>
    <w:rsid w:val="0086360A"/>
    <w:rsid w:val="008720AB"/>
    <w:rsid w:val="0087264B"/>
    <w:rsid w:val="008814EA"/>
    <w:rsid w:val="00883D53"/>
    <w:rsid w:val="0088796B"/>
    <w:rsid w:val="008914C1"/>
    <w:rsid w:val="00892C77"/>
    <w:rsid w:val="00896644"/>
    <w:rsid w:val="0089762F"/>
    <w:rsid w:val="008A1646"/>
    <w:rsid w:val="008B3FAE"/>
    <w:rsid w:val="008C15C7"/>
    <w:rsid w:val="008C1C92"/>
    <w:rsid w:val="008C3427"/>
    <w:rsid w:val="008D12D7"/>
    <w:rsid w:val="008D3FB7"/>
    <w:rsid w:val="008F3F8F"/>
    <w:rsid w:val="00900D7B"/>
    <w:rsid w:val="0091014E"/>
    <w:rsid w:val="009104DF"/>
    <w:rsid w:val="00925F09"/>
    <w:rsid w:val="00954FD3"/>
    <w:rsid w:val="00957A39"/>
    <w:rsid w:val="0096575A"/>
    <w:rsid w:val="00970D95"/>
    <w:rsid w:val="00974717"/>
    <w:rsid w:val="00976A3C"/>
    <w:rsid w:val="00991D86"/>
    <w:rsid w:val="0099741A"/>
    <w:rsid w:val="009A4870"/>
    <w:rsid w:val="009A6F98"/>
    <w:rsid w:val="009B1183"/>
    <w:rsid w:val="009C0ABA"/>
    <w:rsid w:val="009C12D6"/>
    <w:rsid w:val="009C52A4"/>
    <w:rsid w:val="009D36E7"/>
    <w:rsid w:val="009D6B1E"/>
    <w:rsid w:val="00A06D12"/>
    <w:rsid w:val="00A10B5D"/>
    <w:rsid w:val="00A15DE9"/>
    <w:rsid w:val="00A27C1F"/>
    <w:rsid w:val="00A34D9D"/>
    <w:rsid w:val="00A35A3F"/>
    <w:rsid w:val="00A36786"/>
    <w:rsid w:val="00A431DD"/>
    <w:rsid w:val="00A5415E"/>
    <w:rsid w:val="00A645A6"/>
    <w:rsid w:val="00A75385"/>
    <w:rsid w:val="00A97B73"/>
    <w:rsid w:val="00AA32E0"/>
    <w:rsid w:val="00AA5367"/>
    <w:rsid w:val="00AA545E"/>
    <w:rsid w:val="00AB18EF"/>
    <w:rsid w:val="00AC2686"/>
    <w:rsid w:val="00AD1072"/>
    <w:rsid w:val="00AD23E1"/>
    <w:rsid w:val="00AD2AD0"/>
    <w:rsid w:val="00AE2D98"/>
    <w:rsid w:val="00AE5B81"/>
    <w:rsid w:val="00AF0CE9"/>
    <w:rsid w:val="00AF0F15"/>
    <w:rsid w:val="00AF5D8E"/>
    <w:rsid w:val="00AF79BB"/>
    <w:rsid w:val="00B03A16"/>
    <w:rsid w:val="00B07A20"/>
    <w:rsid w:val="00B14BBE"/>
    <w:rsid w:val="00B17529"/>
    <w:rsid w:val="00B23388"/>
    <w:rsid w:val="00B26672"/>
    <w:rsid w:val="00B46B49"/>
    <w:rsid w:val="00B51F9D"/>
    <w:rsid w:val="00B54D96"/>
    <w:rsid w:val="00B6099E"/>
    <w:rsid w:val="00B6427E"/>
    <w:rsid w:val="00B67778"/>
    <w:rsid w:val="00B67E49"/>
    <w:rsid w:val="00B8668D"/>
    <w:rsid w:val="00B9783F"/>
    <w:rsid w:val="00BA1706"/>
    <w:rsid w:val="00BA5571"/>
    <w:rsid w:val="00BB15C8"/>
    <w:rsid w:val="00BB1755"/>
    <w:rsid w:val="00BC0B3B"/>
    <w:rsid w:val="00BD4611"/>
    <w:rsid w:val="00BE2D48"/>
    <w:rsid w:val="00BE4BA2"/>
    <w:rsid w:val="00C1023D"/>
    <w:rsid w:val="00C10624"/>
    <w:rsid w:val="00C17A6D"/>
    <w:rsid w:val="00C33585"/>
    <w:rsid w:val="00C40B28"/>
    <w:rsid w:val="00C4191B"/>
    <w:rsid w:val="00C446ED"/>
    <w:rsid w:val="00C5239D"/>
    <w:rsid w:val="00C53EBB"/>
    <w:rsid w:val="00C60CAD"/>
    <w:rsid w:val="00C6573D"/>
    <w:rsid w:val="00C70D94"/>
    <w:rsid w:val="00C71734"/>
    <w:rsid w:val="00C751AA"/>
    <w:rsid w:val="00C85BBF"/>
    <w:rsid w:val="00C90FD7"/>
    <w:rsid w:val="00C92C5B"/>
    <w:rsid w:val="00CA0828"/>
    <w:rsid w:val="00CB0B77"/>
    <w:rsid w:val="00CC15A1"/>
    <w:rsid w:val="00CC7CA2"/>
    <w:rsid w:val="00CE2478"/>
    <w:rsid w:val="00CF5B26"/>
    <w:rsid w:val="00D127E2"/>
    <w:rsid w:val="00D23C4B"/>
    <w:rsid w:val="00D24B56"/>
    <w:rsid w:val="00D259DE"/>
    <w:rsid w:val="00D41916"/>
    <w:rsid w:val="00D45AC2"/>
    <w:rsid w:val="00D50CA0"/>
    <w:rsid w:val="00D51772"/>
    <w:rsid w:val="00D56C48"/>
    <w:rsid w:val="00D60C6B"/>
    <w:rsid w:val="00D87B52"/>
    <w:rsid w:val="00DA2B84"/>
    <w:rsid w:val="00DA56D4"/>
    <w:rsid w:val="00DC03DB"/>
    <w:rsid w:val="00DC0BDC"/>
    <w:rsid w:val="00DC34E0"/>
    <w:rsid w:val="00DE163B"/>
    <w:rsid w:val="00DF2019"/>
    <w:rsid w:val="00DF295D"/>
    <w:rsid w:val="00DF7D66"/>
    <w:rsid w:val="00E04303"/>
    <w:rsid w:val="00E07E8C"/>
    <w:rsid w:val="00E20095"/>
    <w:rsid w:val="00E208F9"/>
    <w:rsid w:val="00E32725"/>
    <w:rsid w:val="00E32B8C"/>
    <w:rsid w:val="00E33812"/>
    <w:rsid w:val="00E370B3"/>
    <w:rsid w:val="00E452DA"/>
    <w:rsid w:val="00E54A9A"/>
    <w:rsid w:val="00E6234F"/>
    <w:rsid w:val="00E64795"/>
    <w:rsid w:val="00E72BC5"/>
    <w:rsid w:val="00E76B9D"/>
    <w:rsid w:val="00E7782A"/>
    <w:rsid w:val="00E82905"/>
    <w:rsid w:val="00EC47A4"/>
    <w:rsid w:val="00EC55E7"/>
    <w:rsid w:val="00EC57E8"/>
    <w:rsid w:val="00EC5B31"/>
    <w:rsid w:val="00ED7107"/>
    <w:rsid w:val="00EE7E5D"/>
    <w:rsid w:val="00EF4CCD"/>
    <w:rsid w:val="00EF7E55"/>
    <w:rsid w:val="00F03F03"/>
    <w:rsid w:val="00F07F7F"/>
    <w:rsid w:val="00F234B6"/>
    <w:rsid w:val="00F30C68"/>
    <w:rsid w:val="00F32C43"/>
    <w:rsid w:val="00F52125"/>
    <w:rsid w:val="00F537D2"/>
    <w:rsid w:val="00F62A46"/>
    <w:rsid w:val="00F630AC"/>
    <w:rsid w:val="00F814BA"/>
    <w:rsid w:val="00F84F9C"/>
    <w:rsid w:val="00FA0571"/>
    <w:rsid w:val="00FA065B"/>
    <w:rsid w:val="00FB5CED"/>
    <w:rsid w:val="00FC484A"/>
    <w:rsid w:val="00FC631E"/>
    <w:rsid w:val="00FC6BDD"/>
    <w:rsid w:val="00FD3EA6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C8A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  <w:style w:type="paragraph" w:styleId="Revision">
    <w:name w:val="Revision"/>
    <w:hidden/>
    <w:uiPriority w:val="99"/>
    <w:semiHidden/>
    <w:rsid w:val="00223F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  <w:style w:type="paragraph" w:styleId="Revision">
    <w:name w:val="Revision"/>
    <w:hidden/>
    <w:uiPriority w:val="99"/>
    <w:semiHidden/>
    <w:rsid w:val="00223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75</Nr_x002e__x0020_akti>
    <Data_x0020_e_x0020_Krijimit xmlns="0e656187-b300-4fb0-8bf4-3a50f872073c">2023-10-09T12:46:18Z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2023-10-08T22:00:00Z</Date_x0020_protokolli>
    <Titulli xmlns="0e656187-b300-4fb0-8bf4-3a50f872073c">Për disa shtesa dhe ndryshime në ligjin nr. 74/2014 “Për armët””, të ndryshuar</Titulli>
    <Modifikuesi xmlns="0e656187-b300-4fb0-8bf4-3a50f872073c">jorina.kryeziu</Modifikuesi>
    <Nr_x002e__x0020_prot_x0020_QBZ xmlns="0e656187-b300-4fb0-8bf4-3a50f872073c">1503/3</Nr_x002e__x0020_prot_x0020_QBZ>
    <Data_x0020_e_x0020_Modifikimit xmlns="0e656187-b300-4fb0-8bf4-3a50f872073c">2023-10-10T07:25:42Z</Data_x0020_e_x0020_Modifikimit>
    <Dekretuar xmlns="0e656187-b300-4fb0-8bf4-3a50f872073c">false</Dekretuar>
    <Data xmlns="0e656187-b300-4fb0-8bf4-3a50f872073c">2023-09-13T22:00:00Z</Data>
    <Nr_x002e__x0020_protokolli_x0020_i_x0020_aktit xmlns="0e656187-b300-4fb0-8bf4-3a50f872073c">2830/6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CC453882EF04074AF1F800D4EB7E76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CC453882EF04074AF1F800D4EB7E76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47A45-FA89-4882-AAFF-24AFC9625898}">
  <ds:schemaRefs>
    <ds:schemaRef ds:uri="http://www.w3.org/XML/1998/namespace"/>
    <ds:schemaRef ds:uri="http://purl.org/dc/elements/1.1/"/>
    <ds:schemaRef ds:uri="http://purl.org/dc/dcmitype/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9825DFB-A6AB-4E2C-9CC5-05D88448E9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F5325-B573-444A-8D73-CE19D181C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EF850AD-A206-4763-A8EC-3DA8ABAF34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DEF1AD5-6C1E-4075-93A6-FEC33A3AD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6E15F17-A21A-461B-801B-84CAE7824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74/2014 “Për armët””, të ndryshuar</vt:lpstr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74/2014 “Për armët””, të ndryshuar</dc:title>
  <dc:creator>gazmend.hanku</dc:creator>
  <cp:lastModifiedBy>Valjeta Kaftalli</cp:lastModifiedBy>
  <cp:revision>6</cp:revision>
  <cp:lastPrinted>2023-09-19T11:58:00Z</cp:lastPrinted>
  <dcterms:created xsi:type="dcterms:W3CDTF">2023-10-05T12:07:00Z</dcterms:created>
  <dcterms:modified xsi:type="dcterms:W3CDTF">2023-10-10T08:19:00Z</dcterms:modified>
</cp:coreProperties>
</file>