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49F37" w14:textId="77777777" w:rsidR="00420682" w:rsidRPr="00916F91" w:rsidRDefault="00420682" w:rsidP="0052203F">
      <w:pPr>
        <w:spacing w:after="0" w:line="240" w:lineRule="auto"/>
        <w:jc w:val="center"/>
        <w:rPr>
          <w:rFonts w:ascii="Garamond" w:hAnsi="Garamond" w:cs="Times New Roman"/>
          <w:b/>
          <w:sz w:val="24"/>
          <w:szCs w:val="24"/>
        </w:rPr>
      </w:pPr>
      <w:r w:rsidRPr="00916F91">
        <w:rPr>
          <w:rFonts w:ascii="Garamond" w:hAnsi="Garamond" w:cs="Times New Roman"/>
          <w:b/>
          <w:sz w:val="24"/>
          <w:szCs w:val="24"/>
        </w:rPr>
        <w:t>LIGJ</w:t>
      </w:r>
    </w:p>
    <w:p w14:paraId="604CD799" w14:textId="77777777" w:rsidR="00024790" w:rsidRPr="00916F91" w:rsidRDefault="002009A1" w:rsidP="00DD7DEF">
      <w:pPr>
        <w:spacing w:after="0" w:line="240" w:lineRule="auto"/>
        <w:jc w:val="center"/>
        <w:rPr>
          <w:rFonts w:ascii="Garamond" w:hAnsi="Garamond" w:cs="Times New Roman"/>
          <w:b/>
          <w:sz w:val="24"/>
          <w:szCs w:val="24"/>
        </w:rPr>
      </w:pPr>
      <w:r w:rsidRPr="00916F91">
        <w:rPr>
          <w:rFonts w:ascii="Garamond" w:hAnsi="Garamond" w:cs="Times New Roman"/>
          <w:b/>
          <w:sz w:val="24"/>
          <w:szCs w:val="24"/>
        </w:rPr>
        <w:t>Nr.</w:t>
      </w:r>
      <w:r w:rsidR="00F62A46" w:rsidRPr="00916F91">
        <w:rPr>
          <w:rFonts w:ascii="Garamond" w:hAnsi="Garamond" w:cs="Times New Roman"/>
          <w:b/>
          <w:sz w:val="24"/>
          <w:szCs w:val="24"/>
        </w:rPr>
        <w:t xml:space="preserve"> </w:t>
      </w:r>
      <w:r w:rsidR="006C3818" w:rsidRPr="00916F91">
        <w:rPr>
          <w:rFonts w:ascii="Garamond" w:hAnsi="Garamond" w:cs="Times New Roman"/>
          <w:b/>
          <w:sz w:val="24"/>
          <w:szCs w:val="24"/>
        </w:rPr>
        <w:t>81</w:t>
      </w:r>
      <w:r w:rsidR="007748A2" w:rsidRPr="00916F91">
        <w:rPr>
          <w:rFonts w:ascii="Garamond" w:hAnsi="Garamond" w:cs="Times New Roman"/>
          <w:b/>
          <w:sz w:val="24"/>
          <w:szCs w:val="24"/>
        </w:rPr>
        <w:t>/2023</w:t>
      </w:r>
      <w:r w:rsidRPr="00916F91">
        <w:rPr>
          <w:rFonts w:ascii="Garamond" w:hAnsi="Garamond" w:cs="Times New Roman"/>
          <w:b/>
          <w:sz w:val="24"/>
          <w:szCs w:val="24"/>
        </w:rPr>
        <w:t xml:space="preserve"> </w:t>
      </w:r>
    </w:p>
    <w:p w14:paraId="7EF7E185" w14:textId="77777777" w:rsidR="00DD7DEF" w:rsidRPr="00916F91" w:rsidRDefault="00DD7DEF" w:rsidP="00DD7DEF">
      <w:pPr>
        <w:spacing w:after="0" w:line="240" w:lineRule="auto"/>
        <w:ind w:firstLine="346"/>
        <w:rPr>
          <w:rFonts w:ascii="Garamond" w:hAnsi="Garamond" w:cs="Times New Roman"/>
          <w:bCs/>
          <w:sz w:val="24"/>
          <w:szCs w:val="24"/>
        </w:rPr>
      </w:pPr>
    </w:p>
    <w:p w14:paraId="06939C76" w14:textId="377CA6E8" w:rsidR="00887E61" w:rsidRPr="00916F91" w:rsidRDefault="00887E61" w:rsidP="00887E61">
      <w:pPr>
        <w:spacing w:after="0" w:line="240" w:lineRule="auto"/>
        <w:jc w:val="center"/>
        <w:rPr>
          <w:rFonts w:ascii="Garamond" w:hAnsi="Garamond" w:cs="Times New Roman"/>
          <w:b/>
          <w:bCs/>
          <w:sz w:val="24"/>
          <w:szCs w:val="24"/>
        </w:rPr>
      </w:pPr>
      <w:r w:rsidRPr="00916F91">
        <w:rPr>
          <w:rFonts w:ascii="Garamond" w:hAnsi="Garamond" w:cs="Times New Roman"/>
          <w:b/>
          <w:bCs/>
          <w:sz w:val="24"/>
          <w:szCs w:val="24"/>
        </w:rPr>
        <w:t>PËR RATIFIKIMIN E MARRËVESHJES NDRYSHUESE, ME SHKËMBIM LETRASH, TË MARRËVESHJES SË FINANCIMIT NDËRMJET REPUBLIKËS SË SHQIPËRISË DHE KOMISIONIT TË BASHKIMIT E</w:t>
      </w:r>
      <w:r w:rsidR="00CA73D9">
        <w:rPr>
          <w:rFonts w:ascii="Garamond" w:hAnsi="Garamond" w:cs="Times New Roman"/>
          <w:b/>
          <w:bCs/>
          <w:sz w:val="24"/>
          <w:szCs w:val="24"/>
        </w:rPr>
        <w:t>V</w:t>
      </w:r>
      <w:r w:rsidRPr="00916F91">
        <w:rPr>
          <w:rFonts w:ascii="Garamond" w:hAnsi="Garamond" w:cs="Times New Roman"/>
          <w:b/>
          <w:bCs/>
          <w:sz w:val="24"/>
          <w:szCs w:val="24"/>
        </w:rPr>
        <w:t>ROPIAN</w:t>
      </w:r>
      <w:r w:rsidR="00C87DC9">
        <w:rPr>
          <w:rFonts w:ascii="Garamond" w:hAnsi="Garamond" w:cs="Times New Roman"/>
          <w:b/>
          <w:bCs/>
          <w:sz w:val="24"/>
          <w:szCs w:val="24"/>
        </w:rPr>
        <w:t>,</w:t>
      </w:r>
      <w:r w:rsidRPr="00916F91">
        <w:rPr>
          <w:rFonts w:ascii="Garamond" w:hAnsi="Garamond" w:cs="Times New Roman"/>
          <w:b/>
          <w:bCs/>
          <w:sz w:val="24"/>
          <w:szCs w:val="24"/>
        </w:rPr>
        <w:t xml:space="preserve"> NË LIDHJE ME PROGRAMIN VJETOR KOMBËTAR PËR SHQIPËRINË PËR VITIN 2020, NË KUADËR TË INSTRUMENTIT TË ASISTENCËS SË PARAANËTARËSIMIT (IPA II), </w:t>
      </w:r>
    </w:p>
    <w:p w14:paraId="67E61921" w14:textId="77777777" w:rsidR="00887E61" w:rsidRPr="00916F91" w:rsidRDefault="00887E61" w:rsidP="00887E61">
      <w:pPr>
        <w:spacing w:after="0" w:line="240" w:lineRule="auto"/>
        <w:jc w:val="center"/>
        <w:rPr>
          <w:rFonts w:ascii="Garamond" w:hAnsi="Garamond" w:cs="Times New Roman"/>
          <w:b/>
          <w:bCs/>
          <w:sz w:val="24"/>
          <w:szCs w:val="24"/>
        </w:rPr>
      </w:pPr>
      <w:r w:rsidRPr="00916F91">
        <w:rPr>
          <w:rFonts w:ascii="Garamond" w:hAnsi="Garamond" w:cs="Times New Roman"/>
          <w:b/>
          <w:bCs/>
          <w:sz w:val="24"/>
          <w:szCs w:val="24"/>
        </w:rPr>
        <w:t>RATIFIKUAR ME LIGJIN NR. 3/2022</w:t>
      </w:r>
    </w:p>
    <w:p w14:paraId="015F0506"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35505839" w14:textId="77777777" w:rsidR="00887E61" w:rsidRPr="00916F91" w:rsidRDefault="00887E61" w:rsidP="00887E61">
      <w:pPr>
        <w:spacing w:after="0" w:line="240" w:lineRule="auto"/>
        <w:ind w:firstLine="346"/>
        <w:jc w:val="both"/>
        <w:rPr>
          <w:rFonts w:ascii="Garamond" w:hAnsi="Garamond" w:cs="Times New Roman"/>
          <w:bCs/>
          <w:sz w:val="24"/>
          <w:szCs w:val="24"/>
        </w:rPr>
      </w:pPr>
      <w:r w:rsidRPr="00916F91">
        <w:rPr>
          <w:rFonts w:ascii="Garamond" w:hAnsi="Garamond" w:cs="Times New Roman"/>
          <w:bCs/>
          <w:sz w:val="24"/>
          <w:szCs w:val="24"/>
        </w:rPr>
        <w:t xml:space="preserve">Në mbështetje të neneve, 78, 83, pika 1, dhe 121, pika 1, të Kushtetutës, me propozimin e  Këshillit të Ministrave, </w:t>
      </w:r>
    </w:p>
    <w:p w14:paraId="66556084"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74649D2D" w14:textId="77777777" w:rsidR="00887E61" w:rsidRPr="00916F91" w:rsidRDefault="00887E61" w:rsidP="00887E61">
      <w:pPr>
        <w:spacing w:after="0" w:line="240" w:lineRule="auto"/>
        <w:jc w:val="center"/>
        <w:rPr>
          <w:rFonts w:ascii="Garamond" w:hAnsi="Garamond" w:cs="Times New Roman"/>
          <w:bCs/>
          <w:sz w:val="24"/>
          <w:szCs w:val="24"/>
        </w:rPr>
      </w:pPr>
      <w:r w:rsidRPr="00916F91">
        <w:rPr>
          <w:rFonts w:ascii="Garamond" w:hAnsi="Garamond" w:cs="Times New Roman"/>
          <w:bCs/>
          <w:sz w:val="24"/>
          <w:szCs w:val="24"/>
        </w:rPr>
        <w:t>KUVENDI</w:t>
      </w:r>
    </w:p>
    <w:p w14:paraId="52EEBB30" w14:textId="77777777" w:rsidR="00887E61" w:rsidRPr="00916F91" w:rsidRDefault="00887E61" w:rsidP="00887E61">
      <w:pPr>
        <w:spacing w:after="0" w:line="240" w:lineRule="auto"/>
        <w:jc w:val="center"/>
        <w:rPr>
          <w:rFonts w:ascii="Garamond" w:hAnsi="Garamond" w:cs="Times New Roman"/>
          <w:bCs/>
          <w:sz w:val="24"/>
          <w:szCs w:val="24"/>
        </w:rPr>
      </w:pPr>
      <w:r w:rsidRPr="00916F91">
        <w:rPr>
          <w:rFonts w:ascii="Garamond" w:hAnsi="Garamond" w:cs="Times New Roman"/>
          <w:bCs/>
          <w:sz w:val="24"/>
          <w:szCs w:val="24"/>
        </w:rPr>
        <w:t>I REPUBLIKËS SË SHQIPËRISË</w:t>
      </w:r>
    </w:p>
    <w:p w14:paraId="2B8FF362" w14:textId="77777777" w:rsidR="00887E61" w:rsidRPr="00916F91" w:rsidRDefault="00887E61" w:rsidP="00887E61">
      <w:pPr>
        <w:spacing w:after="0" w:line="240" w:lineRule="auto"/>
        <w:jc w:val="center"/>
        <w:rPr>
          <w:rFonts w:ascii="Garamond" w:hAnsi="Garamond" w:cs="Times New Roman"/>
          <w:bCs/>
          <w:sz w:val="24"/>
          <w:szCs w:val="24"/>
        </w:rPr>
      </w:pPr>
    </w:p>
    <w:p w14:paraId="4C78D35D" w14:textId="77777777" w:rsidR="00887E61" w:rsidRPr="00916F91" w:rsidRDefault="00887E61" w:rsidP="00887E61">
      <w:pPr>
        <w:spacing w:after="0" w:line="240" w:lineRule="auto"/>
        <w:jc w:val="center"/>
        <w:rPr>
          <w:rFonts w:ascii="Garamond" w:hAnsi="Garamond" w:cs="Times New Roman"/>
          <w:bCs/>
          <w:sz w:val="24"/>
          <w:szCs w:val="24"/>
        </w:rPr>
      </w:pPr>
      <w:r w:rsidRPr="00916F91">
        <w:rPr>
          <w:rFonts w:ascii="Garamond" w:hAnsi="Garamond" w:cs="Times New Roman"/>
          <w:bCs/>
          <w:sz w:val="24"/>
          <w:szCs w:val="24"/>
        </w:rPr>
        <w:t>VENDOSI:</w:t>
      </w:r>
    </w:p>
    <w:p w14:paraId="52516BAE" w14:textId="77777777" w:rsidR="00887E61" w:rsidRPr="00916F91" w:rsidRDefault="00887E61" w:rsidP="00887E61">
      <w:pPr>
        <w:spacing w:after="0" w:line="240" w:lineRule="auto"/>
        <w:jc w:val="center"/>
        <w:rPr>
          <w:rFonts w:ascii="Garamond" w:hAnsi="Garamond" w:cs="Times New Roman"/>
          <w:bCs/>
          <w:sz w:val="24"/>
          <w:szCs w:val="24"/>
        </w:rPr>
      </w:pPr>
    </w:p>
    <w:p w14:paraId="189CC456" w14:textId="77777777" w:rsidR="00887E61" w:rsidRPr="00916F91" w:rsidRDefault="00887E61" w:rsidP="00887E61">
      <w:pPr>
        <w:spacing w:after="0" w:line="240" w:lineRule="auto"/>
        <w:jc w:val="center"/>
        <w:rPr>
          <w:rFonts w:ascii="Garamond" w:hAnsi="Garamond" w:cs="Times New Roman"/>
          <w:bCs/>
          <w:sz w:val="24"/>
          <w:szCs w:val="24"/>
        </w:rPr>
      </w:pPr>
      <w:r w:rsidRPr="00916F91">
        <w:rPr>
          <w:rFonts w:ascii="Garamond" w:hAnsi="Garamond" w:cs="Times New Roman"/>
          <w:bCs/>
          <w:sz w:val="24"/>
          <w:szCs w:val="24"/>
        </w:rPr>
        <w:t>Neni 1</w:t>
      </w:r>
    </w:p>
    <w:p w14:paraId="5124CDB7"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0BF4C159" w14:textId="441BD6FE" w:rsidR="00887E61" w:rsidRPr="00916F91" w:rsidRDefault="00887E61" w:rsidP="00887E61">
      <w:pPr>
        <w:spacing w:after="0" w:line="240" w:lineRule="auto"/>
        <w:ind w:firstLine="346"/>
        <w:jc w:val="both"/>
        <w:rPr>
          <w:rFonts w:ascii="Garamond" w:hAnsi="Garamond" w:cs="Times New Roman"/>
          <w:bCs/>
          <w:sz w:val="24"/>
          <w:szCs w:val="24"/>
        </w:rPr>
      </w:pPr>
      <w:r w:rsidRPr="00916F91">
        <w:rPr>
          <w:rFonts w:ascii="Garamond" w:hAnsi="Garamond" w:cs="Times New Roman"/>
          <w:bCs/>
          <w:sz w:val="24"/>
          <w:szCs w:val="24"/>
        </w:rPr>
        <w:t>Ratifikohet marrëveshja ndryshuese, me shkëmbim letrash, e marrëveshjes së financimit ndërmjet Republikës së Shqipërisë dhe Komisionit të Bashkimit E</w:t>
      </w:r>
      <w:r w:rsidR="00D43CF5" w:rsidRPr="00916F91">
        <w:rPr>
          <w:rFonts w:ascii="Garamond" w:hAnsi="Garamond" w:cs="Times New Roman"/>
          <w:bCs/>
          <w:sz w:val="24"/>
          <w:szCs w:val="24"/>
        </w:rPr>
        <w:t>v</w:t>
      </w:r>
      <w:r w:rsidRPr="00916F91">
        <w:rPr>
          <w:rFonts w:ascii="Garamond" w:hAnsi="Garamond" w:cs="Times New Roman"/>
          <w:bCs/>
          <w:sz w:val="24"/>
          <w:szCs w:val="24"/>
        </w:rPr>
        <w:t>ropian</w:t>
      </w:r>
      <w:r w:rsidR="00C87DC9">
        <w:rPr>
          <w:rFonts w:ascii="Garamond" w:hAnsi="Garamond" w:cs="Times New Roman"/>
          <w:bCs/>
          <w:sz w:val="24"/>
          <w:szCs w:val="24"/>
        </w:rPr>
        <w:t>,</w:t>
      </w:r>
      <w:r w:rsidRPr="00916F91">
        <w:rPr>
          <w:rFonts w:ascii="Garamond" w:hAnsi="Garamond" w:cs="Times New Roman"/>
          <w:bCs/>
          <w:sz w:val="24"/>
          <w:szCs w:val="24"/>
        </w:rPr>
        <w:t xml:space="preserve"> në lidhje me Programin Vjetor Kombëtar për Shqipërinë për vitin 2020, në kuadër të Instrumentit të Asistencës së Paraanëtarësimit (IPA II), ratifikuar me ligjin nr. 3/2022”, sipas tekstit që i bashkëlidhet këtij ligji. </w:t>
      </w:r>
    </w:p>
    <w:p w14:paraId="47AA1AF8"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63D9794D" w14:textId="77777777" w:rsidR="00887E61" w:rsidRPr="00916F91" w:rsidRDefault="00887E61" w:rsidP="00887E61">
      <w:pPr>
        <w:spacing w:after="0" w:line="240" w:lineRule="auto"/>
        <w:jc w:val="center"/>
        <w:rPr>
          <w:rFonts w:ascii="Garamond" w:hAnsi="Garamond" w:cs="Times New Roman"/>
          <w:bCs/>
          <w:sz w:val="24"/>
          <w:szCs w:val="24"/>
        </w:rPr>
      </w:pPr>
      <w:r w:rsidRPr="00916F91">
        <w:rPr>
          <w:rFonts w:ascii="Garamond" w:hAnsi="Garamond" w:cs="Times New Roman"/>
          <w:bCs/>
          <w:sz w:val="24"/>
          <w:szCs w:val="24"/>
        </w:rPr>
        <w:t>Neni 2</w:t>
      </w:r>
    </w:p>
    <w:p w14:paraId="290F7DAE"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5255359B" w14:textId="77777777" w:rsidR="00DD7DEF" w:rsidRPr="00916F91" w:rsidRDefault="00887E61" w:rsidP="00887E61">
      <w:pPr>
        <w:spacing w:after="0" w:line="240" w:lineRule="auto"/>
        <w:ind w:firstLine="346"/>
        <w:jc w:val="both"/>
        <w:rPr>
          <w:rFonts w:ascii="Garamond" w:hAnsi="Garamond" w:cs="Times New Roman"/>
          <w:bCs/>
          <w:sz w:val="24"/>
          <w:szCs w:val="24"/>
        </w:rPr>
      </w:pPr>
      <w:r w:rsidRPr="00916F91">
        <w:rPr>
          <w:rFonts w:ascii="Garamond" w:hAnsi="Garamond" w:cs="Times New Roman"/>
          <w:bCs/>
          <w:sz w:val="24"/>
          <w:szCs w:val="24"/>
        </w:rPr>
        <w:t>Ky ligj hyn në fuqi 15 ditë pas botimit në Fletoren Zyrtare.</w:t>
      </w:r>
    </w:p>
    <w:p w14:paraId="29F65A65" w14:textId="77777777" w:rsidR="00887E61" w:rsidRPr="00916F91" w:rsidRDefault="00887E61" w:rsidP="00887E61">
      <w:pPr>
        <w:spacing w:after="0" w:line="240" w:lineRule="auto"/>
        <w:ind w:firstLine="346"/>
        <w:jc w:val="both"/>
        <w:rPr>
          <w:rFonts w:ascii="Garamond" w:hAnsi="Garamond" w:cs="Times New Roman"/>
          <w:bCs/>
          <w:sz w:val="24"/>
          <w:szCs w:val="24"/>
        </w:rPr>
      </w:pPr>
    </w:p>
    <w:p w14:paraId="6AF69B6C" w14:textId="77777777" w:rsidR="00976A3C" w:rsidRPr="00916F91" w:rsidRDefault="00976A3C" w:rsidP="0052203F">
      <w:pPr>
        <w:spacing w:after="0" w:line="240" w:lineRule="auto"/>
        <w:jc w:val="both"/>
        <w:rPr>
          <w:rFonts w:ascii="Garamond" w:hAnsi="Garamond" w:cs="Times New Roman"/>
          <w:bCs/>
          <w:sz w:val="24"/>
          <w:szCs w:val="24"/>
        </w:rPr>
      </w:pPr>
      <w:r w:rsidRPr="00916F91">
        <w:rPr>
          <w:rFonts w:ascii="Garamond" w:hAnsi="Garamond" w:cs="Times New Roman"/>
          <w:bCs/>
          <w:sz w:val="24"/>
          <w:szCs w:val="24"/>
        </w:rPr>
        <w:t>Miratuar në datën</w:t>
      </w:r>
      <w:r w:rsidR="00FC6BDD" w:rsidRPr="00916F91">
        <w:rPr>
          <w:rFonts w:ascii="Garamond" w:hAnsi="Garamond" w:cs="Times New Roman"/>
          <w:bCs/>
          <w:sz w:val="24"/>
          <w:szCs w:val="24"/>
        </w:rPr>
        <w:t xml:space="preserve"> </w:t>
      </w:r>
      <w:r w:rsidR="006C3818" w:rsidRPr="00916F91">
        <w:rPr>
          <w:rFonts w:ascii="Garamond" w:hAnsi="Garamond" w:cs="Times New Roman"/>
          <w:bCs/>
          <w:sz w:val="24"/>
          <w:szCs w:val="24"/>
        </w:rPr>
        <w:t>12.10.</w:t>
      </w:r>
      <w:r w:rsidR="007748A2" w:rsidRPr="00916F91">
        <w:rPr>
          <w:rFonts w:ascii="Garamond" w:hAnsi="Garamond" w:cs="Times New Roman"/>
          <w:bCs/>
          <w:sz w:val="24"/>
          <w:szCs w:val="24"/>
        </w:rPr>
        <w:t>2023</w:t>
      </w:r>
      <w:r w:rsidR="00EE7847" w:rsidRPr="00916F91">
        <w:rPr>
          <w:rFonts w:ascii="Garamond" w:hAnsi="Garamond" w:cs="Times New Roman"/>
          <w:bCs/>
          <w:sz w:val="24"/>
          <w:szCs w:val="24"/>
        </w:rPr>
        <w:t>.</w:t>
      </w:r>
    </w:p>
    <w:p w14:paraId="11B56A0F" w14:textId="77777777" w:rsidR="00277C89" w:rsidRPr="00916F91" w:rsidRDefault="00277C89" w:rsidP="00277C89">
      <w:pPr>
        <w:spacing w:after="0" w:line="240" w:lineRule="auto"/>
        <w:rPr>
          <w:rFonts w:ascii="Garamond" w:eastAsia="Times New Roman" w:hAnsi="Garamond" w:cs="Times New Roman"/>
          <w:sz w:val="24"/>
          <w:szCs w:val="24"/>
        </w:rPr>
      </w:pPr>
    </w:p>
    <w:p w14:paraId="77B2839C" w14:textId="1913B34A" w:rsidR="002D3DB1" w:rsidRPr="00916F91" w:rsidRDefault="00771407" w:rsidP="003F4761">
      <w:pPr>
        <w:spacing w:after="0" w:line="240" w:lineRule="auto"/>
        <w:jc w:val="both"/>
        <w:rPr>
          <w:rFonts w:ascii="Garamond" w:eastAsia="Times New Roman" w:hAnsi="Garamond" w:cs="Times New Roman"/>
          <w:b/>
          <w:sz w:val="24"/>
          <w:szCs w:val="24"/>
        </w:rPr>
      </w:pPr>
      <w:r w:rsidRPr="00916F91">
        <w:rPr>
          <w:rFonts w:ascii="Garamond" w:eastAsia="Times New Roman" w:hAnsi="Garamond" w:cs="Times New Roman"/>
          <w:b/>
          <w:sz w:val="24"/>
          <w:szCs w:val="24"/>
        </w:rPr>
        <w:t>Shpallur me dekretin nr.</w:t>
      </w:r>
      <w:r w:rsidR="003F4761">
        <w:rPr>
          <w:rFonts w:ascii="Garamond" w:eastAsia="Times New Roman" w:hAnsi="Garamond" w:cs="Times New Roman"/>
          <w:b/>
          <w:sz w:val="24"/>
          <w:szCs w:val="24"/>
        </w:rPr>
        <w:t xml:space="preserve"> </w:t>
      </w:r>
      <w:bookmarkStart w:id="0" w:name="_GoBack"/>
      <w:bookmarkEnd w:id="0"/>
      <w:r w:rsidR="002F0F4B">
        <w:rPr>
          <w:rFonts w:ascii="Garamond" w:eastAsia="Times New Roman" w:hAnsi="Garamond" w:cs="Times New Roman"/>
          <w:b/>
          <w:sz w:val="24"/>
          <w:szCs w:val="24"/>
        </w:rPr>
        <w:t>304</w:t>
      </w:r>
      <w:r w:rsidRPr="00916F91">
        <w:rPr>
          <w:rFonts w:ascii="Garamond" w:eastAsia="Times New Roman" w:hAnsi="Garamond" w:cs="Times New Roman"/>
          <w:b/>
          <w:sz w:val="24"/>
          <w:szCs w:val="24"/>
        </w:rPr>
        <w:t>, datë</w:t>
      </w:r>
      <w:r w:rsidR="002F0F4B">
        <w:rPr>
          <w:rFonts w:ascii="Garamond" w:eastAsia="Times New Roman" w:hAnsi="Garamond" w:cs="Times New Roman"/>
          <w:b/>
          <w:sz w:val="24"/>
          <w:szCs w:val="24"/>
        </w:rPr>
        <w:t xml:space="preserve"> 25.10.2023</w:t>
      </w:r>
      <w:r w:rsidRPr="00916F91">
        <w:rPr>
          <w:rFonts w:ascii="Garamond" w:eastAsia="Times New Roman" w:hAnsi="Garamond" w:cs="Times New Roman"/>
          <w:b/>
          <w:sz w:val="24"/>
          <w:szCs w:val="24"/>
        </w:rPr>
        <w:t>, të Presidentit të Republikës së Shqipërisë, Bajram Begaj</w:t>
      </w:r>
    </w:p>
    <w:p w14:paraId="166FE06D" w14:textId="77777777" w:rsidR="00213234" w:rsidRPr="00916F91" w:rsidRDefault="00213234" w:rsidP="00B07A20">
      <w:pPr>
        <w:spacing w:after="0"/>
        <w:jc w:val="both"/>
        <w:rPr>
          <w:rFonts w:ascii="Garamond" w:hAnsi="Garamond" w:cs="Times New Roman"/>
          <w:bCs/>
          <w:sz w:val="24"/>
          <w:szCs w:val="24"/>
        </w:rPr>
      </w:pPr>
    </w:p>
    <w:p w14:paraId="5D0166AD" w14:textId="77777777" w:rsidR="00A15D8A" w:rsidRPr="00916F91" w:rsidRDefault="00A15D8A" w:rsidP="00A15D8A">
      <w:pPr>
        <w:autoSpaceDE w:val="0"/>
        <w:autoSpaceDN w:val="0"/>
        <w:adjustRightInd w:val="0"/>
        <w:spacing w:after="0" w:line="240" w:lineRule="auto"/>
        <w:ind w:firstLine="284"/>
        <w:rPr>
          <w:rFonts w:ascii="Garamond" w:hAnsi="Garamond"/>
          <w:b/>
          <w:color w:val="000000"/>
          <w:sz w:val="24"/>
        </w:rPr>
      </w:pPr>
      <w:r w:rsidRPr="00916F91">
        <w:rPr>
          <w:rFonts w:ascii="Garamond" w:hAnsi="Garamond"/>
          <w:b/>
          <w:color w:val="000000"/>
          <w:sz w:val="24"/>
        </w:rPr>
        <w:t>KOMISIONI EVROPIAN</w:t>
      </w:r>
    </w:p>
    <w:p w14:paraId="19CCD3B7" w14:textId="77777777" w:rsidR="00A15D8A" w:rsidRPr="00916F91" w:rsidRDefault="00A15D8A" w:rsidP="00A15D8A">
      <w:pPr>
        <w:autoSpaceDE w:val="0"/>
        <w:autoSpaceDN w:val="0"/>
        <w:adjustRightInd w:val="0"/>
        <w:spacing w:after="0" w:line="240" w:lineRule="auto"/>
        <w:ind w:firstLine="284"/>
        <w:rPr>
          <w:rFonts w:ascii="Garamond" w:hAnsi="Garamond"/>
          <w:b/>
          <w:color w:val="000000"/>
          <w:sz w:val="24"/>
        </w:rPr>
      </w:pPr>
      <w:r w:rsidRPr="00916F91">
        <w:rPr>
          <w:rFonts w:ascii="Garamond" w:hAnsi="Garamond"/>
          <w:b/>
          <w:color w:val="000000"/>
          <w:sz w:val="24"/>
        </w:rPr>
        <w:t>Negociatat për fqinjësinë dhe zgjerimin</w:t>
      </w:r>
    </w:p>
    <w:p w14:paraId="61E2D74A" w14:textId="77777777" w:rsidR="00A15D8A" w:rsidRPr="00916F91" w:rsidRDefault="00A15D8A" w:rsidP="00A15D8A">
      <w:pPr>
        <w:autoSpaceDE w:val="0"/>
        <w:autoSpaceDN w:val="0"/>
        <w:adjustRightInd w:val="0"/>
        <w:spacing w:after="0" w:line="240" w:lineRule="auto"/>
        <w:ind w:firstLine="284"/>
        <w:rPr>
          <w:rFonts w:ascii="Garamond" w:hAnsi="Garamond"/>
          <w:b/>
          <w:color w:val="000000"/>
          <w:sz w:val="24"/>
        </w:rPr>
      </w:pPr>
      <w:r w:rsidRPr="00916F91">
        <w:rPr>
          <w:rFonts w:ascii="Garamond" w:hAnsi="Garamond"/>
          <w:b/>
          <w:color w:val="000000"/>
          <w:sz w:val="24"/>
        </w:rPr>
        <w:t>D- Ballkani perëndimor</w:t>
      </w:r>
    </w:p>
    <w:p w14:paraId="566A1A7B" w14:textId="77777777" w:rsidR="00A15D8A" w:rsidRPr="00916F91" w:rsidRDefault="00A15D8A" w:rsidP="00A15D8A">
      <w:pPr>
        <w:autoSpaceDE w:val="0"/>
        <w:autoSpaceDN w:val="0"/>
        <w:adjustRightInd w:val="0"/>
        <w:spacing w:after="0" w:line="240" w:lineRule="auto"/>
        <w:ind w:firstLine="284"/>
        <w:rPr>
          <w:rFonts w:ascii="Garamond" w:hAnsi="Garamond"/>
          <w:b/>
          <w:color w:val="000000"/>
          <w:sz w:val="24"/>
        </w:rPr>
      </w:pPr>
      <w:r w:rsidRPr="00916F91">
        <w:rPr>
          <w:rFonts w:ascii="Garamond" w:hAnsi="Garamond"/>
          <w:b/>
          <w:color w:val="000000"/>
          <w:sz w:val="24"/>
        </w:rPr>
        <w:t>Drejtor i Komanduar</w:t>
      </w:r>
    </w:p>
    <w:p w14:paraId="3F86D067" w14:textId="5FD34F93" w:rsidR="00A15D8A" w:rsidRPr="00BF7E27" w:rsidRDefault="00A15D8A" w:rsidP="00A15D8A">
      <w:pPr>
        <w:autoSpaceDE w:val="0"/>
        <w:autoSpaceDN w:val="0"/>
        <w:adjustRightInd w:val="0"/>
        <w:spacing w:after="0" w:line="240" w:lineRule="auto"/>
        <w:ind w:firstLine="284"/>
        <w:jc w:val="right"/>
        <w:rPr>
          <w:rFonts w:ascii="Garamond" w:hAnsi="Garamond"/>
          <w:b/>
          <w:color w:val="000000"/>
          <w:sz w:val="24"/>
        </w:rPr>
      </w:pPr>
      <w:r w:rsidRPr="00BF7E27">
        <w:rPr>
          <w:rFonts w:ascii="Garamond" w:hAnsi="Garamond"/>
          <w:b/>
          <w:color w:val="000000"/>
          <w:sz w:val="24"/>
        </w:rPr>
        <w:t>Bruksel</w:t>
      </w:r>
      <w:r w:rsidR="00BF7E27" w:rsidRPr="00BF7E27">
        <w:rPr>
          <w:rFonts w:ascii="Garamond" w:hAnsi="Garamond"/>
          <w:b/>
          <w:color w:val="000000"/>
          <w:sz w:val="24"/>
        </w:rPr>
        <w:t>, më</w:t>
      </w:r>
      <w:r w:rsidRPr="00BF7E27">
        <w:rPr>
          <w:rFonts w:ascii="Garamond" w:hAnsi="Garamond"/>
          <w:b/>
          <w:color w:val="000000"/>
          <w:sz w:val="24"/>
        </w:rPr>
        <w:t xml:space="preserve"> 11.</w:t>
      </w:r>
      <w:r w:rsidRPr="00BF7E27">
        <w:rPr>
          <w:rFonts w:ascii="Garamond" w:hAnsi="Garamond" w:cs="Times New Roman"/>
          <w:b/>
          <w:bCs/>
          <w:color w:val="000000"/>
          <w:sz w:val="24"/>
          <w:szCs w:val="24"/>
        </w:rPr>
        <w:t>7</w:t>
      </w:r>
      <w:r w:rsidRPr="00BF7E27">
        <w:rPr>
          <w:rFonts w:ascii="Garamond" w:hAnsi="Garamond"/>
          <w:b/>
          <w:color w:val="000000"/>
          <w:sz w:val="24"/>
        </w:rPr>
        <w:t>.2023</w:t>
      </w:r>
    </w:p>
    <w:p w14:paraId="31F5D297" w14:textId="77777777" w:rsidR="00A15D8A" w:rsidRPr="00916F91" w:rsidRDefault="00A15D8A" w:rsidP="00A15D8A">
      <w:pPr>
        <w:autoSpaceDE w:val="0"/>
        <w:autoSpaceDN w:val="0"/>
        <w:adjustRightInd w:val="0"/>
        <w:spacing w:after="0" w:line="240" w:lineRule="auto"/>
        <w:ind w:firstLine="284"/>
        <w:rPr>
          <w:rFonts w:ascii="Garamond" w:hAnsi="Garamond"/>
          <w:color w:val="000000"/>
          <w:sz w:val="24"/>
        </w:rPr>
      </w:pPr>
    </w:p>
    <w:p w14:paraId="3E9CB629" w14:textId="77777777" w:rsidR="00A15D8A"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Subjekti: Ndryshimi në Marrëveshjen e Financimit të Programit Vjetor Kombëtar IPA 2020 për Shqipërinë </w:t>
      </w:r>
    </w:p>
    <w:p w14:paraId="1D050B6D" w14:textId="77777777" w:rsidR="008F3A34" w:rsidRPr="00916F91" w:rsidRDefault="008F3A34" w:rsidP="00A15D8A">
      <w:pPr>
        <w:autoSpaceDE w:val="0"/>
        <w:autoSpaceDN w:val="0"/>
        <w:adjustRightInd w:val="0"/>
        <w:spacing w:after="0" w:line="240" w:lineRule="auto"/>
        <w:ind w:firstLine="284"/>
        <w:jc w:val="both"/>
        <w:rPr>
          <w:rFonts w:ascii="Garamond" w:hAnsi="Garamond"/>
          <w:color w:val="000000"/>
          <w:sz w:val="24"/>
        </w:rPr>
      </w:pPr>
    </w:p>
    <w:p w14:paraId="659427D7" w14:textId="6CCBEF09"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Referencë: Letra juaj</w:t>
      </w:r>
      <w:r w:rsidR="00974A0E">
        <w:rPr>
          <w:rFonts w:ascii="Garamond" w:hAnsi="Garamond"/>
          <w:color w:val="000000"/>
          <w:sz w:val="24"/>
        </w:rPr>
        <w:t>,</w:t>
      </w:r>
      <w:r w:rsidRPr="00916F91">
        <w:rPr>
          <w:rFonts w:ascii="Garamond" w:hAnsi="Garamond"/>
          <w:color w:val="000000"/>
          <w:sz w:val="24"/>
        </w:rPr>
        <w:t xml:space="preserve"> e datës 31.3.2023</w:t>
      </w:r>
      <w:r w:rsidR="00974A0E">
        <w:rPr>
          <w:rFonts w:ascii="Garamond" w:hAnsi="Garamond"/>
          <w:color w:val="000000"/>
          <w:sz w:val="24"/>
        </w:rPr>
        <w:t>,</w:t>
      </w:r>
      <w:r w:rsidRPr="00916F91">
        <w:rPr>
          <w:rFonts w:ascii="Garamond" w:hAnsi="Garamond"/>
          <w:color w:val="000000"/>
          <w:sz w:val="24"/>
        </w:rPr>
        <w:t xml:space="preserve"> me referencë </w:t>
      </w:r>
      <w:r w:rsidR="00916F91">
        <w:rPr>
          <w:rFonts w:ascii="Garamond" w:hAnsi="Garamond"/>
          <w:color w:val="000000"/>
          <w:sz w:val="24"/>
        </w:rPr>
        <w:t>n</w:t>
      </w:r>
      <w:r w:rsidRPr="00916F91">
        <w:rPr>
          <w:rFonts w:ascii="Garamond" w:hAnsi="Garamond"/>
          <w:color w:val="000000"/>
          <w:sz w:val="24"/>
        </w:rPr>
        <w:t>r.</w:t>
      </w:r>
      <w:r w:rsidR="00916F91">
        <w:rPr>
          <w:rFonts w:ascii="Garamond" w:hAnsi="Garamond"/>
          <w:color w:val="000000"/>
          <w:sz w:val="24"/>
        </w:rPr>
        <w:t xml:space="preserve"> </w:t>
      </w:r>
      <w:r w:rsidRPr="00916F91">
        <w:rPr>
          <w:rFonts w:ascii="Garamond" w:hAnsi="Garamond"/>
          <w:color w:val="000000"/>
          <w:sz w:val="24"/>
        </w:rPr>
        <w:t>368/1 (letra jonë me referencë Ares (2023)2411891).</w:t>
      </w:r>
    </w:p>
    <w:p w14:paraId="7FC95BBD" w14:textId="77777777" w:rsidR="00A15D8A" w:rsidRPr="00916F91" w:rsidRDefault="00A15D8A" w:rsidP="00A15D8A">
      <w:pPr>
        <w:autoSpaceDE w:val="0"/>
        <w:autoSpaceDN w:val="0"/>
        <w:adjustRightInd w:val="0"/>
        <w:spacing w:after="0" w:line="240" w:lineRule="auto"/>
        <w:ind w:firstLine="284"/>
        <w:rPr>
          <w:rFonts w:ascii="Garamond" w:hAnsi="Garamond"/>
          <w:color w:val="000000"/>
          <w:sz w:val="24"/>
        </w:rPr>
      </w:pPr>
    </w:p>
    <w:p w14:paraId="6AD14C6E" w14:textId="2EEE944B" w:rsidR="00A15D8A" w:rsidRPr="00916F91" w:rsidRDefault="00A15D8A" w:rsidP="00A15D8A">
      <w:pPr>
        <w:autoSpaceDE w:val="0"/>
        <w:autoSpaceDN w:val="0"/>
        <w:adjustRightInd w:val="0"/>
        <w:spacing w:after="0" w:line="240" w:lineRule="auto"/>
        <w:ind w:firstLine="284"/>
        <w:rPr>
          <w:rFonts w:ascii="Garamond" w:hAnsi="Garamond"/>
          <w:color w:val="000000"/>
          <w:sz w:val="24"/>
        </w:rPr>
      </w:pPr>
      <w:r w:rsidRPr="00916F91">
        <w:rPr>
          <w:rFonts w:ascii="Garamond" w:hAnsi="Garamond"/>
          <w:color w:val="000000"/>
          <w:sz w:val="24"/>
        </w:rPr>
        <w:t xml:space="preserve">I nderuar </w:t>
      </w:r>
      <w:r w:rsidR="003322BA">
        <w:rPr>
          <w:rFonts w:ascii="Garamond" w:hAnsi="Garamond"/>
          <w:color w:val="000000"/>
          <w:sz w:val="24"/>
        </w:rPr>
        <w:t>z</w:t>
      </w:r>
      <w:r w:rsidRPr="00916F91">
        <w:rPr>
          <w:rFonts w:ascii="Garamond" w:hAnsi="Garamond"/>
          <w:color w:val="000000"/>
          <w:sz w:val="24"/>
        </w:rPr>
        <w:t>. Beqaj,</w:t>
      </w:r>
    </w:p>
    <w:p w14:paraId="72AFA778" w14:textId="77777777" w:rsidR="00916F91" w:rsidRDefault="00916F91" w:rsidP="00A15D8A">
      <w:pPr>
        <w:autoSpaceDE w:val="0"/>
        <w:autoSpaceDN w:val="0"/>
        <w:adjustRightInd w:val="0"/>
        <w:spacing w:after="0" w:line="240" w:lineRule="auto"/>
        <w:ind w:firstLine="284"/>
        <w:jc w:val="both"/>
        <w:rPr>
          <w:rFonts w:ascii="Garamond" w:hAnsi="Garamond"/>
          <w:color w:val="000000"/>
          <w:sz w:val="24"/>
        </w:rPr>
      </w:pPr>
    </w:p>
    <w:p w14:paraId="7A6E1204" w14:textId="2EB86A9B"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Komisioni dhe autoritetet shqiptare kanë finalizuar Marrëveshjen e Financimit për Programin Vjetor IPA 2020</w:t>
      </w:r>
      <w:r w:rsidR="00AE1BC0">
        <w:rPr>
          <w:rFonts w:ascii="Garamond" w:hAnsi="Garamond"/>
          <w:color w:val="000000"/>
          <w:sz w:val="24"/>
        </w:rPr>
        <w:t>,</w:t>
      </w:r>
      <w:r w:rsidRPr="00916F91">
        <w:rPr>
          <w:rFonts w:ascii="Garamond" w:hAnsi="Garamond"/>
          <w:color w:val="000000"/>
          <w:sz w:val="24"/>
        </w:rPr>
        <w:t xml:space="preserve"> </w:t>
      </w:r>
      <w:r w:rsidR="00AE1BC0">
        <w:rPr>
          <w:rFonts w:ascii="Garamond" w:hAnsi="Garamond"/>
          <w:color w:val="000000"/>
          <w:sz w:val="24"/>
        </w:rPr>
        <w:t>m</w:t>
      </w:r>
      <w:r w:rsidRPr="00916F91">
        <w:rPr>
          <w:rFonts w:ascii="Garamond" w:hAnsi="Garamond"/>
          <w:color w:val="000000"/>
          <w:sz w:val="24"/>
        </w:rPr>
        <w:t>ë 12.4.2021</w:t>
      </w:r>
      <w:r w:rsidR="00E6612C">
        <w:rPr>
          <w:rFonts w:ascii="Garamond" w:hAnsi="Garamond"/>
          <w:color w:val="000000"/>
          <w:sz w:val="24"/>
        </w:rPr>
        <w:t>,</w:t>
      </w:r>
      <w:r w:rsidRPr="00916F91">
        <w:rPr>
          <w:rFonts w:ascii="Garamond" w:hAnsi="Garamond"/>
          <w:color w:val="000000"/>
          <w:sz w:val="24"/>
        </w:rPr>
        <w:t xml:space="preserve"> dhe është modifikuar përmes shkëmbimit të letrave</w:t>
      </w:r>
      <w:r w:rsidR="003625E8">
        <w:rPr>
          <w:rFonts w:ascii="Garamond" w:hAnsi="Garamond"/>
          <w:color w:val="000000"/>
          <w:sz w:val="24"/>
        </w:rPr>
        <w:t>,</w:t>
      </w:r>
      <w:r w:rsidRPr="00916F91">
        <w:rPr>
          <w:rFonts w:ascii="Garamond" w:hAnsi="Garamond"/>
          <w:color w:val="000000"/>
          <w:sz w:val="24"/>
        </w:rPr>
        <w:t xml:space="preserve"> </w:t>
      </w:r>
      <w:r w:rsidR="003625E8">
        <w:rPr>
          <w:rFonts w:ascii="Garamond" w:hAnsi="Garamond"/>
          <w:color w:val="000000"/>
          <w:sz w:val="24"/>
        </w:rPr>
        <w:t>m</w:t>
      </w:r>
      <w:r w:rsidRPr="00916F91">
        <w:rPr>
          <w:rFonts w:ascii="Garamond" w:hAnsi="Garamond"/>
          <w:color w:val="000000"/>
          <w:sz w:val="24"/>
        </w:rPr>
        <w:t xml:space="preserve">ë 3 shkurt 2023 (këtej e tutje </w:t>
      </w:r>
      <w:r w:rsidR="000A07DF">
        <w:rPr>
          <w:rFonts w:ascii="Garamond" w:hAnsi="Garamond"/>
          <w:color w:val="000000"/>
          <w:sz w:val="24"/>
        </w:rPr>
        <w:t>“</w:t>
      </w:r>
      <w:r w:rsidRPr="00916F91">
        <w:rPr>
          <w:rFonts w:ascii="Garamond" w:hAnsi="Garamond"/>
          <w:color w:val="000000"/>
          <w:sz w:val="24"/>
        </w:rPr>
        <w:t>Marrëveshja Financiare</w:t>
      </w:r>
      <w:r w:rsidR="000A07DF">
        <w:rPr>
          <w:rFonts w:ascii="Garamond" w:hAnsi="Garamond"/>
          <w:color w:val="000000"/>
          <w:sz w:val="24"/>
        </w:rPr>
        <w:t>”</w:t>
      </w:r>
      <w:r w:rsidRPr="00916F91">
        <w:rPr>
          <w:rFonts w:ascii="Garamond" w:hAnsi="Garamond"/>
          <w:color w:val="000000"/>
          <w:sz w:val="24"/>
        </w:rPr>
        <w:t>).</w:t>
      </w:r>
    </w:p>
    <w:p w14:paraId="6BB61F9B"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Ndryshimet e mëposhtme në Marrëveshjen e Financimit konsiderohen të nevojshme:</w:t>
      </w:r>
    </w:p>
    <w:p w14:paraId="44E77CC3" w14:textId="41D1C81C" w:rsidR="00A15D8A" w:rsidRPr="00916F91" w:rsidRDefault="00A15D8A" w:rsidP="00A15D8A">
      <w:pPr>
        <w:autoSpaceDE w:val="0"/>
        <w:autoSpaceDN w:val="0"/>
        <w:adjustRightInd w:val="0"/>
        <w:spacing w:after="0" w:line="240" w:lineRule="auto"/>
        <w:ind w:firstLine="284"/>
        <w:rPr>
          <w:rFonts w:ascii="Garamond" w:hAnsi="Garamond"/>
          <w:color w:val="000000"/>
          <w:sz w:val="24"/>
        </w:rPr>
      </w:pPr>
      <w:r w:rsidRPr="00916F91">
        <w:rPr>
          <w:rFonts w:ascii="Garamond" w:hAnsi="Garamond"/>
          <w:color w:val="000000"/>
          <w:sz w:val="24"/>
        </w:rPr>
        <w:t xml:space="preserve">1. Periudha e zbatimit operacional të shtohet me 1 vit, me një total prej 7 </w:t>
      </w:r>
      <w:r w:rsidR="007D54D1">
        <w:rPr>
          <w:rFonts w:ascii="Garamond" w:hAnsi="Garamond"/>
          <w:color w:val="000000"/>
          <w:sz w:val="24"/>
        </w:rPr>
        <w:t>vjetësh</w:t>
      </w:r>
      <w:r w:rsidRPr="00916F91">
        <w:rPr>
          <w:rFonts w:ascii="Garamond" w:hAnsi="Garamond"/>
          <w:color w:val="000000"/>
          <w:sz w:val="24"/>
        </w:rPr>
        <w:t>.</w:t>
      </w:r>
    </w:p>
    <w:p w14:paraId="7FAA1DA0" w14:textId="77777777" w:rsidR="00A15D8A" w:rsidRPr="00916F91" w:rsidRDefault="00A15D8A" w:rsidP="00A15D8A">
      <w:pPr>
        <w:autoSpaceDE w:val="0"/>
        <w:autoSpaceDN w:val="0"/>
        <w:adjustRightInd w:val="0"/>
        <w:spacing w:after="0" w:line="240" w:lineRule="auto"/>
        <w:ind w:firstLine="284"/>
        <w:rPr>
          <w:rFonts w:ascii="Garamond" w:hAnsi="Garamond"/>
          <w:color w:val="000000"/>
          <w:sz w:val="24"/>
        </w:rPr>
      </w:pPr>
      <w:r w:rsidRPr="00916F91">
        <w:rPr>
          <w:rFonts w:ascii="Garamond" w:hAnsi="Garamond"/>
          <w:color w:val="000000"/>
          <w:sz w:val="24"/>
        </w:rPr>
        <w:lastRenderedPageBreak/>
        <w:t>Neni 2 i Marrëveshjes së Financimit ndryshohet si në vijim:</w:t>
      </w:r>
    </w:p>
    <w:p w14:paraId="3C3F8CB2" w14:textId="7D274005" w:rsidR="00A15D8A" w:rsidRPr="00916F91" w:rsidRDefault="008F3A34" w:rsidP="00A15D8A">
      <w:pPr>
        <w:autoSpaceDE w:val="0"/>
        <w:autoSpaceDN w:val="0"/>
        <w:adjustRightInd w:val="0"/>
        <w:spacing w:after="0" w:line="240" w:lineRule="auto"/>
        <w:ind w:firstLine="284"/>
        <w:rPr>
          <w:rFonts w:ascii="Garamond" w:hAnsi="Garamond"/>
          <w:color w:val="000000"/>
          <w:sz w:val="24"/>
        </w:rPr>
      </w:pPr>
      <w:r>
        <w:rPr>
          <w:rFonts w:ascii="Garamond" w:hAnsi="Garamond"/>
          <w:color w:val="000000"/>
          <w:sz w:val="24"/>
        </w:rPr>
        <w:t>“</w:t>
      </w:r>
      <w:r w:rsidR="00A15D8A" w:rsidRPr="00916F91">
        <w:rPr>
          <w:rFonts w:ascii="Garamond" w:hAnsi="Garamond"/>
          <w:color w:val="000000"/>
          <w:sz w:val="24"/>
        </w:rPr>
        <w:t>Neni 2 – Periudha e ekzekutimit dhe zbatimit operacional.</w:t>
      </w:r>
    </w:p>
    <w:p w14:paraId="6D054F05" w14:textId="43096670"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1</w:t>
      </w:r>
      <w:r w:rsidR="0070798E">
        <w:rPr>
          <w:rFonts w:ascii="Garamond" w:hAnsi="Garamond" w:cs="Times New Roman"/>
          <w:color w:val="000000"/>
          <w:sz w:val="24"/>
          <w:szCs w:val="24"/>
        </w:rPr>
        <w:t>)</w:t>
      </w:r>
      <w:r w:rsidRPr="00916F91">
        <w:rPr>
          <w:rFonts w:ascii="Garamond" w:hAnsi="Garamond"/>
          <w:color w:val="000000"/>
          <w:sz w:val="24"/>
        </w:rPr>
        <w:t xml:space="preserve"> Periudha e ekzekutimit për këtë Marrëveshje Financimi sikurse përcaktuar në nenin 12 të shtojcës II </w:t>
      </w:r>
      <w:r w:rsidRPr="00916F91">
        <w:rPr>
          <w:rFonts w:ascii="Garamond" w:hAnsi="Garamond" w:cs="Times New Roman"/>
          <w:color w:val="000000"/>
          <w:sz w:val="24"/>
          <w:szCs w:val="24"/>
        </w:rPr>
        <w:t>(</w:t>
      </w:r>
      <w:r w:rsidR="00EE7847" w:rsidRPr="00916F91">
        <w:rPr>
          <w:rFonts w:ascii="Garamond" w:hAnsi="Garamond" w:cs="Times New Roman"/>
          <w:color w:val="000000"/>
          <w:sz w:val="24"/>
          <w:szCs w:val="24"/>
        </w:rPr>
        <w:t>“</w:t>
      </w:r>
      <w:r w:rsidRPr="00916F91">
        <w:rPr>
          <w:rFonts w:ascii="Garamond" w:hAnsi="Garamond"/>
          <w:color w:val="000000"/>
          <w:sz w:val="24"/>
        </w:rPr>
        <w:t xml:space="preserve">Kushtet e </w:t>
      </w:r>
      <w:r w:rsidR="00EE7847" w:rsidRPr="00916F91">
        <w:rPr>
          <w:rFonts w:ascii="Garamond" w:hAnsi="Garamond" w:cs="Times New Roman"/>
          <w:color w:val="000000"/>
          <w:sz w:val="24"/>
          <w:szCs w:val="24"/>
        </w:rPr>
        <w:t>p</w:t>
      </w:r>
      <w:r w:rsidRPr="00916F91">
        <w:rPr>
          <w:rFonts w:ascii="Garamond" w:hAnsi="Garamond" w:cs="Times New Roman"/>
          <w:color w:val="000000"/>
          <w:sz w:val="24"/>
          <w:szCs w:val="24"/>
        </w:rPr>
        <w:t>ërgjithshme</w:t>
      </w:r>
      <w:r w:rsidR="00EE7847" w:rsidRPr="00916F91">
        <w:rPr>
          <w:rFonts w:ascii="Garamond" w:hAnsi="Garamond" w:cs="Times New Roman"/>
          <w:color w:val="000000"/>
          <w:sz w:val="24"/>
          <w:szCs w:val="24"/>
        </w:rPr>
        <w:t>”</w:t>
      </w:r>
      <w:r w:rsidRPr="00916F91">
        <w:rPr>
          <w:rFonts w:ascii="Garamond" w:hAnsi="Garamond" w:cs="Times New Roman"/>
          <w:color w:val="000000"/>
          <w:sz w:val="24"/>
          <w:szCs w:val="24"/>
        </w:rPr>
        <w:t>)</w:t>
      </w:r>
      <w:r w:rsidRPr="00916F91">
        <w:rPr>
          <w:rFonts w:ascii="Garamond" w:hAnsi="Garamond"/>
          <w:color w:val="000000"/>
          <w:sz w:val="24"/>
        </w:rPr>
        <w:t xml:space="preserve"> është fiksuar me 12 </w:t>
      </w:r>
      <w:r w:rsidR="00EE7847" w:rsidRPr="00916F91">
        <w:rPr>
          <w:rFonts w:ascii="Garamond" w:hAnsi="Garamond" w:cs="Times New Roman"/>
          <w:color w:val="000000"/>
          <w:sz w:val="24"/>
          <w:szCs w:val="24"/>
        </w:rPr>
        <w:t>vjet</w:t>
      </w:r>
      <w:r w:rsidRPr="00916F91">
        <w:rPr>
          <w:rFonts w:ascii="Garamond" w:hAnsi="Garamond"/>
          <w:color w:val="000000"/>
          <w:sz w:val="24"/>
        </w:rPr>
        <w:t xml:space="preserve">, pas hyrjes në fuqi të Marrëveshjes së Financimit. </w:t>
      </w:r>
    </w:p>
    <w:p w14:paraId="7FB56228" w14:textId="06BCE6EF"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2</w:t>
      </w:r>
      <w:r w:rsidR="0070798E">
        <w:rPr>
          <w:rFonts w:ascii="Garamond" w:hAnsi="Garamond" w:cs="Times New Roman"/>
          <w:color w:val="000000"/>
          <w:sz w:val="24"/>
          <w:szCs w:val="24"/>
        </w:rPr>
        <w:t>)</w:t>
      </w:r>
      <w:r w:rsidRPr="00916F91">
        <w:rPr>
          <w:rFonts w:ascii="Garamond" w:hAnsi="Garamond"/>
          <w:color w:val="000000"/>
          <w:sz w:val="24"/>
        </w:rPr>
        <w:t xml:space="preserve"> Zgjatja e periudhës së zbatimit operacional sikurse përcaktohet në </w:t>
      </w:r>
      <w:r w:rsidR="00C77DE9">
        <w:rPr>
          <w:rFonts w:ascii="Garamond" w:hAnsi="Garamond"/>
          <w:color w:val="000000"/>
          <w:sz w:val="24"/>
        </w:rPr>
        <w:t>n</w:t>
      </w:r>
      <w:r w:rsidRPr="00916F91">
        <w:rPr>
          <w:rFonts w:ascii="Garamond" w:hAnsi="Garamond"/>
          <w:color w:val="000000"/>
          <w:sz w:val="24"/>
        </w:rPr>
        <w:t>enin 12 të shtojcës II (</w:t>
      </w:r>
      <w:r w:rsidR="00722F9E">
        <w:rPr>
          <w:rFonts w:ascii="Garamond" w:hAnsi="Garamond"/>
          <w:color w:val="000000"/>
          <w:sz w:val="24"/>
        </w:rPr>
        <w:t>“</w:t>
      </w:r>
      <w:r w:rsidRPr="00916F91">
        <w:rPr>
          <w:rFonts w:ascii="Garamond" w:hAnsi="Garamond"/>
          <w:color w:val="000000"/>
          <w:sz w:val="24"/>
        </w:rPr>
        <w:t xml:space="preserve">Kushtet e </w:t>
      </w:r>
      <w:r w:rsidR="00722F9E">
        <w:rPr>
          <w:rFonts w:ascii="Garamond" w:hAnsi="Garamond"/>
          <w:color w:val="000000"/>
          <w:sz w:val="24"/>
        </w:rPr>
        <w:t>p</w:t>
      </w:r>
      <w:r w:rsidRPr="00916F91">
        <w:rPr>
          <w:rFonts w:ascii="Garamond" w:hAnsi="Garamond"/>
          <w:color w:val="000000"/>
          <w:sz w:val="24"/>
        </w:rPr>
        <w:t>ërgjithshme</w:t>
      </w:r>
      <w:r w:rsidR="00722F9E">
        <w:rPr>
          <w:rFonts w:ascii="Garamond" w:hAnsi="Garamond"/>
          <w:color w:val="000000"/>
          <w:sz w:val="24"/>
        </w:rPr>
        <w:t>”</w:t>
      </w:r>
      <w:r w:rsidRPr="00916F91">
        <w:rPr>
          <w:rFonts w:ascii="Garamond" w:hAnsi="Garamond"/>
          <w:color w:val="000000"/>
          <w:sz w:val="24"/>
        </w:rPr>
        <w:t xml:space="preserve">) është fiksuar me 7 </w:t>
      </w:r>
      <w:r w:rsidR="004C116C" w:rsidRPr="00916F91">
        <w:rPr>
          <w:rFonts w:ascii="Garamond" w:hAnsi="Garamond" w:cs="Times New Roman"/>
          <w:color w:val="000000"/>
          <w:sz w:val="24"/>
          <w:szCs w:val="24"/>
        </w:rPr>
        <w:t>vjet</w:t>
      </w:r>
      <w:r w:rsidRPr="00916F91">
        <w:rPr>
          <w:rFonts w:ascii="Garamond" w:hAnsi="Garamond"/>
          <w:color w:val="000000"/>
          <w:sz w:val="24"/>
        </w:rPr>
        <w:t xml:space="preserve">, pas hyrjes në fuqi të Marrëveshjes së Financimit. </w:t>
      </w:r>
    </w:p>
    <w:p w14:paraId="6C8395BC" w14:textId="2425FEC4"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Shtojca IA BE për Mirëqeverisjen e kësaj Marrëveshje Financimi do të zëvendësohet me shtojcën IA BE për Mirëqeverisjen, bashkëlidhur kësaj shkrese.</w:t>
      </w:r>
      <w:r w:rsidR="008F3A34">
        <w:rPr>
          <w:rFonts w:ascii="Garamond" w:hAnsi="Garamond"/>
          <w:color w:val="000000"/>
          <w:sz w:val="24"/>
        </w:rPr>
        <w:t>”</w:t>
      </w:r>
      <w:r w:rsidRPr="00916F91">
        <w:rPr>
          <w:rFonts w:ascii="Garamond" w:hAnsi="Garamond"/>
          <w:color w:val="000000"/>
          <w:sz w:val="24"/>
        </w:rPr>
        <w:t xml:space="preserve"> </w:t>
      </w:r>
    </w:p>
    <w:p w14:paraId="0F143B38"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Të gjitha kushtet e tjera të kësaj Marrëveshje mbeten të pandryshuara.</w:t>
      </w:r>
    </w:p>
    <w:p w14:paraId="163098CE" w14:textId="45542528"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Ndryshimet e propozuara kanë si qëllim që të sigurojnë se zbatimi i kontratave të parashikuara në këtë Marrëveshje Financimi do të kryhet brenda kohës së përcaktuar dhe do të adresojnë modifikimet e dakordësuara në disbursimin e mbështetjes buxhetore, sikurse përshkruhet në kërkesën tuaj të datës 31.3.2023. </w:t>
      </w:r>
    </w:p>
    <w:p w14:paraId="6162D8EC"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Do të vlerësoja që ju t’i përgjigjeni kësaj letre me dakordësinë tuaj për ndryshimet e lart përmendura, duke përdorur modelin e letrës kthim përgjigje në shtojcën 1.</w:t>
      </w:r>
    </w:p>
    <w:p w14:paraId="2828B784"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Ky shkëmbim letrash do të jetë një pjesë integrale e Marrëveshjes së Financimit dhe ndryshimet e përfshira do të hyjnë në fuqi me nënshkrimin e letrës suaj që pranon këtë kërkesë. </w:t>
      </w:r>
    </w:p>
    <w:p w14:paraId="3D151E5E"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Në pritje të marrjes së letrës suaj që miraton ndryshimet e lart përmendura.</w:t>
      </w:r>
    </w:p>
    <w:p w14:paraId="6E3AC6B3"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Sinqerisht,</w:t>
      </w:r>
    </w:p>
    <w:p w14:paraId="5FE5B6F6" w14:textId="77777777" w:rsidR="00A15D8A" w:rsidRPr="00916F91" w:rsidRDefault="00A15D8A" w:rsidP="00A15D8A">
      <w:pPr>
        <w:autoSpaceDE w:val="0"/>
        <w:autoSpaceDN w:val="0"/>
        <w:adjustRightInd w:val="0"/>
        <w:spacing w:after="0" w:line="240" w:lineRule="auto"/>
        <w:ind w:firstLine="284"/>
        <w:jc w:val="right"/>
        <w:rPr>
          <w:rFonts w:ascii="Garamond" w:hAnsi="Garamond"/>
          <w:color w:val="000000"/>
          <w:sz w:val="24"/>
        </w:rPr>
      </w:pPr>
      <w:r w:rsidRPr="00916F91">
        <w:rPr>
          <w:rFonts w:ascii="Garamond" w:hAnsi="Garamond"/>
          <w:color w:val="000000"/>
          <w:sz w:val="24"/>
        </w:rPr>
        <w:t xml:space="preserve">Michela Matuella </w:t>
      </w:r>
    </w:p>
    <w:p w14:paraId="0AA8F7FA" w14:textId="77777777"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p>
    <w:p w14:paraId="0F3DE7EC" w14:textId="60814410" w:rsidR="00A15D8A" w:rsidRPr="00916F91" w:rsidRDefault="00A15D8A" w:rsidP="00A15D8A">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Përfshin:  </w:t>
      </w:r>
      <w:r w:rsidR="00D27A3A">
        <w:rPr>
          <w:rFonts w:ascii="Garamond" w:hAnsi="Garamond"/>
          <w:color w:val="000000"/>
          <w:sz w:val="24"/>
        </w:rPr>
        <w:tab/>
      </w:r>
      <w:r w:rsidRPr="00916F91">
        <w:rPr>
          <w:rFonts w:ascii="Garamond" w:hAnsi="Garamond"/>
          <w:color w:val="000000"/>
          <w:sz w:val="24"/>
        </w:rPr>
        <w:t>Letra përgjigje që miraton ndryshimet, si shtojca 1.</w:t>
      </w:r>
    </w:p>
    <w:p w14:paraId="54F701C1" w14:textId="77777777" w:rsidR="00A15D8A" w:rsidRPr="00916F91" w:rsidRDefault="00A15D8A" w:rsidP="00D27A3A">
      <w:pPr>
        <w:autoSpaceDE w:val="0"/>
        <w:autoSpaceDN w:val="0"/>
        <w:adjustRightInd w:val="0"/>
        <w:spacing w:after="0" w:line="240" w:lineRule="auto"/>
        <w:ind w:left="1020" w:firstLine="340"/>
        <w:jc w:val="both"/>
        <w:rPr>
          <w:rFonts w:ascii="Garamond" w:hAnsi="Garamond"/>
          <w:color w:val="000000"/>
          <w:sz w:val="24"/>
        </w:rPr>
      </w:pPr>
      <w:r w:rsidRPr="00916F91">
        <w:rPr>
          <w:rFonts w:ascii="Garamond" w:hAnsi="Garamond"/>
          <w:color w:val="000000"/>
          <w:sz w:val="24"/>
        </w:rPr>
        <w:t xml:space="preserve">Aneksi IA BE për Mirëqeverisjen </w:t>
      </w:r>
    </w:p>
    <w:p w14:paraId="230B2BB9" w14:textId="77777777" w:rsidR="00A15D8A" w:rsidRPr="00916F91" w:rsidRDefault="00A15D8A" w:rsidP="00B07A20">
      <w:pPr>
        <w:spacing w:after="0"/>
        <w:jc w:val="both"/>
        <w:rPr>
          <w:rFonts w:ascii="Garamond" w:hAnsi="Garamond" w:cs="Times New Roman"/>
          <w:bCs/>
          <w:sz w:val="24"/>
          <w:szCs w:val="24"/>
        </w:rPr>
      </w:pPr>
    </w:p>
    <w:p w14:paraId="7E990D2E" w14:textId="77777777" w:rsidR="006A50F3" w:rsidRPr="00916F91" w:rsidRDefault="006A50F3" w:rsidP="006A50F3">
      <w:pPr>
        <w:spacing w:after="0" w:line="240" w:lineRule="auto"/>
        <w:ind w:firstLine="284"/>
        <w:jc w:val="both"/>
        <w:rPr>
          <w:rFonts w:ascii="Garamond" w:hAnsi="Garamond" w:cs="Times New Roman"/>
          <w:bCs/>
          <w:sz w:val="24"/>
          <w:szCs w:val="24"/>
        </w:rPr>
      </w:pPr>
    </w:p>
    <w:p w14:paraId="509B87A9" w14:textId="77777777" w:rsidR="006A50F3" w:rsidRPr="00916F91" w:rsidRDefault="006A50F3" w:rsidP="006A50F3">
      <w:pPr>
        <w:autoSpaceDE w:val="0"/>
        <w:autoSpaceDN w:val="0"/>
        <w:adjustRightInd w:val="0"/>
        <w:spacing w:after="0" w:line="240" w:lineRule="auto"/>
        <w:ind w:firstLine="284"/>
        <w:rPr>
          <w:rFonts w:ascii="Garamond" w:hAnsi="Garamond"/>
          <w:color w:val="000000"/>
          <w:sz w:val="24"/>
        </w:rPr>
      </w:pPr>
      <w:r w:rsidRPr="00916F91">
        <w:rPr>
          <w:rFonts w:ascii="Garamond" w:hAnsi="Garamond"/>
          <w:color w:val="000000"/>
          <w:sz w:val="24"/>
        </w:rPr>
        <w:t>Shtojca 1: Kthim përgjigje</w:t>
      </w:r>
    </w:p>
    <w:p w14:paraId="79B0323C" w14:textId="44F59C6E" w:rsidR="006A50F3" w:rsidRPr="00916F91" w:rsidRDefault="00DD7270" w:rsidP="00DD7270">
      <w:pPr>
        <w:autoSpaceDE w:val="0"/>
        <w:autoSpaceDN w:val="0"/>
        <w:adjustRightInd w:val="0"/>
        <w:spacing w:after="0" w:line="240" w:lineRule="auto"/>
        <w:ind w:firstLine="284"/>
        <w:jc w:val="center"/>
        <w:rPr>
          <w:rFonts w:ascii="Garamond" w:hAnsi="Garamond"/>
          <w:color w:val="000000"/>
          <w:sz w:val="24"/>
        </w:rPr>
      </w:pPr>
      <w:r>
        <w:rPr>
          <w:rFonts w:ascii="Garamond" w:hAnsi="Garamond"/>
          <w:color w:val="000000"/>
          <w:sz w:val="24"/>
        </w:rPr>
        <w:t xml:space="preserve">                                                                                                                       </w:t>
      </w:r>
      <w:r w:rsidR="006A50F3" w:rsidRPr="00916F91">
        <w:rPr>
          <w:rFonts w:ascii="Garamond" w:hAnsi="Garamond"/>
          <w:color w:val="000000"/>
          <w:sz w:val="24"/>
        </w:rPr>
        <w:t>Tiranë: Datë</w:t>
      </w:r>
      <w:r>
        <w:rPr>
          <w:rFonts w:ascii="Garamond" w:hAnsi="Garamond"/>
          <w:color w:val="000000"/>
          <w:sz w:val="24"/>
        </w:rPr>
        <w:t xml:space="preserve">   </w:t>
      </w:r>
    </w:p>
    <w:p w14:paraId="778431D0" w14:textId="77777777" w:rsidR="006A50F3" w:rsidRPr="00916F91" w:rsidRDefault="006A50F3" w:rsidP="006A50F3">
      <w:pPr>
        <w:autoSpaceDE w:val="0"/>
        <w:autoSpaceDN w:val="0"/>
        <w:adjustRightInd w:val="0"/>
        <w:spacing w:after="0" w:line="240" w:lineRule="auto"/>
        <w:ind w:firstLine="284"/>
        <w:rPr>
          <w:rFonts w:ascii="Garamond" w:hAnsi="Garamond"/>
          <w:color w:val="000000"/>
          <w:sz w:val="24"/>
        </w:rPr>
      </w:pPr>
    </w:p>
    <w:p w14:paraId="2577E8E2" w14:textId="77777777" w:rsidR="006A50F3" w:rsidRPr="00916F91" w:rsidRDefault="006A50F3" w:rsidP="006A50F3">
      <w:pPr>
        <w:autoSpaceDE w:val="0"/>
        <w:autoSpaceDN w:val="0"/>
        <w:adjustRightInd w:val="0"/>
        <w:spacing w:after="0" w:line="240" w:lineRule="auto"/>
        <w:ind w:firstLine="284"/>
        <w:rPr>
          <w:rFonts w:ascii="Garamond" w:hAnsi="Garamond"/>
          <w:caps/>
          <w:color w:val="000000"/>
          <w:sz w:val="24"/>
        </w:rPr>
      </w:pPr>
      <w:r w:rsidRPr="00916F91">
        <w:rPr>
          <w:rFonts w:ascii="Garamond" w:hAnsi="Garamond"/>
          <w:color w:val="000000"/>
          <w:sz w:val="24"/>
        </w:rPr>
        <w:t>Znj. Michela Matuella</w:t>
      </w:r>
    </w:p>
    <w:p w14:paraId="042DE45F" w14:textId="77777777" w:rsidR="006A50F3" w:rsidRPr="00916F91" w:rsidRDefault="006A50F3" w:rsidP="006A50F3">
      <w:pPr>
        <w:autoSpaceDE w:val="0"/>
        <w:autoSpaceDN w:val="0"/>
        <w:adjustRightInd w:val="0"/>
        <w:spacing w:after="0" w:line="240" w:lineRule="auto"/>
        <w:ind w:firstLine="284"/>
        <w:rPr>
          <w:rFonts w:ascii="Garamond" w:hAnsi="Garamond"/>
          <w:caps/>
          <w:color w:val="000000"/>
          <w:sz w:val="24"/>
        </w:rPr>
      </w:pPr>
      <w:r w:rsidRPr="00916F91">
        <w:rPr>
          <w:rFonts w:ascii="Garamond" w:hAnsi="Garamond"/>
          <w:color w:val="000000"/>
          <w:sz w:val="24"/>
        </w:rPr>
        <w:t>Drejtor i komanduar D NEAR– Ballkani Perëndimor</w:t>
      </w:r>
    </w:p>
    <w:p w14:paraId="6F9EC1D0" w14:textId="098E234D" w:rsidR="006A50F3" w:rsidRPr="00916F91" w:rsidRDefault="006A50F3" w:rsidP="006A50F3">
      <w:pPr>
        <w:autoSpaceDE w:val="0"/>
        <w:autoSpaceDN w:val="0"/>
        <w:adjustRightInd w:val="0"/>
        <w:spacing w:after="0" w:line="240" w:lineRule="auto"/>
        <w:ind w:firstLine="284"/>
        <w:rPr>
          <w:rFonts w:ascii="Garamond" w:hAnsi="Garamond"/>
          <w:caps/>
          <w:color w:val="000000"/>
          <w:sz w:val="24"/>
        </w:rPr>
      </w:pPr>
      <w:r w:rsidRPr="00916F91">
        <w:rPr>
          <w:rFonts w:ascii="Garamond" w:hAnsi="Garamond"/>
          <w:color w:val="000000"/>
          <w:sz w:val="24"/>
        </w:rPr>
        <w:t xml:space="preserve">Drejtoria e </w:t>
      </w:r>
      <w:r w:rsidR="00701DCD" w:rsidRPr="00916F91">
        <w:rPr>
          <w:rFonts w:ascii="Garamond" w:hAnsi="Garamond"/>
          <w:color w:val="000000"/>
          <w:sz w:val="24"/>
        </w:rPr>
        <w:t xml:space="preserve">Përgjithshme </w:t>
      </w:r>
      <w:r w:rsidRPr="00916F91">
        <w:rPr>
          <w:rFonts w:ascii="Garamond" w:hAnsi="Garamond"/>
          <w:color w:val="000000"/>
          <w:sz w:val="24"/>
        </w:rPr>
        <w:t xml:space="preserve">e </w:t>
      </w:r>
      <w:r w:rsidR="00701DCD" w:rsidRPr="00916F91">
        <w:rPr>
          <w:rFonts w:ascii="Garamond" w:hAnsi="Garamond"/>
          <w:color w:val="000000"/>
          <w:sz w:val="24"/>
        </w:rPr>
        <w:t xml:space="preserve">Negociatave </w:t>
      </w:r>
      <w:r w:rsidRPr="00916F91">
        <w:rPr>
          <w:rFonts w:ascii="Garamond" w:hAnsi="Garamond"/>
          <w:color w:val="000000"/>
          <w:sz w:val="24"/>
        </w:rPr>
        <w:t xml:space="preserve">për </w:t>
      </w:r>
      <w:r w:rsidR="00701DCD" w:rsidRPr="00916F91">
        <w:rPr>
          <w:rFonts w:ascii="Garamond" w:hAnsi="Garamond"/>
          <w:color w:val="000000"/>
          <w:sz w:val="24"/>
        </w:rPr>
        <w:t xml:space="preserve">Fqinjësinë </w:t>
      </w:r>
      <w:r w:rsidRPr="00916F91">
        <w:rPr>
          <w:rFonts w:ascii="Garamond" w:hAnsi="Garamond"/>
          <w:color w:val="000000"/>
          <w:sz w:val="24"/>
        </w:rPr>
        <w:t xml:space="preserve">dhe </w:t>
      </w:r>
      <w:r w:rsidR="00701DCD" w:rsidRPr="00916F91">
        <w:rPr>
          <w:rFonts w:ascii="Garamond" w:hAnsi="Garamond"/>
          <w:color w:val="000000"/>
          <w:sz w:val="24"/>
        </w:rPr>
        <w:t>Zgjerimin</w:t>
      </w:r>
    </w:p>
    <w:p w14:paraId="387E3655" w14:textId="77777777" w:rsidR="006A50F3" w:rsidRPr="00916F91" w:rsidRDefault="006A50F3" w:rsidP="006A50F3">
      <w:pPr>
        <w:autoSpaceDE w:val="0"/>
        <w:autoSpaceDN w:val="0"/>
        <w:adjustRightInd w:val="0"/>
        <w:spacing w:after="0" w:line="240" w:lineRule="auto"/>
        <w:ind w:firstLine="284"/>
        <w:rPr>
          <w:rFonts w:ascii="Garamond" w:hAnsi="Garamond"/>
          <w:caps/>
          <w:color w:val="000000"/>
          <w:sz w:val="24"/>
        </w:rPr>
      </w:pPr>
    </w:p>
    <w:p w14:paraId="5CF738C3"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Subjekti: Përgjigje kërkesës suaj për ndryshimin në Marrëveshjen e Financimit të Programit Vjetor Kombëtar IPA 2020 për Shqipërinë </w:t>
      </w:r>
    </w:p>
    <w:p w14:paraId="13498189" w14:textId="77777777" w:rsidR="006A50F3" w:rsidRPr="00916F91" w:rsidRDefault="006A50F3" w:rsidP="006A50F3">
      <w:pPr>
        <w:autoSpaceDE w:val="0"/>
        <w:autoSpaceDN w:val="0"/>
        <w:adjustRightInd w:val="0"/>
        <w:spacing w:after="0" w:line="240" w:lineRule="auto"/>
        <w:ind w:firstLine="284"/>
        <w:rPr>
          <w:rFonts w:ascii="Garamond" w:hAnsi="Garamond"/>
          <w:color w:val="000000"/>
          <w:sz w:val="24"/>
        </w:rPr>
      </w:pPr>
    </w:p>
    <w:p w14:paraId="05FB1F71"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Referencë: Letra juaj e datës &lt;data e letrës së drejtorit &gt;, ref. Ares.</w:t>
      </w:r>
    </w:p>
    <w:p w14:paraId="0DF1EE26"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p>
    <w:p w14:paraId="1549CED8"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I nderuar Drejtor,</w:t>
      </w:r>
    </w:p>
    <w:p w14:paraId="4B91004C" w14:textId="661AC69E"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Në vijim të shkresës suaj me subjektin e mësipërm, ju propozoni ndryshimet e mëposhtme në Marrëveshjen e Financimit IPA 2020 (këtej e tutje </w:t>
      </w:r>
      <w:r w:rsidR="00B27725">
        <w:rPr>
          <w:rFonts w:ascii="Garamond" w:hAnsi="Garamond"/>
          <w:color w:val="000000"/>
          <w:sz w:val="24"/>
        </w:rPr>
        <w:t>“</w:t>
      </w:r>
      <w:r w:rsidRPr="00916F91">
        <w:rPr>
          <w:rFonts w:ascii="Garamond" w:hAnsi="Garamond"/>
          <w:color w:val="000000"/>
          <w:sz w:val="24"/>
        </w:rPr>
        <w:t>Marrëveshja e Financimit”</w:t>
      </w:r>
      <w:r w:rsidR="00B27725">
        <w:rPr>
          <w:rFonts w:ascii="Garamond" w:hAnsi="Garamond"/>
          <w:color w:val="000000"/>
          <w:sz w:val="24"/>
        </w:rPr>
        <w:t>)</w:t>
      </w:r>
      <w:r w:rsidRPr="00916F91">
        <w:rPr>
          <w:rFonts w:ascii="Garamond" w:hAnsi="Garamond"/>
          <w:color w:val="000000"/>
          <w:sz w:val="24"/>
        </w:rPr>
        <w:t>:</w:t>
      </w:r>
    </w:p>
    <w:p w14:paraId="14C5368F" w14:textId="2735B713" w:rsidR="006A50F3" w:rsidRPr="00916F91" w:rsidRDefault="008F3A34" w:rsidP="006A50F3">
      <w:pPr>
        <w:autoSpaceDE w:val="0"/>
        <w:autoSpaceDN w:val="0"/>
        <w:adjustRightInd w:val="0"/>
        <w:spacing w:after="0" w:line="240" w:lineRule="auto"/>
        <w:ind w:firstLine="284"/>
        <w:rPr>
          <w:rFonts w:ascii="Garamond" w:hAnsi="Garamond"/>
          <w:color w:val="000000"/>
          <w:sz w:val="24"/>
        </w:rPr>
      </w:pPr>
      <w:r>
        <w:rPr>
          <w:rFonts w:ascii="Garamond" w:hAnsi="Garamond"/>
          <w:color w:val="000000"/>
          <w:sz w:val="24"/>
        </w:rPr>
        <w:t>2</w:t>
      </w:r>
      <w:r w:rsidR="006A50F3" w:rsidRPr="00916F91">
        <w:rPr>
          <w:rFonts w:ascii="Garamond" w:hAnsi="Garamond"/>
          <w:color w:val="000000"/>
          <w:sz w:val="24"/>
        </w:rPr>
        <w:t xml:space="preserve">. Periudha e zbatimit operacional të shtohet me 1 vit, me një total prej 7 </w:t>
      </w:r>
      <w:r w:rsidR="00B27725">
        <w:rPr>
          <w:rFonts w:ascii="Garamond" w:hAnsi="Garamond"/>
          <w:color w:val="000000"/>
          <w:sz w:val="24"/>
        </w:rPr>
        <w:t>vjetësh</w:t>
      </w:r>
      <w:r w:rsidR="006A50F3" w:rsidRPr="00916F91">
        <w:rPr>
          <w:rFonts w:ascii="Garamond" w:hAnsi="Garamond"/>
          <w:color w:val="000000"/>
          <w:sz w:val="24"/>
        </w:rPr>
        <w:t>.</w:t>
      </w:r>
    </w:p>
    <w:p w14:paraId="6CCAC258" w14:textId="77777777" w:rsidR="006A50F3" w:rsidRPr="00916F91" w:rsidRDefault="006A50F3" w:rsidP="006A50F3">
      <w:pPr>
        <w:autoSpaceDE w:val="0"/>
        <w:autoSpaceDN w:val="0"/>
        <w:adjustRightInd w:val="0"/>
        <w:spacing w:after="0" w:line="240" w:lineRule="auto"/>
        <w:ind w:firstLine="284"/>
        <w:rPr>
          <w:rFonts w:ascii="Garamond" w:hAnsi="Garamond"/>
          <w:color w:val="000000"/>
          <w:sz w:val="24"/>
        </w:rPr>
      </w:pPr>
      <w:r w:rsidRPr="00916F91">
        <w:rPr>
          <w:rFonts w:ascii="Garamond" w:hAnsi="Garamond"/>
          <w:color w:val="000000"/>
          <w:sz w:val="24"/>
        </w:rPr>
        <w:t xml:space="preserve">Neni 2 i Marrëveshjes së Financimit ndryshohet si në vijim </w:t>
      </w:r>
    </w:p>
    <w:p w14:paraId="398EA53A" w14:textId="408CA1ED" w:rsidR="006A50F3" w:rsidRPr="00916F91" w:rsidRDefault="008F3A34" w:rsidP="006A50F3">
      <w:pPr>
        <w:autoSpaceDE w:val="0"/>
        <w:autoSpaceDN w:val="0"/>
        <w:adjustRightInd w:val="0"/>
        <w:spacing w:after="0" w:line="240" w:lineRule="auto"/>
        <w:ind w:firstLine="284"/>
        <w:rPr>
          <w:rFonts w:ascii="Garamond" w:hAnsi="Garamond"/>
          <w:color w:val="000000"/>
          <w:sz w:val="24"/>
        </w:rPr>
      </w:pPr>
      <w:r>
        <w:rPr>
          <w:rFonts w:ascii="Garamond" w:hAnsi="Garamond"/>
          <w:color w:val="000000"/>
          <w:sz w:val="24"/>
        </w:rPr>
        <w:t>“</w:t>
      </w:r>
      <w:r w:rsidR="006A50F3" w:rsidRPr="00916F91">
        <w:rPr>
          <w:rFonts w:ascii="Garamond" w:hAnsi="Garamond"/>
          <w:color w:val="000000"/>
          <w:sz w:val="24"/>
        </w:rPr>
        <w:t>Neni 2 – Periudha e ekzekutimit dhe zbatimit operacional.</w:t>
      </w:r>
    </w:p>
    <w:p w14:paraId="30657445" w14:textId="0EA150B7" w:rsidR="006A50F3" w:rsidRPr="00916F91" w:rsidRDefault="008F3A34" w:rsidP="006A50F3">
      <w:pPr>
        <w:autoSpaceDE w:val="0"/>
        <w:autoSpaceDN w:val="0"/>
        <w:adjustRightInd w:val="0"/>
        <w:spacing w:after="0" w:line="240" w:lineRule="auto"/>
        <w:ind w:firstLine="284"/>
        <w:jc w:val="both"/>
        <w:rPr>
          <w:rFonts w:ascii="Garamond" w:hAnsi="Garamond"/>
          <w:color w:val="000000"/>
          <w:sz w:val="24"/>
        </w:rPr>
      </w:pPr>
      <w:r>
        <w:rPr>
          <w:rFonts w:ascii="Garamond" w:hAnsi="Garamond"/>
          <w:color w:val="000000"/>
          <w:sz w:val="24"/>
        </w:rPr>
        <w:t>3</w:t>
      </w:r>
      <w:r w:rsidR="006A50F3" w:rsidRPr="00916F91">
        <w:rPr>
          <w:rFonts w:ascii="Garamond" w:hAnsi="Garamond"/>
          <w:color w:val="000000"/>
          <w:sz w:val="24"/>
        </w:rPr>
        <w:t>)</w:t>
      </w:r>
      <w:r w:rsidR="007D71B6">
        <w:rPr>
          <w:rFonts w:ascii="Garamond" w:hAnsi="Garamond"/>
          <w:color w:val="000000"/>
          <w:sz w:val="24"/>
        </w:rPr>
        <w:t xml:space="preserve"> </w:t>
      </w:r>
      <w:r w:rsidR="006A50F3" w:rsidRPr="00916F91">
        <w:rPr>
          <w:rFonts w:ascii="Garamond" w:hAnsi="Garamond"/>
          <w:color w:val="000000"/>
          <w:sz w:val="24"/>
        </w:rPr>
        <w:t>Periudha e ekzekutimit për këtë Marrëveshje Financimi sikurse përcaktuar në nenin 12 të shtojcës II (</w:t>
      </w:r>
      <w:r w:rsidR="00554623">
        <w:rPr>
          <w:rFonts w:ascii="Garamond" w:hAnsi="Garamond"/>
          <w:color w:val="000000"/>
          <w:sz w:val="24"/>
        </w:rPr>
        <w:t>“</w:t>
      </w:r>
      <w:r w:rsidR="006A50F3" w:rsidRPr="00916F91">
        <w:rPr>
          <w:rFonts w:ascii="Garamond" w:hAnsi="Garamond"/>
          <w:color w:val="000000"/>
          <w:sz w:val="24"/>
        </w:rPr>
        <w:t xml:space="preserve">Kushtet e </w:t>
      </w:r>
      <w:r w:rsidR="00554623">
        <w:rPr>
          <w:rFonts w:ascii="Garamond" w:hAnsi="Garamond"/>
          <w:color w:val="000000"/>
          <w:sz w:val="24"/>
        </w:rPr>
        <w:t>p</w:t>
      </w:r>
      <w:r w:rsidR="006A50F3" w:rsidRPr="00916F91">
        <w:rPr>
          <w:rFonts w:ascii="Garamond" w:hAnsi="Garamond"/>
          <w:color w:val="000000"/>
          <w:sz w:val="24"/>
        </w:rPr>
        <w:t>ërgjithshme</w:t>
      </w:r>
      <w:r w:rsidR="00554623">
        <w:rPr>
          <w:rFonts w:ascii="Garamond" w:hAnsi="Garamond"/>
          <w:color w:val="000000"/>
          <w:sz w:val="24"/>
        </w:rPr>
        <w:t>”</w:t>
      </w:r>
      <w:r w:rsidR="006A50F3" w:rsidRPr="00916F91">
        <w:rPr>
          <w:rFonts w:ascii="Garamond" w:hAnsi="Garamond"/>
          <w:color w:val="000000"/>
          <w:sz w:val="24"/>
        </w:rPr>
        <w:t xml:space="preserve">) është fiksuar me 12 </w:t>
      </w:r>
      <w:r w:rsidR="00554623">
        <w:rPr>
          <w:rFonts w:ascii="Garamond" w:hAnsi="Garamond"/>
          <w:color w:val="000000"/>
          <w:sz w:val="24"/>
        </w:rPr>
        <w:t>vjet</w:t>
      </w:r>
      <w:r w:rsidR="006A50F3" w:rsidRPr="00916F91">
        <w:rPr>
          <w:rFonts w:ascii="Garamond" w:hAnsi="Garamond"/>
          <w:color w:val="000000"/>
          <w:sz w:val="24"/>
        </w:rPr>
        <w:t xml:space="preserve">, pas hyrjes në fuqi të Marrëveshjes së Financimit. </w:t>
      </w:r>
    </w:p>
    <w:p w14:paraId="3F2A3882" w14:textId="7D6D26F7" w:rsidR="006A50F3" w:rsidRPr="00916F91" w:rsidRDefault="008F3A34" w:rsidP="006A50F3">
      <w:pPr>
        <w:autoSpaceDE w:val="0"/>
        <w:autoSpaceDN w:val="0"/>
        <w:adjustRightInd w:val="0"/>
        <w:spacing w:after="0" w:line="240" w:lineRule="auto"/>
        <w:ind w:firstLine="284"/>
        <w:jc w:val="both"/>
        <w:rPr>
          <w:rFonts w:ascii="Garamond" w:hAnsi="Garamond"/>
          <w:color w:val="000000"/>
          <w:sz w:val="24"/>
        </w:rPr>
      </w:pPr>
      <w:r>
        <w:rPr>
          <w:rFonts w:ascii="Garamond" w:hAnsi="Garamond"/>
          <w:color w:val="000000"/>
          <w:sz w:val="24"/>
        </w:rPr>
        <w:t>4</w:t>
      </w:r>
      <w:r w:rsidR="006A50F3" w:rsidRPr="00916F91">
        <w:rPr>
          <w:rFonts w:ascii="Garamond" w:hAnsi="Garamond"/>
          <w:color w:val="000000"/>
          <w:sz w:val="24"/>
        </w:rPr>
        <w:t>)</w:t>
      </w:r>
      <w:r w:rsidR="007D71B6">
        <w:rPr>
          <w:rFonts w:ascii="Garamond" w:hAnsi="Garamond"/>
          <w:color w:val="000000"/>
          <w:sz w:val="24"/>
        </w:rPr>
        <w:t xml:space="preserve"> </w:t>
      </w:r>
      <w:r w:rsidR="006A50F3" w:rsidRPr="00916F91">
        <w:rPr>
          <w:rFonts w:ascii="Garamond" w:hAnsi="Garamond"/>
          <w:color w:val="000000"/>
          <w:sz w:val="24"/>
        </w:rPr>
        <w:t xml:space="preserve">Zgjatja e periudhës së zbatimit operacional sikurse përcaktohet në </w:t>
      </w:r>
      <w:r w:rsidR="000302B9">
        <w:rPr>
          <w:rFonts w:ascii="Garamond" w:hAnsi="Garamond"/>
          <w:color w:val="000000"/>
          <w:sz w:val="24"/>
        </w:rPr>
        <w:t>n</w:t>
      </w:r>
      <w:r w:rsidR="006A50F3" w:rsidRPr="00916F91">
        <w:rPr>
          <w:rFonts w:ascii="Garamond" w:hAnsi="Garamond"/>
          <w:color w:val="000000"/>
          <w:sz w:val="24"/>
        </w:rPr>
        <w:t>enin 12 të shtojcës II (</w:t>
      </w:r>
      <w:r w:rsidR="00003EF7">
        <w:rPr>
          <w:rFonts w:ascii="Garamond" w:hAnsi="Garamond"/>
          <w:color w:val="000000"/>
          <w:sz w:val="24"/>
        </w:rPr>
        <w:t>“</w:t>
      </w:r>
      <w:r w:rsidR="006A50F3" w:rsidRPr="00916F91">
        <w:rPr>
          <w:rFonts w:ascii="Garamond" w:hAnsi="Garamond"/>
          <w:color w:val="000000"/>
          <w:sz w:val="24"/>
        </w:rPr>
        <w:t xml:space="preserve">Kushtet e </w:t>
      </w:r>
      <w:r w:rsidR="00003EF7">
        <w:rPr>
          <w:rFonts w:ascii="Garamond" w:hAnsi="Garamond"/>
          <w:color w:val="000000"/>
          <w:sz w:val="24"/>
        </w:rPr>
        <w:t>p</w:t>
      </w:r>
      <w:r w:rsidR="006A50F3" w:rsidRPr="00916F91">
        <w:rPr>
          <w:rFonts w:ascii="Garamond" w:hAnsi="Garamond"/>
          <w:color w:val="000000"/>
          <w:sz w:val="24"/>
        </w:rPr>
        <w:t>ërgjithshme</w:t>
      </w:r>
      <w:r w:rsidR="00003EF7">
        <w:rPr>
          <w:rFonts w:ascii="Garamond" w:hAnsi="Garamond"/>
          <w:color w:val="000000"/>
          <w:sz w:val="24"/>
        </w:rPr>
        <w:t>”</w:t>
      </w:r>
      <w:r w:rsidR="006A50F3" w:rsidRPr="00916F91">
        <w:rPr>
          <w:rFonts w:ascii="Garamond" w:hAnsi="Garamond"/>
          <w:color w:val="000000"/>
          <w:sz w:val="24"/>
        </w:rPr>
        <w:t xml:space="preserve">) është fiksuar me 7 </w:t>
      </w:r>
      <w:r w:rsidR="00387C7B">
        <w:rPr>
          <w:rFonts w:ascii="Garamond" w:hAnsi="Garamond"/>
          <w:color w:val="000000"/>
          <w:sz w:val="24"/>
        </w:rPr>
        <w:t>vjet</w:t>
      </w:r>
      <w:r w:rsidR="006A50F3" w:rsidRPr="00916F91">
        <w:rPr>
          <w:rFonts w:ascii="Garamond" w:hAnsi="Garamond"/>
          <w:color w:val="000000"/>
          <w:sz w:val="24"/>
        </w:rPr>
        <w:t>, pas hyrjes në fuqi të Marrëveshjes së Financimit.</w:t>
      </w:r>
      <w:r>
        <w:rPr>
          <w:rFonts w:ascii="Garamond" w:hAnsi="Garamond"/>
          <w:color w:val="000000"/>
          <w:sz w:val="24"/>
        </w:rPr>
        <w:t>”</w:t>
      </w:r>
    </w:p>
    <w:p w14:paraId="51C6AAF8"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 xml:space="preserve">Shtojca IA BE për Mirëqeverisjen e kësaj Marrëveshje Financimi do të zëvendësohet me shtojcën IA BE për Mirëqeverisjen, bashkëlidhur kësaj shkrese. </w:t>
      </w:r>
    </w:p>
    <w:p w14:paraId="4D99BA78"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Ndryshimet e propozuara kanë si qëllim të adresojnë rrethanat e ndryshimeve siç përshkruhen gjatë shkëmbimeve për disbursimet për transhet e mbështetjes buxhetore dhe synimeve përkatëse në programin e mbështetjes buxhetore BE për Mirëqeverisjen.</w:t>
      </w:r>
    </w:p>
    <w:p w14:paraId="1D936749" w14:textId="5EB63971"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lastRenderedPageBreak/>
        <w:t xml:space="preserve">Në këtë mënyrë bie dakord në ndryshimet e </w:t>
      </w:r>
      <w:r w:rsidR="001A7793" w:rsidRPr="00916F91">
        <w:rPr>
          <w:rFonts w:ascii="Garamond" w:hAnsi="Garamond"/>
          <w:color w:val="000000"/>
          <w:sz w:val="24"/>
        </w:rPr>
        <w:t>lartpërmendura</w:t>
      </w:r>
      <w:r w:rsidRPr="00916F91">
        <w:rPr>
          <w:rFonts w:ascii="Garamond" w:hAnsi="Garamond"/>
          <w:color w:val="000000"/>
          <w:sz w:val="24"/>
        </w:rPr>
        <w:t xml:space="preserve"> në Marrëveshjen e Financimit. Këto ndryshime do të hyjnë në fuqi në datën kur firmoset kjo letër.</w:t>
      </w:r>
    </w:p>
    <w:p w14:paraId="3AEE1F41" w14:textId="77777777"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Sinqerisht,</w:t>
      </w:r>
    </w:p>
    <w:p w14:paraId="5C31E23E" w14:textId="77777777" w:rsidR="006A50F3" w:rsidRPr="00916F91" w:rsidRDefault="006A50F3" w:rsidP="006A50F3">
      <w:pPr>
        <w:autoSpaceDE w:val="0"/>
        <w:autoSpaceDN w:val="0"/>
        <w:adjustRightInd w:val="0"/>
        <w:spacing w:after="0" w:line="240" w:lineRule="auto"/>
        <w:ind w:firstLine="284"/>
        <w:jc w:val="right"/>
        <w:rPr>
          <w:rFonts w:ascii="Garamond" w:hAnsi="Garamond"/>
          <w:color w:val="000000"/>
          <w:sz w:val="24"/>
        </w:rPr>
      </w:pPr>
      <w:r w:rsidRPr="00916F91">
        <w:rPr>
          <w:rFonts w:ascii="Garamond" w:hAnsi="Garamond"/>
          <w:color w:val="000000"/>
          <w:sz w:val="24"/>
        </w:rPr>
        <w:t xml:space="preserve">Ilir Beqaj </w:t>
      </w:r>
    </w:p>
    <w:p w14:paraId="00C1585E" w14:textId="46F09997" w:rsidR="006A50F3" w:rsidRPr="00916F91" w:rsidRDefault="006A50F3" w:rsidP="006A50F3">
      <w:pPr>
        <w:autoSpaceDE w:val="0"/>
        <w:autoSpaceDN w:val="0"/>
        <w:adjustRightInd w:val="0"/>
        <w:spacing w:after="0" w:line="240" w:lineRule="auto"/>
        <w:ind w:firstLine="284"/>
        <w:jc w:val="right"/>
        <w:rPr>
          <w:rFonts w:ascii="Garamond" w:hAnsi="Garamond"/>
          <w:color w:val="000000"/>
          <w:sz w:val="24"/>
        </w:rPr>
      </w:pPr>
      <w:r w:rsidRPr="00916F91">
        <w:rPr>
          <w:rFonts w:ascii="Garamond" w:hAnsi="Garamond"/>
          <w:color w:val="000000"/>
          <w:sz w:val="24"/>
        </w:rPr>
        <w:t>KKIPA/ Drejtor i SASPAC</w:t>
      </w:r>
      <w:r w:rsidR="001B738B">
        <w:rPr>
          <w:rFonts w:ascii="Garamond" w:hAnsi="Garamond"/>
          <w:color w:val="000000"/>
          <w:sz w:val="24"/>
        </w:rPr>
        <w:t>-së</w:t>
      </w:r>
    </w:p>
    <w:p w14:paraId="1467BA95" w14:textId="64895F83" w:rsidR="006A50F3" w:rsidRPr="00916F91" w:rsidRDefault="006A50F3" w:rsidP="006A50F3">
      <w:pPr>
        <w:autoSpaceDE w:val="0"/>
        <w:autoSpaceDN w:val="0"/>
        <w:adjustRightInd w:val="0"/>
        <w:spacing w:after="0" w:line="240" w:lineRule="auto"/>
        <w:ind w:firstLine="284"/>
        <w:jc w:val="both"/>
        <w:rPr>
          <w:rFonts w:ascii="Garamond" w:hAnsi="Garamond"/>
          <w:color w:val="000000"/>
          <w:sz w:val="24"/>
        </w:rPr>
      </w:pPr>
      <w:r w:rsidRPr="00916F91">
        <w:rPr>
          <w:rFonts w:ascii="Garamond" w:hAnsi="Garamond"/>
          <w:color w:val="000000"/>
          <w:sz w:val="24"/>
        </w:rPr>
        <w:t>Bashkëlidhur: Aneksi i ndryshuar i BE</w:t>
      </w:r>
      <w:r w:rsidR="00003EF7">
        <w:rPr>
          <w:rFonts w:ascii="Garamond" w:hAnsi="Garamond"/>
          <w:color w:val="000000"/>
          <w:sz w:val="24"/>
        </w:rPr>
        <w:t>-së</w:t>
      </w:r>
      <w:r w:rsidRPr="00916F91">
        <w:rPr>
          <w:rFonts w:ascii="Garamond" w:hAnsi="Garamond"/>
          <w:color w:val="000000"/>
          <w:sz w:val="24"/>
        </w:rPr>
        <w:t xml:space="preserve"> për Mirëqeverisjen</w:t>
      </w:r>
    </w:p>
    <w:p w14:paraId="6A6DB4F4" w14:textId="77777777" w:rsidR="006A50F3" w:rsidRPr="00916F91" w:rsidRDefault="006A50F3" w:rsidP="00B07A20">
      <w:pPr>
        <w:spacing w:after="0"/>
        <w:jc w:val="both"/>
        <w:rPr>
          <w:rFonts w:ascii="Garamond" w:hAnsi="Garamond" w:cs="Times New Roman"/>
          <w:bCs/>
          <w:sz w:val="24"/>
          <w:szCs w:val="24"/>
        </w:rPr>
      </w:pPr>
    </w:p>
    <w:p w14:paraId="0DC3DD48" w14:textId="77777777" w:rsidR="006A50F3" w:rsidRPr="00916F91" w:rsidRDefault="00DB5DC6" w:rsidP="00B07A20">
      <w:pPr>
        <w:spacing w:after="0"/>
        <w:jc w:val="both"/>
        <w:rPr>
          <w:rFonts w:ascii="Garamond" w:hAnsi="Garamond" w:cs="Times New Roman"/>
          <w:bCs/>
          <w:sz w:val="24"/>
          <w:szCs w:val="24"/>
        </w:rPr>
      </w:pPr>
      <w:r w:rsidRPr="00916F91">
        <w:rPr>
          <w:rFonts w:ascii="Garamond" w:hAnsi="Garamond" w:cs="Times New Roman"/>
          <w:bCs/>
          <w:noProof/>
          <w:sz w:val="24"/>
          <w:szCs w:val="24"/>
        </w:rPr>
        <w:lastRenderedPageBreak/>
        <w:drawing>
          <wp:inline distT="0" distB="0" distL="0" distR="0" wp14:anchorId="75ACB559" wp14:editId="7DB60C84">
            <wp:extent cx="6094476" cy="876452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 8 2023 letra Shqip nenshkruar pdf_Page_1.jpg"/>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6094476" cy="8764524"/>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4C0B2774" wp14:editId="62F55E96">
            <wp:extent cx="5800774" cy="2413000"/>
            <wp:effectExtent l="0" t="0" r="952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 8 2023 letra Shqip nenshkruar pdf_Page_2.jpg"/>
                    <pic:cNvPicPr/>
                  </pic:nvPicPr>
                  <pic:blipFill rotWithShape="1">
                    <a:blip r:embed="rId15">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t="10377"/>
                    <a:stretch/>
                  </pic:blipFill>
                  <pic:spPr bwMode="auto">
                    <a:xfrm>
                      <a:off x="0" y="0"/>
                      <a:ext cx="5801868" cy="2413455"/>
                    </a:xfrm>
                    <a:prstGeom prst="rect">
                      <a:avLst/>
                    </a:prstGeom>
                    <a:ln>
                      <a:noFill/>
                    </a:ln>
                    <a:extLst>
                      <a:ext uri="{53640926-AAD7-44D8-BBD7-CCE9431645EC}">
                        <a14:shadowObscured xmlns:a14="http://schemas.microsoft.com/office/drawing/2010/main"/>
                      </a:ext>
                    </a:extLst>
                  </pic:spPr>
                </pic:pic>
              </a:graphicData>
            </a:graphic>
          </wp:inline>
        </w:drawing>
      </w:r>
    </w:p>
    <w:p w14:paraId="2E0CCCDA" w14:textId="77777777" w:rsidR="00A92BB6" w:rsidRPr="00916F91" w:rsidRDefault="00C430DE" w:rsidP="007314E5">
      <w:pPr>
        <w:spacing w:after="0" w:line="240" w:lineRule="auto"/>
        <w:rPr>
          <w:rFonts w:ascii="Garamond" w:hAnsi="Garamond" w:cs="Times New Roman"/>
          <w:bCs/>
          <w:sz w:val="24"/>
          <w:szCs w:val="24"/>
        </w:rPr>
      </w:pPr>
      <w:r w:rsidRPr="00916F91">
        <w:rPr>
          <w:rFonts w:ascii="Garamond" w:hAnsi="Garamond" w:cs="Times New Roman"/>
          <w:bCs/>
          <w:noProof/>
          <w:sz w:val="24"/>
          <w:szCs w:val="24"/>
        </w:rPr>
        <w:lastRenderedPageBreak/>
        <w:drawing>
          <wp:inline distT="0" distB="0" distL="0" distR="0" wp14:anchorId="7A3A8B56" wp14:editId="33006332">
            <wp:extent cx="6097270" cy="779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tojca  IA BE per mireqeverisjen- e ndryshuara 2_Page_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7270" cy="7795895"/>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30EA3FDE" wp14:editId="25A10529">
            <wp:extent cx="6097270" cy="8773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IA BE per mireqeverisjen- e ndryshuara 2_Page_02.jpg"/>
                    <pic:cNvPicPr/>
                  </pic:nvPicPr>
                  <pic:blipFill>
                    <a:blip r:embed="rId18">
                      <a:extLst>
                        <a:ext uri="{28A0092B-C50C-407E-A947-70E740481C1C}">
                          <a14:useLocalDpi xmlns:a14="http://schemas.microsoft.com/office/drawing/2010/main" val="0"/>
                        </a:ext>
                      </a:extLst>
                    </a:blip>
                    <a:stretch>
                      <a:fillRect/>
                    </a:stretch>
                  </pic:blipFill>
                  <pic:spPr>
                    <a:xfrm>
                      <a:off x="0" y="0"/>
                      <a:ext cx="6097270" cy="8773795"/>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2D4FC3BF" wp14:editId="681545A9">
            <wp:extent cx="6097270" cy="39954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tojca  IA BE per mireqeverisjen- e ndryshuara 2_Page_03.jpg"/>
                    <pic:cNvPicPr/>
                  </pic:nvPicPr>
                  <pic:blipFill>
                    <a:blip r:embed="rId19">
                      <a:extLst>
                        <a:ext uri="{28A0092B-C50C-407E-A947-70E740481C1C}">
                          <a14:useLocalDpi xmlns:a14="http://schemas.microsoft.com/office/drawing/2010/main" val="0"/>
                        </a:ext>
                      </a:extLst>
                    </a:blip>
                    <a:stretch>
                      <a:fillRect/>
                    </a:stretch>
                  </pic:blipFill>
                  <pic:spPr>
                    <a:xfrm>
                      <a:off x="0" y="0"/>
                      <a:ext cx="6097270" cy="3995420"/>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31E44FB" wp14:editId="0B4909D5">
            <wp:extent cx="5966460" cy="8636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tojca  IA BE per mireqeverisjen- e ndryshuara 2_Page_04.jpg"/>
                    <pic:cNvPicPr/>
                  </pic:nvPicPr>
                  <pic:blipFill>
                    <a:blip r:embed="rId20">
                      <a:extLst>
                        <a:ext uri="{28A0092B-C50C-407E-A947-70E740481C1C}">
                          <a14:useLocalDpi xmlns:a14="http://schemas.microsoft.com/office/drawing/2010/main" val="0"/>
                        </a:ext>
                      </a:extLst>
                    </a:blip>
                    <a:stretch>
                      <a:fillRect/>
                    </a:stretch>
                  </pic:blipFill>
                  <pic:spPr>
                    <a:xfrm>
                      <a:off x="0" y="0"/>
                      <a:ext cx="5966460" cy="8636508"/>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0C0AF025" wp14:editId="1AAB8506">
            <wp:extent cx="5985510" cy="8897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tojca  IA BE per mireqeverisjen- e ndryshuara 2_Page_05.jpg"/>
                    <pic:cNvPicPr/>
                  </pic:nvPicPr>
                  <pic:blipFill>
                    <a:blip r:embed="rId21">
                      <a:extLst>
                        <a:ext uri="{28A0092B-C50C-407E-A947-70E740481C1C}">
                          <a14:useLocalDpi xmlns:a14="http://schemas.microsoft.com/office/drawing/2010/main" val="0"/>
                        </a:ext>
                      </a:extLst>
                    </a:blip>
                    <a:stretch>
                      <a:fillRect/>
                    </a:stretch>
                  </pic:blipFill>
                  <pic:spPr>
                    <a:xfrm>
                      <a:off x="0" y="0"/>
                      <a:ext cx="5987021" cy="8899756"/>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411AF8E4" wp14:editId="42CB2822">
            <wp:extent cx="5904230" cy="874643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tojca  IA BE per mireqeverisjen- e ndryshuara 2_Page_06.jpg"/>
                    <pic:cNvPicPr/>
                  </pic:nvPicPr>
                  <pic:blipFill>
                    <a:blip r:embed="rId22">
                      <a:extLst>
                        <a:ext uri="{28A0092B-C50C-407E-A947-70E740481C1C}">
                          <a14:useLocalDpi xmlns:a14="http://schemas.microsoft.com/office/drawing/2010/main" val="0"/>
                        </a:ext>
                      </a:extLst>
                    </a:blip>
                    <a:stretch>
                      <a:fillRect/>
                    </a:stretch>
                  </pic:blipFill>
                  <pic:spPr>
                    <a:xfrm>
                      <a:off x="0" y="0"/>
                      <a:ext cx="5905056" cy="8747658"/>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06CF6A03" wp14:editId="5E229768">
            <wp:extent cx="6097270" cy="89338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tojca  IA BE per mireqeverisjen- e ndryshuara 2_Page_07.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8933815"/>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701751F6" wp14:editId="49B03AC2">
            <wp:extent cx="5938520" cy="8953169"/>
            <wp:effectExtent l="0" t="0" r="508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tojca  IA BE per mireqeverisjen- e ndryshuara 2_Page_08.jpg"/>
                    <pic:cNvPicPr/>
                  </pic:nvPicPr>
                  <pic:blipFill>
                    <a:blip r:embed="rId24">
                      <a:extLst>
                        <a:ext uri="{28A0092B-C50C-407E-A947-70E740481C1C}">
                          <a14:useLocalDpi xmlns:a14="http://schemas.microsoft.com/office/drawing/2010/main" val="0"/>
                        </a:ext>
                      </a:extLst>
                    </a:blip>
                    <a:stretch>
                      <a:fillRect/>
                    </a:stretch>
                  </pic:blipFill>
                  <pic:spPr>
                    <a:xfrm>
                      <a:off x="0" y="0"/>
                      <a:ext cx="5939796" cy="895509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08CB1001" wp14:editId="71319C93">
            <wp:extent cx="6097270" cy="8841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htojca  IA BE per mireqeverisjen- e ndryshuara 2_Page_09.jpg"/>
                    <pic:cNvPicPr/>
                  </pic:nvPicPr>
                  <pic:blipFill>
                    <a:blip r:embed="rId25">
                      <a:extLst>
                        <a:ext uri="{28A0092B-C50C-407E-A947-70E740481C1C}">
                          <a14:useLocalDpi xmlns:a14="http://schemas.microsoft.com/office/drawing/2010/main" val="0"/>
                        </a:ext>
                      </a:extLst>
                    </a:blip>
                    <a:stretch>
                      <a:fillRect/>
                    </a:stretch>
                  </pic:blipFill>
                  <pic:spPr>
                    <a:xfrm>
                      <a:off x="0" y="0"/>
                      <a:ext cx="6097966" cy="8842859"/>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750A5AC" wp14:editId="0BF06B1D">
            <wp:extent cx="6097270" cy="2237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tojca  IA BE per mireqeverisjen- e ndryshuara 2_Page_10.jpg"/>
                    <pic:cNvPicPr/>
                  </pic:nvPicPr>
                  <pic:blipFill>
                    <a:blip r:embed="rId26">
                      <a:extLst>
                        <a:ext uri="{28A0092B-C50C-407E-A947-70E740481C1C}">
                          <a14:useLocalDpi xmlns:a14="http://schemas.microsoft.com/office/drawing/2010/main" val="0"/>
                        </a:ext>
                      </a:extLst>
                    </a:blip>
                    <a:stretch>
                      <a:fillRect/>
                    </a:stretch>
                  </pic:blipFill>
                  <pic:spPr>
                    <a:xfrm>
                      <a:off x="0" y="0"/>
                      <a:ext cx="6097270" cy="2237740"/>
                    </a:xfrm>
                    <a:prstGeom prst="rect">
                      <a:avLst/>
                    </a:prstGeom>
                  </pic:spPr>
                </pic:pic>
              </a:graphicData>
            </a:graphic>
          </wp:inline>
        </w:drawing>
      </w:r>
      <w:r w:rsidRPr="00916F91">
        <w:rPr>
          <w:rFonts w:ascii="Garamond" w:hAnsi="Garamond" w:cs="Times New Roman"/>
          <w:bCs/>
          <w:noProof/>
          <w:sz w:val="24"/>
          <w:szCs w:val="24"/>
        </w:rPr>
        <w:drawing>
          <wp:inline distT="0" distB="0" distL="0" distR="0" wp14:anchorId="2149F0C8" wp14:editId="2CA6F9CE">
            <wp:extent cx="6550163" cy="4631911"/>
            <wp:effectExtent l="6668"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htojca  IA BE per mireqeverisjen- e ndryshuara 2_Page_11.jpg"/>
                    <pic:cNvPicPr/>
                  </pic:nvPicPr>
                  <pic:blipFill>
                    <a:blip r:embed="rId27" cstate="print">
                      <a:extLst>
                        <a:ext uri="{28A0092B-C50C-407E-A947-70E740481C1C}">
                          <a14:useLocalDpi xmlns:a14="http://schemas.microsoft.com/office/drawing/2010/main" val="0"/>
                        </a:ext>
                      </a:extLst>
                    </a:blip>
                    <a:stretch>
                      <a:fillRect/>
                    </a:stretch>
                  </pic:blipFill>
                  <pic:spPr>
                    <a:xfrm rot="16200000">
                      <a:off x="0" y="0"/>
                      <a:ext cx="6556968" cy="4636723"/>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CCA22D0" wp14:editId="11A64A46">
            <wp:extent cx="8555669" cy="5227672"/>
            <wp:effectExtent l="6668" t="0" r="4762" b="4763"/>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htojca  IA BE per mireqeverisjen- e ndryshuara 2_Page_12.jpg"/>
                    <pic:cNvPicPr/>
                  </pic:nvPicPr>
                  <pic:blipFill>
                    <a:blip r:embed="rId28" cstate="print">
                      <a:extLst>
                        <a:ext uri="{28A0092B-C50C-407E-A947-70E740481C1C}">
                          <a14:useLocalDpi xmlns:a14="http://schemas.microsoft.com/office/drawing/2010/main" val="0"/>
                        </a:ext>
                      </a:extLst>
                    </a:blip>
                    <a:stretch>
                      <a:fillRect/>
                    </a:stretch>
                  </pic:blipFill>
                  <pic:spPr>
                    <a:xfrm rot="16200000">
                      <a:off x="0" y="0"/>
                      <a:ext cx="8576272" cy="5240261"/>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337C2890" wp14:editId="3D2CDA94">
            <wp:extent cx="8707661" cy="5616178"/>
            <wp:effectExtent l="2540" t="0" r="127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htojca  IA BE per mireqeverisjen- e ndryshuara 2_Page_13.jp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8720144" cy="5624229"/>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7CCA376E" wp14:editId="74BD64BA">
            <wp:extent cx="8505235" cy="4231359"/>
            <wp:effectExtent l="3492"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htojca  IA BE per mireqeverisjen- e ndryshuara 2_Page_14.jpg"/>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8522067" cy="4239733"/>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20CE37D2" wp14:editId="22403DB2">
            <wp:extent cx="8011315" cy="3261428"/>
            <wp:effectExtent l="0" t="635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tojca  IA BE per mireqeverisjen- e ndryshuara 2_Page_15.jpg"/>
                    <pic:cNvPicPr/>
                  </pic:nvPicPr>
                  <pic:blipFill>
                    <a:blip r:embed="rId31" cstate="print">
                      <a:extLst>
                        <a:ext uri="{28A0092B-C50C-407E-A947-70E740481C1C}">
                          <a14:useLocalDpi xmlns:a14="http://schemas.microsoft.com/office/drawing/2010/main" val="0"/>
                        </a:ext>
                      </a:extLst>
                    </a:blip>
                    <a:stretch>
                      <a:fillRect/>
                    </a:stretch>
                  </pic:blipFill>
                  <pic:spPr>
                    <a:xfrm rot="16200000">
                      <a:off x="0" y="0"/>
                      <a:ext cx="8026393" cy="3267566"/>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58B974E" wp14:editId="2738434F">
            <wp:extent cx="4942332" cy="172364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htojca  IA BE per mireqeverisjen- e ndryshuara 2_Page_16.jpg"/>
                    <pic:cNvPicPr/>
                  </pic:nvPicPr>
                  <pic:blipFill>
                    <a:blip r:embed="rId32">
                      <a:extLst>
                        <a:ext uri="{28A0092B-C50C-407E-A947-70E740481C1C}">
                          <a14:useLocalDpi xmlns:a14="http://schemas.microsoft.com/office/drawing/2010/main" val="0"/>
                        </a:ext>
                      </a:extLst>
                    </a:blip>
                    <a:stretch>
                      <a:fillRect/>
                    </a:stretch>
                  </pic:blipFill>
                  <pic:spPr>
                    <a:xfrm>
                      <a:off x="0" y="0"/>
                      <a:ext cx="4942332" cy="1723644"/>
                    </a:xfrm>
                    <a:prstGeom prst="rect">
                      <a:avLst/>
                    </a:prstGeom>
                  </pic:spPr>
                </pic:pic>
              </a:graphicData>
            </a:graphic>
          </wp:inline>
        </w:drawing>
      </w:r>
      <w:r w:rsidRPr="00916F91">
        <w:rPr>
          <w:rFonts w:ascii="Garamond" w:hAnsi="Garamond" w:cs="Times New Roman"/>
          <w:bCs/>
          <w:noProof/>
          <w:sz w:val="24"/>
          <w:szCs w:val="24"/>
        </w:rPr>
        <w:drawing>
          <wp:inline distT="0" distB="0" distL="0" distR="0" wp14:anchorId="347AFB7A" wp14:editId="6D0E3FA0">
            <wp:extent cx="7211473" cy="3733718"/>
            <wp:effectExtent l="5397"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htojca  IA BE per mireqeverisjen- e ndryshuara 2_Page_17.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7230000" cy="3743310"/>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56ABC1D4" wp14:editId="1637C0A7">
            <wp:extent cx="8006814" cy="4533748"/>
            <wp:effectExtent l="3175"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htojca  IA BE per mireqeverisjen- e ndryshuara 2_Page_18.jpg"/>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8014750" cy="4538241"/>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73E689F3" wp14:editId="6E4733D3">
            <wp:extent cx="8188891" cy="4421933"/>
            <wp:effectExtent l="0" t="2540" r="63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htojca  IA BE per mireqeverisjen- e ndryshuara 2_Page_19.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8199331" cy="4427571"/>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3C9C0BEE" wp14:editId="4982810D">
            <wp:extent cx="8423024" cy="4524678"/>
            <wp:effectExtent l="6032" t="0" r="3493" b="3492"/>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htojca  IA BE per mireqeverisjen- e ndryshuara 2_Page_20.jpg"/>
                    <pic:cNvPicPr/>
                  </pic:nvPicPr>
                  <pic:blipFill>
                    <a:blip r:embed="rId36" cstate="print">
                      <a:extLst>
                        <a:ext uri="{28A0092B-C50C-407E-A947-70E740481C1C}">
                          <a14:useLocalDpi xmlns:a14="http://schemas.microsoft.com/office/drawing/2010/main" val="0"/>
                        </a:ext>
                      </a:extLst>
                    </a:blip>
                    <a:stretch>
                      <a:fillRect/>
                    </a:stretch>
                  </pic:blipFill>
                  <pic:spPr>
                    <a:xfrm rot="16200000">
                      <a:off x="0" y="0"/>
                      <a:ext cx="8429192" cy="4527991"/>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2E9DB687" wp14:editId="7370149C">
            <wp:extent cx="7913039" cy="4441916"/>
            <wp:effectExtent l="1905"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htojca  IA BE per mireqeverisjen- e ndryshuara 2_Page_21.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919527" cy="4445558"/>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2DD38E06" wp14:editId="27FC3EA5">
            <wp:extent cx="8595343" cy="4567115"/>
            <wp:effectExtent l="0" t="5397"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htojca  IA BE per mireqeverisjen- e ndryshuara 2_Page_22.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8617884" cy="457909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2FBF7D7" wp14:editId="675FB9E9">
            <wp:extent cx="8298843" cy="4668855"/>
            <wp:effectExtent l="5398"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htojca  IA BE per mireqeverisjen- e ndryshuara 2_Page_23.jpg"/>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8309877" cy="467506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5E6C126F" wp14:editId="730C10A7">
            <wp:extent cx="8171616" cy="4294311"/>
            <wp:effectExtent l="0" t="4445"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htojca  IA BE per mireqeverisjen- e ndryshuara 2_Page_24.jpg"/>
                    <pic:cNvPicPr/>
                  </pic:nvPicPr>
                  <pic:blipFill>
                    <a:blip r:embed="rId40" cstate="print">
                      <a:extLst>
                        <a:ext uri="{28A0092B-C50C-407E-A947-70E740481C1C}">
                          <a14:useLocalDpi xmlns:a14="http://schemas.microsoft.com/office/drawing/2010/main" val="0"/>
                        </a:ext>
                      </a:extLst>
                    </a:blip>
                    <a:stretch>
                      <a:fillRect/>
                    </a:stretch>
                  </pic:blipFill>
                  <pic:spPr>
                    <a:xfrm rot="16200000">
                      <a:off x="0" y="0"/>
                      <a:ext cx="8179158" cy="4298274"/>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30E7B8D3" wp14:editId="44AA4EB1">
            <wp:extent cx="8096152" cy="4222613"/>
            <wp:effectExtent l="0" t="63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htojca  IA BE per mireqeverisjen- e ndryshuara 2_Page_25.jpg"/>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8109953" cy="4229811"/>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5499C68C" wp14:editId="2A62D86E">
            <wp:extent cx="8196304" cy="4046082"/>
            <wp:effectExtent l="0" t="127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htojca  IA BE per mireqeverisjen- e ndryshuara 2_Page_26.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8206179" cy="4050957"/>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2D15B932" wp14:editId="356E86B6">
            <wp:extent cx="7440779" cy="5581747"/>
            <wp:effectExtent l="0" t="4127" r="4127" b="4128"/>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htojca  IA BE per mireqeverisjen- e ndryshuara 2_Page_27.jpg"/>
                    <pic:cNvPicPr/>
                  </pic:nvPicPr>
                  <pic:blipFill>
                    <a:blip r:embed="rId43" cstate="print">
                      <a:extLst>
                        <a:ext uri="{28A0092B-C50C-407E-A947-70E740481C1C}">
                          <a14:useLocalDpi xmlns:a14="http://schemas.microsoft.com/office/drawing/2010/main" val="0"/>
                        </a:ext>
                      </a:extLst>
                    </a:blip>
                    <a:stretch>
                      <a:fillRect/>
                    </a:stretch>
                  </pic:blipFill>
                  <pic:spPr>
                    <a:xfrm rot="16200000">
                      <a:off x="0" y="0"/>
                      <a:ext cx="7450651" cy="558915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6C32BBE5" wp14:editId="715F40D7">
            <wp:extent cx="7755559" cy="4986755"/>
            <wp:effectExtent l="0" t="63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htojca  IA BE per mireqeverisjen- e ndryshuara 2_Page_28.jpg"/>
                    <pic:cNvPicPr/>
                  </pic:nvPicPr>
                  <pic:blipFill>
                    <a:blip r:embed="rId44" cstate="print">
                      <a:extLst>
                        <a:ext uri="{28A0092B-C50C-407E-A947-70E740481C1C}">
                          <a14:useLocalDpi xmlns:a14="http://schemas.microsoft.com/office/drawing/2010/main" val="0"/>
                        </a:ext>
                      </a:extLst>
                    </a:blip>
                    <a:stretch>
                      <a:fillRect/>
                    </a:stretch>
                  </pic:blipFill>
                  <pic:spPr>
                    <a:xfrm rot="16200000">
                      <a:off x="0" y="0"/>
                      <a:ext cx="7761791" cy="499076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6E4773A9" wp14:editId="462D0877">
            <wp:extent cx="7835375" cy="5251872"/>
            <wp:effectExtent l="0" t="3492"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htojca  IA BE per mireqeverisjen- e ndryshuara 2_Page_29.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7842085" cy="5256369"/>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48AA90A0" wp14:editId="527B2A55">
            <wp:extent cx="8086497" cy="5524622"/>
            <wp:effectExtent l="4445"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htojca  IA BE per mireqeverisjen- e ndryshuara 2_Page_30.jpg"/>
                    <pic:cNvPicPr/>
                  </pic:nvPicPr>
                  <pic:blipFill>
                    <a:blip r:embed="rId46" cstate="print">
                      <a:extLst>
                        <a:ext uri="{28A0092B-C50C-407E-A947-70E740481C1C}">
                          <a14:useLocalDpi xmlns:a14="http://schemas.microsoft.com/office/drawing/2010/main" val="0"/>
                        </a:ext>
                      </a:extLst>
                    </a:blip>
                    <a:stretch>
                      <a:fillRect/>
                    </a:stretch>
                  </pic:blipFill>
                  <pic:spPr>
                    <a:xfrm rot="16200000">
                      <a:off x="0" y="0"/>
                      <a:ext cx="8097993" cy="5532476"/>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5A13E169" wp14:editId="47BB4D83">
            <wp:extent cx="7607521" cy="5141930"/>
            <wp:effectExtent l="0" t="5398" r="7303" b="7302"/>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htojca  IA BE per mireqeverisjen- e ndryshuara 2_Page_31.jpg"/>
                    <pic:cNvPicPr/>
                  </pic:nvPicPr>
                  <pic:blipFill>
                    <a:blip r:embed="rId47" cstate="print">
                      <a:extLst>
                        <a:ext uri="{28A0092B-C50C-407E-A947-70E740481C1C}">
                          <a14:useLocalDpi xmlns:a14="http://schemas.microsoft.com/office/drawing/2010/main" val="0"/>
                        </a:ext>
                      </a:extLst>
                    </a:blip>
                    <a:stretch>
                      <a:fillRect/>
                    </a:stretch>
                  </pic:blipFill>
                  <pic:spPr>
                    <a:xfrm rot="16200000">
                      <a:off x="0" y="0"/>
                      <a:ext cx="7614050" cy="5146343"/>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779988A8" wp14:editId="581C8EB7">
            <wp:extent cx="7849074" cy="4135437"/>
            <wp:effectExtent l="8890" t="0" r="889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htojca  IA BE per mireqeverisjen- e ndryshuara 2_Page_32.jpg"/>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7880458" cy="4151972"/>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5A9BDBB8" wp14:editId="2849087F">
            <wp:extent cx="7626558" cy="5773532"/>
            <wp:effectExtent l="0" t="6985" r="5715"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htojca  IA BE per mireqeverisjen- e ndryshuara 2_Page_33.jpg"/>
                    <pic:cNvPicPr/>
                  </pic:nvPicPr>
                  <pic:blipFill>
                    <a:blip r:embed="rId49" cstate="print">
                      <a:extLst>
                        <a:ext uri="{28A0092B-C50C-407E-A947-70E740481C1C}">
                          <a14:useLocalDpi xmlns:a14="http://schemas.microsoft.com/office/drawing/2010/main" val="0"/>
                        </a:ext>
                      </a:extLst>
                    </a:blip>
                    <a:stretch>
                      <a:fillRect/>
                    </a:stretch>
                  </pic:blipFill>
                  <pic:spPr>
                    <a:xfrm rot="16200000">
                      <a:off x="0" y="0"/>
                      <a:ext cx="7633424" cy="5778730"/>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14D7C422" wp14:editId="348C1795">
            <wp:extent cx="7998293" cy="3785070"/>
            <wp:effectExtent l="0" t="7937"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htojca  IA BE per mireqeverisjen- e ndryshuara 2_Page_34.jpg"/>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8007205" cy="3789288"/>
                    </a:xfrm>
                    <a:prstGeom prst="rect">
                      <a:avLst/>
                    </a:prstGeom>
                  </pic:spPr>
                </pic:pic>
              </a:graphicData>
            </a:graphic>
          </wp:inline>
        </w:drawing>
      </w:r>
      <w:r w:rsidRPr="00916F91">
        <w:rPr>
          <w:rFonts w:ascii="Garamond" w:hAnsi="Garamond" w:cs="Times New Roman"/>
          <w:bCs/>
          <w:noProof/>
          <w:sz w:val="24"/>
          <w:szCs w:val="24"/>
        </w:rPr>
        <w:lastRenderedPageBreak/>
        <w:drawing>
          <wp:inline distT="0" distB="0" distL="0" distR="0" wp14:anchorId="7D7170B0" wp14:editId="03FD0DAC">
            <wp:extent cx="7712395" cy="5088317"/>
            <wp:effectExtent l="0" t="2540" r="63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htojca  IA BE per mireqeverisjen- e ndryshuara 2_Page_35.jpg"/>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7720686" cy="5093787"/>
                    </a:xfrm>
                    <a:prstGeom prst="rect">
                      <a:avLst/>
                    </a:prstGeom>
                  </pic:spPr>
                </pic:pic>
              </a:graphicData>
            </a:graphic>
          </wp:inline>
        </w:drawing>
      </w:r>
    </w:p>
    <w:sectPr w:rsidR="00A92BB6" w:rsidRPr="00916F91" w:rsidSect="00AE5B81">
      <w:headerReference w:type="default" r:id="rId52"/>
      <w:footerReference w:type="default" r:id="rId5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056B7" w14:textId="77777777" w:rsidR="00C87DC9" w:rsidRDefault="00C87DC9" w:rsidP="00420682">
      <w:pPr>
        <w:spacing w:after="0" w:line="240" w:lineRule="auto"/>
      </w:pPr>
      <w:r>
        <w:separator/>
      </w:r>
    </w:p>
  </w:endnote>
  <w:endnote w:type="continuationSeparator" w:id="0">
    <w:p w14:paraId="29C97E39" w14:textId="77777777" w:rsidR="00C87DC9" w:rsidRDefault="00C87DC9" w:rsidP="00420682">
      <w:pPr>
        <w:spacing w:after="0" w:line="240" w:lineRule="auto"/>
      </w:pPr>
      <w:r>
        <w:continuationSeparator/>
      </w:r>
    </w:p>
  </w:endnote>
  <w:endnote w:type="continuationNotice" w:id="1">
    <w:p w14:paraId="2E9215B8" w14:textId="77777777" w:rsidR="00C87DC9" w:rsidRDefault="00C87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4437E608" w14:textId="77777777" w:rsidR="00C87DC9" w:rsidRDefault="00C87DC9">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2F809F3E" w14:textId="77777777" w:rsidR="00C87DC9" w:rsidRDefault="00C87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690E" w14:textId="77777777" w:rsidR="00C87DC9" w:rsidRDefault="00C87DC9" w:rsidP="00420682">
      <w:pPr>
        <w:spacing w:after="0" w:line="240" w:lineRule="auto"/>
      </w:pPr>
      <w:r>
        <w:separator/>
      </w:r>
    </w:p>
  </w:footnote>
  <w:footnote w:type="continuationSeparator" w:id="0">
    <w:p w14:paraId="6C421C98" w14:textId="77777777" w:rsidR="00C87DC9" w:rsidRDefault="00C87DC9" w:rsidP="00420682">
      <w:pPr>
        <w:spacing w:after="0" w:line="240" w:lineRule="auto"/>
      </w:pPr>
      <w:r>
        <w:continuationSeparator/>
      </w:r>
    </w:p>
  </w:footnote>
  <w:footnote w:type="continuationNotice" w:id="1">
    <w:p w14:paraId="74CDBAEF" w14:textId="77777777" w:rsidR="00C87DC9" w:rsidRDefault="00C87D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C1552" w14:textId="77777777" w:rsidR="00C87DC9" w:rsidRDefault="00C87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3EF7"/>
    <w:rsid w:val="00011558"/>
    <w:rsid w:val="00024790"/>
    <w:rsid w:val="000302B9"/>
    <w:rsid w:val="00043C57"/>
    <w:rsid w:val="00054966"/>
    <w:rsid w:val="00055AB5"/>
    <w:rsid w:val="00060376"/>
    <w:rsid w:val="00072080"/>
    <w:rsid w:val="000765C2"/>
    <w:rsid w:val="00091A46"/>
    <w:rsid w:val="00096985"/>
    <w:rsid w:val="00097617"/>
    <w:rsid w:val="000A07DF"/>
    <w:rsid w:val="000A1E47"/>
    <w:rsid w:val="000A3B4D"/>
    <w:rsid w:val="000A6B3D"/>
    <w:rsid w:val="000B3F8E"/>
    <w:rsid w:val="000D199E"/>
    <w:rsid w:val="000D45E2"/>
    <w:rsid w:val="000E268C"/>
    <w:rsid w:val="000E5BA6"/>
    <w:rsid w:val="00106F6D"/>
    <w:rsid w:val="0011415C"/>
    <w:rsid w:val="00121E29"/>
    <w:rsid w:val="00122D1F"/>
    <w:rsid w:val="0012550D"/>
    <w:rsid w:val="00130958"/>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60B2"/>
    <w:rsid w:val="001A1919"/>
    <w:rsid w:val="001A2945"/>
    <w:rsid w:val="001A7793"/>
    <w:rsid w:val="001B2638"/>
    <w:rsid w:val="001B738B"/>
    <w:rsid w:val="001B796E"/>
    <w:rsid w:val="001C0806"/>
    <w:rsid w:val="001C2335"/>
    <w:rsid w:val="001C445C"/>
    <w:rsid w:val="001C4D0F"/>
    <w:rsid w:val="001C5CDE"/>
    <w:rsid w:val="001C6A0A"/>
    <w:rsid w:val="001C7EC0"/>
    <w:rsid w:val="001D2895"/>
    <w:rsid w:val="001D31EB"/>
    <w:rsid w:val="001D77D6"/>
    <w:rsid w:val="001D7939"/>
    <w:rsid w:val="001F194A"/>
    <w:rsid w:val="001F78C3"/>
    <w:rsid w:val="001F797D"/>
    <w:rsid w:val="0020004E"/>
    <w:rsid w:val="002009A1"/>
    <w:rsid w:val="0020160E"/>
    <w:rsid w:val="0020170B"/>
    <w:rsid w:val="002044B0"/>
    <w:rsid w:val="0020507F"/>
    <w:rsid w:val="002101FE"/>
    <w:rsid w:val="00212E52"/>
    <w:rsid w:val="00213234"/>
    <w:rsid w:val="00214854"/>
    <w:rsid w:val="0021715D"/>
    <w:rsid w:val="00224329"/>
    <w:rsid w:val="00233280"/>
    <w:rsid w:val="00234BD8"/>
    <w:rsid w:val="0024206A"/>
    <w:rsid w:val="00243B60"/>
    <w:rsid w:val="00247DF1"/>
    <w:rsid w:val="00250F7F"/>
    <w:rsid w:val="00266C06"/>
    <w:rsid w:val="0027350F"/>
    <w:rsid w:val="002753F6"/>
    <w:rsid w:val="00277C89"/>
    <w:rsid w:val="002A47D7"/>
    <w:rsid w:val="002C7626"/>
    <w:rsid w:val="002C7D02"/>
    <w:rsid w:val="002D3DB1"/>
    <w:rsid w:val="002D4309"/>
    <w:rsid w:val="002D5F14"/>
    <w:rsid w:val="002E0FFB"/>
    <w:rsid w:val="002E2079"/>
    <w:rsid w:val="002E5221"/>
    <w:rsid w:val="002F000B"/>
    <w:rsid w:val="002F0F4B"/>
    <w:rsid w:val="002F5953"/>
    <w:rsid w:val="002F5F81"/>
    <w:rsid w:val="00300CDA"/>
    <w:rsid w:val="00301F32"/>
    <w:rsid w:val="00315261"/>
    <w:rsid w:val="003168B3"/>
    <w:rsid w:val="00325554"/>
    <w:rsid w:val="003305E1"/>
    <w:rsid w:val="003322BA"/>
    <w:rsid w:val="003333CC"/>
    <w:rsid w:val="00336EED"/>
    <w:rsid w:val="003403C8"/>
    <w:rsid w:val="003547D6"/>
    <w:rsid w:val="003625E8"/>
    <w:rsid w:val="00365BF7"/>
    <w:rsid w:val="003745EF"/>
    <w:rsid w:val="00375597"/>
    <w:rsid w:val="0038331D"/>
    <w:rsid w:val="00387C7B"/>
    <w:rsid w:val="00395396"/>
    <w:rsid w:val="003953EE"/>
    <w:rsid w:val="00397541"/>
    <w:rsid w:val="003A135F"/>
    <w:rsid w:val="003A38DC"/>
    <w:rsid w:val="003A63A5"/>
    <w:rsid w:val="003C400C"/>
    <w:rsid w:val="003C48FF"/>
    <w:rsid w:val="003D59B2"/>
    <w:rsid w:val="003D5ED0"/>
    <w:rsid w:val="003E72F7"/>
    <w:rsid w:val="003F29A8"/>
    <w:rsid w:val="003F398D"/>
    <w:rsid w:val="003F4761"/>
    <w:rsid w:val="00403A89"/>
    <w:rsid w:val="0041300C"/>
    <w:rsid w:val="00420682"/>
    <w:rsid w:val="00424F24"/>
    <w:rsid w:val="00433BCD"/>
    <w:rsid w:val="00436717"/>
    <w:rsid w:val="00445610"/>
    <w:rsid w:val="0045538C"/>
    <w:rsid w:val="00455BBA"/>
    <w:rsid w:val="00460BC4"/>
    <w:rsid w:val="004647DB"/>
    <w:rsid w:val="00471609"/>
    <w:rsid w:val="004771A5"/>
    <w:rsid w:val="00477804"/>
    <w:rsid w:val="004866A8"/>
    <w:rsid w:val="00496497"/>
    <w:rsid w:val="004A5884"/>
    <w:rsid w:val="004A5DE6"/>
    <w:rsid w:val="004B12D2"/>
    <w:rsid w:val="004B6ED9"/>
    <w:rsid w:val="004C116C"/>
    <w:rsid w:val="004C2DFD"/>
    <w:rsid w:val="004D3CFC"/>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462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1F7E"/>
    <w:rsid w:val="005C43A8"/>
    <w:rsid w:val="005F00A8"/>
    <w:rsid w:val="0060535D"/>
    <w:rsid w:val="006066FA"/>
    <w:rsid w:val="0061141E"/>
    <w:rsid w:val="0062077A"/>
    <w:rsid w:val="00621A17"/>
    <w:rsid w:val="00644911"/>
    <w:rsid w:val="006465EF"/>
    <w:rsid w:val="00646924"/>
    <w:rsid w:val="00663243"/>
    <w:rsid w:val="00670AA2"/>
    <w:rsid w:val="0067406E"/>
    <w:rsid w:val="00677E6C"/>
    <w:rsid w:val="00683C22"/>
    <w:rsid w:val="00690EB6"/>
    <w:rsid w:val="00694869"/>
    <w:rsid w:val="00696D19"/>
    <w:rsid w:val="006A2688"/>
    <w:rsid w:val="006A50F3"/>
    <w:rsid w:val="006B3074"/>
    <w:rsid w:val="006B3952"/>
    <w:rsid w:val="006C3818"/>
    <w:rsid w:val="006C54E5"/>
    <w:rsid w:val="006C6D22"/>
    <w:rsid w:val="006C7476"/>
    <w:rsid w:val="006F4D55"/>
    <w:rsid w:val="00701DCD"/>
    <w:rsid w:val="007031E5"/>
    <w:rsid w:val="0070798E"/>
    <w:rsid w:val="00707B70"/>
    <w:rsid w:val="007140D9"/>
    <w:rsid w:val="007217C2"/>
    <w:rsid w:val="00722F9E"/>
    <w:rsid w:val="007243F1"/>
    <w:rsid w:val="00726525"/>
    <w:rsid w:val="0073064D"/>
    <w:rsid w:val="007314E5"/>
    <w:rsid w:val="00736DC8"/>
    <w:rsid w:val="007403CF"/>
    <w:rsid w:val="00742442"/>
    <w:rsid w:val="00750246"/>
    <w:rsid w:val="007654B3"/>
    <w:rsid w:val="00770CEF"/>
    <w:rsid w:val="00770FAD"/>
    <w:rsid w:val="00771407"/>
    <w:rsid w:val="00774741"/>
    <w:rsid w:val="007748A2"/>
    <w:rsid w:val="007749AC"/>
    <w:rsid w:val="007A2A36"/>
    <w:rsid w:val="007A2E0E"/>
    <w:rsid w:val="007B4156"/>
    <w:rsid w:val="007C083E"/>
    <w:rsid w:val="007D1133"/>
    <w:rsid w:val="007D54D1"/>
    <w:rsid w:val="007D6440"/>
    <w:rsid w:val="007D71B6"/>
    <w:rsid w:val="007D742E"/>
    <w:rsid w:val="007D76F7"/>
    <w:rsid w:val="007E2515"/>
    <w:rsid w:val="007E6D9E"/>
    <w:rsid w:val="007F5841"/>
    <w:rsid w:val="008030D2"/>
    <w:rsid w:val="00811138"/>
    <w:rsid w:val="0081405B"/>
    <w:rsid w:val="00820E26"/>
    <w:rsid w:val="00840462"/>
    <w:rsid w:val="008420C3"/>
    <w:rsid w:val="0085472C"/>
    <w:rsid w:val="00857D03"/>
    <w:rsid w:val="008620E4"/>
    <w:rsid w:val="0086360A"/>
    <w:rsid w:val="008720AB"/>
    <w:rsid w:val="0087264B"/>
    <w:rsid w:val="008814EA"/>
    <w:rsid w:val="00883D53"/>
    <w:rsid w:val="0088796B"/>
    <w:rsid w:val="00887E61"/>
    <w:rsid w:val="008914C1"/>
    <w:rsid w:val="00892C77"/>
    <w:rsid w:val="00896644"/>
    <w:rsid w:val="0089762F"/>
    <w:rsid w:val="008A1646"/>
    <w:rsid w:val="008B3FAE"/>
    <w:rsid w:val="008C15C7"/>
    <w:rsid w:val="008C1C92"/>
    <w:rsid w:val="008C3427"/>
    <w:rsid w:val="008D12D7"/>
    <w:rsid w:val="008D3FB7"/>
    <w:rsid w:val="008F3A34"/>
    <w:rsid w:val="00900D7B"/>
    <w:rsid w:val="0091014E"/>
    <w:rsid w:val="009104DF"/>
    <w:rsid w:val="00916F91"/>
    <w:rsid w:val="00925F09"/>
    <w:rsid w:val="00944D6B"/>
    <w:rsid w:val="00954FD3"/>
    <w:rsid w:val="00957A39"/>
    <w:rsid w:val="0096575A"/>
    <w:rsid w:val="00970D95"/>
    <w:rsid w:val="00974717"/>
    <w:rsid w:val="00974A0E"/>
    <w:rsid w:val="00976A3C"/>
    <w:rsid w:val="00991D86"/>
    <w:rsid w:val="0099741A"/>
    <w:rsid w:val="009A4870"/>
    <w:rsid w:val="009A6F98"/>
    <w:rsid w:val="009A789B"/>
    <w:rsid w:val="009A78DA"/>
    <w:rsid w:val="009B1183"/>
    <w:rsid w:val="009B61B1"/>
    <w:rsid w:val="009C0ABA"/>
    <w:rsid w:val="009C12D6"/>
    <w:rsid w:val="009C52A4"/>
    <w:rsid w:val="009D36E7"/>
    <w:rsid w:val="00A06D12"/>
    <w:rsid w:val="00A10B5D"/>
    <w:rsid w:val="00A15D8A"/>
    <w:rsid w:val="00A15DE9"/>
    <w:rsid w:val="00A27C1F"/>
    <w:rsid w:val="00A34D9D"/>
    <w:rsid w:val="00A352DA"/>
    <w:rsid w:val="00A35A3F"/>
    <w:rsid w:val="00A36786"/>
    <w:rsid w:val="00A431DD"/>
    <w:rsid w:val="00A5415E"/>
    <w:rsid w:val="00A645A6"/>
    <w:rsid w:val="00A75385"/>
    <w:rsid w:val="00A92BB6"/>
    <w:rsid w:val="00A97B73"/>
    <w:rsid w:val="00AA32E0"/>
    <w:rsid w:val="00AA5367"/>
    <w:rsid w:val="00AA545E"/>
    <w:rsid w:val="00AB18EF"/>
    <w:rsid w:val="00AC2686"/>
    <w:rsid w:val="00AD1072"/>
    <w:rsid w:val="00AD2AD0"/>
    <w:rsid w:val="00AE1BC0"/>
    <w:rsid w:val="00AE5B81"/>
    <w:rsid w:val="00AF0CE9"/>
    <w:rsid w:val="00AF5D8E"/>
    <w:rsid w:val="00AF79BB"/>
    <w:rsid w:val="00B03A16"/>
    <w:rsid w:val="00B07A20"/>
    <w:rsid w:val="00B14BBE"/>
    <w:rsid w:val="00B17529"/>
    <w:rsid w:val="00B26672"/>
    <w:rsid w:val="00B27725"/>
    <w:rsid w:val="00B3200A"/>
    <w:rsid w:val="00B46B49"/>
    <w:rsid w:val="00B47D08"/>
    <w:rsid w:val="00B51F9D"/>
    <w:rsid w:val="00B54D96"/>
    <w:rsid w:val="00B6099E"/>
    <w:rsid w:val="00B6427E"/>
    <w:rsid w:val="00B67778"/>
    <w:rsid w:val="00B67E49"/>
    <w:rsid w:val="00B8668D"/>
    <w:rsid w:val="00B9783F"/>
    <w:rsid w:val="00BA1706"/>
    <w:rsid w:val="00BA5571"/>
    <w:rsid w:val="00BB15C8"/>
    <w:rsid w:val="00BB1755"/>
    <w:rsid w:val="00BC0B3B"/>
    <w:rsid w:val="00BD4611"/>
    <w:rsid w:val="00BE2D48"/>
    <w:rsid w:val="00BE4BA2"/>
    <w:rsid w:val="00BF7E27"/>
    <w:rsid w:val="00C1023D"/>
    <w:rsid w:val="00C10624"/>
    <w:rsid w:val="00C17A6D"/>
    <w:rsid w:val="00C33585"/>
    <w:rsid w:val="00C40B28"/>
    <w:rsid w:val="00C4191B"/>
    <w:rsid w:val="00C430DE"/>
    <w:rsid w:val="00C446ED"/>
    <w:rsid w:val="00C5239D"/>
    <w:rsid w:val="00C53EBB"/>
    <w:rsid w:val="00C60CAD"/>
    <w:rsid w:val="00C6573D"/>
    <w:rsid w:val="00C70D94"/>
    <w:rsid w:val="00C71734"/>
    <w:rsid w:val="00C751AA"/>
    <w:rsid w:val="00C77DE9"/>
    <w:rsid w:val="00C85BBF"/>
    <w:rsid w:val="00C87DC9"/>
    <w:rsid w:val="00C90FD7"/>
    <w:rsid w:val="00C92C5B"/>
    <w:rsid w:val="00CA0828"/>
    <w:rsid w:val="00CA73D9"/>
    <w:rsid w:val="00CB0B77"/>
    <w:rsid w:val="00CC15A1"/>
    <w:rsid w:val="00CC7CA2"/>
    <w:rsid w:val="00CE2478"/>
    <w:rsid w:val="00CF5B26"/>
    <w:rsid w:val="00D127E2"/>
    <w:rsid w:val="00D23C4B"/>
    <w:rsid w:val="00D24B56"/>
    <w:rsid w:val="00D27A3A"/>
    <w:rsid w:val="00D41916"/>
    <w:rsid w:val="00D43CF5"/>
    <w:rsid w:val="00D45AC2"/>
    <w:rsid w:val="00D50CA0"/>
    <w:rsid w:val="00D51772"/>
    <w:rsid w:val="00D56C48"/>
    <w:rsid w:val="00D60C6B"/>
    <w:rsid w:val="00D87B52"/>
    <w:rsid w:val="00DA2B84"/>
    <w:rsid w:val="00DA56D4"/>
    <w:rsid w:val="00DB5DC6"/>
    <w:rsid w:val="00DC03DB"/>
    <w:rsid w:val="00DC0BDC"/>
    <w:rsid w:val="00DC34E0"/>
    <w:rsid w:val="00DD7270"/>
    <w:rsid w:val="00DD7DEF"/>
    <w:rsid w:val="00DE163B"/>
    <w:rsid w:val="00DF2019"/>
    <w:rsid w:val="00DF295D"/>
    <w:rsid w:val="00DF7D66"/>
    <w:rsid w:val="00E04303"/>
    <w:rsid w:val="00E07E8C"/>
    <w:rsid w:val="00E20095"/>
    <w:rsid w:val="00E208F9"/>
    <w:rsid w:val="00E32B8C"/>
    <w:rsid w:val="00E33812"/>
    <w:rsid w:val="00E370B3"/>
    <w:rsid w:val="00E37EE3"/>
    <w:rsid w:val="00E452DA"/>
    <w:rsid w:val="00E6234F"/>
    <w:rsid w:val="00E64795"/>
    <w:rsid w:val="00E6612C"/>
    <w:rsid w:val="00E72BC5"/>
    <w:rsid w:val="00E76B9D"/>
    <w:rsid w:val="00E7782A"/>
    <w:rsid w:val="00E82905"/>
    <w:rsid w:val="00EC47A4"/>
    <w:rsid w:val="00EC55E7"/>
    <w:rsid w:val="00EC57E8"/>
    <w:rsid w:val="00EC5B31"/>
    <w:rsid w:val="00ED7107"/>
    <w:rsid w:val="00EE7847"/>
    <w:rsid w:val="00EE7E5D"/>
    <w:rsid w:val="00EF4CCD"/>
    <w:rsid w:val="00EF7E55"/>
    <w:rsid w:val="00F03F03"/>
    <w:rsid w:val="00F07F7F"/>
    <w:rsid w:val="00F234B6"/>
    <w:rsid w:val="00F30C68"/>
    <w:rsid w:val="00F32C43"/>
    <w:rsid w:val="00F52125"/>
    <w:rsid w:val="00F537D2"/>
    <w:rsid w:val="00F62A46"/>
    <w:rsid w:val="00F630AC"/>
    <w:rsid w:val="00F814BA"/>
    <w:rsid w:val="00F84F9C"/>
    <w:rsid w:val="00FA0571"/>
    <w:rsid w:val="00FA065B"/>
    <w:rsid w:val="00FA3C0E"/>
    <w:rsid w:val="00FB5CED"/>
    <w:rsid w:val="00FC484A"/>
    <w:rsid w:val="00FC5346"/>
    <w:rsid w:val="00FC631E"/>
    <w:rsid w:val="00FC6BDD"/>
    <w:rsid w:val="00FC76F1"/>
    <w:rsid w:val="00FD3EA6"/>
    <w:rsid w:val="00FE32E6"/>
    <w:rsid w:val="00FE3311"/>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D7A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jpg"/><Relationship Id="rId26" Type="http://schemas.openxmlformats.org/officeDocument/2006/relationships/image" Target="media/image12.jpg"/><Relationship Id="rId39" Type="http://schemas.openxmlformats.org/officeDocument/2006/relationships/image" Target="media/image25.jpg"/><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jpg"/><Relationship Id="rId55"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07/relationships/hdphoto" Target="media/hdphoto2.wdp"/><Relationship Id="rId29" Type="http://schemas.openxmlformats.org/officeDocument/2006/relationships/image" Target="media/image15.jpg"/><Relationship Id="rId11" Type="http://schemas.openxmlformats.org/officeDocument/2006/relationships/footnotes" Target="footnote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3"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image" Target="media/image5.jpg"/><Relationship Id="rId31" Type="http://schemas.openxmlformats.org/officeDocument/2006/relationships/image" Target="media/image17.jpg"/><Relationship Id="rId44" Type="http://schemas.openxmlformats.org/officeDocument/2006/relationships/image" Target="media/image30.jp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8" Type="http://schemas.openxmlformats.org/officeDocument/2006/relationships/styles" Target="styles.xml"/><Relationship Id="rId51" Type="http://schemas.openxmlformats.org/officeDocument/2006/relationships/image" Target="media/image37.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2023-10-30T13:43:52Z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2023-10-29T23:00:00Z</Date_x0020_protokolli>
    <Titulli xmlns="0e656187-b300-4fb0-8bf4-3a50f872073c">Për ratifikimin e marrëveshjes ndryshuese, me shkëmbim letrash, të marrëveshjes së financimit ndërmjet Republikës së Shqipërisë dhe Komisionit të Bashkimit Evropian në lidhje me Programin Vjetor Kombëtar për Shqipërinë për vitin 2020, në kuadër të Instrumentit të Asistencës së Paraanëtarësimit  (IPA II), ratifikuar me ligjin nr. 3/2022</Titulli>
    <Modifikuesi xmlns="0e656187-b300-4fb0-8bf4-3a50f872073c">Etlevahaxhia</Modifikuesi>
    <Nr_x002e__x0020_prot_x0020_QBZ xmlns="0e656187-b300-4fb0-8bf4-3a50f872073c">1618/3</Nr_x002e__x0020_prot_x0020_QBZ>
    <Data_x0020_e_x0020_Modifikimit xmlns="0e656187-b300-4fb0-8bf4-3a50f872073c">2023-10-31T10:06:44Z</Data_x0020_e_x0020_Modifikimit>
    <Dekretuar xmlns="0e656187-b300-4fb0-8bf4-3a50f872073c">false</Dekretuar>
    <Data xmlns="0e656187-b300-4fb0-8bf4-3a50f872073c">2023-10-11T22:00:00Z</Data>
    <Nr_x002e__x0020_protokolli_x0020_i_x0020_aktit xmlns="0e656187-b300-4fb0-8bf4-3a50f872073c">3131/3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29B0333D8F4453CA958159CEA1BAA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29B0333D8F4453CA958159CEA1BAA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5A677-EF3A-4C3D-ACD9-ED7D47739717}">
  <ds:schemaRefs>
    <ds:schemaRef ds:uri="0e656187-b300-4fb0-8bf4-3a50f872073c"/>
    <ds:schemaRef ds:uri="http://purl.org/dc/elements/1.1/"/>
    <ds:schemaRef ds:uri="http://purl.org/dc/dcmitype/"/>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D755F5E-E3AB-4A51-9379-A5CE72E4E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D2F8FC9-EAF7-4A89-A4A5-8FEE2EB9A370}">
  <ds:schemaRefs>
    <ds:schemaRef ds:uri="http://schemas.microsoft.com/sharepoint/v3/contenttype/forms"/>
  </ds:schemaRefs>
</ds:datastoreItem>
</file>

<file path=customXml/itemProps4.xml><?xml version="1.0" encoding="utf-8"?>
<ds:datastoreItem xmlns:ds="http://schemas.openxmlformats.org/officeDocument/2006/customXml" ds:itemID="{71058ABD-4B99-4B59-B938-F0206A51F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B304A08-9D93-4CA5-B1E6-B280CBC4C40C}">
  <ds:schemaRefs>
    <ds:schemaRef ds:uri="http://schemas.microsoft.com/sharepoint/v3/contenttype/forms"/>
  </ds:schemaRefs>
</ds:datastoreItem>
</file>

<file path=customXml/itemProps6.xml><?xml version="1.0" encoding="utf-8"?>
<ds:datastoreItem xmlns:ds="http://schemas.openxmlformats.org/officeDocument/2006/customXml" ds:itemID="{4275BF45-8A31-43FA-90DF-597AD5918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38</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Për ratifikimin e marrëveshjes ndryshuese, me shkëmbim letrash, të marrëveshjes së financimit ndërmjet Republikës së Shqipërisë dhe Komisionit të Bashkimit Evropian në lidhje me Programin Vjetor Kombëtar për Shqipërinë për vitin 2020, në kuadër të Instrum</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ndryshuese, me shkëmbim letrash, të marrëveshjes së financimit ndërmjet Republikës së Shqipërisë dhe Komisionit të Bashkimit Evropian në lidhje me Programin Vjetor Kombëtar për Shqipërinë për vitin 2020, në kuadër të Instrumentit të Asistencës së Paraanëtarësimit (IPA II), ratifikuar me ligjin nr. 3/2022</dc:title>
  <dc:creator>gazmend.hanku</dc:creator>
  <cp:lastModifiedBy>Alma Lisaku</cp:lastModifiedBy>
  <cp:revision>246</cp:revision>
  <cp:lastPrinted>2023-10-13T08:57:00Z</cp:lastPrinted>
  <dcterms:created xsi:type="dcterms:W3CDTF">2023-06-16T08:01:00Z</dcterms:created>
  <dcterms:modified xsi:type="dcterms:W3CDTF">2023-10-31T11:06:00Z</dcterms:modified>
</cp:coreProperties>
</file>