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2A392A" w14:textId="77777777" w:rsidR="00420682" w:rsidRPr="006747B1" w:rsidRDefault="00420682" w:rsidP="002D1EEC">
      <w:pPr>
        <w:spacing w:after="0" w:line="240" w:lineRule="auto"/>
        <w:ind w:firstLine="284"/>
        <w:jc w:val="center"/>
        <w:rPr>
          <w:rFonts w:ascii="Garamond" w:hAnsi="Garamond" w:cs="Times New Roman"/>
          <w:b/>
          <w:sz w:val="24"/>
          <w:szCs w:val="24"/>
        </w:rPr>
      </w:pPr>
      <w:r w:rsidRPr="006747B1">
        <w:rPr>
          <w:rFonts w:ascii="Garamond" w:hAnsi="Garamond" w:cs="Times New Roman"/>
          <w:b/>
          <w:sz w:val="24"/>
          <w:szCs w:val="24"/>
        </w:rPr>
        <w:t>LIGJ</w:t>
      </w:r>
    </w:p>
    <w:p w14:paraId="13DFFC0B" w14:textId="77777777" w:rsidR="008814EA" w:rsidRPr="006747B1" w:rsidRDefault="002009A1" w:rsidP="002D1EEC">
      <w:pPr>
        <w:spacing w:after="0" w:line="240" w:lineRule="auto"/>
        <w:ind w:firstLine="284"/>
        <w:jc w:val="center"/>
        <w:rPr>
          <w:rFonts w:ascii="Garamond" w:hAnsi="Garamond" w:cs="Times New Roman"/>
          <w:b/>
          <w:sz w:val="24"/>
          <w:szCs w:val="24"/>
        </w:rPr>
      </w:pPr>
      <w:r w:rsidRPr="006747B1">
        <w:rPr>
          <w:rFonts w:ascii="Garamond" w:hAnsi="Garamond" w:cs="Times New Roman"/>
          <w:b/>
          <w:sz w:val="24"/>
          <w:szCs w:val="24"/>
        </w:rPr>
        <w:t>Nr.</w:t>
      </w:r>
      <w:r w:rsidR="00F62A46" w:rsidRPr="006747B1">
        <w:rPr>
          <w:rFonts w:ascii="Garamond" w:hAnsi="Garamond" w:cs="Times New Roman"/>
          <w:b/>
          <w:sz w:val="24"/>
          <w:szCs w:val="24"/>
        </w:rPr>
        <w:t xml:space="preserve"> </w:t>
      </w:r>
      <w:r w:rsidR="00576C26" w:rsidRPr="006747B1">
        <w:rPr>
          <w:rFonts w:ascii="Garamond" w:hAnsi="Garamond" w:cs="Times New Roman"/>
          <w:b/>
          <w:sz w:val="24"/>
          <w:szCs w:val="24"/>
        </w:rPr>
        <w:t>13</w:t>
      </w:r>
      <w:r w:rsidR="00A8127B" w:rsidRPr="006747B1">
        <w:rPr>
          <w:rFonts w:ascii="Garamond" w:hAnsi="Garamond" w:cs="Times New Roman"/>
          <w:b/>
          <w:sz w:val="24"/>
          <w:szCs w:val="24"/>
        </w:rPr>
        <w:t>/2024</w:t>
      </w:r>
      <w:r w:rsidRPr="006747B1">
        <w:rPr>
          <w:rFonts w:ascii="Garamond" w:hAnsi="Garamond" w:cs="Times New Roman"/>
          <w:b/>
          <w:sz w:val="24"/>
          <w:szCs w:val="24"/>
        </w:rPr>
        <w:t xml:space="preserve"> </w:t>
      </w:r>
    </w:p>
    <w:p w14:paraId="12D4F3A3" w14:textId="77777777" w:rsidR="0025681F" w:rsidRPr="006747B1" w:rsidRDefault="0025681F" w:rsidP="002D1EEC">
      <w:pPr>
        <w:spacing w:after="0" w:line="240" w:lineRule="auto"/>
        <w:ind w:firstLine="284"/>
        <w:jc w:val="both"/>
        <w:rPr>
          <w:rFonts w:ascii="Garamond" w:hAnsi="Garamond" w:cs="Times New Roman"/>
          <w:bCs/>
          <w:sz w:val="24"/>
          <w:szCs w:val="24"/>
        </w:rPr>
      </w:pPr>
    </w:p>
    <w:p w14:paraId="48AA3B36" w14:textId="2FB45011" w:rsidR="0055623D" w:rsidRPr="006747B1" w:rsidRDefault="0055623D" w:rsidP="006A00A6">
      <w:pPr>
        <w:spacing w:after="0" w:line="240" w:lineRule="auto"/>
        <w:ind w:firstLine="284"/>
        <w:jc w:val="center"/>
        <w:rPr>
          <w:rFonts w:ascii="Garamond" w:hAnsi="Garamond" w:cs="Times New Roman"/>
          <w:b/>
          <w:bCs/>
          <w:sz w:val="24"/>
          <w:szCs w:val="24"/>
        </w:rPr>
      </w:pPr>
      <w:r w:rsidRPr="006747B1">
        <w:rPr>
          <w:rFonts w:ascii="Garamond" w:hAnsi="Garamond" w:cs="Times New Roman"/>
          <w:b/>
          <w:bCs/>
          <w:sz w:val="24"/>
          <w:szCs w:val="24"/>
        </w:rPr>
        <w:t xml:space="preserve">PËR RATIFIKIMIN E PROTOKOLLIT NDRYSHUES TË MARRËVESHJES NDËRMJET PALËVE TË KONVENTËS SË BASHKËPUNIMIT POLICOR PËR EVROPËN JUGLINDORE PËR SHKËMBIMIN E AUTOMATIZUAR TË </w:t>
      </w:r>
      <w:proofErr w:type="spellStart"/>
      <w:r w:rsidRPr="006747B1">
        <w:rPr>
          <w:rFonts w:ascii="Garamond" w:hAnsi="Garamond" w:cs="Times New Roman"/>
          <w:b/>
          <w:bCs/>
          <w:sz w:val="24"/>
          <w:szCs w:val="24"/>
        </w:rPr>
        <w:t>TË</w:t>
      </w:r>
      <w:proofErr w:type="spellEnd"/>
      <w:r w:rsidRPr="006747B1">
        <w:rPr>
          <w:rFonts w:ascii="Garamond" w:hAnsi="Garamond" w:cs="Times New Roman"/>
          <w:b/>
          <w:bCs/>
          <w:sz w:val="24"/>
          <w:szCs w:val="24"/>
        </w:rPr>
        <w:t xml:space="preserve"> DHËNAVE TË ADN-</w:t>
      </w:r>
      <w:r w:rsidR="006A00A6" w:rsidRPr="006747B1">
        <w:rPr>
          <w:rFonts w:ascii="Garamond" w:hAnsi="Garamond" w:cs="Times New Roman"/>
          <w:b/>
          <w:bCs/>
          <w:sz w:val="24"/>
          <w:szCs w:val="24"/>
        </w:rPr>
        <w:t>së</w:t>
      </w:r>
      <w:r w:rsidRPr="006747B1">
        <w:rPr>
          <w:rFonts w:ascii="Garamond" w:hAnsi="Garamond" w:cs="Times New Roman"/>
          <w:b/>
          <w:bCs/>
          <w:sz w:val="24"/>
          <w:szCs w:val="24"/>
        </w:rPr>
        <w:t xml:space="preserve">, DAKTILOSKOPIKE DHE TË </w:t>
      </w:r>
      <w:proofErr w:type="spellStart"/>
      <w:r w:rsidRPr="006747B1">
        <w:rPr>
          <w:rFonts w:ascii="Garamond" w:hAnsi="Garamond" w:cs="Times New Roman"/>
          <w:b/>
          <w:bCs/>
          <w:sz w:val="24"/>
          <w:szCs w:val="24"/>
        </w:rPr>
        <w:t>TË</w:t>
      </w:r>
      <w:proofErr w:type="spellEnd"/>
      <w:r w:rsidRPr="006747B1">
        <w:rPr>
          <w:rFonts w:ascii="Garamond" w:hAnsi="Garamond" w:cs="Times New Roman"/>
          <w:b/>
          <w:bCs/>
          <w:sz w:val="24"/>
          <w:szCs w:val="24"/>
        </w:rPr>
        <w:t xml:space="preserve"> DHËNAVE TË REGJISTRIMIT TË AUTOMJETEVE, </w:t>
      </w:r>
      <w:r w:rsidR="003E6480" w:rsidRPr="006747B1">
        <w:rPr>
          <w:rFonts w:ascii="Garamond" w:hAnsi="Garamond" w:cs="Times New Roman"/>
          <w:b/>
          <w:bCs/>
          <w:sz w:val="24"/>
          <w:szCs w:val="24"/>
        </w:rPr>
        <w:t>I</w:t>
      </w:r>
      <w:r w:rsidRPr="006747B1">
        <w:rPr>
          <w:rFonts w:ascii="Garamond" w:hAnsi="Garamond" w:cs="Times New Roman"/>
          <w:b/>
          <w:bCs/>
          <w:sz w:val="24"/>
          <w:szCs w:val="24"/>
        </w:rPr>
        <w:t xml:space="preserve"> RATIFIKUAR ME LIGJIN NR. 13/2019</w:t>
      </w:r>
    </w:p>
    <w:p w14:paraId="45AE7549" w14:textId="77777777" w:rsidR="0055623D" w:rsidRPr="006747B1" w:rsidRDefault="0055623D" w:rsidP="002D1EEC">
      <w:pPr>
        <w:spacing w:after="0" w:line="240" w:lineRule="auto"/>
        <w:ind w:firstLine="284"/>
        <w:jc w:val="both"/>
        <w:rPr>
          <w:rFonts w:ascii="Garamond" w:hAnsi="Garamond" w:cs="Times New Roman"/>
          <w:bCs/>
          <w:sz w:val="24"/>
          <w:szCs w:val="24"/>
        </w:rPr>
      </w:pPr>
    </w:p>
    <w:p w14:paraId="50D65639" w14:textId="77777777" w:rsidR="0055623D" w:rsidRPr="006747B1" w:rsidRDefault="0055623D" w:rsidP="002D1EEC">
      <w:pPr>
        <w:spacing w:after="0" w:line="240" w:lineRule="auto"/>
        <w:ind w:firstLine="284"/>
        <w:jc w:val="both"/>
        <w:rPr>
          <w:rFonts w:ascii="Garamond" w:hAnsi="Garamond" w:cs="Times New Roman"/>
          <w:bCs/>
          <w:sz w:val="24"/>
          <w:szCs w:val="24"/>
        </w:rPr>
      </w:pPr>
      <w:r w:rsidRPr="006747B1">
        <w:rPr>
          <w:rFonts w:ascii="Garamond" w:hAnsi="Garamond" w:cs="Times New Roman"/>
          <w:bCs/>
          <w:sz w:val="24"/>
          <w:szCs w:val="24"/>
        </w:rPr>
        <w:t>Në mbështetje të neneve 78, 83</w:t>
      </w:r>
      <w:r w:rsidR="003E6480" w:rsidRPr="006747B1">
        <w:rPr>
          <w:rFonts w:ascii="Garamond" w:hAnsi="Garamond" w:cs="Times New Roman"/>
          <w:bCs/>
          <w:sz w:val="24"/>
          <w:szCs w:val="24"/>
        </w:rPr>
        <w:t>, pika 1,</w:t>
      </w:r>
      <w:r w:rsidRPr="006747B1">
        <w:rPr>
          <w:rFonts w:ascii="Garamond" w:hAnsi="Garamond" w:cs="Times New Roman"/>
          <w:bCs/>
          <w:sz w:val="24"/>
          <w:szCs w:val="24"/>
        </w:rPr>
        <w:t xml:space="preserve"> dhe 121, pika 1, të Kushtetutës, me propozimin e Këshillit të Ministrave, </w:t>
      </w:r>
    </w:p>
    <w:p w14:paraId="49B6A757" w14:textId="77777777" w:rsidR="0055623D" w:rsidRPr="006747B1" w:rsidRDefault="0055623D" w:rsidP="002D1EEC">
      <w:pPr>
        <w:spacing w:after="0" w:line="240" w:lineRule="auto"/>
        <w:ind w:firstLine="284"/>
        <w:jc w:val="both"/>
        <w:rPr>
          <w:rFonts w:ascii="Garamond" w:hAnsi="Garamond" w:cs="Times New Roman"/>
          <w:bCs/>
          <w:sz w:val="24"/>
          <w:szCs w:val="24"/>
        </w:rPr>
      </w:pPr>
    </w:p>
    <w:p w14:paraId="7F3E9E40" w14:textId="77777777" w:rsidR="0055623D" w:rsidRPr="006747B1" w:rsidRDefault="0055623D" w:rsidP="002D1EEC">
      <w:pPr>
        <w:spacing w:after="0" w:line="240" w:lineRule="auto"/>
        <w:ind w:firstLine="284"/>
        <w:jc w:val="center"/>
        <w:rPr>
          <w:rFonts w:ascii="Garamond" w:hAnsi="Garamond" w:cs="Times New Roman"/>
          <w:bCs/>
          <w:sz w:val="24"/>
          <w:szCs w:val="24"/>
        </w:rPr>
      </w:pPr>
      <w:r w:rsidRPr="006747B1">
        <w:rPr>
          <w:rFonts w:ascii="Garamond" w:hAnsi="Garamond" w:cs="Times New Roman"/>
          <w:bCs/>
          <w:sz w:val="24"/>
          <w:szCs w:val="24"/>
        </w:rPr>
        <w:t>KUVENDI</w:t>
      </w:r>
    </w:p>
    <w:p w14:paraId="204A01CD" w14:textId="77777777" w:rsidR="0055623D" w:rsidRPr="006747B1" w:rsidRDefault="0055623D" w:rsidP="002D1EEC">
      <w:pPr>
        <w:spacing w:after="0" w:line="240" w:lineRule="auto"/>
        <w:ind w:firstLine="284"/>
        <w:jc w:val="center"/>
        <w:rPr>
          <w:rFonts w:ascii="Garamond" w:hAnsi="Garamond" w:cs="Times New Roman"/>
          <w:bCs/>
          <w:sz w:val="24"/>
          <w:szCs w:val="24"/>
        </w:rPr>
      </w:pPr>
      <w:r w:rsidRPr="006747B1">
        <w:rPr>
          <w:rFonts w:ascii="Garamond" w:hAnsi="Garamond" w:cs="Times New Roman"/>
          <w:bCs/>
          <w:sz w:val="24"/>
          <w:szCs w:val="24"/>
        </w:rPr>
        <w:t>I REPUBLIKËS SË SHQIPËRISË</w:t>
      </w:r>
    </w:p>
    <w:p w14:paraId="5233D563" w14:textId="77777777" w:rsidR="0055623D" w:rsidRPr="006747B1" w:rsidRDefault="0055623D" w:rsidP="002D1EEC">
      <w:pPr>
        <w:spacing w:after="0" w:line="240" w:lineRule="auto"/>
        <w:ind w:firstLine="284"/>
        <w:jc w:val="center"/>
        <w:rPr>
          <w:rFonts w:ascii="Garamond" w:hAnsi="Garamond" w:cs="Times New Roman"/>
          <w:bCs/>
          <w:sz w:val="24"/>
          <w:szCs w:val="24"/>
        </w:rPr>
      </w:pPr>
    </w:p>
    <w:p w14:paraId="298E0E7C" w14:textId="77777777" w:rsidR="0055623D" w:rsidRPr="006747B1" w:rsidRDefault="0055623D" w:rsidP="002D1EEC">
      <w:pPr>
        <w:spacing w:after="0" w:line="240" w:lineRule="auto"/>
        <w:ind w:firstLine="284"/>
        <w:jc w:val="center"/>
        <w:rPr>
          <w:rFonts w:ascii="Garamond" w:hAnsi="Garamond" w:cs="Times New Roman"/>
          <w:bCs/>
          <w:sz w:val="24"/>
          <w:szCs w:val="24"/>
        </w:rPr>
      </w:pPr>
      <w:r w:rsidRPr="006747B1">
        <w:rPr>
          <w:rFonts w:ascii="Garamond" w:hAnsi="Garamond" w:cs="Times New Roman"/>
          <w:bCs/>
          <w:sz w:val="24"/>
          <w:szCs w:val="24"/>
        </w:rPr>
        <w:t>VENDOSI:</w:t>
      </w:r>
    </w:p>
    <w:p w14:paraId="49CE6484" w14:textId="77777777" w:rsidR="0055623D" w:rsidRPr="006747B1" w:rsidRDefault="0055623D" w:rsidP="002D1EEC">
      <w:pPr>
        <w:spacing w:after="0" w:line="240" w:lineRule="auto"/>
        <w:ind w:firstLine="284"/>
        <w:jc w:val="center"/>
        <w:rPr>
          <w:rFonts w:ascii="Garamond" w:hAnsi="Garamond" w:cs="Times New Roman"/>
          <w:bCs/>
          <w:sz w:val="24"/>
          <w:szCs w:val="24"/>
        </w:rPr>
      </w:pPr>
    </w:p>
    <w:p w14:paraId="0DF30202" w14:textId="77777777" w:rsidR="0055623D" w:rsidRPr="006747B1" w:rsidRDefault="0055623D" w:rsidP="002D1EEC">
      <w:pPr>
        <w:spacing w:after="0" w:line="240" w:lineRule="auto"/>
        <w:ind w:firstLine="284"/>
        <w:jc w:val="center"/>
        <w:rPr>
          <w:rFonts w:ascii="Garamond" w:hAnsi="Garamond" w:cs="Times New Roman"/>
          <w:bCs/>
          <w:sz w:val="24"/>
          <w:szCs w:val="24"/>
        </w:rPr>
      </w:pPr>
      <w:r w:rsidRPr="006747B1">
        <w:rPr>
          <w:rFonts w:ascii="Garamond" w:hAnsi="Garamond" w:cs="Times New Roman"/>
          <w:bCs/>
          <w:sz w:val="24"/>
          <w:szCs w:val="24"/>
        </w:rPr>
        <w:t>Neni 1</w:t>
      </w:r>
    </w:p>
    <w:p w14:paraId="3EA0C957" w14:textId="77777777" w:rsidR="0055623D" w:rsidRPr="006747B1" w:rsidRDefault="0055623D" w:rsidP="002D1EEC">
      <w:pPr>
        <w:spacing w:after="0" w:line="240" w:lineRule="auto"/>
        <w:ind w:firstLine="284"/>
        <w:jc w:val="both"/>
        <w:rPr>
          <w:rFonts w:ascii="Garamond" w:hAnsi="Garamond" w:cs="Times New Roman"/>
          <w:bCs/>
          <w:sz w:val="24"/>
          <w:szCs w:val="24"/>
        </w:rPr>
      </w:pPr>
    </w:p>
    <w:p w14:paraId="3958D470" w14:textId="77777777" w:rsidR="0055623D" w:rsidRPr="006747B1" w:rsidRDefault="0055623D" w:rsidP="002D1EEC">
      <w:pPr>
        <w:spacing w:after="0" w:line="240" w:lineRule="auto"/>
        <w:ind w:firstLine="284"/>
        <w:jc w:val="both"/>
        <w:rPr>
          <w:rFonts w:ascii="Garamond" w:hAnsi="Garamond" w:cs="Times New Roman"/>
          <w:bCs/>
          <w:sz w:val="24"/>
          <w:szCs w:val="24"/>
        </w:rPr>
      </w:pPr>
      <w:r w:rsidRPr="006747B1">
        <w:rPr>
          <w:rFonts w:ascii="Garamond" w:hAnsi="Garamond" w:cs="Times New Roman"/>
          <w:bCs/>
          <w:sz w:val="24"/>
          <w:szCs w:val="24"/>
        </w:rPr>
        <w:t xml:space="preserve">Ratifikohet protokolli ndryshues i marrëveshjes ndërmjet palëve të Konventës së Bashkëpunimit Policor për Evropën Juglindore për Shkëmbimin e Automatizuar të </w:t>
      </w:r>
      <w:proofErr w:type="spellStart"/>
      <w:r w:rsidRPr="006747B1">
        <w:rPr>
          <w:rFonts w:ascii="Garamond" w:hAnsi="Garamond" w:cs="Times New Roman"/>
          <w:bCs/>
          <w:sz w:val="24"/>
          <w:szCs w:val="24"/>
        </w:rPr>
        <w:t>të</w:t>
      </w:r>
      <w:proofErr w:type="spellEnd"/>
      <w:r w:rsidRPr="006747B1">
        <w:rPr>
          <w:rFonts w:ascii="Garamond" w:hAnsi="Garamond" w:cs="Times New Roman"/>
          <w:bCs/>
          <w:sz w:val="24"/>
          <w:szCs w:val="24"/>
        </w:rPr>
        <w:t xml:space="preserve"> Dhënave të ADN-së, Daktiloskopike dhe të </w:t>
      </w:r>
      <w:proofErr w:type="spellStart"/>
      <w:r w:rsidRPr="006747B1">
        <w:rPr>
          <w:rFonts w:ascii="Garamond" w:hAnsi="Garamond" w:cs="Times New Roman"/>
          <w:bCs/>
          <w:sz w:val="24"/>
          <w:szCs w:val="24"/>
        </w:rPr>
        <w:t>të</w:t>
      </w:r>
      <w:proofErr w:type="spellEnd"/>
      <w:r w:rsidRPr="006747B1">
        <w:rPr>
          <w:rFonts w:ascii="Garamond" w:hAnsi="Garamond" w:cs="Times New Roman"/>
          <w:bCs/>
          <w:sz w:val="24"/>
          <w:szCs w:val="24"/>
        </w:rPr>
        <w:t xml:space="preserve"> Dhënave të Regjistrimit të Automjeteve, </w:t>
      </w:r>
      <w:r w:rsidR="003E6480" w:rsidRPr="006747B1">
        <w:rPr>
          <w:rFonts w:ascii="Garamond" w:hAnsi="Garamond" w:cs="Times New Roman"/>
          <w:bCs/>
          <w:sz w:val="24"/>
          <w:szCs w:val="24"/>
        </w:rPr>
        <w:t>i</w:t>
      </w:r>
      <w:r w:rsidRPr="006747B1">
        <w:rPr>
          <w:rFonts w:ascii="Garamond" w:hAnsi="Garamond" w:cs="Times New Roman"/>
          <w:bCs/>
          <w:sz w:val="24"/>
          <w:szCs w:val="24"/>
        </w:rPr>
        <w:t xml:space="preserve"> ratifikuar me ligjin nr. 13/2019, sipas tekstit që i bashkëlidhet këtij ligji dhe është pjesë përbërëse e tij. </w:t>
      </w:r>
    </w:p>
    <w:p w14:paraId="1FDAB19E" w14:textId="77777777" w:rsidR="0055623D" w:rsidRPr="006747B1" w:rsidRDefault="0055623D" w:rsidP="002D1EEC">
      <w:pPr>
        <w:spacing w:after="0" w:line="240" w:lineRule="auto"/>
        <w:ind w:firstLine="284"/>
        <w:jc w:val="both"/>
        <w:rPr>
          <w:rFonts w:ascii="Garamond" w:hAnsi="Garamond" w:cs="Times New Roman"/>
          <w:bCs/>
          <w:sz w:val="24"/>
          <w:szCs w:val="24"/>
        </w:rPr>
      </w:pPr>
    </w:p>
    <w:p w14:paraId="23DCC794" w14:textId="77777777" w:rsidR="0055623D" w:rsidRPr="006747B1" w:rsidRDefault="0055623D" w:rsidP="002D1EEC">
      <w:pPr>
        <w:spacing w:after="0" w:line="240" w:lineRule="auto"/>
        <w:ind w:firstLine="284"/>
        <w:jc w:val="center"/>
        <w:rPr>
          <w:rFonts w:ascii="Garamond" w:hAnsi="Garamond" w:cs="Times New Roman"/>
          <w:bCs/>
          <w:sz w:val="24"/>
          <w:szCs w:val="24"/>
        </w:rPr>
      </w:pPr>
      <w:r w:rsidRPr="006747B1">
        <w:rPr>
          <w:rFonts w:ascii="Garamond" w:hAnsi="Garamond" w:cs="Times New Roman"/>
          <w:bCs/>
          <w:sz w:val="24"/>
          <w:szCs w:val="24"/>
        </w:rPr>
        <w:t>Neni 2</w:t>
      </w:r>
    </w:p>
    <w:p w14:paraId="67E12FB0" w14:textId="77777777" w:rsidR="0055623D" w:rsidRPr="006747B1" w:rsidRDefault="0055623D" w:rsidP="002D1EEC">
      <w:pPr>
        <w:spacing w:after="0" w:line="240" w:lineRule="auto"/>
        <w:ind w:firstLine="284"/>
        <w:jc w:val="both"/>
        <w:rPr>
          <w:rFonts w:ascii="Garamond" w:hAnsi="Garamond" w:cs="Times New Roman"/>
          <w:bCs/>
          <w:sz w:val="24"/>
          <w:szCs w:val="24"/>
        </w:rPr>
      </w:pPr>
    </w:p>
    <w:p w14:paraId="44EF523F" w14:textId="77777777" w:rsidR="0055623D" w:rsidRPr="006747B1" w:rsidRDefault="0055623D" w:rsidP="002D1EEC">
      <w:pPr>
        <w:spacing w:after="0" w:line="240" w:lineRule="auto"/>
        <w:ind w:firstLine="284"/>
        <w:jc w:val="both"/>
        <w:rPr>
          <w:rFonts w:ascii="Garamond" w:hAnsi="Garamond" w:cs="Times New Roman"/>
          <w:bCs/>
          <w:sz w:val="24"/>
          <w:szCs w:val="24"/>
        </w:rPr>
      </w:pPr>
      <w:r w:rsidRPr="006747B1">
        <w:rPr>
          <w:rFonts w:ascii="Garamond" w:hAnsi="Garamond" w:cs="Times New Roman"/>
          <w:bCs/>
          <w:sz w:val="24"/>
          <w:szCs w:val="24"/>
        </w:rPr>
        <w:t>Ky ligj hyn në fuqi 15 ditë pas botimit në Fletoren Zyrtare.</w:t>
      </w:r>
    </w:p>
    <w:p w14:paraId="2C331687" w14:textId="77777777" w:rsidR="0055623D" w:rsidRPr="006747B1" w:rsidRDefault="0055623D" w:rsidP="002D1EEC">
      <w:pPr>
        <w:spacing w:after="0" w:line="240" w:lineRule="auto"/>
        <w:ind w:firstLine="284"/>
        <w:jc w:val="both"/>
        <w:rPr>
          <w:rFonts w:ascii="Garamond" w:hAnsi="Garamond" w:cs="Times New Roman"/>
          <w:bCs/>
          <w:sz w:val="24"/>
          <w:szCs w:val="24"/>
        </w:rPr>
      </w:pPr>
    </w:p>
    <w:p w14:paraId="46B34168" w14:textId="1E4FDFAF" w:rsidR="0088796B" w:rsidRPr="006747B1" w:rsidRDefault="002A457F" w:rsidP="00405817">
      <w:pPr>
        <w:spacing w:after="0" w:line="240" w:lineRule="auto"/>
        <w:ind w:firstLine="284"/>
        <w:jc w:val="right"/>
        <w:rPr>
          <w:rFonts w:ascii="Garamond" w:hAnsi="Garamond" w:cs="Times New Roman"/>
          <w:bCs/>
          <w:sz w:val="24"/>
          <w:szCs w:val="24"/>
        </w:rPr>
      </w:pPr>
      <w:r w:rsidRPr="006747B1">
        <w:rPr>
          <w:rFonts w:ascii="Garamond" w:hAnsi="Garamond" w:cs="Times New Roman"/>
          <w:bCs/>
          <w:sz w:val="24"/>
          <w:szCs w:val="24"/>
        </w:rPr>
        <w:t xml:space="preserve"> </w:t>
      </w:r>
    </w:p>
    <w:p w14:paraId="65E102F4" w14:textId="2731CB16" w:rsidR="00976A3C" w:rsidRPr="006747B1" w:rsidRDefault="00976A3C" w:rsidP="002D1EEC">
      <w:pPr>
        <w:spacing w:after="0" w:line="240" w:lineRule="auto"/>
        <w:ind w:firstLine="284"/>
        <w:jc w:val="both"/>
        <w:rPr>
          <w:rFonts w:ascii="Garamond" w:hAnsi="Garamond" w:cs="Times New Roman"/>
          <w:bCs/>
          <w:sz w:val="24"/>
          <w:szCs w:val="24"/>
        </w:rPr>
      </w:pPr>
      <w:r w:rsidRPr="006747B1">
        <w:rPr>
          <w:rFonts w:ascii="Garamond" w:hAnsi="Garamond" w:cs="Times New Roman"/>
          <w:bCs/>
          <w:sz w:val="24"/>
          <w:szCs w:val="24"/>
        </w:rPr>
        <w:t xml:space="preserve">Miratuar në datën </w:t>
      </w:r>
      <w:r w:rsidR="0055623D" w:rsidRPr="006747B1">
        <w:rPr>
          <w:rFonts w:ascii="Garamond" w:hAnsi="Garamond" w:cs="Times New Roman"/>
          <w:bCs/>
          <w:sz w:val="24"/>
          <w:szCs w:val="24"/>
        </w:rPr>
        <w:t>8.2.</w:t>
      </w:r>
      <w:r w:rsidR="007748A2" w:rsidRPr="006747B1">
        <w:rPr>
          <w:rFonts w:ascii="Garamond" w:hAnsi="Garamond" w:cs="Times New Roman"/>
          <w:bCs/>
          <w:sz w:val="24"/>
          <w:szCs w:val="24"/>
        </w:rPr>
        <w:t>202</w:t>
      </w:r>
      <w:r w:rsidR="00F47FB2" w:rsidRPr="006747B1">
        <w:rPr>
          <w:rFonts w:ascii="Garamond" w:hAnsi="Garamond" w:cs="Times New Roman"/>
          <w:bCs/>
          <w:sz w:val="24"/>
          <w:szCs w:val="24"/>
        </w:rPr>
        <w:t>4</w:t>
      </w:r>
      <w:r w:rsidR="00F70CB1" w:rsidRPr="006747B1">
        <w:rPr>
          <w:rFonts w:ascii="Garamond" w:hAnsi="Garamond" w:cs="Times New Roman"/>
          <w:bCs/>
          <w:sz w:val="24"/>
          <w:szCs w:val="24"/>
        </w:rPr>
        <w:t>.</w:t>
      </w:r>
    </w:p>
    <w:p w14:paraId="7D27C429" w14:textId="77777777" w:rsidR="00405817" w:rsidRPr="006747B1" w:rsidRDefault="00405817" w:rsidP="00405817">
      <w:pPr>
        <w:spacing w:after="0" w:line="240" w:lineRule="auto"/>
        <w:jc w:val="both"/>
        <w:rPr>
          <w:rFonts w:ascii="Garamond" w:hAnsi="Garamond" w:cstheme="majorBidi"/>
          <w:b/>
          <w:sz w:val="24"/>
          <w:szCs w:val="24"/>
        </w:rPr>
      </w:pPr>
    </w:p>
    <w:p w14:paraId="4EA5C8EB" w14:textId="11983CD3" w:rsidR="00405817" w:rsidRPr="006747B1" w:rsidRDefault="00405817" w:rsidP="00405817">
      <w:pPr>
        <w:spacing w:after="0" w:line="240" w:lineRule="auto"/>
        <w:jc w:val="both"/>
        <w:rPr>
          <w:rFonts w:ascii="Garamond" w:hAnsi="Garamond" w:cstheme="majorBidi"/>
          <w:b/>
          <w:sz w:val="24"/>
          <w:szCs w:val="24"/>
        </w:rPr>
      </w:pPr>
      <w:r w:rsidRPr="006747B1">
        <w:rPr>
          <w:rFonts w:ascii="Garamond" w:hAnsi="Garamond" w:cstheme="majorBidi"/>
          <w:b/>
          <w:sz w:val="24"/>
          <w:szCs w:val="24"/>
        </w:rPr>
        <w:t>Shpallur me dekretin nr.</w:t>
      </w:r>
      <w:r w:rsidRPr="006747B1">
        <w:rPr>
          <w:rFonts w:ascii="Garamond" w:hAnsi="Garamond" w:cstheme="majorBidi"/>
          <w:b/>
          <w:sz w:val="24"/>
          <w:szCs w:val="24"/>
        </w:rPr>
        <w:t xml:space="preserve"> 83</w:t>
      </w:r>
      <w:r w:rsidRPr="006747B1">
        <w:rPr>
          <w:rFonts w:ascii="Garamond" w:hAnsi="Garamond" w:cstheme="majorBidi"/>
          <w:b/>
          <w:sz w:val="24"/>
          <w:szCs w:val="24"/>
        </w:rPr>
        <w:t xml:space="preserve">, datë </w:t>
      </w:r>
      <w:r w:rsidRPr="006747B1">
        <w:rPr>
          <w:rFonts w:ascii="Garamond" w:hAnsi="Garamond" w:cstheme="majorBidi"/>
          <w:b/>
          <w:sz w:val="24"/>
          <w:szCs w:val="24"/>
        </w:rPr>
        <w:t>23.2</w:t>
      </w:r>
      <w:r w:rsidRPr="006747B1">
        <w:rPr>
          <w:rFonts w:ascii="Garamond" w:hAnsi="Garamond" w:cstheme="majorBidi"/>
          <w:b/>
          <w:sz w:val="24"/>
          <w:szCs w:val="24"/>
        </w:rPr>
        <w:t xml:space="preserve">.2024, të Presidentit të Republikës së Shqipërisë, Bajram </w:t>
      </w:r>
      <w:proofErr w:type="spellStart"/>
      <w:r w:rsidRPr="006747B1">
        <w:rPr>
          <w:rFonts w:ascii="Garamond" w:hAnsi="Garamond" w:cstheme="majorBidi"/>
          <w:b/>
          <w:sz w:val="24"/>
          <w:szCs w:val="24"/>
        </w:rPr>
        <w:t>Begaj</w:t>
      </w:r>
      <w:proofErr w:type="spellEnd"/>
      <w:r w:rsidRPr="006747B1">
        <w:rPr>
          <w:rFonts w:ascii="Garamond" w:hAnsi="Garamond" w:cstheme="majorBidi"/>
          <w:b/>
          <w:sz w:val="24"/>
          <w:szCs w:val="24"/>
        </w:rPr>
        <w:t>.</w:t>
      </w:r>
    </w:p>
    <w:p w14:paraId="3C48C476" w14:textId="77777777" w:rsidR="00405817" w:rsidRPr="006747B1" w:rsidRDefault="00405817" w:rsidP="002D1EEC">
      <w:pPr>
        <w:spacing w:after="0" w:line="240" w:lineRule="auto"/>
        <w:ind w:firstLine="284"/>
        <w:jc w:val="both"/>
        <w:rPr>
          <w:rFonts w:ascii="Garamond" w:hAnsi="Garamond" w:cs="Times New Roman"/>
          <w:bCs/>
          <w:sz w:val="24"/>
          <w:szCs w:val="24"/>
        </w:rPr>
      </w:pPr>
    </w:p>
    <w:p w14:paraId="043B321F" w14:textId="77777777" w:rsidR="002D1EEC" w:rsidRPr="006747B1" w:rsidRDefault="002D1EEC" w:rsidP="002D1EEC">
      <w:pPr>
        <w:spacing w:after="0" w:line="240" w:lineRule="auto"/>
        <w:ind w:firstLine="284"/>
        <w:jc w:val="both"/>
        <w:rPr>
          <w:rFonts w:ascii="Garamond" w:hAnsi="Garamond" w:cs="Times New Roman"/>
          <w:bCs/>
          <w:sz w:val="24"/>
          <w:szCs w:val="24"/>
        </w:rPr>
      </w:pPr>
    </w:p>
    <w:p w14:paraId="6DFE7CD1" w14:textId="77777777" w:rsidR="002D1EEC" w:rsidRPr="006747B1" w:rsidRDefault="002D1EEC" w:rsidP="002D1EEC">
      <w:pPr>
        <w:pStyle w:val="UnterzeichnetiV"/>
        <w:ind w:firstLine="284"/>
        <w:jc w:val="center"/>
        <w:rPr>
          <w:rFonts w:ascii="Garamond" w:hAnsi="Garamond"/>
          <w:b/>
          <w:sz w:val="24"/>
          <w:szCs w:val="24"/>
          <w:lang w:val="sq-AL"/>
        </w:rPr>
      </w:pPr>
      <w:r w:rsidRPr="006747B1">
        <w:rPr>
          <w:rFonts w:ascii="Garamond" w:hAnsi="Garamond"/>
          <w:b/>
          <w:sz w:val="24"/>
          <w:szCs w:val="24"/>
          <w:lang w:val="sq-AL"/>
        </w:rPr>
        <w:t>PROTOKOLL</w:t>
      </w:r>
    </w:p>
    <w:p w14:paraId="5707488C" w14:textId="5F8ABE7B" w:rsidR="002D1EEC" w:rsidRPr="006747B1" w:rsidRDefault="002D1EEC" w:rsidP="002D1EEC">
      <w:pPr>
        <w:pStyle w:val="UnterzeichnetiV"/>
        <w:ind w:firstLine="284"/>
        <w:jc w:val="center"/>
        <w:rPr>
          <w:rFonts w:ascii="Garamond" w:hAnsi="Garamond"/>
          <w:sz w:val="24"/>
          <w:szCs w:val="24"/>
          <w:lang w:val="sq-AL"/>
        </w:rPr>
      </w:pPr>
      <w:r w:rsidRPr="006747B1">
        <w:rPr>
          <w:rFonts w:ascii="Garamond" w:hAnsi="Garamond"/>
          <w:bCs/>
          <w:sz w:val="24"/>
          <w:szCs w:val="24"/>
          <w:lang w:val="sq-AL"/>
        </w:rPr>
        <w:t xml:space="preserve">PËR NDRYSHIMIN E MARRËVESHJES NDËRMJET PALËVE TË KONVENTËS SË BASHKËPUNIMIT POLICOR PËR EVROPËN JUGLINDORE PËR SHKËMBIMIN E AUTOMATIZUAR TË </w:t>
      </w:r>
      <w:proofErr w:type="spellStart"/>
      <w:r w:rsidRPr="006747B1">
        <w:rPr>
          <w:rFonts w:ascii="Garamond" w:hAnsi="Garamond"/>
          <w:bCs/>
          <w:sz w:val="24"/>
          <w:szCs w:val="24"/>
          <w:lang w:val="sq-AL"/>
        </w:rPr>
        <w:t>TË</w:t>
      </w:r>
      <w:proofErr w:type="spellEnd"/>
      <w:r w:rsidRPr="006747B1">
        <w:rPr>
          <w:rFonts w:ascii="Garamond" w:hAnsi="Garamond"/>
          <w:bCs/>
          <w:sz w:val="24"/>
          <w:szCs w:val="24"/>
          <w:lang w:val="sq-AL"/>
        </w:rPr>
        <w:t xml:space="preserve"> DHËNAVE TË ADN-</w:t>
      </w:r>
      <w:r w:rsidR="002F48DB" w:rsidRPr="006747B1">
        <w:rPr>
          <w:rFonts w:ascii="Garamond" w:hAnsi="Garamond"/>
          <w:bCs/>
          <w:sz w:val="24"/>
          <w:szCs w:val="24"/>
          <w:lang w:val="sq-AL"/>
        </w:rPr>
        <w:t>së</w:t>
      </w:r>
      <w:r w:rsidRPr="006747B1">
        <w:rPr>
          <w:rFonts w:ascii="Garamond" w:hAnsi="Garamond"/>
          <w:bCs/>
          <w:sz w:val="24"/>
          <w:szCs w:val="24"/>
          <w:lang w:val="sq-AL"/>
        </w:rPr>
        <w:t xml:space="preserve">, DAKTILOSKOPIKE DHE TË </w:t>
      </w:r>
      <w:proofErr w:type="spellStart"/>
      <w:r w:rsidRPr="006747B1">
        <w:rPr>
          <w:rFonts w:ascii="Garamond" w:hAnsi="Garamond"/>
          <w:bCs/>
          <w:sz w:val="24"/>
          <w:szCs w:val="24"/>
          <w:lang w:val="sq-AL"/>
        </w:rPr>
        <w:t>TË</w:t>
      </w:r>
      <w:proofErr w:type="spellEnd"/>
      <w:r w:rsidRPr="006747B1">
        <w:rPr>
          <w:rFonts w:ascii="Garamond" w:hAnsi="Garamond"/>
          <w:bCs/>
          <w:sz w:val="24"/>
          <w:szCs w:val="24"/>
          <w:lang w:val="sq-AL"/>
        </w:rPr>
        <w:t xml:space="preserve"> DHËNAVE TË REGJISTRIMIT TË AUTOMJETEVE</w:t>
      </w:r>
    </w:p>
    <w:p w14:paraId="4D770EFB" w14:textId="77777777" w:rsidR="002D1EEC" w:rsidRPr="006747B1" w:rsidRDefault="002D1EEC" w:rsidP="002D1EEC">
      <w:pPr>
        <w:pStyle w:val="UnterzeichnetiV"/>
        <w:ind w:firstLine="284"/>
        <w:jc w:val="both"/>
        <w:rPr>
          <w:rFonts w:ascii="Garamond" w:hAnsi="Garamond"/>
          <w:sz w:val="24"/>
          <w:szCs w:val="24"/>
          <w:lang w:val="sq-AL"/>
        </w:rPr>
      </w:pPr>
    </w:p>
    <w:p w14:paraId="6B869124" w14:textId="77777777" w:rsidR="002D1EEC" w:rsidRPr="006747B1" w:rsidRDefault="002D1EEC" w:rsidP="002D1EEC">
      <w:pPr>
        <w:pStyle w:val="UnterzeichnetiV"/>
        <w:tabs>
          <w:tab w:val="left" w:pos="3440"/>
        </w:tabs>
        <w:ind w:firstLine="284"/>
        <w:jc w:val="both"/>
        <w:rPr>
          <w:rFonts w:ascii="Garamond" w:hAnsi="Garamond"/>
          <w:sz w:val="24"/>
          <w:szCs w:val="24"/>
          <w:lang w:val="sq-AL"/>
        </w:rPr>
      </w:pPr>
      <w:r w:rsidRPr="006747B1">
        <w:rPr>
          <w:rFonts w:ascii="Garamond" w:hAnsi="Garamond"/>
          <w:sz w:val="24"/>
          <w:szCs w:val="24"/>
          <w:lang w:val="sq-AL"/>
        </w:rPr>
        <w:t>Republika e Shqipërisë, Republika e Austrisë, Republika e Bullgarisë, Hungaria, Republika e Moldavisë, Mali i Zi, Republika e Maqedonisë së Veriut, Rumania dhe Republika e Serbisë,</w:t>
      </w:r>
    </w:p>
    <w:p w14:paraId="247B09BE" w14:textId="50069E1A" w:rsidR="002D1EEC" w:rsidRPr="006747B1" w:rsidRDefault="00EE4504" w:rsidP="002D1EEC">
      <w:pPr>
        <w:spacing w:after="0" w:line="240" w:lineRule="auto"/>
        <w:ind w:firstLine="284"/>
        <w:jc w:val="both"/>
        <w:rPr>
          <w:rFonts w:ascii="Garamond" w:eastAsia="Arial" w:hAnsi="Garamond"/>
          <w:sz w:val="24"/>
          <w:szCs w:val="24"/>
        </w:rPr>
      </w:pPr>
      <w:r w:rsidRPr="00EE4504">
        <w:rPr>
          <w:rFonts w:ascii="Garamond" w:eastAsia="Arial" w:hAnsi="Garamond"/>
          <w:i/>
          <w:iCs/>
          <w:sz w:val="24"/>
          <w:szCs w:val="24"/>
        </w:rPr>
        <w:t xml:space="preserve">duke </w:t>
      </w:r>
      <w:r w:rsidR="002D1EEC" w:rsidRPr="00EE4504">
        <w:rPr>
          <w:rFonts w:ascii="Garamond" w:eastAsia="Arial" w:hAnsi="Garamond"/>
          <w:i/>
          <w:iCs/>
          <w:sz w:val="24"/>
          <w:szCs w:val="24"/>
        </w:rPr>
        <w:t>dëshiruar</w:t>
      </w:r>
      <w:r w:rsidR="002D1EEC" w:rsidRPr="006747B1">
        <w:rPr>
          <w:rFonts w:ascii="Garamond" w:eastAsia="Arial" w:hAnsi="Garamond"/>
          <w:sz w:val="24"/>
          <w:szCs w:val="24"/>
        </w:rPr>
        <w:t xml:space="preserve"> të ndryshojnë Marrëveshjen ndërmjet Palëve të Konventës së Bashkëpunimit Policor për Evropën Juglindore për shkëmbimin e automatizuar të </w:t>
      </w:r>
      <w:proofErr w:type="spellStart"/>
      <w:r w:rsidR="002D1EEC" w:rsidRPr="006747B1">
        <w:rPr>
          <w:rFonts w:ascii="Garamond" w:eastAsia="Arial" w:hAnsi="Garamond"/>
          <w:sz w:val="24"/>
          <w:szCs w:val="24"/>
        </w:rPr>
        <w:t>të</w:t>
      </w:r>
      <w:proofErr w:type="spellEnd"/>
      <w:r w:rsidR="002D1EEC" w:rsidRPr="006747B1">
        <w:rPr>
          <w:rFonts w:ascii="Garamond" w:eastAsia="Arial" w:hAnsi="Garamond"/>
          <w:sz w:val="24"/>
          <w:szCs w:val="24"/>
        </w:rPr>
        <w:t xml:space="preserve"> dhënave të ADN-së, të dhënave daktiloskopike dhe të </w:t>
      </w:r>
      <w:proofErr w:type="spellStart"/>
      <w:r w:rsidR="002D1EEC" w:rsidRPr="006747B1">
        <w:rPr>
          <w:rFonts w:ascii="Garamond" w:eastAsia="Arial" w:hAnsi="Garamond"/>
          <w:sz w:val="24"/>
          <w:szCs w:val="24"/>
        </w:rPr>
        <w:t>të</w:t>
      </w:r>
      <w:proofErr w:type="spellEnd"/>
      <w:r w:rsidR="002D1EEC" w:rsidRPr="006747B1">
        <w:rPr>
          <w:rFonts w:ascii="Garamond" w:eastAsia="Arial" w:hAnsi="Garamond"/>
          <w:sz w:val="24"/>
          <w:szCs w:val="24"/>
        </w:rPr>
        <w:t xml:space="preserve"> dhënave të regjistrimit të automjeteve (në vijim e referuar si </w:t>
      </w:r>
      <w:r>
        <w:rPr>
          <w:rFonts w:ascii="Garamond" w:eastAsia="Arial" w:hAnsi="Garamond"/>
          <w:sz w:val="24"/>
          <w:szCs w:val="24"/>
        </w:rPr>
        <w:t>“</w:t>
      </w:r>
      <w:r w:rsidR="002D1EEC" w:rsidRPr="006747B1">
        <w:rPr>
          <w:rFonts w:ascii="Garamond" w:eastAsia="Arial" w:hAnsi="Garamond"/>
          <w:sz w:val="24"/>
          <w:szCs w:val="24"/>
        </w:rPr>
        <w:t>Marrëveshja</w:t>
      </w:r>
      <w:r>
        <w:rPr>
          <w:rFonts w:ascii="Garamond" w:eastAsia="Arial" w:hAnsi="Garamond"/>
          <w:sz w:val="24"/>
          <w:szCs w:val="24"/>
        </w:rPr>
        <w:t>”</w:t>
      </w:r>
      <w:r w:rsidR="002D1EEC" w:rsidRPr="006747B1">
        <w:rPr>
          <w:rFonts w:ascii="Garamond" w:eastAsia="Arial" w:hAnsi="Garamond"/>
          <w:sz w:val="24"/>
          <w:szCs w:val="24"/>
        </w:rPr>
        <w:t>), në mënyrë që të qartësohen dispozitat mbi përparësinë e legjislacionit të Bashkimit Evropian për anëtarët e Bashkimit Evropian dhe kompetencat ekskluzive të Komisionit Evropian për të marrë vendimet e duhura</w:t>
      </w:r>
      <w:r>
        <w:rPr>
          <w:rFonts w:ascii="Garamond" w:eastAsia="Arial" w:hAnsi="Garamond"/>
          <w:sz w:val="24"/>
          <w:szCs w:val="24"/>
        </w:rPr>
        <w:t>,</w:t>
      </w:r>
      <w:r w:rsidR="002D1EEC" w:rsidRPr="006747B1">
        <w:rPr>
          <w:rFonts w:ascii="Garamond" w:eastAsia="Arial" w:hAnsi="Garamond"/>
          <w:sz w:val="24"/>
          <w:szCs w:val="24"/>
        </w:rPr>
        <w:t xml:space="preserve"> në lidhje me nivelin e mbrojtjes së të dhënave në shtetet e treta,</w:t>
      </w:r>
    </w:p>
    <w:p w14:paraId="1F3174A6" w14:textId="77777777" w:rsidR="002D1EEC" w:rsidRPr="006747B1" w:rsidRDefault="002D1EEC" w:rsidP="002D1EEC">
      <w:pPr>
        <w:pStyle w:val="UnterzeichnetiV"/>
        <w:ind w:firstLine="284"/>
        <w:jc w:val="both"/>
        <w:rPr>
          <w:rFonts w:ascii="Garamond" w:hAnsi="Garamond"/>
          <w:sz w:val="24"/>
          <w:szCs w:val="24"/>
          <w:lang w:val="sq-AL"/>
        </w:rPr>
      </w:pPr>
      <w:r w:rsidRPr="006747B1">
        <w:rPr>
          <w:rFonts w:ascii="Garamond" w:hAnsi="Garamond"/>
          <w:sz w:val="24"/>
          <w:szCs w:val="24"/>
          <w:lang w:val="sq-AL"/>
        </w:rPr>
        <w:t>bien dakord për sa vijon:</w:t>
      </w:r>
    </w:p>
    <w:p w14:paraId="4754C7BD" w14:textId="77777777" w:rsidR="002D1EEC" w:rsidRPr="006747B1" w:rsidRDefault="002D1EEC" w:rsidP="002D1EEC">
      <w:pPr>
        <w:pStyle w:val="UnterzeichnetiV"/>
        <w:ind w:firstLine="284"/>
        <w:jc w:val="center"/>
        <w:rPr>
          <w:rFonts w:ascii="Garamond" w:hAnsi="Garamond"/>
          <w:b/>
          <w:sz w:val="24"/>
          <w:szCs w:val="24"/>
          <w:lang w:val="sq-AL"/>
        </w:rPr>
      </w:pPr>
    </w:p>
    <w:p w14:paraId="1A7F89C9" w14:textId="77777777" w:rsidR="002D1EEC" w:rsidRPr="006747B1" w:rsidRDefault="002D1EEC" w:rsidP="002D1EEC">
      <w:pPr>
        <w:pStyle w:val="UnterzeichnetiV"/>
        <w:ind w:firstLine="284"/>
        <w:jc w:val="center"/>
        <w:rPr>
          <w:rFonts w:ascii="Garamond" w:hAnsi="Garamond"/>
          <w:sz w:val="24"/>
          <w:szCs w:val="24"/>
          <w:lang w:val="sq-AL"/>
        </w:rPr>
      </w:pPr>
      <w:r w:rsidRPr="006747B1">
        <w:rPr>
          <w:rFonts w:ascii="Garamond" w:hAnsi="Garamond"/>
          <w:sz w:val="24"/>
          <w:szCs w:val="24"/>
          <w:lang w:val="sq-AL"/>
        </w:rPr>
        <w:t>Neni 1</w:t>
      </w:r>
    </w:p>
    <w:p w14:paraId="29D59B9E" w14:textId="77777777" w:rsidR="002D1EEC" w:rsidRPr="006747B1" w:rsidRDefault="002D1EEC" w:rsidP="002D1EEC">
      <w:pPr>
        <w:spacing w:after="0" w:line="240" w:lineRule="auto"/>
        <w:ind w:firstLine="284"/>
        <w:rPr>
          <w:rFonts w:ascii="Garamond" w:hAnsi="Garamond"/>
          <w:sz w:val="24"/>
          <w:szCs w:val="24"/>
          <w:lang w:eastAsia="bg-BG"/>
        </w:rPr>
      </w:pPr>
    </w:p>
    <w:p w14:paraId="02BFCDB3" w14:textId="0C6D6952" w:rsidR="002D1EEC" w:rsidRPr="006747B1" w:rsidRDefault="002D1EEC" w:rsidP="002D1EEC">
      <w:pPr>
        <w:pStyle w:val="UnterzeichnetiV"/>
        <w:ind w:firstLine="284"/>
        <w:jc w:val="both"/>
        <w:rPr>
          <w:rFonts w:ascii="Garamond" w:hAnsi="Garamond"/>
          <w:sz w:val="24"/>
          <w:szCs w:val="24"/>
          <w:lang w:val="sq-AL"/>
        </w:rPr>
      </w:pPr>
      <w:r w:rsidRPr="006747B1">
        <w:rPr>
          <w:rFonts w:ascii="Garamond" w:hAnsi="Garamond"/>
          <w:sz w:val="24"/>
          <w:szCs w:val="24"/>
          <w:lang w:val="sq-AL"/>
        </w:rPr>
        <w:lastRenderedPageBreak/>
        <w:t>Në nenin 12 të marrëveshjes teksti aktual do të përcaktohet si paragrafi 1 dhe do të shtohet</w:t>
      </w:r>
      <w:r w:rsidR="002A457F" w:rsidRPr="006747B1">
        <w:rPr>
          <w:rFonts w:ascii="Garamond" w:hAnsi="Garamond"/>
          <w:sz w:val="24"/>
          <w:szCs w:val="24"/>
          <w:lang w:val="sq-AL"/>
        </w:rPr>
        <w:t xml:space="preserve"> </w:t>
      </w:r>
      <w:r w:rsidRPr="006747B1">
        <w:rPr>
          <w:rFonts w:ascii="Garamond" w:hAnsi="Garamond"/>
          <w:sz w:val="24"/>
          <w:szCs w:val="24"/>
          <w:lang w:val="sq-AL"/>
        </w:rPr>
        <w:t>paragrafi 2 i ri vijues:</w:t>
      </w:r>
    </w:p>
    <w:p w14:paraId="13430294" w14:textId="76C4866C" w:rsidR="002D1EEC" w:rsidRPr="006747B1" w:rsidRDefault="002D1EEC" w:rsidP="002D1EEC">
      <w:pPr>
        <w:pStyle w:val="UnterzeichnetiV"/>
        <w:ind w:firstLine="284"/>
        <w:jc w:val="both"/>
        <w:rPr>
          <w:rFonts w:ascii="Garamond" w:hAnsi="Garamond"/>
          <w:sz w:val="24"/>
          <w:szCs w:val="24"/>
          <w:lang w:val="sq-AL"/>
        </w:rPr>
      </w:pPr>
      <w:r w:rsidRPr="006747B1">
        <w:rPr>
          <w:rFonts w:ascii="Garamond" w:hAnsi="Garamond"/>
          <w:sz w:val="24"/>
          <w:szCs w:val="24"/>
          <w:lang w:val="sq-AL"/>
        </w:rPr>
        <w:t xml:space="preserve"> “2</w:t>
      </w:r>
      <w:r w:rsidR="00EE4504">
        <w:rPr>
          <w:rFonts w:ascii="Garamond" w:hAnsi="Garamond"/>
          <w:sz w:val="24"/>
          <w:szCs w:val="24"/>
          <w:lang w:val="sq-AL"/>
        </w:rPr>
        <w:t>.</w:t>
      </w:r>
      <w:r w:rsidRPr="006747B1">
        <w:rPr>
          <w:rFonts w:ascii="Garamond" w:hAnsi="Garamond"/>
          <w:sz w:val="24"/>
          <w:szCs w:val="24"/>
          <w:lang w:val="sq-AL"/>
        </w:rPr>
        <w:t xml:space="preserve"> Kjo Marrëveshje nuk synon të vërtetojë nëse një vend i tretë për Bashkimin Evropian siguron ose jo një nivel të mjaftueshëm të mbrojtjes së të dhënave sipas legjislacionit të BE-së dhe, në veçanti, brenda kuptimit të </w:t>
      </w:r>
      <w:r w:rsidR="00EE4504" w:rsidRPr="006747B1">
        <w:rPr>
          <w:rFonts w:ascii="Garamond" w:hAnsi="Garamond"/>
          <w:sz w:val="24"/>
          <w:szCs w:val="24"/>
          <w:lang w:val="sq-AL"/>
        </w:rPr>
        <w:t xml:space="preserve">direktivës </w:t>
      </w:r>
      <w:r w:rsidRPr="006747B1">
        <w:rPr>
          <w:rFonts w:ascii="Garamond" w:hAnsi="Garamond"/>
          <w:sz w:val="24"/>
          <w:szCs w:val="24"/>
          <w:lang w:val="sq-AL"/>
        </w:rPr>
        <w:t>(BE) 2016/680</w:t>
      </w:r>
      <w:r w:rsidR="00EE4504">
        <w:rPr>
          <w:rFonts w:ascii="Garamond" w:hAnsi="Garamond"/>
          <w:sz w:val="24"/>
          <w:szCs w:val="24"/>
          <w:lang w:val="sq-AL"/>
        </w:rPr>
        <w:t>.</w:t>
      </w:r>
      <w:r w:rsidRPr="006747B1">
        <w:rPr>
          <w:rFonts w:ascii="Garamond" w:hAnsi="Garamond"/>
          <w:sz w:val="24"/>
          <w:szCs w:val="24"/>
          <w:lang w:val="sq-AL"/>
        </w:rPr>
        <w:t>”</w:t>
      </w:r>
      <w:r w:rsidR="00EE4504">
        <w:rPr>
          <w:rFonts w:ascii="Garamond" w:hAnsi="Garamond"/>
          <w:sz w:val="24"/>
          <w:szCs w:val="24"/>
          <w:lang w:val="sq-AL"/>
        </w:rPr>
        <w:t>.</w:t>
      </w:r>
    </w:p>
    <w:p w14:paraId="0CC6A43D" w14:textId="77777777" w:rsidR="002D1EEC" w:rsidRPr="006747B1" w:rsidRDefault="002D1EEC" w:rsidP="002D1EEC">
      <w:pPr>
        <w:pStyle w:val="UnterzeichnetiV"/>
        <w:ind w:firstLine="284"/>
        <w:jc w:val="center"/>
        <w:rPr>
          <w:rFonts w:ascii="Garamond" w:hAnsi="Garamond"/>
          <w:b/>
          <w:sz w:val="24"/>
          <w:szCs w:val="24"/>
          <w:lang w:val="sq-AL"/>
        </w:rPr>
      </w:pPr>
    </w:p>
    <w:p w14:paraId="3B9772AE" w14:textId="77777777" w:rsidR="002D1EEC" w:rsidRPr="006747B1" w:rsidRDefault="002D1EEC" w:rsidP="002D1EEC">
      <w:pPr>
        <w:pStyle w:val="UnterzeichnetiV"/>
        <w:ind w:firstLine="284"/>
        <w:jc w:val="center"/>
        <w:rPr>
          <w:rFonts w:ascii="Garamond" w:hAnsi="Garamond"/>
          <w:sz w:val="24"/>
          <w:szCs w:val="24"/>
          <w:lang w:val="sq-AL"/>
        </w:rPr>
      </w:pPr>
      <w:r w:rsidRPr="006747B1">
        <w:rPr>
          <w:rFonts w:ascii="Garamond" w:hAnsi="Garamond"/>
          <w:sz w:val="24"/>
          <w:szCs w:val="24"/>
          <w:lang w:val="sq-AL"/>
        </w:rPr>
        <w:t>Neni 2</w:t>
      </w:r>
    </w:p>
    <w:p w14:paraId="3C1751BB" w14:textId="77777777" w:rsidR="002D1EEC" w:rsidRPr="006747B1" w:rsidRDefault="002D1EEC" w:rsidP="002D1EEC">
      <w:pPr>
        <w:spacing w:after="0" w:line="240" w:lineRule="auto"/>
        <w:ind w:firstLine="284"/>
        <w:rPr>
          <w:rFonts w:ascii="Garamond" w:hAnsi="Garamond"/>
          <w:sz w:val="24"/>
          <w:szCs w:val="24"/>
          <w:lang w:eastAsia="bg-BG"/>
        </w:rPr>
      </w:pPr>
    </w:p>
    <w:p w14:paraId="65A74893" w14:textId="77777777" w:rsidR="002D1EEC" w:rsidRPr="006747B1" w:rsidRDefault="002D1EEC" w:rsidP="002D1EEC">
      <w:pPr>
        <w:pStyle w:val="UnterzeichnetiV"/>
        <w:ind w:firstLine="284"/>
        <w:jc w:val="both"/>
        <w:rPr>
          <w:rFonts w:ascii="Garamond" w:hAnsi="Garamond"/>
          <w:sz w:val="24"/>
          <w:szCs w:val="24"/>
          <w:lang w:val="sq-AL"/>
        </w:rPr>
      </w:pPr>
      <w:r w:rsidRPr="006747B1">
        <w:rPr>
          <w:rFonts w:ascii="Garamond" w:hAnsi="Garamond"/>
          <w:sz w:val="24"/>
          <w:szCs w:val="24"/>
          <w:lang w:val="sq-AL"/>
        </w:rPr>
        <w:t>Në nenin 22 të marrëveshjes do të shtohet paragrafi 3 i ri vijues:</w:t>
      </w:r>
    </w:p>
    <w:p w14:paraId="5D9820D8" w14:textId="39748054" w:rsidR="002D1EEC" w:rsidRPr="006747B1" w:rsidRDefault="002D1EEC" w:rsidP="002D1EEC">
      <w:pPr>
        <w:pStyle w:val="UnterzeichnetiV"/>
        <w:ind w:firstLine="284"/>
        <w:jc w:val="both"/>
        <w:rPr>
          <w:rFonts w:ascii="Garamond" w:hAnsi="Garamond"/>
          <w:sz w:val="24"/>
          <w:szCs w:val="24"/>
          <w:lang w:val="sq-AL"/>
        </w:rPr>
      </w:pPr>
      <w:r w:rsidRPr="006747B1">
        <w:rPr>
          <w:rFonts w:ascii="Garamond" w:hAnsi="Garamond"/>
          <w:sz w:val="24"/>
          <w:szCs w:val="24"/>
          <w:lang w:val="sq-AL"/>
        </w:rPr>
        <w:t xml:space="preserve"> “3</w:t>
      </w:r>
      <w:r w:rsidR="00D32448">
        <w:rPr>
          <w:rFonts w:ascii="Garamond" w:hAnsi="Garamond"/>
          <w:sz w:val="24"/>
          <w:szCs w:val="24"/>
          <w:lang w:val="sq-AL"/>
        </w:rPr>
        <w:t>.</w:t>
      </w:r>
      <w:r w:rsidRPr="006747B1">
        <w:rPr>
          <w:rFonts w:ascii="Garamond" w:hAnsi="Garamond"/>
          <w:sz w:val="24"/>
          <w:szCs w:val="24"/>
          <w:lang w:val="sq-AL"/>
        </w:rPr>
        <w:t xml:space="preserve"> Në lidhje me këtë Marrëveshje ose cilëndo marrëveshje që e zbaton atë, Palët që janë anëtare të Bashkimit Evropian, në marrëdhëniet e tyre të ndërsjella, do të zbatojnë rregullat e Bashkimit Evropian, në masën që ekzistojnë rregulla të Bashkimit Evropian të cilat rregullojnë këtë çështje të veçantë</w:t>
      </w:r>
      <w:r w:rsidR="00D32448">
        <w:rPr>
          <w:rFonts w:ascii="Garamond" w:hAnsi="Garamond"/>
          <w:sz w:val="24"/>
          <w:szCs w:val="24"/>
          <w:lang w:val="sq-AL"/>
        </w:rPr>
        <w:t>.</w:t>
      </w:r>
      <w:r w:rsidRPr="006747B1">
        <w:rPr>
          <w:rFonts w:ascii="Garamond" w:hAnsi="Garamond"/>
          <w:sz w:val="24"/>
          <w:szCs w:val="24"/>
          <w:lang w:val="sq-AL"/>
        </w:rPr>
        <w:t>”.</w:t>
      </w:r>
    </w:p>
    <w:p w14:paraId="3030D875" w14:textId="77777777" w:rsidR="002D1EEC" w:rsidRPr="006747B1" w:rsidRDefault="002D1EEC" w:rsidP="002D1EEC">
      <w:pPr>
        <w:pStyle w:val="UnterzeichnetiV"/>
        <w:ind w:firstLine="284"/>
        <w:rPr>
          <w:rFonts w:ascii="Garamond" w:hAnsi="Garamond"/>
          <w:b/>
          <w:sz w:val="24"/>
          <w:szCs w:val="24"/>
          <w:lang w:val="sq-AL"/>
        </w:rPr>
      </w:pPr>
    </w:p>
    <w:p w14:paraId="5CECE01C" w14:textId="77777777" w:rsidR="002D1EEC" w:rsidRPr="006747B1" w:rsidRDefault="002D1EEC" w:rsidP="002D1EEC">
      <w:pPr>
        <w:pStyle w:val="UnterzeichnetiV"/>
        <w:ind w:firstLine="284"/>
        <w:jc w:val="center"/>
        <w:rPr>
          <w:rFonts w:ascii="Garamond" w:hAnsi="Garamond"/>
          <w:sz w:val="24"/>
          <w:szCs w:val="24"/>
          <w:lang w:val="sq-AL"/>
        </w:rPr>
      </w:pPr>
      <w:r w:rsidRPr="006747B1">
        <w:rPr>
          <w:rFonts w:ascii="Garamond" w:hAnsi="Garamond"/>
          <w:sz w:val="24"/>
          <w:szCs w:val="24"/>
          <w:lang w:val="sq-AL"/>
        </w:rPr>
        <w:t xml:space="preserve">Neni 3 </w:t>
      </w:r>
    </w:p>
    <w:p w14:paraId="065E89B0" w14:textId="77777777" w:rsidR="002D1EEC" w:rsidRPr="006747B1" w:rsidRDefault="002D1EEC" w:rsidP="002D1EEC">
      <w:pPr>
        <w:spacing w:after="0" w:line="240" w:lineRule="auto"/>
        <w:ind w:firstLine="284"/>
        <w:rPr>
          <w:rFonts w:ascii="Garamond" w:hAnsi="Garamond"/>
          <w:sz w:val="24"/>
          <w:szCs w:val="24"/>
          <w:lang w:eastAsia="bg-BG"/>
        </w:rPr>
      </w:pPr>
    </w:p>
    <w:p w14:paraId="73D4CD8C" w14:textId="77777777" w:rsidR="002D1EEC" w:rsidRPr="006747B1" w:rsidRDefault="002D1EEC" w:rsidP="002D1EEC">
      <w:pPr>
        <w:pStyle w:val="UnterzeichnetiV"/>
        <w:ind w:firstLine="284"/>
        <w:jc w:val="both"/>
        <w:rPr>
          <w:rFonts w:ascii="Garamond" w:hAnsi="Garamond"/>
          <w:sz w:val="24"/>
          <w:szCs w:val="24"/>
          <w:lang w:val="sq-AL"/>
        </w:rPr>
      </w:pPr>
      <w:r w:rsidRPr="006747B1">
        <w:rPr>
          <w:rFonts w:ascii="Garamond" w:hAnsi="Garamond"/>
          <w:sz w:val="24"/>
          <w:szCs w:val="24"/>
          <w:lang w:val="sq-AL"/>
        </w:rPr>
        <w:t>1. Ky Protokoll do të jetë i hapur për nënshkrim nga çdo Palë e Konventës së Bashkëpunimit Policor për Evropën Juglindore (</w:t>
      </w:r>
      <w:proofErr w:type="spellStart"/>
      <w:r w:rsidRPr="006747B1">
        <w:rPr>
          <w:rFonts w:ascii="Garamond" w:hAnsi="Garamond"/>
          <w:sz w:val="24"/>
          <w:szCs w:val="24"/>
          <w:lang w:val="sq-AL"/>
        </w:rPr>
        <w:t>PCC</w:t>
      </w:r>
      <w:proofErr w:type="spellEnd"/>
      <w:r w:rsidRPr="006747B1">
        <w:rPr>
          <w:rFonts w:ascii="Garamond" w:hAnsi="Garamond"/>
          <w:sz w:val="24"/>
          <w:szCs w:val="24"/>
          <w:lang w:val="sq-AL"/>
        </w:rPr>
        <w:t xml:space="preserve"> </w:t>
      </w:r>
      <w:proofErr w:type="spellStart"/>
      <w:r w:rsidRPr="006747B1">
        <w:rPr>
          <w:rFonts w:ascii="Garamond" w:hAnsi="Garamond"/>
          <w:sz w:val="24"/>
          <w:szCs w:val="24"/>
          <w:lang w:val="sq-AL"/>
        </w:rPr>
        <w:t>SEE</w:t>
      </w:r>
      <w:proofErr w:type="spellEnd"/>
      <w:r w:rsidRPr="006747B1">
        <w:rPr>
          <w:rFonts w:ascii="Garamond" w:hAnsi="Garamond"/>
          <w:sz w:val="24"/>
          <w:szCs w:val="24"/>
          <w:lang w:val="sq-AL"/>
        </w:rPr>
        <w:t>).</w:t>
      </w:r>
    </w:p>
    <w:p w14:paraId="45DE5EEF" w14:textId="456BE50A" w:rsidR="002D1EEC" w:rsidRPr="006747B1" w:rsidRDefault="002D1EEC" w:rsidP="002D1EEC">
      <w:pPr>
        <w:pStyle w:val="UnterzeichnetiV"/>
        <w:ind w:firstLine="284"/>
        <w:jc w:val="both"/>
        <w:rPr>
          <w:rFonts w:ascii="Garamond" w:hAnsi="Garamond"/>
          <w:sz w:val="24"/>
          <w:szCs w:val="24"/>
          <w:lang w:val="sq-AL"/>
        </w:rPr>
      </w:pPr>
      <w:r w:rsidRPr="006747B1">
        <w:rPr>
          <w:rFonts w:ascii="Garamond" w:hAnsi="Garamond"/>
          <w:sz w:val="24"/>
          <w:szCs w:val="24"/>
          <w:lang w:val="sq-AL"/>
        </w:rPr>
        <w:t>2. Ky Protokoll i nënshtrohet ratifikimit, pranimit ose miratimit të palëve nënshkruese të tij. Instrumentet e ratifikimit, pranimit ose miratimit do të depozitohen te Depozitari i Marrëveshjes.</w:t>
      </w:r>
    </w:p>
    <w:p w14:paraId="7EECC007" w14:textId="1EBF415A" w:rsidR="002D1EEC" w:rsidRPr="006747B1" w:rsidRDefault="002D1EEC" w:rsidP="002D1EEC">
      <w:pPr>
        <w:pStyle w:val="UnterzeichnetiV"/>
        <w:ind w:firstLine="284"/>
        <w:jc w:val="both"/>
        <w:rPr>
          <w:rFonts w:ascii="Garamond" w:hAnsi="Garamond"/>
          <w:sz w:val="24"/>
          <w:szCs w:val="24"/>
          <w:lang w:val="sq-AL"/>
        </w:rPr>
      </w:pPr>
      <w:r w:rsidRPr="006747B1">
        <w:rPr>
          <w:rFonts w:ascii="Garamond" w:hAnsi="Garamond"/>
          <w:sz w:val="24"/>
          <w:szCs w:val="24"/>
          <w:lang w:val="sq-AL"/>
        </w:rPr>
        <w:t xml:space="preserve">3. Një Palë e </w:t>
      </w:r>
      <w:proofErr w:type="spellStart"/>
      <w:r w:rsidRPr="006747B1">
        <w:rPr>
          <w:rFonts w:ascii="Garamond" w:hAnsi="Garamond"/>
          <w:sz w:val="24"/>
          <w:szCs w:val="24"/>
          <w:lang w:val="sq-AL"/>
        </w:rPr>
        <w:t>PCC</w:t>
      </w:r>
      <w:proofErr w:type="spellEnd"/>
      <w:r w:rsidRPr="006747B1">
        <w:rPr>
          <w:rFonts w:ascii="Garamond" w:hAnsi="Garamond"/>
          <w:sz w:val="24"/>
          <w:szCs w:val="24"/>
          <w:lang w:val="sq-AL"/>
        </w:rPr>
        <w:t xml:space="preserve"> </w:t>
      </w:r>
      <w:proofErr w:type="spellStart"/>
      <w:r w:rsidRPr="006747B1">
        <w:rPr>
          <w:rFonts w:ascii="Garamond" w:hAnsi="Garamond"/>
          <w:sz w:val="24"/>
          <w:szCs w:val="24"/>
          <w:lang w:val="sq-AL"/>
        </w:rPr>
        <w:t>SEE</w:t>
      </w:r>
      <w:proofErr w:type="spellEnd"/>
      <w:r w:rsidR="000C1328">
        <w:rPr>
          <w:rFonts w:ascii="Garamond" w:hAnsi="Garamond"/>
          <w:sz w:val="24"/>
          <w:szCs w:val="24"/>
          <w:lang w:val="sq-AL"/>
        </w:rPr>
        <w:t xml:space="preserve">-së </w:t>
      </w:r>
      <w:r w:rsidRPr="006747B1">
        <w:rPr>
          <w:rFonts w:ascii="Garamond" w:hAnsi="Garamond"/>
          <w:sz w:val="24"/>
          <w:szCs w:val="24"/>
          <w:lang w:val="sq-AL"/>
        </w:rPr>
        <w:t>nuk mund të ratifikojë, pranojë ose miratojë këtë Protokoll</w:t>
      </w:r>
      <w:r w:rsidR="000C1328">
        <w:rPr>
          <w:rFonts w:ascii="Garamond" w:hAnsi="Garamond"/>
          <w:sz w:val="24"/>
          <w:szCs w:val="24"/>
          <w:lang w:val="sq-AL"/>
        </w:rPr>
        <w:t>,</w:t>
      </w:r>
      <w:r w:rsidRPr="006747B1">
        <w:rPr>
          <w:rFonts w:ascii="Garamond" w:hAnsi="Garamond"/>
          <w:sz w:val="24"/>
          <w:szCs w:val="24"/>
          <w:lang w:val="sq-AL"/>
        </w:rPr>
        <w:t xml:space="preserve"> përveç nëse më parë ose njëkohësisht ka ratifikuar, pranuar, miratuar ose aderuar në Marrëveshje</w:t>
      </w:r>
      <w:r w:rsidR="000C1328">
        <w:rPr>
          <w:rFonts w:ascii="Garamond" w:hAnsi="Garamond"/>
          <w:sz w:val="24"/>
          <w:szCs w:val="24"/>
          <w:lang w:val="sq-AL"/>
        </w:rPr>
        <w:t>.</w:t>
      </w:r>
    </w:p>
    <w:p w14:paraId="5B8FB823" w14:textId="4E5663EE" w:rsidR="002D1EEC" w:rsidRPr="006747B1" w:rsidRDefault="002D1EEC" w:rsidP="002D1EEC">
      <w:pPr>
        <w:pStyle w:val="UnterzeichnetiV"/>
        <w:ind w:firstLine="284"/>
        <w:jc w:val="both"/>
        <w:rPr>
          <w:rFonts w:ascii="Garamond" w:hAnsi="Garamond"/>
          <w:sz w:val="24"/>
          <w:szCs w:val="24"/>
          <w:lang w:val="sq-AL"/>
        </w:rPr>
      </w:pPr>
      <w:r w:rsidRPr="006747B1">
        <w:rPr>
          <w:rFonts w:ascii="Garamond" w:hAnsi="Garamond"/>
          <w:sz w:val="24"/>
          <w:szCs w:val="24"/>
          <w:lang w:val="sq-AL"/>
        </w:rPr>
        <w:t xml:space="preserve">4. </w:t>
      </w:r>
      <w:r w:rsidR="000C1328" w:rsidRPr="006747B1">
        <w:rPr>
          <w:rFonts w:ascii="Garamond" w:hAnsi="Garamond"/>
          <w:sz w:val="24"/>
          <w:szCs w:val="24"/>
          <w:lang w:val="sq-AL"/>
        </w:rPr>
        <w:t xml:space="preserve">Pas </w:t>
      </w:r>
      <w:r w:rsidRPr="006747B1">
        <w:rPr>
          <w:rFonts w:ascii="Garamond" w:hAnsi="Garamond"/>
          <w:sz w:val="24"/>
          <w:szCs w:val="24"/>
          <w:lang w:val="sq-AL"/>
        </w:rPr>
        <w:t xml:space="preserve">nënshkrimit të këtij Protokolli dhe para hyrjes në fuqi të tij, një Palë e </w:t>
      </w:r>
      <w:proofErr w:type="spellStart"/>
      <w:r w:rsidRPr="006747B1">
        <w:rPr>
          <w:rFonts w:ascii="Garamond" w:hAnsi="Garamond"/>
          <w:sz w:val="24"/>
          <w:szCs w:val="24"/>
          <w:lang w:val="sq-AL"/>
        </w:rPr>
        <w:t>PCC</w:t>
      </w:r>
      <w:proofErr w:type="spellEnd"/>
      <w:r w:rsidRPr="006747B1">
        <w:rPr>
          <w:rFonts w:ascii="Garamond" w:hAnsi="Garamond"/>
          <w:sz w:val="24"/>
          <w:szCs w:val="24"/>
          <w:lang w:val="sq-AL"/>
        </w:rPr>
        <w:t xml:space="preserve"> </w:t>
      </w:r>
      <w:proofErr w:type="spellStart"/>
      <w:r w:rsidRPr="006747B1">
        <w:rPr>
          <w:rFonts w:ascii="Garamond" w:hAnsi="Garamond"/>
          <w:sz w:val="24"/>
          <w:szCs w:val="24"/>
          <w:lang w:val="sq-AL"/>
        </w:rPr>
        <w:t>SEE</w:t>
      </w:r>
      <w:proofErr w:type="spellEnd"/>
      <w:r w:rsidR="000C1328">
        <w:rPr>
          <w:rFonts w:ascii="Garamond" w:hAnsi="Garamond"/>
          <w:sz w:val="24"/>
          <w:szCs w:val="24"/>
          <w:lang w:val="sq-AL"/>
        </w:rPr>
        <w:t>-së</w:t>
      </w:r>
      <w:r w:rsidRPr="006747B1">
        <w:rPr>
          <w:rFonts w:ascii="Garamond" w:hAnsi="Garamond"/>
          <w:sz w:val="24"/>
          <w:szCs w:val="24"/>
          <w:lang w:val="sq-AL"/>
        </w:rPr>
        <w:t xml:space="preserve"> nuk mund të ratifikojë, pranojë, miratojë ose aderojë në Marrëveshje, përveç nëse kur njëkohësisht ka ratifikuar, pranuar ose miratuar këtë Protokoll.</w:t>
      </w:r>
    </w:p>
    <w:p w14:paraId="339810A0" w14:textId="77777777" w:rsidR="002D1EEC" w:rsidRPr="006747B1" w:rsidRDefault="002D1EEC" w:rsidP="002D1EEC">
      <w:pPr>
        <w:pStyle w:val="UnterzeichnetiV"/>
        <w:ind w:firstLine="284"/>
        <w:jc w:val="both"/>
        <w:rPr>
          <w:rFonts w:ascii="Garamond" w:hAnsi="Garamond"/>
          <w:sz w:val="24"/>
          <w:szCs w:val="24"/>
          <w:lang w:val="sq-AL"/>
        </w:rPr>
      </w:pPr>
      <w:r w:rsidRPr="006747B1">
        <w:rPr>
          <w:rFonts w:ascii="Garamond" w:hAnsi="Garamond"/>
          <w:sz w:val="24"/>
          <w:szCs w:val="24"/>
          <w:lang w:val="sq-AL"/>
        </w:rPr>
        <w:t>5. Asnjë rezervë nuk mund të bëhet në këtë Protokoll.</w:t>
      </w:r>
    </w:p>
    <w:p w14:paraId="6BC291E7" w14:textId="77777777" w:rsidR="002D1EEC" w:rsidRPr="006747B1" w:rsidRDefault="002D1EEC" w:rsidP="002D1EEC">
      <w:pPr>
        <w:pStyle w:val="UnterzeichnetiV"/>
        <w:ind w:firstLine="284"/>
        <w:jc w:val="both"/>
        <w:rPr>
          <w:rFonts w:ascii="Garamond" w:hAnsi="Garamond"/>
          <w:sz w:val="24"/>
          <w:szCs w:val="24"/>
          <w:lang w:val="sq-AL"/>
        </w:rPr>
      </w:pPr>
    </w:p>
    <w:p w14:paraId="22644B92" w14:textId="77777777" w:rsidR="002D1EEC" w:rsidRPr="006747B1" w:rsidRDefault="002D1EEC" w:rsidP="002D1EEC">
      <w:pPr>
        <w:pStyle w:val="UnterzeichnetiV"/>
        <w:ind w:firstLine="284"/>
        <w:jc w:val="center"/>
        <w:rPr>
          <w:rFonts w:ascii="Garamond" w:hAnsi="Garamond"/>
          <w:sz w:val="24"/>
          <w:szCs w:val="24"/>
          <w:lang w:val="sq-AL"/>
        </w:rPr>
      </w:pPr>
      <w:r w:rsidRPr="006747B1">
        <w:rPr>
          <w:rFonts w:ascii="Garamond" w:hAnsi="Garamond"/>
          <w:sz w:val="24"/>
          <w:szCs w:val="24"/>
          <w:lang w:val="sq-AL"/>
        </w:rPr>
        <w:t xml:space="preserve">Neni 4 </w:t>
      </w:r>
    </w:p>
    <w:p w14:paraId="7CB3F53B" w14:textId="77777777" w:rsidR="002D1EEC" w:rsidRPr="006747B1" w:rsidRDefault="002D1EEC" w:rsidP="002D1EEC">
      <w:pPr>
        <w:spacing w:after="0" w:line="240" w:lineRule="auto"/>
        <w:ind w:firstLine="284"/>
        <w:rPr>
          <w:rFonts w:ascii="Garamond" w:hAnsi="Garamond"/>
          <w:sz w:val="24"/>
          <w:szCs w:val="24"/>
          <w:lang w:eastAsia="bg-BG"/>
        </w:rPr>
      </w:pPr>
    </w:p>
    <w:p w14:paraId="1ED3C66E" w14:textId="2A3ACC80" w:rsidR="002D1EEC" w:rsidRPr="006747B1" w:rsidRDefault="002D1EEC" w:rsidP="002D1EEC">
      <w:pPr>
        <w:pStyle w:val="UnterzeichnetiV"/>
        <w:ind w:firstLine="284"/>
        <w:jc w:val="both"/>
        <w:rPr>
          <w:rFonts w:ascii="Garamond" w:hAnsi="Garamond"/>
          <w:sz w:val="24"/>
          <w:szCs w:val="24"/>
          <w:lang w:val="sq-AL"/>
        </w:rPr>
      </w:pPr>
      <w:r w:rsidRPr="006747B1">
        <w:rPr>
          <w:rFonts w:ascii="Garamond" w:hAnsi="Garamond"/>
          <w:sz w:val="24"/>
          <w:szCs w:val="24"/>
          <w:lang w:val="sq-AL"/>
        </w:rPr>
        <w:t>1. Ky Protokoll do të hyjë në fuqi pas ratifikimit, pranimit ose miratimit nga të gjitha Palët e Marrëveshjes që nga data e nënshkrimit të këtij Protokolli</w:t>
      </w:r>
      <w:r w:rsidR="000C1328">
        <w:rPr>
          <w:rFonts w:ascii="Garamond" w:hAnsi="Garamond"/>
          <w:sz w:val="24"/>
          <w:szCs w:val="24"/>
          <w:lang w:val="sq-AL"/>
        </w:rPr>
        <w:t>,</w:t>
      </w:r>
      <w:r w:rsidRPr="006747B1">
        <w:rPr>
          <w:rFonts w:ascii="Garamond" w:hAnsi="Garamond"/>
          <w:sz w:val="24"/>
          <w:szCs w:val="24"/>
          <w:lang w:val="sq-AL"/>
        </w:rPr>
        <w:t xml:space="preserve"> në ditën e gjashtëdhjetë pas datës së depozitimit të instrumentit të fundit të ratifikimit, pranimit ose miratimit. Për secilën palë nënshkruese që shpreh pëlqimin për të qenë palë e këtij Protokolli, ai do të hyjë në fuqi në ditën e gjashtëdhjetë pas depozitimit të instrumentit të tij të ratifikimit, pranimit ose miratimit.</w:t>
      </w:r>
    </w:p>
    <w:p w14:paraId="3D703650" w14:textId="38CABC74" w:rsidR="002D1EEC" w:rsidRPr="006747B1" w:rsidRDefault="002D1EEC" w:rsidP="002D1EEC">
      <w:pPr>
        <w:pStyle w:val="UnterzeichnetiV"/>
        <w:ind w:firstLine="284"/>
        <w:jc w:val="both"/>
        <w:rPr>
          <w:rFonts w:ascii="Garamond" w:hAnsi="Garamond"/>
          <w:sz w:val="24"/>
          <w:szCs w:val="24"/>
          <w:lang w:val="sq-AL"/>
        </w:rPr>
      </w:pPr>
      <w:r w:rsidRPr="006747B1">
        <w:rPr>
          <w:rFonts w:ascii="Garamond" w:hAnsi="Garamond"/>
          <w:sz w:val="24"/>
          <w:szCs w:val="24"/>
          <w:lang w:val="sq-AL"/>
        </w:rPr>
        <w:t>2</w:t>
      </w:r>
      <w:r w:rsidR="006938B1" w:rsidRPr="006747B1">
        <w:rPr>
          <w:rFonts w:ascii="Garamond" w:hAnsi="Garamond"/>
          <w:sz w:val="24"/>
          <w:szCs w:val="24"/>
          <w:lang w:val="sq-AL"/>
        </w:rPr>
        <w:t>.</w:t>
      </w:r>
      <w:r w:rsidR="002A457F" w:rsidRPr="006747B1">
        <w:rPr>
          <w:rFonts w:ascii="Garamond" w:hAnsi="Garamond"/>
          <w:sz w:val="24"/>
          <w:szCs w:val="24"/>
          <w:lang w:val="sq-AL"/>
        </w:rPr>
        <w:t xml:space="preserve"> </w:t>
      </w:r>
      <w:r w:rsidRPr="006747B1">
        <w:rPr>
          <w:rFonts w:ascii="Garamond" w:hAnsi="Garamond"/>
          <w:sz w:val="24"/>
          <w:szCs w:val="24"/>
          <w:lang w:val="sq-AL"/>
        </w:rPr>
        <w:t xml:space="preserve">Çdo Palë e </w:t>
      </w:r>
      <w:proofErr w:type="spellStart"/>
      <w:r w:rsidRPr="006747B1">
        <w:rPr>
          <w:rFonts w:ascii="Garamond" w:hAnsi="Garamond"/>
          <w:sz w:val="24"/>
          <w:szCs w:val="24"/>
          <w:lang w:val="sq-AL"/>
        </w:rPr>
        <w:t>PCC</w:t>
      </w:r>
      <w:proofErr w:type="spellEnd"/>
      <w:r w:rsidRPr="006747B1">
        <w:rPr>
          <w:rFonts w:ascii="Garamond" w:hAnsi="Garamond"/>
          <w:sz w:val="24"/>
          <w:szCs w:val="24"/>
          <w:lang w:val="sq-AL"/>
        </w:rPr>
        <w:t xml:space="preserve"> </w:t>
      </w:r>
      <w:proofErr w:type="spellStart"/>
      <w:r w:rsidRPr="006747B1">
        <w:rPr>
          <w:rFonts w:ascii="Garamond" w:hAnsi="Garamond"/>
          <w:sz w:val="24"/>
          <w:szCs w:val="24"/>
          <w:lang w:val="sq-AL"/>
        </w:rPr>
        <w:t>SEE</w:t>
      </w:r>
      <w:proofErr w:type="spellEnd"/>
      <w:r w:rsidR="000C1328">
        <w:rPr>
          <w:rFonts w:ascii="Garamond" w:hAnsi="Garamond"/>
          <w:sz w:val="24"/>
          <w:szCs w:val="24"/>
          <w:lang w:val="sq-AL"/>
        </w:rPr>
        <w:t>-së</w:t>
      </w:r>
      <w:r w:rsidRPr="006747B1">
        <w:rPr>
          <w:rFonts w:ascii="Garamond" w:hAnsi="Garamond"/>
          <w:sz w:val="24"/>
          <w:szCs w:val="24"/>
          <w:lang w:val="sq-AL"/>
        </w:rPr>
        <w:t xml:space="preserve"> që nënshkruan, ratifikon, pranon ose miraton këtë Protokoll mund të deklarojë se do të zbatojë përkohësisht nenet 1 dhe 2 të këtij Protokolli deri në hyrjen në fuqi të Protokollit.</w:t>
      </w:r>
    </w:p>
    <w:p w14:paraId="14E0786D" w14:textId="52319EC2" w:rsidR="002D1EEC" w:rsidRPr="006747B1" w:rsidRDefault="002D1EEC" w:rsidP="002D1EEC">
      <w:pPr>
        <w:pStyle w:val="UnterzeichnetiV"/>
        <w:ind w:firstLine="284"/>
        <w:jc w:val="both"/>
        <w:rPr>
          <w:rFonts w:ascii="Garamond" w:hAnsi="Garamond"/>
          <w:sz w:val="24"/>
          <w:szCs w:val="24"/>
          <w:lang w:val="sq-AL"/>
        </w:rPr>
      </w:pPr>
      <w:r w:rsidRPr="006747B1">
        <w:rPr>
          <w:rFonts w:ascii="Garamond" w:hAnsi="Garamond"/>
          <w:sz w:val="24"/>
          <w:szCs w:val="24"/>
          <w:lang w:val="sq-AL"/>
        </w:rPr>
        <w:t>3</w:t>
      </w:r>
      <w:r w:rsidR="006938B1" w:rsidRPr="006747B1">
        <w:rPr>
          <w:rFonts w:ascii="Garamond" w:hAnsi="Garamond"/>
          <w:sz w:val="24"/>
          <w:szCs w:val="24"/>
          <w:lang w:val="sq-AL"/>
        </w:rPr>
        <w:t>.</w:t>
      </w:r>
      <w:r w:rsidRPr="006747B1">
        <w:rPr>
          <w:rFonts w:ascii="Garamond" w:hAnsi="Garamond"/>
          <w:sz w:val="24"/>
          <w:szCs w:val="24"/>
          <w:lang w:val="sq-AL"/>
        </w:rPr>
        <w:t xml:space="preserve"> Sapo ky Protokoll të hyjë në fuqi, Depozitari do të vendosë tekstin e Marrëveshjes siç është ndryshuar nga ky Protokoll dhe do të dërgojë një kopje të vërtetuar të Marrëveshjes së ndryshuar te të gjitha Palët e </w:t>
      </w:r>
      <w:proofErr w:type="spellStart"/>
      <w:r w:rsidRPr="006747B1">
        <w:rPr>
          <w:rFonts w:ascii="Garamond" w:hAnsi="Garamond"/>
          <w:sz w:val="24"/>
          <w:szCs w:val="24"/>
          <w:lang w:val="sq-AL"/>
        </w:rPr>
        <w:t>PCC</w:t>
      </w:r>
      <w:proofErr w:type="spellEnd"/>
      <w:r w:rsidRPr="006747B1">
        <w:rPr>
          <w:rFonts w:ascii="Garamond" w:hAnsi="Garamond"/>
          <w:sz w:val="24"/>
          <w:szCs w:val="24"/>
          <w:lang w:val="sq-AL"/>
        </w:rPr>
        <w:t xml:space="preserve"> </w:t>
      </w:r>
      <w:proofErr w:type="spellStart"/>
      <w:r w:rsidRPr="006747B1">
        <w:rPr>
          <w:rFonts w:ascii="Garamond" w:hAnsi="Garamond"/>
          <w:sz w:val="24"/>
          <w:szCs w:val="24"/>
          <w:lang w:val="sq-AL"/>
        </w:rPr>
        <w:t>SEE</w:t>
      </w:r>
      <w:proofErr w:type="spellEnd"/>
      <w:r w:rsidR="000C1328">
        <w:rPr>
          <w:rFonts w:ascii="Garamond" w:hAnsi="Garamond"/>
          <w:sz w:val="24"/>
          <w:szCs w:val="24"/>
          <w:lang w:val="sq-AL"/>
        </w:rPr>
        <w:t>-së</w:t>
      </w:r>
      <w:r w:rsidRPr="006747B1">
        <w:rPr>
          <w:rFonts w:ascii="Garamond" w:hAnsi="Garamond"/>
          <w:sz w:val="24"/>
          <w:szCs w:val="24"/>
          <w:lang w:val="sq-AL"/>
        </w:rPr>
        <w:t>.</w:t>
      </w:r>
    </w:p>
    <w:p w14:paraId="0278AD84" w14:textId="078D3DC0" w:rsidR="002D1EEC" w:rsidRPr="006747B1" w:rsidRDefault="002D1EEC" w:rsidP="002D1EEC">
      <w:pPr>
        <w:pStyle w:val="UnterzeichnetiV"/>
        <w:ind w:firstLine="284"/>
        <w:jc w:val="both"/>
        <w:rPr>
          <w:rFonts w:ascii="Garamond" w:hAnsi="Garamond"/>
          <w:sz w:val="24"/>
          <w:szCs w:val="24"/>
          <w:lang w:val="sq-AL"/>
        </w:rPr>
      </w:pPr>
      <w:r w:rsidRPr="006747B1">
        <w:rPr>
          <w:rFonts w:ascii="Garamond" w:hAnsi="Garamond"/>
          <w:sz w:val="24"/>
          <w:szCs w:val="24"/>
          <w:lang w:val="sq-AL"/>
        </w:rPr>
        <w:t>4</w:t>
      </w:r>
      <w:r w:rsidR="006938B1" w:rsidRPr="006747B1">
        <w:rPr>
          <w:rFonts w:ascii="Garamond" w:hAnsi="Garamond"/>
          <w:sz w:val="24"/>
          <w:szCs w:val="24"/>
          <w:lang w:val="sq-AL"/>
        </w:rPr>
        <w:t>.</w:t>
      </w:r>
      <w:r w:rsidRPr="006747B1">
        <w:rPr>
          <w:rFonts w:ascii="Garamond" w:hAnsi="Garamond"/>
          <w:sz w:val="24"/>
          <w:szCs w:val="24"/>
          <w:lang w:val="sq-AL"/>
        </w:rPr>
        <w:t xml:space="preserve"> Çdo Palë e </w:t>
      </w:r>
      <w:proofErr w:type="spellStart"/>
      <w:r w:rsidRPr="006747B1">
        <w:rPr>
          <w:rFonts w:ascii="Garamond" w:hAnsi="Garamond"/>
          <w:sz w:val="24"/>
          <w:szCs w:val="24"/>
          <w:lang w:val="sq-AL"/>
        </w:rPr>
        <w:t>PCC</w:t>
      </w:r>
      <w:proofErr w:type="spellEnd"/>
      <w:r w:rsidRPr="006747B1">
        <w:rPr>
          <w:rFonts w:ascii="Garamond" w:hAnsi="Garamond"/>
          <w:sz w:val="24"/>
          <w:szCs w:val="24"/>
          <w:lang w:val="sq-AL"/>
        </w:rPr>
        <w:t xml:space="preserve"> </w:t>
      </w:r>
      <w:proofErr w:type="spellStart"/>
      <w:r w:rsidRPr="006747B1">
        <w:rPr>
          <w:rFonts w:ascii="Garamond" w:hAnsi="Garamond"/>
          <w:sz w:val="24"/>
          <w:szCs w:val="24"/>
          <w:lang w:val="sq-AL"/>
        </w:rPr>
        <w:t>SEE</w:t>
      </w:r>
      <w:proofErr w:type="spellEnd"/>
      <w:r w:rsidR="00B00982">
        <w:rPr>
          <w:rFonts w:ascii="Garamond" w:hAnsi="Garamond"/>
          <w:sz w:val="24"/>
          <w:szCs w:val="24"/>
          <w:lang w:val="sq-AL"/>
        </w:rPr>
        <w:t>-së</w:t>
      </w:r>
      <w:r w:rsidRPr="006747B1">
        <w:rPr>
          <w:rFonts w:ascii="Garamond" w:hAnsi="Garamond"/>
          <w:sz w:val="24"/>
          <w:szCs w:val="24"/>
          <w:lang w:val="sq-AL"/>
        </w:rPr>
        <w:t xml:space="preserve"> që</w:t>
      </w:r>
      <w:r w:rsidR="002A457F" w:rsidRPr="006747B1">
        <w:rPr>
          <w:rFonts w:ascii="Garamond" w:hAnsi="Garamond"/>
          <w:sz w:val="24"/>
          <w:szCs w:val="24"/>
          <w:lang w:val="sq-AL"/>
        </w:rPr>
        <w:t xml:space="preserve"> </w:t>
      </w:r>
      <w:r w:rsidRPr="006747B1">
        <w:rPr>
          <w:rFonts w:ascii="Garamond" w:hAnsi="Garamond"/>
          <w:sz w:val="24"/>
          <w:szCs w:val="24"/>
          <w:lang w:val="sq-AL"/>
        </w:rPr>
        <w:t xml:space="preserve">aderon në Marrëveshje pas hyrjes në fuqi të këtij Protokolli, mund të bëhet vetëm Palë e Marrëveshjes së ndryshuar nga ky Protokoll. </w:t>
      </w:r>
    </w:p>
    <w:p w14:paraId="6AA5521B" w14:textId="77777777" w:rsidR="002D1EEC" w:rsidRPr="006747B1" w:rsidRDefault="002D1EEC" w:rsidP="002D1EEC">
      <w:pPr>
        <w:pStyle w:val="UnterzeichnetiV"/>
        <w:ind w:firstLine="284"/>
        <w:jc w:val="both"/>
        <w:rPr>
          <w:rFonts w:ascii="Garamond" w:hAnsi="Garamond"/>
          <w:sz w:val="24"/>
          <w:szCs w:val="24"/>
          <w:lang w:val="sq-AL"/>
        </w:rPr>
      </w:pPr>
      <w:r w:rsidRPr="006747B1">
        <w:rPr>
          <w:rFonts w:ascii="Garamond" w:hAnsi="Garamond"/>
          <w:sz w:val="24"/>
          <w:szCs w:val="24"/>
          <w:lang w:val="sq-AL"/>
        </w:rPr>
        <w:t>5</w:t>
      </w:r>
      <w:r w:rsidR="006938B1" w:rsidRPr="006747B1">
        <w:rPr>
          <w:rFonts w:ascii="Garamond" w:hAnsi="Garamond"/>
          <w:sz w:val="24"/>
          <w:szCs w:val="24"/>
          <w:lang w:val="sq-AL"/>
        </w:rPr>
        <w:t xml:space="preserve">. </w:t>
      </w:r>
      <w:r w:rsidRPr="006747B1">
        <w:rPr>
          <w:rFonts w:ascii="Garamond" w:hAnsi="Garamond"/>
          <w:sz w:val="24"/>
          <w:szCs w:val="24"/>
          <w:lang w:val="sq-AL"/>
        </w:rPr>
        <w:t>Ky Protokoll do të mbetet në fuqi për një periudhë të pacaktuar kohe. Sidoqoftë, ai do të pushojë së qeni në fuqi në të njëjtën kohë kur Marrëveshja pushon së qeni në fuqi.</w:t>
      </w:r>
    </w:p>
    <w:p w14:paraId="634BB5A4" w14:textId="77777777" w:rsidR="002D1EEC" w:rsidRPr="006747B1" w:rsidRDefault="002D1EEC" w:rsidP="002D1EEC">
      <w:pPr>
        <w:spacing w:after="0" w:line="240" w:lineRule="auto"/>
        <w:ind w:firstLine="284"/>
        <w:rPr>
          <w:rFonts w:ascii="Garamond" w:hAnsi="Garamond"/>
          <w:sz w:val="24"/>
          <w:szCs w:val="24"/>
        </w:rPr>
      </w:pPr>
      <w:r w:rsidRPr="006747B1">
        <w:rPr>
          <w:rFonts w:ascii="Garamond" w:hAnsi="Garamond"/>
          <w:sz w:val="24"/>
          <w:szCs w:val="24"/>
        </w:rPr>
        <w:t>Në dëshmi të kësaj, të nënshkruarit, duke qenë të autorizuar sipas rregullave , kanë nënshkruar këtë Protokoll:</w:t>
      </w:r>
    </w:p>
    <w:p w14:paraId="6A8451A2" w14:textId="77777777" w:rsidR="002D1EEC" w:rsidRPr="006747B1" w:rsidRDefault="002D1EEC" w:rsidP="002D1EEC">
      <w:pPr>
        <w:spacing w:after="0" w:line="240" w:lineRule="auto"/>
        <w:ind w:firstLine="284"/>
        <w:rPr>
          <w:rFonts w:ascii="Garamond" w:hAnsi="Garamond"/>
          <w:sz w:val="24"/>
          <w:szCs w:val="24"/>
        </w:rPr>
      </w:pPr>
    </w:p>
    <w:p w14:paraId="713C93C2" w14:textId="77777777" w:rsidR="002D1EEC" w:rsidRPr="006747B1" w:rsidRDefault="002D1EEC" w:rsidP="002D1EEC">
      <w:pPr>
        <w:spacing w:after="0" w:line="240" w:lineRule="auto"/>
        <w:ind w:firstLine="284"/>
        <w:rPr>
          <w:rFonts w:ascii="Garamond" w:hAnsi="Garamond"/>
          <w:sz w:val="24"/>
          <w:szCs w:val="24"/>
        </w:rPr>
      </w:pPr>
      <w:r w:rsidRPr="006747B1">
        <w:rPr>
          <w:rFonts w:ascii="Garamond" w:hAnsi="Garamond"/>
          <w:sz w:val="24"/>
          <w:szCs w:val="24"/>
        </w:rPr>
        <w:t>Për Republikën e Shqipërisë</w:t>
      </w:r>
    </w:p>
    <w:p w14:paraId="3BFD667F" w14:textId="77777777" w:rsidR="002D1EEC" w:rsidRPr="006747B1" w:rsidRDefault="002D1EEC" w:rsidP="002D1EEC">
      <w:pPr>
        <w:spacing w:after="0" w:line="240" w:lineRule="auto"/>
        <w:ind w:firstLine="284"/>
        <w:rPr>
          <w:rFonts w:ascii="Garamond" w:hAnsi="Garamond"/>
          <w:sz w:val="24"/>
          <w:szCs w:val="24"/>
        </w:rPr>
      </w:pPr>
    </w:p>
    <w:p w14:paraId="0351FB12" w14:textId="77777777" w:rsidR="002D1EEC" w:rsidRPr="006747B1" w:rsidRDefault="002D1EEC" w:rsidP="002D1EEC">
      <w:pPr>
        <w:spacing w:after="0" w:line="240" w:lineRule="auto"/>
        <w:ind w:firstLine="284"/>
        <w:rPr>
          <w:rFonts w:ascii="Garamond" w:hAnsi="Garamond"/>
          <w:sz w:val="24"/>
          <w:szCs w:val="24"/>
        </w:rPr>
      </w:pPr>
      <w:r w:rsidRPr="006747B1">
        <w:rPr>
          <w:rFonts w:ascii="Garamond" w:hAnsi="Garamond"/>
          <w:sz w:val="24"/>
          <w:szCs w:val="24"/>
        </w:rPr>
        <w:t>Për Republikën e Austrisë</w:t>
      </w:r>
    </w:p>
    <w:p w14:paraId="7B198859" w14:textId="77777777" w:rsidR="002D1EEC" w:rsidRPr="006747B1" w:rsidRDefault="002D1EEC" w:rsidP="002D1EEC">
      <w:pPr>
        <w:spacing w:after="0" w:line="240" w:lineRule="auto"/>
        <w:ind w:firstLine="284"/>
        <w:rPr>
          <w:rFonts w:ascii="Garamond" w:hAnsi="Garamond"/>
          <w:sz w:val="24"/>
          <w:szCs w:val="24"/>
        </w:rPr>
      </w:pPr>
    </w:p>
    <w:p w14:paraId="1D90C1FC" w14:textId="77777777" w:rsidR="002D1EEC" w:rsidRPr="006747B1" w:rsidRDefault="002D1EEC" w:rsidP="002D1EEC">
      <w:pPr>
        <w:spacing w:after="0" w:line="240" w:lineRule="auto"/>
        <w:ind w:firstLine="284"/>
        <w:rPr>
          <w:rFonts w:ascii="Garamond" w:hAnsi="Garamond"/>
          <w:sz w:val="24"/>
          <w:szCs w:val="24"/>
        </w:rPr>
      </w:pPr>
      <w:r w:rsidRPr="006747B1">
        <w:rPr>
          <w:rFonts w:ascii="Garamond" w:hAnsi="Garamond"/>
          <w:sz w:val="24"/>
          <w:szCs w:val="24"/>
        </w:rPr>
        <w:t>Për Republikën e Bullgarisë</w:t>
      </w:r>
    </w:p>
    <w:p w14:paraId="556EB07F" w14:textId="77777777" w:rsidR="002D1EEC" w:rsidRPr="006747B1" w:rsidRDefault="002D1EEC" w:rsidP="002D1EEC">
      <w:pPr>
        <w:spacing w:after="0" w:line="240" w:lineRule="auto"/>
        <w:ind w:firstLine="284"/>
        <w:rPr>
          <w:rFonts w:ascii="Garamond" w:hAnsi="Garamond"/>
          <w:sz w:val="24"/>
          <w:szCs w:val="24"/>
        </w:rPr>
      </w:pPr>
    </w:p>
    <w:p w14:paraId="1275CAB6" w14:textId="77777777" w:rsidR="002D1EEC" w:rsidRPr="006747B1" w:rsidRDefault="002D1EEC" w:rsidP="002D1EEC">
      <w:pPr>
        <w:spacing w:after="0" w:line="240" w:lineRule="auto"/>
        <w:ind w:firstLine="284"/>
        <w:rPr>
          <w:rFonts w:ascii="Garamond" w:hAnsi="Garamond"/>
          <w:sz w:val="24"/>
          <w:szCs w:val="24"/>
        </w:rPr>
      </w:pPr>
      <w:r w:rsidRPr="006747B1">
        <w:rPr>
          <w:rFonts w:ascii="Garamond" w:hAnsi="Garamond"/>
          <w:sz w:val="24"/>
          <w:szCs w:val="24"/>
        </w:rPr>
        <w:lastRenderedPageBreak/>
        <w:t>Për Hungarinë</w:t>
      </w:r>
    </w:p>
    <w:p w14:paraId="4BEE6209" w14:textId="77777777" w:rsidR="002D1EEC" w:rsidRPr="006747B1" w:rsidRDefault="002D1EEC" w:rsidP="002D1EEC">
      <w:pPr>
        <w:spacing w:after="0" w:line="240" w:lineRule="auto"/>
        <w:ind w:firstLine="284"/>
        <w:rPr>
          <w:rFonts w:ascii="Garamond" w:hAnsi="Garamond"/>
          <w:sz w:val="24"/>
          <w:szCs w:val="24"/>
        </w:rPr>
      </w:pPr>
    </w:p>
    <w:p w14:paraId="1333DCC6" w14:textId="77777777" w:rsidR="002D1EEC" w:rsidRPr="006747B1" w:rsidRDefault="002D1EEC" w:rsidP="002D1EEC">
      <w:pPr>
        <w:spacing w:after="0" w:line="240" w:lineRule="auto"/>
        <w:ind w:firstLine="284"/>
        <w:rPr>
          <w:rFonts w:ascii="Garamond" w:hAnsi="Garamond"/>
          <w:sz w:val="24"/>
          <w:szCs w:val="24"/>
        </w:rPr>
      </w:pPr>
      <w:r w:rsidRPr="006747B1">
        <w:rPr>
          <w:rFonts w:ascii="Garamond" w:hAnsi="Garamond"/>
          <w:sz w:val="24"/>
          <w:szCs w:val="24"/>
        </w:rPr>
        <w:t>Për Republikën e Moldavisë</w:t>
      </w:r>
    </w:p>
    <w:p w14:paraId="47A941D1" w14:textId="77777777" w:rsidR="002D1EEC" w:rsidRPr="006747B1" w:rsidRDefault="002D1EEC" w:rsidP="002D1EEC">
      <w:pPr>
        <w:spacing w:after="0" w:line="240" w:lineRule="auto"/>
        <w:ind w:firstLine="284"/>
        <w:rPr>
          <w:rFonts w:ascii="Garamond" w:hAnsi="Garamond"/>
          <w:sz w:val="24"/>
          <w:szCs w:val="24"/>
        </w:rPr>
      </w:pPr>
    </w:p>
    <w:p w14:paraId="434EB702" w14:textId="77777777" w:rsidR="002D1EEC" w:rsidRPr="006747B1" w:rsidRDefault="002D1EEC" w:rsidP="002D1EEC">
      <w:pPr>
        <w:spacing w:after="0" w:line="240" w:lineRule="auto"/>
        <w:ind w:firstLine="284"/>
        <w:rPr>
          <w:rFonts w:ascii="Garamond" w:hAnsi="Garamond"/>
          <w:sz w:val="24"/>
          <w:szCs w:val="24"/>
        </w:rPr>
      </w:pPr>
      <w:r w:rsidRPr="006747B1">
        <w:rPr>
          <w:rFonts w:ascii="Garamond" w:hAnsi="Garamond"/>
          <w:sz w:val="24"/>
          <w:szCs w:val="24"/>
        </w:rPr>
        <w:t>Për Malin e Zi</w:t>
      </w:r>
    </w:p>
    <w:p w14:paraId="3DCF9787" w14:textId="77777777" w:rsidR="002D1EEC" w:rsidRPr="006747B1" w:rsidRDefault="002D1EEC" w:rsidP="002D1EEC">
      <w:pPr>
        <w:spacing w:after="0" w:line="240" w:lineRule="auto"/>
        <w:ind w:firstLine="284"/>
        <w:rPr>
          <w:rFonts w:ascii="Garamond" w:hAnsi="Garamond"/>
          <w:sz w:val="24"/>
          <w:szCs w:val="24"/>
        </w:rPr>
      </w:pPr>
    </w:p>
    <w:p w14:paraId="5FF4DAAD" w14:textId="77777777" w:rsidR="002D1EEC" w:rsidRPr="006747B1" w:rsidRDefault="002D1EEC" w:rsidP="002D1EEC">
      <w:pPr>
        <w:spacing w:after="0" w:line="240" w:lineRule="auto"/>
        <w:ind w:firstLine="284"/>
        <w:rPr>
          <w:rFonts w:ascii="Garamond" w:hAnsi="Garamond"/>
          <w:sz w:val="24"/>
          <w:szCs w:val="24"/>
        </w:rPr>
      </w:pPr>
      <w:r w:rsidRPr="006747B1">
        <w:rPr>
          <w:rFonts w:ascii="Garamond" w:hAnsi="Garamond"/>
          <w:sz w:val="24"/>
          <w:szCs w:val="24"/>
        </w:rPr>
        <w:t>Për Republikën e Maqedonisë së Veriut</w:t>
      </w:r>
    </w:p>
    <w:p w14:paraId="4F76075F" w14:textId="77777777" w:rsidR="002D1EEC" w:rsidRPr="006747B1" w:rsidRDefault="002D1EEC" w:rsidP="002D1EEC">
      <w:pPr>
        <w:spacing w:after="0" w:line="240" w:lineRule="auto"/>
        <w:ind w:firstLine="284"/>
        <w:rPr>
          <w:rFonts w:ascii="Garamond" w:hAnsi="Garamond"/>
          <w:sz w:val="24"/>
          <w:szCs w:val="24"/>
        </w:rPr>
      </w:pPr>
    </w:p>
    <w:p w14:paraId="7E05B042" w14:textId="77777777" w:rsidR="002D1EEC" w:rsidRPr="006747B1" w:rsidRDefault="002D1EEC" w:rsidP="002D1EEC">
      <w:pPr>
        <w:spacing w:after="0" w:line="240" w:lineRule="auto"/>
        <w:ind w:firstLine="284"/>
        <w:rPr>
          <w:rFonts w:ascii="Garamond" w:hAnsi="Garamond"/>
          <w:sz w:val="24"/>
          <w:szCs w:val="24"/>
        </w:rPr>
      </w:pPr>
      <w:r w:rsidRPr="006747B1">
        <w:rPr>
          <w:rFonts w:ascii="Garamond" w:hAnsi="Garamond"/>
          <w:sz w:val="24"/>
          <w:szCs w:val="24"/>
        </w:rPr>
        <w:t>Për Rumaninë</w:t>
      </w:r>
    </w:p>
    <w:p w14:paraId="3B47D1A2" w14:textId="77777777" w:rsidR="002D1EEC" w:rsidRPr="006747B1" w:rsidRDefault="002D1EEC" w:rsidP="002D1EEC">
      <w:pPr>
        <w:spacing w:after="0" w:line="240" w:lineRule="auto"/>
        <w:ind w:firstLine="284"/>
        <w:rPr>
          <w:rFonts w:ascii="Garamond" w:hAnsi="Garamond"/>
          <w:sz w:val="24"/>
          <w:szCs w:val="24"/>
        </w:rPr>
      </w:pPr>
    </w:p>
    <w:p w14:paraId="4D41FEDB" w14:textId="77777777" w:rsidR="002D1EEC" w:rsidRPr="006747B1" w:rsidRDefault="002D1EEC" w:rsidP="002D1EEC">
      <w:pPr>
        <w:spacing w:after="0" w:line="240" w:lineRule="auto"/>
        <w:ind w:firstLine="284"/>
        <w:rPr>
          <w:rFonts w:ascii="Garamond" w:hAnsi="Garamond"/>
          <w:sz w:val="24"/>
          <w:szCs w:val="24"/>
        </w:rPr>
      </w:pPr>
      <w:r w:rsidRPr="006747B1">
        <w:rPr>
          <w:rFonts w:ascii="Garamond" w:hAnsi="Garamond"/>
          <w:sz w:val="24"/>
          <w:szCs w:val="24"/>
        </w:rPr>
        <w:t>Për Republikën e Serbisë</w:t>
      </w:r>
    </w:p>
    <w:p w14:paraId="77DAEA93" w14:textId="77777777" w:rsidR="002D1EEC" w:rsidRPr="006747B1" w:rsidRDefault="002D1EEC" w:rsidP="002D1EEC">
      <w:pPr>
        <w:spacing w:after="0" w:line="240" w:lineRule="auto"/>
        <w:ind w:firstLine="284"/>
        <w:rPr>
          <w:rFonts w:ascii="Garamond" w:hAnsi="Garamond"/>
          <w:sz w:val="24"/>
          <w:szCs w:val="24"/>
        </w:rPr>
      </w:pPr>
    </w:p>
    <w:p w14:paraId="2466137F" w14:textId="10681E6C" w:rsidR="002D1EEC" w:rsidRPr="006747B1" w:rsidRDefault="002D1EEC" w:rsidP="002D1EEC">
      <w:pPr>
        <w:pStyle w:val="UnterzeichnetiV"/>
        <w:ind w:firstLine="284"/>
        <w:jc w:val="both"/>
        <w:rPr>
          <w:rFonts w:ascii="Garamond" w:hAnsi="Garamond"/>
          <w:sz w:val="24"/>
          <w:szCs w:val="24"/>
          <w:lang w:val="sq-AL"/>
        </w:rPr>
      </w:pPr>
      <w:r w:rsidRPr="006747B1">
        <w:rPr>
          <w:rFonts w:ascii="Garamond" w:hAnsi="Garamond"/>
          <w:sz w:val="24"/>
          <w:szCs w:val="24"/>
          <w:lang w:val="sq-AL"/>
        </w:rPr>
        <w:t>Bërë në ………., më …………………2021, në një origjinal të vetëm</w:t>
      </w:r>
      <w:r w:rsidR="007D547A">
        <w:rPr>
          <w:rFonts w:ascii="Garamond" w:hAnsi="Garamond"/>
          <w:sz w:val="24"/>
          <w:szCs w:val="24"/>
          <w:lang w:val="sq-AL"/>
        </w:rPr>
        <w:t>,</w:t>
      </w:r>
      <w:bookmarkStart w:id="0" w:name="_GoBack"/>
      <w:bookmarkEnd w:id="0"/>
      <w:r w:rsidRPr="006747B1">
        <w:rPr>
          <w:rFonts w:ascii="Garamond" w:hAnsi="Garamond"/>
          <w:sz w:val="24"/>
          <w:szCs w:val="24"/>
          <w:lang w:val="sq-AL"/>
        </w:rPr>
        <w:t xml:space="preserve"> në gjuhën angleze.</w:t>
      </w:r>
    </w:p>
    <w:p w14:paraId="7B06BFFB" w14:textId="77777777" w:rsidR="002D1EEC" w:rsidRPr="006747B1" w:rsidRDefault="002D1EEC" w:rsidP="002D1EEC">
      <w:pPr>
        <w:spacing w:after="0" w:line="240" w:lineRule="auto"/>
        <w:ind w:firstLine="284"/>
        <w:jc w:val="both"/>
        <w:rPr>
          <w:rFonts w:ascii="Garamond" w:hAnsi="Garamond"/>
          <w:sz w:val="24"/>
          <w:szCs w:val="24"/>
        </w:rPr>
      </w:pPr>
    </w:p>
    <w:p w14:paraId="4D000003" w14:textId="77777777" w:rsidR="002D1EEC" w:rsidRPr="006747B1" w:rsidRDefault="002D1EEC" w:rsidP="002D1EEC">
      <w:pPr>
        <w:spacing w:after="0" w:line="240" w:lineRule="auto"/>
        <w:ind w:firstLine="284"/>
        <w:jc w:val="both"/>
        <w:rPr>
          <w:rFonts w:ascii="Garamond" w:hAnsi="Garamond" w:cs="Times New Roman"/>
          <w:bCs/>
          <w:sz w:val="24"/>
          <w:szCs w:val="24"/>
        </w:rPr>
      </w:pPr>
    </w:p>
    <w:sectPr w:rsidR="002D1EEC" w:rsidRPr="006747B1" w:rsidSect="00B265FF">
      <w:pgSz w:w="11906" w:h="16838" w:code="9"/>
      <w:pgMar w:top="1152" w:right="1152" w:bottom="1152" w:left="1152"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F5285C" w14:textId="77777777" w:rsidR="00F70CB1" w:rsidRDefault="00F70CB1" w:rsidP="00420682">
      <w:pPr>
        <w:spacing w:after="0" w:line="240" w:lineRule="auto"/>
      </w:pPr>
      <w:r>
        <w:separator/>
      </w:r>
    </w:p>
  </w:endnote>
  <w:endnote w:type="continuationSeparator" w:id="0">
    <w:p w14:paraId="16000F3F" w14:textId="77777777" w:rsidR="00F70CB1" w:rsidRDefault="00F70CB1" w:rsidP="00420682">
      <w:pPr>
        <w:spacing w:after="0" w:line="240" w:lineRule="auto"/>
      </w:pPr>
      <w:r>
        <w:continuationSeparator/>
      </w:r>
    </w:p>
  </w:endnote>
  <w:endnote w:type="continuationNotice" w:id="1">
    <w:p w14:paraId="2B7432A2" w14:textId="77777777" w:rsidR="00553ED5" w:rsidRDefault="00553ED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52AA59" w14:textId="77777777" w:rsidR="00F70CB1" w:rsidRDefault="00F70CB1" w:rsidP="00420682">
      <w:pPr>
        <w:spacing w:after="0" w:line="240" w:lineRule="auto"/>
      </w:pPr>
      <w:r>
        <w:separator/>
      </w:r>
    </w:p>
  </w:footnote>
  <w:footnote w:type="continuationSeparator" w:id="0">
    <w:p w14:paraId="7FADDB5B" w14:textId="77777777" w:rsidR="00F70CB1" w:rsidRDefault="00F70CB1" w:rsidP="00420682">
      <w:pPr>
        <w:spacing w:after="0" w:line="240" w:lineRule="auto"/>
      </w:pPr>
      <w:r>
        <w:continuationSeparator/>
      </w:r>
    </w:p>
  </w:footnote>
  <w:footnote w:type="continuationNotice" w:id="1">
    <w:p w14:paraId="3D86221C" w14:textId="77777777" w:rsidR="00553ED5" w:rsidRDefault="00553ED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revisionView w:inkAnnotations="0"/>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41A"/>
    <w:rsid w:val="00001406"/>
    <w:rsid w:val="00002637"/>
    <w:rsid w:val="00043C57"/>
    <w:rsid w:val="00055AB5"/>
    <w:rsid w:val="00060376"/>
    <w:rsid w:val="00072080"/>
    <w:rsid w:val="00072F90"/>
    <w:rsid w:val="000765C2"/>
    <w:rsid w:val="00096985"/>
    <w:rsid w:val="00097617"/>
    <w:rsid w:val="000A3B4D"/>
    <w:rsid w:val="000C1328"/>
    <w:rsid w:val="000C6E19"/>
    <w:rsid w:val="000D199E"/>
    <w:rsid w:val="000E268C"/>
    <w:rsid w:val="000E5BA6"/>
    <w:rsid w:val="00106F6D"/>
    <w:rsid w:val="0012550D"/>
    <w:rsid w:val="00130958"/>
    <w:rsid w:val="00132CEC"/>
    <w:rsid w:val="00135A36"/>
    <w:rsid w:val="00136EC9"/>
    <w:rsid w:val="00146D52"/>
    <w:rsid w:val="00153CC5"/>
    <w:rsid w:val="00155BCF"/>
    <w:rsid w:val="00166898"/>
    <w:rsid w:val="00167D1D"/>
    <w:rsid w:val="00176471"/>
    <w:rsid w:val="001816AF"/>
    <w:rsid w:val="00191A00"/>
    <w:rsid w:val="001942D4"/>
    <w:rsid w:val="001A1919"/>
    <w:rsid w:val="001A2945"/>
    <w:rsid w:val="001B796E"/>
    <w:rsid w:val="001C0806"/>
    <w:rsid w:val="001C445C"/>
    <w:rsid w:val="001C5CDE"/>
    <w:rsid w:val="001C6A0A"/>
    <w:rsid w:val="001C7EC0"/>
    <w:rsid w:val="001D2895"/>
    <w:rsid w:val="001D31EB"/>
    <w:rsid w:val="001F194A"/>
    <w:rsid w:val="001F78C3"/>
    <w:rsid w:val="002009A1"/>
    <w:rsid w:val="0020160E"/>
    <w:rsid w:val="0020170B"/>
    <w:rsid w:val="0020507F"/>
    <w:rsid w:val="00211ED9"/>
    <w:rsid w:val="00213234"/>
    <w:rsid w:val="00214854"/>
    <w:rsid w:val="0021715D"/>
    <w:rsid w:val="00224329"/>
    <w:rsid w:val="00233280"/>
    <w:rsid w:val="00234BD8"/>
    <w:rsid w:val="0024206A"/>
    <w:rsid w:val="00243B60"/>
    <w:rsid w:val="00247DF1"/>
    <w:rsid w:val="0025681F"/>
    <w:rsid w:val="00266C06"/>
    <w:rsid w:val="002753F6"/>
    <w:rsid w:val="002A457F"/>
    <w:rsid w:val="002A47D7"/>
    <w:rsid w:val="002C5A0F"/>
    <w:rsid w:val="002C7626"/>
    <w:rsid w:val="002D1EEC"/>
    <w:rsid w:val="002D5F14"/>
    <w:rsid w:val="002F000B"/>
    <w:rsid w:val="002F48DB"/>
    <w:rsid w:val="002F5953"/>
    <w:rsid w:val="002F5F81"/>
    <w:rsid w:val="00300CDA"/>
    <w:rsid w:val="003168B3"/>
    <w:rsid w:val="003547D6"/>
    <w:rsid w:val="00375597"/>
    <w:rsid w:val="0038331D"/>
    <w:rsid w:val="00397541"/>
    <w:rsid w:val="003A38DC"/>
    <w:rsid w:val="003A63A5"/>
    <w:rsid w:val="003A6A55"/>
    <w:rsid w:val="003C48FF"/>
    <w:rsid w:val="003D59B2"/>
    <w:rsid w:val="003D5ED0"/>
    <w:rsid w:val="003E5B8B"/>
    <w:rsid w:val="003E6480"/>
    <w:rsid w:val="003F29A8"/>
    <w:rsid w:val="00403A89"/>
    <w:rsid w:val="00405817"/>
    <w:rsid w:val="0041300C"/>
    <w:rsid w:val="00420682"/>
    <w:rsid w:val="00433BCD"/>
    <w:rsid w:val="00436717"/>
    <w:rsid w:val="00444DA0"/>
    <w:rsid w:val="00445610"/>
    <w:rsid w:val="00455BBA"/>
    <w:rsid w:val="00460BC4"/>
    <w:rsid w:val="004628C9"/>
    <w:rsid w:val="004647DB"/>
    <w:rsid w:val="00477804"/>
    <w:rsid w:val="004866A8"/>
    <w:rsid w:val="0049163D"/>
    <w:rsid w:val="00497329"/>
    <w:rsid w:val="004A5884"/>
    <w:rsid w:val="004A5DE6"/>
    <w:rsid w:val="004B12D2"/>
    <w:rsid w:val="004B6ED9"/>
    <w:rsid w:val="004C2DFD"/>
    <w:rsid w:val="004D020D"/>
    <w:rsid w:val="004D3CFC"/>
    <w:rsid w:val="004E48D1"/>
    <w:rsid w:val="004E62D6"/>
    <w:rsid w:val="004E7290"/>
    <w:rsid w:val="004E7E53"/>
    <w:rsid w:val="004F446C"/>
    <w:rsid w:val="004F447A"/>
    <w:rsid w:val="004F7030"/>
    <w:rsid w:val="005201B5"/>
    <w:rsid w:val="0052203F"/>
    <w:rsid w:val="00522FFB"/>
    <w:rsid w:val="00523435"/>
    <w:rsid w:val="00531970"/>
    <w:rsid w:val="00531A97"/>
    <w:rsid w:val="00533AC7"/>
    <w:rsid w:val="00542102"/>
    <w:rsid w:val="00550FA3"/>
    <w:rsid w:val="0055117B"/>
    <w:rsid w:val="00553ED5"/>
    <w:rsid w:val="0055575B"/>
    <w:rsid w:val="0055623D"/>
    <w:rsid w:val="00556AD2"/>
    <w:rsid w:val="00563D6E"/>
    <w:rsid w:val="005726F2"/>
    <w:rsid w:val="00573EE3"/>
    <w:rsid w:val="005767F6"/>
    <w:rsid w:val="00576C26"/>
    <w:rsid w:val="00591503"/>
    <w:rsid w:val="00591A3B"/>
    <w:rsid w:val="0059248B"/>
    <w:rsid w:val="0059342C"/>
    <w:rsid w:val="005A7379"/>
    <w:rsid w:val="005B6E3F"/>
    <w:rsid w:val="005F00A8"/>
    <w:rsid w:val="0060535D"/>
    <w:rsid w:val="0062077A"/>
    <w:rsid w:val="00621A17"/>
    <w:rsid w:val="006465EF"/>
    <w:rsid w:val="00646924"/>
    <w:rsid w:val="00654F7E"/>
    <w:rsid w:val="00663243"/>
    <w:rsid w:val="00670AA2"/>
    <w:rsid w:val="0067406E"/>
    <w:rsid w:val="006747B1"/>
    <w:rsid w:val="00677E6C"/>
    <w:rsid w:val="00683C22"/>
    <w:rsid w:val="0069269F"/>
    <w:rsid w:val="006938B1"/>
    <w:rsid w:val="00694869"/>
    <w:rsid w:val="006A00A6"/>
    <w:rsid w:val="006F4D55"/>
    <w:rsid w:val="007243F1"/>
    <w:rsid w:val="00726525"/>
    <w:rsid w:val="00736DC8"/>
    <w:rsid w:val="007403CF"/>
    <w:rsid w:val="00742442"/>
    <w:rsid w:val="00750246"/>
    <w:rsid w:val="007654B3"/>
    <w:rsid w:val="00770FAD"/>
    <w:rsid w:val="00774741"/>
    <w:rsid w:val="007748A2"/>
    <w:rsid w:val="00774FC3"/>
    <w:rsid w:val="007A2E0E"/>
    <w:rsid w:val="007C083E"/>
    <w:rsid w:val="007D547A"/>
    <w:rsid w:val="007D6440"/>
    <w:rsid w:val="007D742E"/>
    <w:rsid w:val="007E2515"/>
    <w:rsid w:val="007F5841"/>
    <w:rsid w:val="008030D2"/>
    <w:rsid w:val="00811138"/>
    <w:rsid w:val="00820E26"/>
    <w:rsid w:val="00840462"/>
    <w:rsid w:val="008420C3"/>
    <w:rsid w:val="0085472C"/>
    <w:rsid w:val="008620E4"/>
    <w:rsid w:val="0086360A"/>
    <w:rsid w:val="008720AB"/>
    <w:rsid w:val="0087264B"/>
    <w:rsid w:val="008814EA"/>
    <w:rsid w:val="0088796B"/>
    <w:rsid w:val="008914C1"/>
    <w:rsid w:val="00892C77"/>
    <w:rsid w:val="00896644"/>
    <w:rsid w:val="0089762F"/>
    <w:rsid w:val="008A1646"/>
    <w:rsid w:val="008C15C7"/>
    <w:rsid w:val="008D12D7"/>
    <w:rsid w:val="008D3FB7"/>
    <w:rsid w:val="00900D7B"/>
    <w:rsid w:val="0091014E"/>
    <w:rsid w:val="009104DF"/>
    <w:rsid w:val="00954FD3"/>
    <w:rsid w:val="00957A39"/>
    <w:rsid w:val="00970D95"/>
    <w:rsid w:val="00974717"/>
    <w:rsid w:val="00976A3C"/>
    <w:rsid w:val="00987366"/>
    <w:rsid w:val="00991D86"/>
    <w:rsid w:val="0099741A"/>
    <w:rsid w:val="009A6F98"/>
    <w:rsid w:val="009C12D6"/>
    <w:rsid w:val="009C52A4"/>
    <w:rsid w:val="00A06D12"/>
    <w:rsid w:val="00A10B5D"/>
    <w:rsid w:val="00A15DE9"/>
    <w:rsid w:val="00A27C1F"/>
    <w:rsid w:val="00A34D9D"/>
    <w:rsid w:val="00A36786"/>
    <w:rsid w:val="00A431DD"/>
    <w:rsid w:val="00A645A6"/>
    <w:rsid w:val="00A8127B"/>
    <w:rsid w:val="00A97B73"/>
    <w:rsid w:val="00AA32E0"/>
    <w:rsid w:val="00AA5367"/>
    <w:rsid w:val="00AA545E"/>
    <w:rsid w:val="00AC2686"/>
    <w:rsid w:val="00AF0CE9"/>
    <w:rsid w:val="00AF5D8E"/>
    <w:rsid w:val="00B00982"/>
    <w:rsid w:val="00B03A16"/>
    <w:rsid w:val="00B14BBE"/>
    <w:rsid w:val="00B265FF"/>
    <w:rsid w:val="00B46B49"/>
    <w:rsid w:val="00B51F9D"/>
    <w:rsid w:val="00B5351C"/>
    <w:rsid w:val="00B5404D"/>
    <w:rsid w:val="00B54D96"/>
    <w:rsid w:val="00B6099E"/>
    <w:rsid w:val="00B6427E"/>
    <w:rsid w:val="00B67264"/>
    <w:rsid w:val="00B67778"/>
    <w:rsid w:val="00B8668D"/>
    <w:rsid w:val="00B94E1F"/>
    <w:rsid w:val="00BA1070"/>
    <w:rsid w:val="00BA1706"/>
    <w:rsid w:val="00BA5571"/>
    <w:rsid w:val="00BB15C8"/>
    <w:rsid w:val="00BD4611"/>
    <w:rsid w:val="00C10624"/>
    <w:rsid w:val="00C1744E"/>
    <w:rsid w:val="00C4191B"/>
    <w:rsid w:val="00C446ED"/>
    <w:rsid w:val="00C5239D"/>
    <w:rsid w:val="00C60CAD"/>
    <w:rsid w:val="00C6204F"/>
    <w:rsid w:val="00C6487F"/>
    <w:rsid w:val="00C6573D"/>
    <w:rsid w:val="00C71734"/>
    <w:rsid w:val="00C751AA"/>
    <w:rsid w:val="00C90FD7"/>
    <w:rsid w:val="00C92C5B"/>
    <w:rsid w:val="00CA0828"/>
    <w:rsid w:val="00CC7CA2"/>
    <w:rsid w:val="00CE2478"/>
    <w:rsid w:val="00CF5B26"/>
    <w:rsid w:val="00D01547"/>
    <w:rsid w:val="00D23C4B"/>
    <w:rsid w:val="00D24B56"/>
    <w:rsid w:val="00D32448"/>
    <w:rsid w:val="00D45AC2"/>
    <w:rsid w:val="00D51772"/>
    <w:rsid w:val="00D60C6B"/>
    <w:rsid w:val="00DA56D4"/>
    <w:rsid w:val="00DC03DB"/>
    <w:rsid w:val="00DC0BDC"/>
    <w:rsid w:val="00DF295D"/>
    <w:rsid w:val="00E02226"/>
    <w:rsid w:val="00E27DDA"/>
    <w:rsid w:val="00E32B8C"/>
    <w:rsid w:val="00E370B3"/>
    <w:rsid w:val="00E452DA"/>
    <w:rsid w:val="00E6234F"/>
    <w:rsid w:val="00E72BC5"/>
    <w:rsid w:val="00E76B9D"/>
    <w:rsid w:val="00E7782A"/>
    <w:rsid w:val="00EC55E7"/>
    <w:rsid w:val="00EC57E8"/>
    <w:rsid w:val="00ED7107"/>
    <w:rsid w:val="00EE4504"/>
    <w:rsid w:val="00EE7E5D"/>
    <w:rsid w:val="00EF4CCD"/>
    <w:rsid w:val="00F03F03"/>
    <w:rsid w:val="00F07F7F"/>
    <w:rsid w:val="00F234B6"/>
    <w:rsid w:val="00F32C43"/>
    <w:rsid w:val="00F47FB2"/>
    <w:rsid w:val="00F51CA2"/>
    <w:rsid w:val="00F52125"/>
    <w:rsid w:val="00F537D2"/>
    <w:rsid w:val="00F62A46"/>
    <w:rsid w:val="00F630AC"/>
    <w:rsid w:val="00F70CB1"/>
    <w:rsid w:val="00F73F66"/>
    <w:rsid w:val="00F814BA"/>
    <w:rsid w:val="00F84F9C"/>
    <w:rsid w:val="00FA0571"/>
    <w:rsid w:val="00FB5CED"/>
    <w:rsid w:val="00FC484A"/>
    <w:rsid w:val="00FC631E"/>
    <w:rsid w:val="00FE32E6"/>
    <w:rsid w:val="00FF1AF9"/>
    <w:rsid w:val="00FF2798"/>
  </w:rsids>
  <m:mathPr>
    <m:mathFont m:val="Cambria Math"/>
    <m:brkBin m:val="before"/>
    <m:brkBinSub m:val="--"/>
    <m:smallFrac m:val="0"/>
    <m:dispDef/>
    <m:lMargin m:val="0"/>
    <m:rMargin m:val="0"/>
    <m:defJc m:val="centerGroup"/>
    <m:wrapIndent m:val="1440"/>
    <m:intLim m:val="subSup"/>
    <m:naryLim m:val="undOvr"/>
  </m:mathPr>
  <w:themeFontLang w:val="sq-A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0894B"/>
  <w15:chartTrackingRefBased/>
  <w15:docId w15:val="{3316AD96-8687-4BFF-867C-155088E01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customStyle="1" w:styleId="UnterzeichnetiV">
    <w:name w:val="Unterzeichnet i.V."/>
    <w:next w:val="Normal"/>
    <w:qFormat/>
    <w:rsid w:val="002D1EEC"/>
    <w:pPr>
      <w:spacing w:after="0" w:line="240" w:lineRule="auto"/>
    </w:pPr>
    <w:rPr>
      <w:rFonts w:ascii="Calibri" w:eastAsia="Calibri" w:hAnsi="Calibri" w:cs="Times New Roman"/>
      <w:lang w:val="bg-BG" w:eastAsia="bg-BG"/>
    </w:rPr>
  </w:style>
  <w:style w:type="paragraph" w:styleId="Header">
    <w:name w:val="header"/>
    <w:basedOn w:val="Normal"/>
    <w:link w:val="HeaderChar"/>
    <w:uiPriority w:val="99"/>
    <w:semiHidden/>
    <w:unhideWhenUsed/>
    <w:rsid w:val="00553ED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53ED5"/>
  </w:style>
  <w:style w:type="paragraph" w:styleId="Footer">
    <w:name w:val="footer"/>
    <w:basedOn w:val="Normal"/>
    <w:link w:val="FooterChar"/>
    <w:uiPriority w:val="99"/>
    <w:semiHidden/>
    <w:unhideWhenUsed/>
    <w:rsid w:val="00553ED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53ED5"/>
  </w:style>
  <w:style w:type="paragraph" w:styleId="Revision">
    <w:name w:val="Revision"/>
    <w:hidden/>
    <w:uiPriority w:val="99"/>
    <w:semiHidden/>
    <w:rsid w:val="00B94E1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179708811">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kt ligjor" ma:contentTypeID="0x010100EDC77728767349A29AF6CBDCF80423AB"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13</Nr_x002e__x0020_akti>
    <Data_x0020_e_x0020_Krijimit xmlns="0e656187-b300-4fb0-8bf4-3a50f872073c">2024-02-27T09:26:28Z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2024-02-26T00:00:00Z</Date_x0020_protokolli>
    <Titulli xmlns="0e656187-b300-4fb0-8bf4-3a50f872073c">Për ratifikimin e protokollit ndryshues të marrëveshjes ndërmjet palëve të Konventës së bashkëpunimit policor për Evropën Juglindore për shkëmbimin e automatizuar të të dhënave të ADN-së, daktiloskopike dhe të të dhënave të regjistrimit të automjeteve, i ratifikuar me ligjin nr. 13/2019</Titulli>
    <Modifikuesi xmlns="0e656187-b300-4fb0-8bf4-3a50f872073c">Suada.Daci</Modifikuesi>
    <Nr_x002e__x0020_prot_x0020_QBZ xmlns="0e656187-b300-4fb0-8bf4-3a50f872073c">369/4</Nr_x002e__x0020_prot_x0020_QBZ>
    <Data_x0020_e_x0020_Modifikimit xmlns="0e656187-b300-4fb0-8bf4-3a50f872073c">2024-02-27T10:20:51Z</Data_x0020_e_x0020_Modifikimit>
    <Dekretuar xmlns="0e656187-b300-4fb0-8bf4-3a50f872073c">false</Dekretuar>
    <Data xmlns="0e656187-b300-4fb0-8bf4-3a50f872073c">2024-02-08T00:00:00Z</Data>
    <Nr_x002e__x0020_protokolli_x0020_i_x0020_aktit xmlns="0e656187-b300-4fb0-8bf4-3a50f872073c">634/2</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EDC77728767349A29AF6CBDCF80423AB"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C5A9B5BA-05A4-49D8-89AF-6620EC32098A}">
  <ds:schemaRefs>
    <ds:schemaRef ds:uri="http://schemas.microsoft.com/sharepoint/v3/contenttype/forms"/>
  </ds:schemaRefs>
</ds:datastoreItem>
</file>

<file path=customXml/itemProps2.xml><?xml version="1.0" encoding="utf-8"?>
<ds:datastoreItem xmlns:ds="http://schemas.openxmlformats.org/officeDocument/2006/customXml" ds:itemID="{C52E6D2F-DB77-49BD-9643-D05D68462B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B8F6E470-DF02-4315-BC5C-2B5CA5A8298E}">
  <ds:schemaRefs>
    <ds:schemaRef ds:uri="http://schemas.microsoft.com/office/2006/documentManagement/types"/>
    <ds:schemaRef ds:uri="http://schemas.microsoft.com/office/2006/metadata/properties"/>
    <ds:schemaRef ds:uri="0e656187-b300-4fb0-8bf4-3a50f872073c"/>
    <ds:schemaRef ds:uri="http://www.w3.org/XML/1998/namespace"/>
    <ds:schemaRef ds:uri="http://purl.org/dc/terms/"/>
    <ds:schemaRef ds:uri="http://purl.org/dc/dcmitype/"/>
    <ds:schemaRef ds:uri="http://schemas.openxmlformats.org/package/2006/metadata/core-properties"/>
    <ds:schemaRef ds:uri="http://purl.org/dc/elements/1.1/"/>
  </ds:schemaRefs>
</ds:datastoreItem>
</file>

<file path=customXml/itemProps4.xml><?xml version="1.0" encoding="utf-8"?>
<ds:datastoreItem xmlns:ds="http://schemas.openxmlformats.org/officeDocument/2006/customXml" ds:itemID="{17C2B480-7684-4CC7-A55B-972E4B01EE56}">
  <ds:schemaRefs>
    <ds:schemaRef ds:uri="http://schemas.microsoft.com/sharepoint/v3/contenttype/forms"/>
  </ds:schemaRefs>
</ds:datastoreItem>
</file>

<file path=customXml/itemProps5.xml><?xml version="1.0" encoding="utf-8"?>
<ds:datastoreItem xmlns:ds="http://schemas.openxmlformats.org/officeDocument/2006/customXml" ds:itemID="{F926409B-FED0-4B58-A7DC-DA113E9DFC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3</Pages>
  <Words>792</Words>
  <Characters>4520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gazmend.hanku</dc:creator>
  <cp:lastModifiedBy>Alma Lisaku</cp:lastModifiedBy>
  <cp:revision>76</cp:revision>
  <cp:lastPrinted>2024-02-13T12:09:00Z</cp:lastPrinted>
  <dcterms:created xsi:type="dcterms:W3CDTF">2022-12-12T12:13:00Z</dcterms:created>
  <dcterms:modified xsi:type="dcterms:W3CDTF">2024-02-27T09:54:00Z</dcterms:modified>
</cp:coreProperties>
</file>