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2B3603" w14:textId="77777777" w:rsidR="00420682" w:rsidRPr="00674620" w:rsidRDefault="00420682" w:rsidP="00FF3156">
      <w:pPr>
        <w:spacing w:after="0" w:line="240" w:lineRule="auto"/>
        <w:ind w:firstLine="284"/>
        <w:jc w:val="center"/>
        <w:rPr>
          <w:rFonts w:ascii="Garamond" w:hAnsi="Garamond" w:cs="Times New Roman"/>
          <w:b/>
          <w:sz w:val="24"/>
          <w:szCs w:val="24"/>
        </w:rPr>
      </w:pPr>
      <w:r w:rsidRPr="00674620">
        <w:rPr>
          <w:rFonts w:ascii="Garamond" w:hAnsi="Garamond" w:cs="Times New Roman"/>
          <w:b/>
          <w:sz w:val="24"/>
          <w:szCs w:val="24"/>
        </w:rPr>
        <w:t>LIGJ</w:t>
      </w:r>
    </w:p>
    <w:p w14:paraId="45C3F0C6" w14:textId="77777777" w:rsidR="008814EA" w:rsidRPr="00674620" w:rsidRDefault="002009A1" w:rsidP="00FF3156">
      <w:pPr>
        <w:spacing w:after="0" w:line="240" w:lineRule="auto"/>
        <w:ind w:firstLine="284"/>
        <w:jc w:val="center"/>
        <w:rPr>
          <w:rFonts w:ascii="Garamond" w:hAnsi="Garamond" w:cs="Times New Roman"/>
          <w:b/>
          <w:sz w:val="24"/>
          <w:szCs w:val="24"/>
        </w:rPr>
      </w:pPr>
      <w:r w:rsidRPr="00674620">
        <w:rPr>
          <w:rFonts w:ascii="Garamond" w:hAnsi="Garamond" w:cs="Times New Roman"/>
          <w:b/>
          <w:sz w:val="24"/>
          <w:szCs w:val="24"/>
        </w:rPr>
        <w:t>Nr.</w:t>
      </w:r>
      <w:r w:rsidR="00F62A46" w:rsidRPr="00674620">
        <w:rPr>
          <w:rFonts w:ascii="Garamond" w:hAnsi="Garamond" w:cs="Times New Roman"/>
          <w:b/>
          <w:sz w:val="24"/>
          <w:szCs w:val="24"/>
        </w:rPr>
        <w:t xml:space="preserve"> </w:t>
      </w:r>
      <w:r w:rsidR="0030261C" w:rsidRPr="00674620">
        <w:rPr>
          <w:rFonts w:ascii="Garamond" w:hAnsi="Garamond" w:cs="Times New Roman"/>
          <w:b/>
          <w:sz w:val="24"/>
          <w:szCs w:val="24"/>
        </w:rPr>
        <w:t>2</w:t>
      </w:r>
      <w:r w:rsidR="004B2C9C" w:rsidRPr="00674620">
        <w:rPr>
          <w:rFonts w:ascii="Garamond" w:hAnsi="Garamond" w:cs="Times New Roman"/>
          <w:b/>
          <w:sz w:val="24"/>
          <w:szCs w:val="24"/>
        </w:rPr>
        <w:t>1</w:t>
      </w:r>
      <w:r w:rsidR="00A8127B" w:rsidRPr="00674620">
        <w:rPr>
          <w:rFonts w:ascii="Garamond" w:hAnsi="Garamond" w:cs="Times New Roman"/>
          <w:b/>
          <w:sz w:val="24"/>
          <w:szCs w:val="24"/>
        </w:rPr>
        <w:t>/2024</w:t>
      </w:r>
      <w:r w:rsidRPr="00674620">
        <w:rPr>
          <w:rFonts w:ascii="Garamond" w:hAnsi="Garamond" w:cs="Times New Roman"/>
          <w:b/>
          <w:sz w:val="24"/>
          <w:szCs w:val="24"/>
        </w:rPr>
        <w:t xml:space="preserve"> </w:t>
      </w:r>
    </w:p>
    <w:p w14:paraId="08F8B40D" w14:textId="77777777" w:rsidR="00B265FF" w:rsidRPr="00674620" w:rsidRDefault="00B265FF" w:rsidP="00FF3156">
      <w:pPr>
        <w:spacing w:after="0" w:line="240" w:lineRule="auto"/>
        <w:ind w:firstLine="284"/>
        <w:jc w:val="both"/>
        <w:rPr>
          <w:rFonts w:ascii="Garamond" w:hAnsi="Garamond" w:cs="Times New Roman"/>
          <w:bCs/>
          <w:sz w:val="24"/>
          <w:szCs w:val="24"/>
        </w:rPr>
      </w:pPr>
    </w:p>
    <w:p w14:paraId="481FFB36" w14:textId="2F08C669" w:rsidR="0030261C" w:rsidRPr="00674620" w:rsidRDefault="0030261C" w:rsidP="00FF3156">
      <w:pPr>
        <w:spacing w:after="0" w:line="240" w:lineRule="auto"/>
        <w:ind w:firstLine="284"/>
        <w:jc w:val="center"/>
        <w:rPr>
          <w:rFonts w:ascii="Garamond" w:hAnsi="Garamond" w:cs="Times New Roman"/>
          <w:b/>
          <w:bCs/>
          <w:sz w:val="24"/>
          <w:szCs w:val="24"/>
        </w:rPr>
      </w:pPr>
      <w:r w:rsidRPr="00674620">
        <w:rPr>
          <w:rFonts w:ascii="Garamond" w:hAnsi="Garamond" w:cs="Times New Roman"/>
          <w:b/>
          <w:bCs/>
          <w:sz w:val="24"/>
          <w:szCs w:val="24"/>
        </w:rPr>
        <w:t>PËR DISA SHTESA DHE NDRYSHIME NË LIGJIN NR. 81/2017</w:t>
      </w:r>
      <w:r w:rsidR="00674620">
        <w:rPr>
          <w:rFonts w:ascii="Garamond" w:hAnsi="Garamond" w:cs="Times New Roman"/>
          <w:b/>
          <w:bCs/>
          <w:sz w:val="24"/>
          <w:szCs w:val="24"/>
        </w:rPr>
        <w:t>,</w:t>
      </w:r>
      <w:r w:rsidRPr="00674620">
        <w:rPr>
          <w:rFonts w:ascii="Garamond" w:hAnsi="Garamond" w:cs="Times New Roman"/>
          <w:b/>
          <w:bCs/>
          <w:sz w:val="24"/>
          <w:szCs w:val="24"/>
        </w:rPr>
        <w:t xml:space="preserve"> </w:t>
      </w:r>
    </w:p>
    <w:p w14:paraId="0DF53211" w14:textId="77777777" w:rsidR="0030261C" w:rsidRPr="00674620" w:rsidRDefault="0030261C" w:rsidP="00FF3156">
      <w:pPr>
        <w:spacing w:after="0" w:line="240" w:lineRule="auto"/>
        <w:ind w:firstLine="284"/>
        <w:jc w:val="center"/>
        <w:rPr>
          <w:rFonts w:ascii="Garamond" w:hAnsi="Garamond" w:cs="Times New Roman"/>
          <w:b/>
          <w:bCs/>
          <w:sz w:val="24"/>
          <w:szCs w:val="24"/>
        </w:rPr>
      </w:pPr>
      <w:r w:rsidRPr="00674620">
        <w:rPr>
          <w:rFonts w:ascii="Garamond" w:hAnsi="Garamond" w:cs="Times New Roman"/>
          <w:b/>
          <w:bCs/>
          <w:sz w:val="24"/>
          <w:szCs w:val="24"/>
        </w:rPr>
        <w:t>“PËR ZONAT E MBROJTURA”</w:t>
      </w:r>
    </w:p>
    <w:p w14:paraId="128E7BCA" w14:textId="77777777" w:rsidR="0030261C" w:rsidRPr="00674620" w:rsidRDefault="0030261C" w:rsidP="00FF3156">
      <w:pPr>
        <w:spacing w:after="0" w:line="240" w:lineRule="auto"/>
        <w:ind w:firstLine="284"/>
        <w:jc w:val="both"/>
        <w:rPr>
          <w:rFonts w:ascii="Garamond" w:hAnsi="Garamond" w:cs="Times New Roman"/>
          <w:bCs/>
          <w:sz w:val="24"/>
          <w:szCs w:val="24"/>
        </w:rPr>
      </w:pPr>
    </w:p>
    <w:p w14:paraId="7F2F9E0A" w14:textId="7777777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Në mbështetje të neneve 78, 81 dhe 83, pika 1, të Kushtetutës, me propozimin e një grupi deputetësh,</w:t>
      </w:r>
    </w:p>
    <w:p w14:paraId="60CEE589" w14:textId="77777777" w:rsidR="0030261C" w:rsidRPr="00674620" w:rsidRDefault="0030261C" w:rsidP="00FF3156">
      <w:pPr>
        <w:spacing w:after="0" w:line="240" w:lineRule="auto"/>
        <w:ind w:firstLine="284"/>
        <w:jc w:val="both"/>
        <w:rPr>
          <w:rFonts w:ascii="Garamond" w:hAnsi="Garamond" w:cs="Times New Roman"/>
          <w:bCs/>
          <w:sz w:val="24"/>
          <w:szCs w:val="24"/>
        </w:rPr>
      </w:pPr>
    </w:p>
    <w:p w14:paraId="7C489501" w14:textId="77777777" w:rsidR="0030261C" w:rsidRPr="00674620" w:rsidRDefault="001D2193" w:rsidP="00FF3156">
      <w:pPr>
        <w:spacing w:after="0" w:line="240" w:lineRule="auto"/>
        <w:ind w:firstLine="284"/>
        <w:jc w:val="center"/>
        <w:rPr>
          <w:rFonts w:ascii="Garamond" w:hAnsi="Garamond" w:cs="Times New Roman"/>
          <w:bCs/>
          <w:sz w:val="24"/>
          <w:szCs w:val="24"/>
        </w:rPr>
      </w:pPr>
      <w:r w:rsidRPr="00674620">
        <w:rPr>
          <w:rFonts w:ascii="Garamond" w:hAnsi="Garamond" w:cs="Times New Roman"/>
          <w:bCs/>
          <w:sz w:val="24"/>
          <w:szCs w:val="24"/>
        </w:rPr>
        <w:t>KUVENDI</w:t>
      </w:r>
    </w:p>
    <w:p w14:paraId="07893836" w14:textId="77777777" w:rsidR="0030261C" w:rsidRPr="00674620" w:rsidRDefault="0030261C" w:rsidP="00FF3156">
      <w:pPr>
        <w:spacing w:after="0" w:line="240" w:lineRule="auto"/>
        <w:ind w:firstLine="284"/>
        <w:jc w:val="center"/>
        <w:rPr>
          <w:rFonts w:ascii="Garamond" w:hAnsi="Garamond" w:cs="Times New Roman"/>
          <w:bCs/>
          <w:sz w:val="24"/>
          <w:szCs w:val="24"/>
        </w:rPr>
      </w:pPr>
      <w:r w:rsidRPr="00674620">
        <w:rPr>
          <w:rFonts w:ascii="Garamond" w:hAnsi="Garamond" w:cs="Times New Roman"/>
          <w:bCs/>
          <w:sz w:val="24"/>
          <w:szCs w:val="24"/>
        </w:rPr>
        <w:t>I REPUBLIKËS SË SHQIPËRISË</w:t>
      </w:r>
    </w:p>
    <w:p w14:paraId="363E1203" w14:textId="77777777" w:rsidR="0030261C" w:rsidRPr="00674620" w:rsidRDefault="0030261C" w:rsidP="00FF3156">
      <w:pPr>
        <w:spacing w:after="0" w:line="240" w:lineRule="auto"/>
        <w:ind w:firstLine="284"/>
        <w:jc w:val="center"/>
        <w:rPr>
          <w:rFonts w:ascii="Garamond" w:hAnsi="Garamond" w:cs="Times New Roman"/>
          <w:bCs/>
          <w:sz w:val="24"/>
          <w:szCs w:val="24"/>
        </w:rPr>
      </w:pPr>
    </w:p>
    <w:p w14:paraId="0645BEE1" w14:textId="77777777" w:rsidR="0030261C" w:rsidRPr="00674620" w:rsidRDefault="001D2193" w:rsidP="00FF3156">
      <w:pPr>
        <w:spacing w:after="0" w:line="240" w:lineRule="auto"/>
        <w:ind w:firstLine="284"/>
        <w:jc w:val="center"/>
        <w:rPr>
          <w:rFonts w:ascii="Garamond" w:hAnsi="Garamond" w:cs="Times New Roman"/>
          <w:bCs/>
          <w:sz w:val="24"/>
          <w:szCs w:val="24"/>
        </w:rPr>
      </w:pPr>
      <w:r w:rsidRPr="00674620">
        <w:rPr>
          <w:rFonts w:ascii="Garamond" w:hAnsi="Garamond" w:cs="Times New Roman"/>
          <w:bCs/>
          <w:sz w:val="24"/>
          <w:szCs w:val="24"/>
        </w:rPr>
        <w:t>VENDOSI:</w:t>
      </w:r>
    </w:p>
    <w:p w14:paraId="3CB883A6" w14:textId="77777777" w:rsidR="0030261C" w:rsidRPr="00674620" w:rsidRDefault="0030261C" w:rsidP="00FF3156">
      <w:pPr>
        <w:spacing w:after="0" w:line="240" w:lineRule="auto"/>
        <w:ind w:firstLine="284"/>
        <w:jc w:val="both"/>
        <w:rPr>
          <w:rFonts w:ascii="Garamond" w:hAnsi="Garamond" w:cs="Times New Roman"/>
          <w:bCs/>
          <w:sz w:val="24"/>
          <w:szCs w:val="24"/>
        </w:rPr>
      </w:pPr>
    </w:p>
    <w:p w14:paraId="0D9F3CD7" w14:textId="01A02B9A"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Në ligjin nr. 81/2017</w:t>
      </w:r>
      <w:r w:rsidR="00674620">
        <w:rPr>
          <w:rFonts w:ascii="Garamond" w:hAnsi="Garamond" w:cs="Times New Roman"/>
          <w:bCs/>
          <w:sz w:val="24"/>
          <w:szCs w:val="24"/>
        </w:rPr>
        <w:t>,</w:t>
      </w:r>
      <w:r w:rsidRPr="00674620">
        <w:rPr>
          <w:rFonts w:ascii="Garamond" w:hAnsi="Garamond" w:cs="Times New Roman"/>
          <w:bCs/>
          <w:sz w:val="24"/>
          <w:szCs w:val="24"/>
        </w:rPr>
        <w:t xml:space="preserve"> “Për zonat e mbrojtura” bëhen këto shtesa dhe ndryshime:</w:t>
      </w:r>
    </w:p>
    <w:p w14:paraId="30EDCD29" w14:textId="77777777" w:rsidR="0030261C" w:rsidRPr="00674620" w:rsidRDefault="0030261C" w:rsidP="00FF3156">
      <w:pPr>
        <w:spacing w:after="0" w:line="240" w:lineRule="auto"/>
        <w:ind w:firstLine="284"/>
        <w:jc w:val="both"/>
        <w:rPr>
          <w:rFonts w:ascii="Garamond" w:hAnsi="Garamond" w:cs="Times New Roman"/>
          <w:bCs/>
          <w:sz w:val="24"/>
          <w:szCs w:val="24"/>
        </w:rPr>
      </w:pPr>
    </w:p>
    <w:p w14:paraId="2DE47B8E" w14:textId="77777777" w:rsidR="0030261C" w:rsidRPr="00674620" w:rsidRDefault="0030261C" w:rsidP="00FF3156">
      <w:pPr>
        <w:spacing w:after="0" w:line="240" w:lineRule="auto"/>
        <w:ind w:firstLine="284"/>
        <w:jc w:val="center"/>
        <w:rPr>
          <w:rFonts w:ascii="Garamond" w:hAnsi="Garamond" w:cs="Times New Roman"/>
          <w:bCs/>
          <w:sz w:val="24"/>
          <w:szCs w:val="24"/>
        </w:rPr>
      </w:pPr>
      <w:r w:rsidRPr="00674620">
        <w:rPr>
          <w:rFonts w:ascii="Garamond" w:hAnsi="Garamond" w:cs="Times New Roman"/>
          <w:bCs/>
          <w:sz w:val="24"/>
          <w:szCs w:val="24"/>
        </w:rPr>
        <w:t>Neni 1</w:t>
      </w:r>
    </w:p>
    <w:p w14:paraId="3164D260" w14:textId="77777777" w:rsidR="0030261C" w:rsidRPr="00674620" w:rsidRDefault="0030261C" w:rsidP="00FF3156">
      <w:pPr>
        <w:spacing w:after="0" w:line="240" w:lineRule="auto"/>
        <w:ind w:firstLine="284"/>
        <w:jc w:val="both"/>
        <w:rPr>
          <w:rFonts w:ascii="Garamond" w:hAnsi="Garamond" w:cs="Times New Roman"/>
          <w:bCs/>
          <w:sz w:val="24"/>
          <w:szCs w:val="24"/>
        </w:rPr>
      </w:pPr>
    </w:p>
    <w:p w14:paraId="03E773E9" w14:textId="7777777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Në nenin 3 bëhen këto shtesa dhe ndryshime:</w:t>
      </w:r>
    </w:p>
    <w:p w14:paraId="61566C9D" w14:textId="7777777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1. Pas pikës 6 shtohet pika 6/1 me këtë përmbajtje:</w:t>
      </w:r>
    </w:p>
    <w:p w14:paraId="4B919B00" w14:textId="539C5FCB"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“6/1. “Element</w:t>
      </w:r>
      <w:r w:rsidR="00640483" w:rsidRPr="00674620">
        <w:rPr>
          <w:rFonts w:ascii="Garamond" w:hAnsi="Garamond" w:cs="Times New Roman"/>
          <w:bCs/>
          <w:sz w:val="24"/>
          <w:szCs w:val="24"/>
        </w:rPr>
        <w:t>e</w:t>
      </w:r>
      <w:r w:rsidRPr="00674620">
        <w:rPr>
          <w:rFonts w:ascii="Garamond" w:hAnsi="Garamond" w:cs="Times New Roman"/>
          <w:bCs/>
          <w:sz w:val="24"/>
          <w:szCs w:val="24"/>
        </w:rPr>
        <w:t xml:space="preserve"> tekniko-formal</w:t>
      </w:r>
      <w:r w:rsidR="00640483" w:rsidRPr="00674620">
        <w:rPr>
          <w:rFonts w:ascii="Garamond" w:hAnsi="Garamond" w:cs="Times New Roman"/>
          <w:bCs/>
          <w:sz w:val="24"/>
          <w:szCs w:val="24"/>
        </w:rPr>
        <w:t>e</w:t>
      </w:r>
      <w:r w:rsidRPr="00674620">
        <w:rPr>
          <w:rFonts w:ascii="Garamond" w:hAnsi="Garamond" w:cs="Times New Roman"/>
          <w:bCs/>
          <w:sz w:val="24"/>
          <w:szCs w:val="24"/>
        </w:rPr>
        <w:t xml:space="preserve"> të shpalljes së zonës së mbrojtur”</w:t>
      </w:r>
      <w:r w:rsidR="004B2C9C" w:rsidRPr="00674620">
        <w:rPr>
          <w:rFonts w:ascii="Garamond" w:hAnsi="Garamond" w:cs="Times New Roman"/>
          <w:bCs/>
          <w:sz w:val="24"/>
          <w:szCs w:val="24"/>
        </w:rPr>
        <w:t xml:space="preserve"> </w:t>
      </w:r>
      <w:r w:rsidRPr="00674620">
        <w:rPr>
          <w:rFonts w:ascii="Garamond" w:hAnsi="Garamond" w:cs="Times New Roman"/>
          <w:bCs/>
          <w:sz w:val="24"/>
          <w:szCs w:val="24"/>
        </w:rPr>
        <w:t>janë emërtimi i zonës së mbrojtur, institucioni menaxhues, zonimi dhe nënzonimi</w:t>
      </w:r>
      <w:r w:rsidR="004B2C9C" w:rsidRPr="00674620">
        <w:rPr>
          <w:rFonts w:ascii="Garamond" w:hAnsi="Garamond" w:cs="Times New Roman"/>
          <w:bCs/>
          <w:sz w:val="24"/>
          <w:szCs w:val="24"/>
        </w:rPr>
        <w:t>,</w:t>
      </w:r>
      <w:r w:rsidRPr="00674620">
        <w:rPr>
          <w:rFonts w:ascii="Garamond" w:hAnsi="Garamond" w:cs="Times New Roman"/>
          <w:bCs/>
          <w:sz w:val="24"/>
          <w:szCs w:val="24"/>
        </w:rPr>
        <w:t xml:space="preserve"> si dhe tipologjia e veprimtarive të lejuara dhe </w:t>
      </w:r>
      <w:r w:rsidR="004B2C9C" w:rsidRPr="00674620">
        <w:rPr>
          <w:rFonts w:ascii="Garamond" w:hAnsi="Garamond" w:cs="Times New Roman"/>
          <w:bCs/>
          <w:sz w:val="24"/>
          <w:szCs w:val="24"/>
        </w:rPr>
        <w:t xml:space="preserve">të </w:t>
      </w:r>
      <w:r w:rsidRPr="00674620">
        <w:rPr>
          <w:rFonts w:ascii="Garamond" w:hAnsi="Garamond" w:cs="Times New Roman"/>
          <w:bCs/>
          <w:sz w:val="24"/>
          <w:szCs w:val="24"/>
        </w:rPr>
        <w:t>ndaluara për zonën e mbrojtur ose secilën nënzonë të saj kur aplikohet.”</w:t>
      </w:r>
      <w:r w:rsidR="00674620">
        <w:rPr>
          <w:rFonts w:ascii="Garamond" w:hAnsi="Garamond" w:cs="Times New Roman"/>
          <w:bCs/>
          <w:sz w:val="24"/>
          <w:szCs w:val="24"/>
        </w:rPr>
        <w:t>.</w:t>
      </w:r>
    </w:p>
    <w:p w14:paraId="2BF43248" w14:textId="77777777" w:rsidR="0030261C" w:rsidRPr="00674620" w:rsidRDefault="00B72DEF"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2.</w:t>
      </w:r>
      <w:r w:rsidR="001D2193" w:rsidRPr="00674620">
        <w:rPr>
          <w:rFonts w:ascii="Garamond" w:hAnsi="Garamond" w:cs="Times New Roman"/>
          <w:bCs/>
          <w:sz w:val="24"/>
          <w:szCs w:val="24"/>
        </w:rPr>
        <w:t xml:space="preserve"> </w:t>
      </w:r>
      <w:r w:rsidRPr="00674620">
        <w:rPr>
          <w:rFonts w:ascii="Garamond" w:hAnsi="Garamond" w:cs="Times New Roman"/>
          <w:bCs/>
          <w:sz w:val="24"/>
          <w:szCs w:val="24"/>
        </w:rPr>
        <w:t>Pas pikës 25</w:t>
      </w:r>
      <w:r w:rsidR="0030261C" w:rsidRPr="00674620">
        <w:rPr>
          <w:rFonts w:ascii="Garamond" w:hAnsi="Garamond" w:cs="Times New Roman"/>
          <w:bCs/>
          <w:sz w:val="24"/>
          <w:szCs w:val="24"/>
        </w:rPr>
        <w:t xml:space="preserve"> shtohet pika 25/1 me këtë përmbajtje:</w:t>
      </w:r>
    </w:p>
    <w:p w14:paraId="5239C17B" w14:textId="3113D16E" w:rsidR="0030261C" w:rsidRPr="00674620" w:rsidRDefault="004B2C9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w:t>
      </w:r>
      <w:r w:rsidR="0030261C" w:rsidRPr="00674620">
        <w:rPr>
          <w:rFonts w:ascii="Garamond" w:hAnsi="Garamond" w:cs="Times New Roman"/>
          <w:bCs/>
          <w:sz w:val="24"/>
          <w:szCs w:val="24"/>
        </w:rPr>
        <w:t xml:space="preserve">25/1. </w:t>
      </w:r>
      <w:r w:rsidR="00674620">
        <w:rPr>
          <w:rFonts w:ascii="Garamond" w:hAnsi="Garamond" w:cs="Times New Roman"/>
          <w:bCs/>
          <w:sz w:val="24"/>
          <w:szCs w:val="24"/>
        </w:rPr>
        <w:t>“</w:t>
      </w:r>
      <w:r w:rsidR="0030261C" w:rsidRPr="00674620">
        <w:rPr>
          <w:rFonts w:ascii="Garamond" w:hAnsi="Garamond" w:cs="Times New Roman"/>
          <w:bCs/>
          <w:sz w:val="24"/>
          <w:szCs w:val="24"/>
        </w:rPr>
        <w:t>Turizëm i eksel</w:t>
      </w:r>
      <w:r w:rsidRPr="00674620">
        <w:rPr>
          <w:rFonts w:ascii="Garamond" w:hAnsi="Garamond" w:cs="Times New Roman"/>
          <w:bCs/>
          <w:sz w:val="24"/>
          <w:szCs w:val="24"/>
        </w:rPr>
        <w:t>encës” në kuptim të këtij ligji</w:t>
      </w:r>
      <w:r w:rsidR="0030261C" w:rsidRPr="00674620">
        <w:rPr>
          <w:rFonts w:ascii="Garamond" w:hAnsi="Garamond" w:cs="Times New Roman"/>
          <w:bCs/>
          <w:sz w:val="24"/>
          <w:szCs w:val="24"/>
        </w:rPr>
        <w:t xml:space="preserve"> është lloji i turizmit, i cili ofron akomodim në struktura me standardet më të larta arkitektonike e mjedisore, si dhe shërbime turistike ekskluzive të nivelit më të lartë.”</w:t>
      </w:r>
      <w:r w:rsidR="00674620">
        <w:rPr>
          <w:rFonts w:ascii="Garamond" w:hAnsi="Garamond" w:cs="Times New Roman"/>
          <w:bCs/>
          <w:sz w:val="24"/>
          <w:szCs w:val="24"/>
        </w:rPr>
        <w:t>.</w:t>
      </w:r>
    </w:p>
    <w:p w14:paraId="0CC076E9" w14:textId="7777777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3.</w:t>
      </w:r>
      <w:r w:rsidR="001D2193" w:rsidRPr="00674620">
        <w:rPr>
          <w:rFonts w:ascii="Garamond" w:hAnsi="Garamond" w:cs="Times New Roman"/>
          <w:bCs/>
          <w:sz w:val="24"/>
          <w:szCs w:val="24"/>
        </w:rPr>
        <w:t xml:space="preserve"> </w:t>
      </w:r>
      <w:r w:rsidRPr="00674620">
        <w:rPr>
          <w:rFonts w:ascii="Garamond" w:hAnsi="Garamond" w:cs="Times New Roman"/>
          <w:bCs/>
          <w:sz w:val="24"/>
          <w:szCs w:val="24"/>
        </w:rPr>
        <w:t xml:space="preserve">Në pikën </w:t>
      </w:r>
      <w:r w:rsidR="004B2C9C" w:rsidRPr="00674620">
        <w:rPr>
          <w:rFonts w:ascii="Garamond" w:hAnsi="Garamond" w:cs="Times New Roman"/>
          <w:bCs/>
          <w:sz w:val="24"/>
          <w:szCs w:val="24"/>
        </w:rPr>
        <w:t>36</w:t>
      </w:r>
      <w:r w:rsidRPr="00674620">
        <w:rPr>
          <w:rFonts w:ascii="Garamond" w:hAnsi="Garamond" w:cs="Times New Roman"/>
          <w:bCs/>
          <w:sz w:val="24"/>
          <w:szCs w:val="24"/>
        </w:rPr>
        <w:t xml:space="preserve"> pas fjalës “tradicionale” shtohe</w:t>
      </w:r>
      <w:r w:rsidR="004B2C9C" w:rsidRPr="00674620">
        <w:rPr>
          <w:rFonts w:ascii="Garamond" w:hAnsi="Garamond" w:cs="Times New Roman"/>
          <w:bCs/>
          <w:sz w:val="24"/>
          <w:szCs w:val="24"/>
        </w:rPr>
        <w:t>n</w:t>
      </w:r>
      <w:r w:rsidRPr="00674620">
        <w:rPr>
          <w:rFonts w:ascii="Garamond" w:hAnsi="Garamond" w:cs="Times New Roman"/>
          <w:bCs/>
          <w:sz w:val="24"/>
          <w:szCs w:val="24"/>
        </w:rPr>
        <w:t xml:space="preserve"> </w:t>
      </w:r>
      <w:r w:rsidR="004B2C9C" w:rsidRPr="00674620">
        <w:rPr>
          <w:rFonts w:ascii="Garamond" w:hAnsi="Garamond" w:cs="Times New Roman"/>
          <w:bCs/>
          <w:sz w:val="24"/>
          <w:szCs w:val="24"/>
        </w:rPr>
        <w:t>fjalët</w:t>
      </w:r>
      <w:r w:rsidRPr="00674620">
        <w:rPr>
          <w:rFonts w:ascii="Garamond" w:hAnsi="Garamond" w:cs="Times New Roman"/>
          <w:bCs/>
          <w:sz w:val="24"/>
          <w:szCs w:val="24"/>
        </w:rPr>
        <w:t xml:space="preserve"> “ekonomike dhe turistike, duke përputhur objekt</w:t>
      </w:r>
      <w:r w:rsidR="00BC6401" w:rsidRPr="00674620">
        <w:rPr>
          <w:rFonts w:ascii="Garamond" w:hAnsi="Garamond" w:cs="Times New Roman"/>
          <w:bCs/>
          <w:sz w:val="24"/>
          <w:szCs w:val="24"/>
        </w:rPr>
        <w:t>ivin e mbrojtjes, efektivitetit</w:t>
      </w:r>
      <w:r w:rsidRPr="00674620">
        <w:rPr>
          <w:rFonts w:ascii="Garamond" w:hAnsi="Garamond" w:cs="Times New Roman"/>
          <w:bCs/>
          <w:sz w:val="24"/>
          <w:szCs w:val="24"/>
        </w:rPr>
        <w:t xml:space="preserve"> dhe përshtatshmërisë, me veçoritë që paraqet zona e mbrojtur ose nënzona”.</w:t>
      </w:r>
    </w:p>
    <w:p w14:paraId="4E9E7959" w14:textId="77777777" w:rsidR="0030261C" w:rsidRPr="00674620" w:rsidRDefault="00BC6401"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4.</w:t>
      </w:r>
      <w:r w:rsidR="001D2193" w:rsidRPr="00674620">
        <w:rPr>
          <w:rFonts w:ascii="Garamond" w:hAnsi="Garamond" w:cs="Times New Roman"/>
          <w:bCs/>
          <w:sz w:val="24"/>
          <w:szCs w:val="24"/>
        </w:rPr>
        <w:t xml:space="preserve"> </w:t>
      </w:r>
      <w:r w:rsidRPr="00674620">
        <w:rPr>
          <w:rFonts w:ascii="Garamond" w:hAnsi="Garamond" w:cs="Times New Roman"/>
          <w:bCs/>
          <w:sz w:val="24"/>
          <w:szCs w:val="24"/>
        </w:rPr>
        <w:t>Pas pikës 37</w:t>
      </w:r>
      <w:r w:rsidR="0030261C" w:rsidRPr="00674620">
        <w:rPr>
          <w:rFonts w:ascii="Garamond" w:hAnsi="Garamond" w:cs="Times New Roman"/>
          <w:bCs/>
          <w:sz w:val="24"/>
          <w:szCs w:val="24"/>
        </w:rPr>
        <w:t xml:space="preserve"> shtohen pikat 38 dhe 39 me këtë përmbajtje:</w:t>
      </w:r>
    </w:p>
    <w:p w14:paraId="30A227B8" w14:textId="7777777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“38</w:t>
      </w:r>
      <w:r w:rsidR="00BC6401" w:rsidRPr="00674620">
        <w:rPr>
          <w:rFonts w:ascii="Garamond" w:hAnsi="Garamond" w:cs="Times New Roman"/>
          <w:bCs/>
          <w:sz w:val="24"/>
          <w:szCs w:val="24"/>
        </w:rPr>
        <w:t>.“Zonë natyrore e pashqetësuar”</w:t>
      </w:r>
      <w:r w:rsidRPr="00674620">
        <w:rPr>
          <w:rFonts w:ascii="Garamond" w:hAnsi="Garamond" w:cs="Times New Roman"/>
          <w:bCs/>
          <w:sz w:val="24"/>
          <w:szCs w:val="24"/>
        </w:rPr>
        <w:t xml:space="preserve"> është zona në të cilën garantohen element</w:t>
      </w:r>
      <w:r w:rsidR="00BC6401" w:rsidRPr="00674620">
        <w:rPr>
          <w:rFonts w:ascii="Garamond" w:hAnsi="Garamond" w:cs="Times New Roman"/>
          <w:bCs/>
          <w:sz w:val="24"/>
          <w:szCs w:val="24"/>
        </w:rPr>
        <w:t>e</w:t>
      </w:r>
      <w:r w:rsidRPr="00674620">
        <w:rPr>
          <w:rFonts w:ascii="Garamond" w:hAnsi="Garamond" w:cs="Times New Roman"/>
          <w:bCs/>
          <w:sz w:val="24"/>
          <w:szCs w:val="24"/>
        </w:rPr>
        <w:t>t thelbësor</w:t>
      </w:r>
      <w:r w:rsidR="00BC6401" w:rsidRPr="00674620">
        <w:rPr>
          <w:rFonts w:ascii="Garamond" w:hAnsi="Garamond" w:cs="Times New Roman"/>
          <w:bCs/>
          <w:sz w:val="24"/>
          <w:szCs w:val="24"/>
        </w:rPr>
        <w:t>e</w:t>
      </w:r>
      <w:r w:rsidRPr="00674620">
        <w:rPr>
          <w:rFonts w:ascii="Garamond" w:hAnsi="Garamond" w:cs="Times New Roman"/>
          <w:bCs/>
          <w:sz w:val="24"/>
          <w:szCs w:val="24"/>
        </w:rPr>
        <w:t xml:space="preserve"> të biodiversitetit, ekosistemeve, specieve dhe karakteristikat e gjeodiversitetit të zonës, në një </w:t>
      </w:r>
      <w:r w:rsidR="00BC6401" w:rsidRPr="00674620">
        <w:rPr>
          <w:rFonts w:ascii="Garamond" w:hAnsi="Garamond" w:cs="Times New Roman"/>
          <w:bCs/>
          <w:sz w:val="24"/>
          <w:szCs w:val="24"/>
        </w:rPr>
        <w:t>gjendje natyrore ku</w:t>
      </w:r>
      <w:r w:rsidRPr="00674620">
        <w:rPr>
          <w:rFonts w:ascii="Garamond" w:hAnsi="Garamond" w:cs="Times New Roman"/>
          <w:bCs/>
          <w:sz w:val="24"/>
          <w:szCs w:val="24"/>
        </w:rPr>
        <w:t xml:space="preserve"> veprimtaria njerëzore është në harmoni me elementet e natyrës, në mënyrë që zona të vijojë të ruajë karakteristikat e saj.</w:t>
      </w:r>
    </w:p>
    <w:p w14:paraId="57DA9642" w14:textId="7777777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 xml:space="preserve"> 39. “</w:t>
      </w:r>
      <w:r w:rsidR="00BC6401" w:rsidRPr="00674620">
        <w:rPr>
          <w:rFonts w:ascii="Garamond" w:hAnsi="Garamond" w:cs="Times New Roman"/>
          <w:bCs/>
          <w:sz w:val="24"/>
          <w:szCs w:val="24"/>
        </w:rPr>
        <w:t>Zonë natyrore pak e shqetësuar”</w:t>
      </w:r>
      <w:r w:rsidRPr="00674620">
        <w:rPr>
          <w:rFonts w:ascii="Garamond" w:hAnsi="Garamond" w:cs="Times New Roman"/>
          <w:bCs/>
          <w:sz w:val="24"/>
          <w:szCs w:val="24"/>
        </w:rPr>
        <w:t xml:space="preserve"> është zona në të cilën garantohen element</w:t>
      </w:r>
      <w:r w:rsidR="00BC6401" w:rsidRPr="00674620">
        <w:rPr>
          <w:rFonts w:ascii="Garamond" w:hAnsi="Garamond" w:cs="Times New Roman"/>
          <w:bCs/>
          <w:sz w:val="24"/>
          <w:szCs w:val="24"/>
        </w:rPr>
        <w:t>e</w:t>
      </w:r>
      <w:r w:rsidRPr="00674620">
        <w:rPr>
          <w:rFonts w:ascii="Garamond" w:hAnsi="Garamond" w:cs="Times New Roman"/>
          <w:bCs/>
          <w:sz w:val="24"/>
          <w:szCs w:val="24"/>
        </w:rPr>
        <w:t>t thelbësore të biodiversitetit, ekosistemeve</w:t>
      </w:r>
      <w:r w:rsidR="00BC6401" w:rsidRPr="00674620">
        <w:rPr>
          <w:rFonts w:ascii="Garamond" w:hAnsi="Garamond" w:cs="Times New Roman"/>
          <w:bCs/>
          <w:sz w:val="24"/>
          <w:szCs w:val="24"/>
        </w:rPr>
        <w:t>,</w:t>
      </w:r>
      <w:r w:rsidRPr="00674620">
        <w:rPr>
          <w:rFonts w:ascii="Garamond" w:hAnsi="Garamond" w:cs="Times New Roman"/>
          <w:bCs/>
          <w:sz w:val="24"/>
          <w:szCs w:val="24"/>
        </w:rPr>
        <w:t xml:space="preserve"> ku veprimtaria njerëzore projektohet dhe zhvillohet me elemente dhe/ose struktura të tilla që krijojnë harmoni me element</w:t>
      </w:r>
      <w:r w:rsidR="00BC6401" w:rsidRPr="00674620">
        <w:rPr>
          <w:rFonts w:ascii="Garamond" w:hAnsi="Garamond" w:cs="Times New Roman"/>
          <w:bCs/>
          <w:sz w:val="24"/>
          <w:szCs w:val="24"/>
        </w:rPr>
        <w:t>e</w:t>
      </w:r>
      <w:r w:rsidRPr="00674620">
        <w:rPr>
          <w:rFonts w:ascii="Garamond" w:hAnsi="Garamond" w:cs="Times New Roman"/>
          <w:bCs/>
          <w:sz w:val="24"/>
          <w:szCs w:val="24"/>
        </w:rPr>
        <w:t>t e natyrës, në mënyrë që zona të vijojë të shfaqë karakteristikat e saj dhe të sigurojë një zhvillim të qëndrueshëm.”</w:t>
      </w:r>
      <w:r w:rsidR="00BC6401" w:rsidRPr="00674620">
        <w:rPr>
          <w:rFonts w:ascii="Garamond" w:hAnsi="Garamond" w:cs="Times New Roman"/>
          <w:bCs/>
          <w:sz w:val="24"/>
          <w:szCs w:val="24"/>
        </w:rPr>
        <w:t>.</w:t>
      </w:r>
    </w:p>
    <w:p w14:paraId="77C348B3" w14:textId="77777777" w:rsidR="0030261C" w:rsidRPr="00674620" w:rsidRDefault="0030261C" w:rsidP="00FF3156">
      <w:pPr>
        <w:spacing w:after="0" w:line="240" w:lineRule="auto"/>
        <w:ind w:firstLine="284"/>
        <w:jc w:val="both"/>
        <w:rPr>
          <w:rFonts w:ascii="Garamond" w:hAnsi="Garamond" w:cs="Times New Roman"/>
          <w:bCs/>
          <w:sz w:val="24"/>
          <w:szCs w:val="24"/>
        </w:rPr>
      </w:pPr>
    </w:p>
    <w:p w14:paraId="19C8FC5B" w14:textId="77777777" w:rsidR="0030261C" w:rsidRPr="00674620" w:rsidRDefault="0030261C" w:rsidP="00FF3156">
      <w:pPr>
        <w:spacing w:after="0" w:line="240" w:lineRule="auto"/>
        <w:ind w:firstLine="284"/>
        <w:jc w:val="center"/>
        <w:rPr>
          <w:rFonts w:ascii="Garamond" w:hAnsi="Garamond" w:cs="Times New Roman"/>
          <w:bCs/>
          <w:sz w:val="24"/>
          <w:szCs w:val="24"/>
        </w:rPr>
      </w:pPr>
      <w:r w:rsidRPr="00674620">
        <w:rPr>
          <w:rFonts w:ascii="Garamond" w:hAnsi="Garamond" w:cs="Times New Roman"/>
          <w:bCs/>
          <w:sz w:val="24"/>
          <w:szCs w:val="24"/>
        </w:rPr>
        <w:t>Neni 2</w:t>
      </w:r>
    </w:p>
    <w:p w14:paraId="4E85F651" w14:textId="77777777" w:rsidR="0030261C" w:rsidRPr="00674620" w:rsidRDefault="0030261C" w:rsidP="00FF3156">
      <w:pPr>
        <w:spacing w:after="0" w:line="240" w:lineRule="auto"/>
        <w:ind w:firstLine="284"/>
        <w:jc w:val="both"/>
        <w:rPr>
          <w:rFonts w:ascii="Garamond" w:hAnsi="Garamond" w:cs="Times New Roman"/>
          <w:bCs/>
          <w:sz w:val="24"/>
          <w:szCs w:val="24"/>
        </w:rPr>
      </w:pPr>
    </w:p>
    <w:p w14:paraId="0447514E" w14:textId="1D11CA13" w:rsidR="0030261C" w:rsidRPr="00674620" w:rsidRDefault="00BC6401"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Në nenin 4</w:t>
      </w:r>
      <w:r w:rsidR="0030261C" w:rsidRPr="00674620">
        <w:rPr>
          <w:rFonts w:ascii="Garamond" w:hAnsi="Garamond" w:cs="Times New Roman"/>
          <w:bCs/>
          <w:sz w:val="24"/>
          <w:szCs w:val="24"/>
        </w:rPr>
        <w:t xml:space="preserve"> pas shkronjës “ç” shtohen shkronjat</w:t>
      </w:r>
      <w:r w:rsidR="00674620">
        <w:rPr>
          <w:rFonts w:ascii="Garamond" w:hAnsi="Garamond" w:cs="Times New Roman"/>
          <w:bCs/>
          <w:sz w:val="24"/>
          <w:szCs w:val="24"/>
        </w:rPr>
        <w:t>:</w:t>
      </w:r>
      <w:r w:rsidR="0030261C" w:rsidRPr="00674620">
        <w:rPr>
          <w:rFonts w:ascii="Garamond" w:hAnsi="Garamond" w:cs="Times New Roman"/>
          <w:bCs/>
          <w:sz w:val="24"/>
          <w:szCs w:val="24"/>
        </w:rPr>
        <w:t xml:space="preserve"> “d”</w:t>
      </w:r>
      <w:r w:rsidRPr="00674620">
        <w:rPr>
          <w:rFonts w:ascii="Garamond" w:hAnsi="Garamond" w:cs="Times New Roman"/>
          <w:bCs/>
          <w:sz w:val="24"/>
          <w:szCs w:val="24"/>
        </w:rPr>
        <w:t>,</w:t>
      </w:r>
      <w:r w:rsidR="0030261C" w:rsidRPr="00674620">
        <w:rPr>
          <w:rFonts w:ascii="Garamond" w:hAnsi="Garamond" w:cs="Times New Roman"/>
          <w:bCs/>
          <w:sz w:val="24"/>
          <w:szCs w:val="24"/>
        </w:rPr>
        <w:t xml:space="preserve"> “dh”</w:t>
      </w:r>
      <w:r w:rsidRPr="00674620">
        <w:rPr>
          <w:rFonts w:ascii="Garamond" w:hAnsi="Garamond" w:cs="Times New Roman"/>
          <w:bCs/>
          <w:sz w:val="24"/>
          <w:szCs w:val="24"/>
        </w:rPr>
        <w:t xml:space="preserve"> dhe “e”</w:t>
      </w:r>
      <w:r w:rsidR="0030261C" w:rsidRPr="00674620">
        <w:rPr>
          <w:rFonts w:ascii="Garamond" w:hAnsi="Garamond" w:cs="Times New Roman"/>
          <w:bCs/>
          <w:sz w:val="24"/>
          <w:szCs w:val="24"/>
        </w:rPr>
        <w:t xml:space="preserve"> me këtë përmbajtje:</w:t>
      </w:r>
    </w:p>
    <w:p w14:paraId="3F06C293" w14:textId="7777777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“d) “Parimi i përshtatshmërisë”. Kategoria e një zone të mbrojtur duhet të ndryshohet nëse nga vlerësimi i saj në një kohë të dhënë rezulton se karakteristikat dhe objektivat për të cilat zona e mbrojtur është shpallur nuk përputhen me ato të ka</w:t>
      </w:r>
      <w:r w:rsidR="00BC6401" w:rsidRPr="00674620">
        <w:rPr>
          <w:rFonts w:ascii="Garamond" w:hAnsi="Garamond" w:cs="Times New Roman"/>
          <w:bCs/>
          <w:sz w:val="24"/>
          <w:szCs w:val="24"/>
        </w:rPr>
        <w:t>tegorisë s</w:t>
      </w:r>
      <w:r w:rsidRPr="00674620">
        <w:rPr>
          <w:rFonts w:ascii="Garamond" w:hAnsi="Garamond" w:cs="Times New Roman"/>
          <w:bCs/>
          <w:sz w:val="24"/>
          <w:szCs w:val="24"/>
        </w:rPr>
        <w:t>ë caktuar.</w:t>
      </w:r>
    </w:p>
    <w:p w14:paraId="016365CF" w14:textId="69245699"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dh) “Parimi i kategorizimit sipas objektivave”.</w:t>
      </w:r>
      <w:r w:rsidR="00835CDF">
        <w:rPr>
          <w:rFonts w:ascii="Garamond" w:hAnsi="Garamond" w:cs="Times New Roman"/>
          <w:bCs/>
          <w:sz w:val="24"/>
          <w:szCs w:val="24"/>
        </w:rPr>
        <w:t xml:space="preserve"> </w:t>
      </w:r>
      <w:r w:rsidRPr="00674620">
        <w:rPr>
          <w:rFonts w:ascii="Garamond" w:hAnsi="Garamond" w:cs="Times New Roman"/>
          <w:bCs/>
          <w:sz w:val="24"/>
          <w:szCs w:val="24"/>
        </w:rPr>
        <w:t xml:space="preserve">Përcaktimi i kategorisë së zonës së mbrojtur sipas këtij ligji duhet të kryhet në përputhje me objektivat kryesorë të shpalljes të secilës kategori të zonave të mbrojtura. </w:t>
      </w:r>
    </w:p>
    <w:p w14:paraId="5D4578F5" w14:textId="321B20D9"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e) “Parimi i fleksibilitetit të menaxhimit”. Zonat e mbrojtura menaxhohen sipas çdo forme menaxhimi/administrimi, në përputhje me parashikimet e këtij ligji.</w:t>
      </w:r>
      <w:r w:rsidR="00C07351" w:rsidRPr="00674620">
        <w:rPr>
          <w:rFonts w:ascii="Garamond" w:hAnsi="Garamond" w:cs="Times New Roman"/>
          <w:bCs/>
          <w:sz w:val="24"/>
          <w:szCs w:val="24"/>
        </w:rPr>
        <w:t>”.</w:t>
      </w:r>
    </w:p>
    <w:p w14:paraId="4D3E4923" w14:textId="77777777" w:rsidR="001D2193" w:rsidRPr="00674620" w:rsidRDefault="001D2193" w:rsidP="00FF3156">
      <w:pPr>
        <w:spacing w:after="0" w:line="240" w:lineRule="auto"/>
        <w:ind w:firstLine="284"/>
        <w:jc w:val="both"/>
        <w:rPr>
          <w:rFonts w:ascii="Garamond" w:hAnsi="Garamond" w:cs="Times New Roman"/>
          <w:bCs/>
          <w:sz w:val="24"/>
          <w:szCs w:val="24"/>
        </w:rPr>
      </w:pPr>
    </w:p>
    <w:p w14:paraId="6988ABDD" w14:textId="77777777" w:rsidR="0030261C" w:rsidRPr="00674620" w:rsidRDefault="0030261C" w:rsidP="00FF3156">
      <w:pPr>
        <w:spacing w:after="0" w:line="240" w:lineRule="auto"/>
        <w:ind w:firstLine="284"/>
        <w:jc w:val="center"/>
        <w:rPr>
          <w:rFonts w:ascii="Garamond" w:hAnsi="Garamond" w:cs="Times New Roman"/>
          <w:bCs/>
          <w:sz w:val="24"/>
          <w:szCs w:val="24"/>
        </w:rPr>
      </w:pPr>
      <w:r w:rsidRPr="00674620">
        <w:rPr>
          <w:rFonts w:ascii="Garamond" w:hAnsi="Garamond" w:cs="Times New Roman"/>
          <w:bCs/>
          <w:sz w:val="24"/>
          <w:szCs w:val="24"/>
        </w:rPr>
        <w:t>Neni 3</w:t>
      </w:r>
    </w:p>
    <w:p w14:paraId="3B36298F" w14:textId="77777777" w:rsidR="0030261C" w:rsidRPr="00674620" w:rsidRDefault="0030261C" w:rsidP="00FF3156">
      <w:pPr>
        <w:spacing w:after="0" w:line="240" w:lineRule="auto"/>
        <w:ind w:firstLine="284"/>
        <w:jc w:val="center"/>
        <w:rPr>
          <w:rFonts w:ascii="Garamond" w:hAnsi="Garamond" w:cs="Times New Roman"/>
          <w:bCs/>
          <w:sz w:val="24"/>
          <w:szCs w:val="24"/>
        </w:rPr>
      </w:pPr>
    </w:p>
    <w:p w14:paraId="27E5187C" w14:textId="7777777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lastRenderedPageBreak/>
        <w:t xml:space="preserve">Në nenin 9 bëhen ndryshimet </w:t>
      </w:r>
      <w:r w:rsidR="00BC6401" w:rsidRPr="00674620">
        <w:rPr>
          <w:rFonts w:ascii="Garamond" w:hAnsi="Garamond" w:cs="Times New Roman"/>
          <w:bCs/>
          <w:sz w:val="24"/>
          <w:szCs w:val="24"/>
        </w:rPr>
        <w:t>e</w:t>
      </w:r>
      <w:r w:rsidRPr="00674620">
        <w:rPr>
          <w:rFonts w:ascii="Garamond" w:hAnsi="Garamond" w:cs="Times New Roman"/>
          <w:bCs/>
          <w:sz w:val="24"/>
          <w:szCs w:val="24"/>
        </w:rPr>
        <w:t xml:space="preserve"> mëposht</w:t>
      </w:r>
      <w:r w:rsidR="00BC6401" w:rsidRPr="00674620">
        <w:rPr>
          <w:rFonts w:ascii="Garamond" w:hAnsi="Garamond" w:cs="Times New Roman"/>
          <w:bCs/>
          <w:sz w:val="24"/>
          <w:szCs w:val="24"/>
        </w:rPr>
        <w:t>me</w:t>
      </w:r>
      <w:r w:rsidRPr="00674620">
        <w:rPr>
          <w:rFonts w:ascii="Garamond" w:hAnsi="Garamond" w:cs="Times New Roman"/>
          <w:bCs/>
          <w:sz w:val="24"/>
          <w:szCs w:val="24"/>
        </w:rPr>
        <w:t>:</w:t>
      </w:r>
    </w:p>
    <w:p w14:paraId="1AE9161B" w14:textId="77777777" w:rsidR="0030261C" w:rsidRPr="00674620" w:rsidRDefault="00BC6401"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 xml:space="preserve">1. </w:t>
      </w:r>
      <w:r w:rsidR="0030261C" w:rsidRPr="00674620">
        <w:rPr>
          <w:rFonts w:ascii="Garamond" w:hAnsi="Garamond" w:cs="Times New Roman"/>
          <w:bCs/>
          <w:sz w:val="24"/>
          <w:szCs w:val="24"/>
        </w:rPr>
        <w:t>Në shkronjën “c” fjala “moslejimi</w:t>
      </w:r>
      <w:r w:rsidR="00EF7088" w:rsidRPr="00674620">
        <w:rPr>
          <w:rFonts w:ascii="Garamond" w:hAnsi="Garamond" w:cs="Times New Roman"/>
          <w:bCs/>
          <w:color w:val="000000" w:themeColor="text1"/>
          <w:sz w:val="24"/>
          <w:szCs w:val="24"/>
        </w:rPr>
        <w:t>t</w:t>
      </w:r>
      <w:r w:rsidR="0030261C" w:rsidRPr="00674620">
        <w:rPr>
          <w:rFonts w:ascii="Garamond" w:hAnsi="Garamond" w:cs="Times New Roman"/>
          <w:bCs/>
          <w:sz w:val="24"/>
          <w:szCs w:val="24"/>
        </w:rPr>
        <w:t>” zëvendësohet me fjalën “kufizimit”.</w:t>
      </w:r>
    </w:p>
    <w:p w14:paraId="7B01C11A" w14:textId="77777777" w:rsidR="0030261C" w:rsidRPr="00674620" w:rsidRDefault="00BC6401"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 xml:space="preserve">2. </w:t>
      </w:r>
      <w:r w:rsidR="0030261C" w:rsidRPr="00674620">
        <w:rPr>
          <w:rFonts w:ascii="Garamond" w:hAnsi="Garamond" w:cs="Times New Roman"/>
          <w:bCs/>
          <w:sz w:val="24"/>
          <w:szCs w:val="24"/>
        </w:rPr>
        <w:t xml:space="preserve">Shkronja “ç” ndryshohet si </w:t>
      </w:r>
      <w:r w:rsidR="00EF7088" w:rsidRPr="00674620">
        <w:rPr>
          <w:rFonts w:ascii="Garamond" w:hAnsi="Garamond" w:cs="Times New Roman"/>
          <w:bCs/>
          <w:sz w:val="24"/>
          <w:szCs w:val="24"/>
        </w:rPr>
        <w:t>më poshtë</w:t>
      </w:r>
      <w:r w:rsidR="0030261C" w:rsidRPr="00674620">
        <w:rPr>
          <w:rFonts w:ascii="Garamond" w:hAnsi="Garamond" w:cs="Times New Roman"/>
          <w:bCs/>
          <w:sz w:val="24"/>
          <w:szCs w:val="24"/>
        </w:rPr>
        <w:t xml:space="preserve">: </w:t>
      </w:r>
    </w:p>
    <w:p w14:paraId="0D5A0499" w14:textId="7777777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 xml:space="preserve">“ç) të ruajë hapësirën e shpallur zonë e mbrojtur dhe përbërësit natyrorë të saj, me qëllimin për të siguruar vazhdimësinë dhe jetëgjatësinë </w:t>
      </w:r>
      <w:r w:rsidR="00EF7088" w:rsidRPr="00674620">
        <w:rPr>
          <w:rFonts w:ascii="Garamond" w:hAnsi="Garamond" w:cs="Times New Roman"/>
          <w:bCs/>
          <w:sz w:val="24"/>
          <w:szCs w:val="24"/>
        </w:rPr>
        <w:t xml:space="preserve">e </w:t>
      </w:r>
      <w:r w:rsidRPr="00674620">
        <w:rPr>
          <w:rFonts w:ascii="Garamond" w:hAnsi="Garamond" w:cs="Times New Roman"/>
          <w:bCs/>
          <w:sz w:val="24"/>
          <w:szCs w:val="24"/>
        </w:rPr>
        <w:t>elementeve të biodiversitetit, duke përdorur strategji menaxhimi të përshtatshme dhe menaxhim efektiv në kohë.”</w:t>
      </w:r>
      <w:r w:rsidR="00EF7088" w:rsidRPr="00674620">
        <w:rPr>
          <w:rFonts w:ascii="Garamond" w:hAnsi="Garamond" w:cs="Times New Roman"/>
          <w:bCs/>
          <w:sz w:val="24"/>
          <w:szCs w:val="24"/>
        </w:rPr>
        <w:t>.</w:t>
      </w:r>
    </w:p>
    <w:p w14:paraId="516F28B0" w14:textId="7777777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3.</w:t>
      </w:r>
      <w:r w:rsidR="001D2193" w:rsidRPr="00674620">
        <w:rPr>
          <w:rFonts w:ascii="Garamond" w:hAnsi="Garamond" w:cs="Times New Roman"/>
          <w:bCs/>
          <w:sz w:val="24"/>
          <w:szCs w:val="24"/>
        </w:rPr>
        <w:t xml:space="preserve"> </w:t>
      </w:r>
      <w:r w:rsidRPr="00674620">
        <w:rPr>
          <w:rFonts w:ascii="Garamond" w:hAnsi="Garamond" w:cs="Times New Roman"/>
          <w:bCs/>
          <w:sz w:val="24"/>
          <w:szCs w:val="24"/>
        </w:rPr>
        <w:t xml:space="preserve">Shkronja “d” ndryshohet si </w:t>
      </w:r>
      <w:r w:rsidR="00EF7088" w:rsidRPr="00674620">
        <w:rPr>
          <w:rFonts w:ascii="Garamond" w:hAnsi="Garamond" w:cs="Times New Roman"/>
          <w:bCs/>
          <w:sz w:val="24"/>
          <w:szCs w:val="24"/>
        </w:rPr>
        <w:t>më poshtë</w:t>
      </w:r>
      <w:r w:rsidRPr="00674620">
        <w:rPr>
          <w:rFonts w:ascii="Garamond" w:hAnsi="Garamond" w:cs="Times New Roman"/>
          <w:bCs/>
          <w:sz w:val="24"/>
          <w:szCs w:val="24"/>
        </w:rPr>
        <w:t xml:space="preserve">: </w:t>
      </w:r>
    </w:p>
    <w:p w14:paraId="3078D03D" w14:textId="5E36F639"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“d) të vlerësojë në përputhje me parimet e objektivave të shpalljes së zonës së mbrojtur mundësinë për veprimtari ekonomike turistike dhe infrastrukturë mbështetëse për to brenda zonës dhe nevojat e komunitetit”.</w:t>
      </w:r>
      <w:r w:rsidR="00835CDF">
        <w:rPr>
          <w:rFonts w:ascii="Garamond" w:hAnsi="Garamond" w:cs="Times New Roman"/>
          <w:bCs/>
          <w:sz w:val="24"/>
          <w:szCs w:val="24"/>
        </w:rPr>
        <w:t xml:space="preserve"> </w:t>
      </w:r>
    </w:p>
    <w:p w14:paraId="25D98802" w14:textId="77777777" w:rsidR="0030261C" w:rsidRPr="00674620" w:rsidRDefault="0030261C" w:rsidP="00FF3156">
      <w:pPr>
        <w:spacing w:after="0" w:line="240" w:lineRule="auto"/>
        <w:ind w:firstLine="284"/>
        <w:jc w:val="both"/>
        <w:rPr>
          <w:rFonts w:ascii="Garamond" w:hAnsi="Garamond" w:cs="Times New Roman"/>
          <w:bCs/>
          <w:sz w:val="24"/>
          <w:szCs w:val="24"/>
        </w:rPr>
      </w:pPr>
    </w:p>
    <w:p w14:paraId="25437205" w14:textId="77777777" w:rsidR="0030261C" w:rsidRPr="00674620" w:rsidRDefault="0030261C" w:rsidP="00FF3156">
      <w:pPr>
        <w:spacing w:after="0" w:line="240" w:lineRule="auto"/>
        <w:ind w:firstLine="284"/>
        <w:jc w:val="center"/>
        <w:rPr>
          <w:rFonts w:ascii="Garamond" w:hAnsi="Garamond" w:cs="Times New Roman"/>
          <w:bCs/>
          <w:sz w:val="24"/>
          <w:szCs w:val="24"/>
        </w:rPr>
      </w:pPr>
      <w:r w:rsidRPr="00674620">
        <w:rPr>
          <w:rFonts w:ascii="Garamond" w:hAnsi="Garamond" w:cs="Times New Roman"/>
          <w:bCs/>
          <w:sz w:val="24"/>
          <w:szCs w:val="24"/>
        </w:rPr>
        <w:t>Neni 4</w:t>
      </w:r>
    </w:p>
    <w:p w14:paraId="2779F39F" w14:textId="77777777" w:rsidR="0030261C" w:rsidRPr="00674620" w:rsidRDefault="0030261C" w:rsidP="00FF3156">
      <w:pPr>
        <w:spacing w:after="0" w:line="240" w:lineRule="auto"/>
        <w:ind w:firstLine="284"/>
        <w:jc w:val="both"/>
        <w:rPr>
          <w:rFonts w:ascii="Garamond" w:hAnsi="Garamond" w:cs="Times New Roman"/>
          <w:bCs/>
          <w:sz w:val="24"/>
          <w:szCs w:val="24"/>
        </w:rPr>
      </w:pPr>
    </w:p>
    <w:p w14:paraId="0C83F162" w14:textId="7777777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Në nenin 10 bëhen ndryshimet e mëposhtme:</w:t>
      </w:r>
    </w:p>
    <w:p w14:paraId="3CCFEF2E" w14:textId="77777777" w:rsidR="0030261C" w:rsidRPr="00674620" w:rsidRDefault="00083A89"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 xml:space="preserve">1. </w:t>
      </w:r>
      <w:r w:rsidR="00EF7088" w:rsidRPr="00674620">
        <w:rPr>
          <w:rFonts w:ascii="Garamond" w:hAnsi="Garamond" w:cs="Times New Roman"/>
          <w:bCs/>
          <w:sz w:val="24"/>
          <w:szCs w:val="24"/>
        </w:rPr>
        <w:t>Pika 1</w:t>
      </w:r>
      <w:r w:rsidR="0030261C" w:rsidRPr="00674620">
        <w:rPr>
          <w:rFonts w:ascii="Garamond" w:hAnsi="Garamond" w:cs="Times New Roman"/>
          <w:bCs/>
          <w:sz w:val="24"/>
          <w:szCs w:val="24"/>
        </w:rPr>
        <w:t xml:space="preserve"> shfuqizohet.</w:t>
      </w:r>
    </w:p>
    <w:p w14:paraId="1017827E" w14:textId="77777777" w:rsidR="0030261C" w:rsidRPr="00674620" w:rsidRDefault="00083A89"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 xml:space="preserve">2. </w:t>
      </w:r>
      <w:r w:rsidR="00EF7088" w:rsidRPr="00674620">
        <w:rPr>
          <w:rFonts w:ascii="Garamond" w:hAnsi="Garamond" w:cs="Times New Roman"/>
          <w:bCs/>
          <w:sz w:val="24"/>
          <w:szCs w:val="24"/>
        </w:rPr>
        <w:t>Në pikën 3</w:t>
      </w:r>
      <w:r w:rsidR="0030261C" w:rsidRPr="00674620">
        <w:rPr>
          <w:rFonts w:ascii="Garamond" w:hAnsi="Garamond" w:cs="Times New Roman"/>
          <w:bCs/>
          <w:sz w:val="24"/>
          <w:szCs w:val="24"/>
        </w:rPr>
        <w:t xml:space="preserve"> pas togfjalëshit “së </w:t>
      </w:r>
      <w:r w:rsidR="00EF7088" w:rsidRPr="00674620">
        <w:rPr>
          <w:rFonts w:ascii="Garamond" w:hAnsi="Garamond" w:cs="Times New Roman"/>
          <w:bCs/>
          <w:sz w:val="24"/>
          <w:szCs w:val="24"/>
        </w:rPr>
        <w:t>nënzonave të zonës së mbrojtur”</w:t>
      </w:r>
      <w:r w:rsidR="00C07351" w:rsidRPr="00674620">
        <w:rPr>
          <w:rFonts w:ascii="Garamond" w:hAnsi="Garamond" w:cs="Times New Roman"/>
          <w:bCs/>
          <w:sz w:val="24"/>
          <w:szCs w:val="24"/>
        </w:rPr>
        <w:t xml:space="preserve"> shtohen</w:t>
      </w:r>
      <w:r w:rsidR="0030261C" w:rsidRPr="00674620">
        <w:rPr>
          <w:rFonts w:ascii="Garamond" w:hAnsi="Garamond" w:cs="Times New Roman"/>
          <w:bCs/>
          <w:sz w:val="24"/>
          <w:szCs w:val="24"/>
        </w:rPr>
        <w:t xml:space="preserve"> </w:t>
      </w:r>
      <w:r w:rsidR="00C07351" w:rsidRPr="00674620">
        <w:rPr>
          <w:rFonts w:ascii="Garamond" w:hAnsi="Garamond" w:cs="Times New Roman"/>
          <w:bCs/>
          <w:sz w:val="24"/>
          <w:szCs w:val="24"/>
        </w:rPr>
        <w:t>fjalët</w:t>
      </w:r>
      <w:r w:rsidR="0030261C" w:rsidRPr="00674620">
        <w:rPr>
          <w:rFonts w:ascii="Garamond" w:hAnsi="Garamond" w:cs="Times New Roman"/>
          <w:bCs/>
          <w:sz w:val="24"/>
          <w:szCs w:val="24"/>
        </w:rPr>
        <w:t xml:space="preserve"> “si dhe tipologjia e veprimtarive të lejuara dhe të ndaluara për zonën ose secilën nënzonë të zonës që do të shpallet, si dhe përdorimi i të ardhurave që krijohen”.</w:t>
      </w:r>
    </w:p>
    <w:p w14:paraId="70F5D9E3" w14:textId="77777777" w:rsidR="0030261C" w:rsidRPr="00674620" w:rsidRDefault="00083A89"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 xml:space="preserve">3. </w:t>
      </w:r>
      <w:r w:rsidR="0030261C" w:rsidRPr="00674620">
        <w:rPr>
          <w:rFonts w:ascii="Garamond" w:hAnsi="Garamond" w:cs="Times New Roman"/>
          <w:bCs/>
          <w:sz w:val="24"/>
          <w:szCs w:val="24"/>
        </w:rPr>
        <w:t>Në pikën 6 bëhen këto ndryshime:</w:t>
      </w:r>
    </w:p>
    <w:p w14:paraId="22B4C98F" w14:textId="77777777" w:rsidR="0030261C" w:rsidRPr="00674620" w:rsidRDefault="00485E28"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a)</w:t>
      </w:r>
      <w:r w:rsidR="001D2193" w:rsidRPr="00674620">
        <w:rPr>
          <w:rFonts w:ascii="Garamond" w:hAnsi="Garamond" w:cs="Times New Roman"/>
          <w:bCs/>
          <w:sz w:val="24"/>
          <w:szCs w:val="24"/>
        </w:rPr>
        <w:t xml:space="preserve"> </w:t>
      </w:r>
      <w:r w:rsidRPr="00674620">
        <w:rPr>
          <w:rFonts w:ascii="Garamond" w:hAnsi="Garamond" w:cs="Times New Roman"/>
          <w:bCs/>
          <w:sz w:val="24"/>
          <w:szCs w:val="24"/>
        </w:rPr>
        <w:t>s</w:t>
      </w:r>
      <w:r w:rsidR="0030261C" w:rsidRPr="00674620">
        <w:rPr>
          <w:rFonts w:ascii="Garamond" w:hAnsi="Garamond" w:cs="Times New Roman"/>
          <w:bCs/>
          <w:sz w:val="24"/>
          <w:szCs w:val="24"/>
        </w:rPr>
        <w:t xml:space="preserve">hkronja “ç” ndryshohet si </w:t>
      </w:r>
      <w:r w:rsidR="00EF7088" w:rsidRPr="00674620">
        <w:rPr>
          <w:rFonts w:ascii="Garamond" w:hAnsi="Garamond" w:cs="Times New Roman"/>
          <w:bCs/>
          <w:sz w:val="24"/>
          <w:szCs w:val="24"/>
        </w:rPr>
        <w:t>më poshtë</w:t>
      </w:r>
      <w:r w:rsidR="0030261C" w:rsidRPr="00674620">
        <w:rPr>
          <w:rFonts w:ascii="Garamond" w:hAnsi="Garamond" w:cs="Times New Roman"/>
          <w:bCs/>
          <w:sz w:val="24"/>
          <w:szCs w:val="24"/>
        </w:rPr>
        <w:t xml:space="preserve">: </w:t>
      </w:r>
    </w:p>
    <w:p w14:paraId="0CA5429A" w14:textId="7777777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“ç) një raport i efekteve në mjedis duke përfshirë proceset dhe veprimtaritë e lejuara”.</w:t>
      </w:r>
    </w:p>
    <w:p w14:paraId="3AF8C4A5" w14:textId="77777777" w:rsidR="0030261C" w:rsidRPr="00674620" w:rsidRDefault="00485E28"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b)</w:t>
      </w:r>
      <w:r w:rsidR="001D2193" w:rsidRPr="00674620">
        <w:rPr>
          <w:rFonts w:ascii="Garamond" w:hAnsi="Garamond" w:cs="Times New Roman"/>
          <w:bCs/>
          <w:sz w:val="24"/>
          <w:szCs w:val="24"/>
        </w:rPr>
        <w:t xml:space="preserve"> </w:t>
      </w:r>
      <w:r w:rsidR="00400348" w:rsidRPr="00674620">
        <w:rPr>
          <w:rFonts w:ascii="Garamond" w:hAnsi="Garamond" w:cs="Times New Roman"/>
          <w:bCs/>
          <w:sz w:val="24"/>
          <w:szCs w:val="24"/>
        </w:rPr>
        <w:t>s</w:t>
      </w:r>
      <w:r w:rsidR="00EF7088" w:rsidRPr="00674620">
        <w:rPr>
          <w:rFonts w:ascii="Garamond" w:hAnsi="Garamond" w:cs="Times New Roman"/>
          <w:bCs/>
          <w:sz w:val="24"/>
          <w:szCs w:val="24"/>
        </w:rPr>
        <w:t>hkronjat “d” dhe “dh”</w:t>
      </w:r>
      <w:r w:rsidR="0030261C" w:rsidRPr="00674620">
        <w:rPr>
          <w:rFonts w:ascii="Garamond" w:hAnsi="Garamond" w:cs="Times New Roman"/>
          <w:bCs/>
          <w:sz w:val="24"/>
          <w:szCs w:val="24"/>
        </w:rPr>
        <w:t xml:space="preserve"> shfuqizohen.</w:t>
      </w:r>
    </w:p>
    <w:p w14:paraId="749CB858" w14:textId="77777777" w:rsidR="0030261C" w:rsidRPr="00674620" w:rsidRDefault="0030261C" w:rsidP="00FF3156">
      <w:pPr>
        <w:spacing w:after="0" w:line="240" w:lineRule="auto"/>
        <w:ind w:firstLine="284"/>
        <w:jc w:val="both"/>
        <w:rPr>
          <w:rFonts w:ascii="Garamond" w:hAnsi="Garamond" w:cs="Times New Roman"/>
          <w:bCs/>
          <w:sz w:val="24"/>
          <w:szCs w:val="24"/>
        </w:rPr>
      </w:pPr>
    </w:p>
    <w:p w14:paraId="3B58EFF8" w14:textId="77777777" w:rsidR="0030261C" w:rsidRPr="00674620" w:rsidRDefault="0030261C" w:rsidP="00FF3156">
      <w:pPr>
        <w:spacing w:after="0" w:line="240" w:lineRule="auto"/>
        <w:ind w:firstLine="284"/>
        <w:jc w:val="center"/>
        <w:rPr>
          <w:rFonts w:ascii="Garamond" w:hAnsi="Garamond" w:cs="Times New Roman"/>
          <w:bCs/>
          <w:sz w:val="24"/>
          <w:szCs w:val="24"/>
        </w:rPr>
      </w:pPr>
      <w:r w:rsidRPr="00674620">
        <w:rPr>
          <w:rFonts w:ascii="Garamond" w:hAnsi="Garamond" w:cs="Times New Roman"/>
          <w:bCs/>
          <w:sz w:val="24"/>
          <w:szCs w:val="24"/>
        </w:rPr>
        <w:t>Neni 5</w:t>
      </w:r>
    </w:p>
    <w:p w14:paraId="5DFADB6D" w14:textId="77777777" w:rsidR="0030261C" w:rsidRPr="00674620" w:rsidRDefault="0030261C" w:rsidP="00FF3156">
      <w:pPr>
        <w:spacing w:after="0" w:line="240" w:lineRule="auto"/>
        <w:ind w:firstLine="284"/>
        <w:jc w:val="center"/>
        <w:rPr>
          <w:rFonts w:ascii="Garamond" w:hAnsi="Garamond" w:cs="Times New Roman"/>
          <w:bCs/>
          <w:sz w:val="24"/>
          <w:szCs w:val="24"/>
        </w:rPr>
      </w:pPr>
    </w:p>
    <w:p w14:paraId="7BC0D8BC" w14:textId="7777777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Në nenin 12 pika 2 shfuqizohet.</w:t>
      </w:r>
    </w:p>
    <w:p w14:paraId="304792F8" w14:textId="77777777" w:rsidR="0030261C" w:rsidRPr="00674620" w:rsidRDefault="0030261C" w:rsidP="00FF3156">
      <w:pPr>
        <w:spacing w:after="0" w:line="240" w:lineRule="auto"/>
        <w:ind w:firstLine="284"/>
        <w:jc w:val="both"/>
        <w:rPr>
          <w:rFonts w:ascii="Garamond" w:hAnsi="Garamond" w:cs="Times New Roman"/>
          <w:bCs/>
          <w:sz w:val="24"/>
          <w:szCs w:val="24"/>
        </w:rPr>
      </w:pPr>
    </w:p>
    <w:p w14:paraId="44DDF282" w14:textId="77777777" w:rsidR="0030261C" w:rsidRPr="00674620" w:rsidRDefault="0030261C" w:rsidP="00FF3156">
      <w:pPr>
        <w:spacing w:after="0" w:line="240" w:lineRule="auto"/>
        <w:ind w:firstLine="284"/>
        <w:jc w:val="center"/>
        <w:rPr>
          <w:rFonts w:ascii="Garamond" w:hAnsi="Garamond" w:cs="Times New Roman"/>
          <w:bCs/>
          <w:sz w:val="24"/>
          <w:szCs w:val="24"/>
        </w:rPr>
      </w:pPr>
      <w:r w:rsidRPr="00674620">
        <w:rPr>
          <w:rFonts w:ascii="Garamond" w:hAnsi="Garamond" w:cs="Times New Roman"/>
          <w:bCs/>
          <w:sz w:val="24"/>
          <w:szCs w:val="24"/>
        </w:rPr>
        <w:t>Neni 6</w:t>
      </w:r>
    </w:p>
    <w:p w14:paraId="11AD4AD5" w14:textId="77777777" w:rsidR="0030261C" w:rsidRPr="00674620" w:rsidRDefault="0030261C" w:rsidP="00FF3156">
      <w:pPr>
        <w:spacing w:after="0" w:line="240" w:lineRule="auto"/>
        <w:ind w:firstLine="284"/>
        <w:jc w:val="both"/>
        <w:rPr>
          <w:rFonts w:ascii="Garamond" w:hAnsi="Garamond" w:cs="Times New Roman"/>
          <w:bCs/>
          <w:sz w:val="24"/>
          <w:szCs w:val="24"/>
        </w:rPr>
      </w:pPr>
    </w:p>
    <w:p w14:paraId="401C8C8B" w14:textId="7777777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Neni 13 shfuqizohet.</w:t>
      </w:r>
    </w:p>
    <w:p w14:paraId="22488F0F" w14:textId="77777777" w:rsidR="0030261C" w:rsidRPr="00674620" w:rsidRDefault="0030261C" w:rsidP="00FF3156">
      <w:pPr>
        <w:spacing w:after="0" w:line="240" w:lineRule="auto"/>
        <w:ind w:firstLine="284"/>
        <w:jc w:val="both"/>
        <w:rPr>
          <w:rFonts w:ascii="Garamond" w:hAnsi="Garamond" w:cs="Times New Roman"/>
          <w:bCs/>
          <w:sz w:val="24"/>
          <w:szCs w:val="24"/>
        </w:rPr>
      </w:pPr>
    </w:p>
    <w:p w14:paraId="54A4EEC4" w14:textId="77777777" w:rsidR="0030261C" w:rsidRPr="00674620" w:rsidRDefault="0030261C" w:rsidP="00FF3156">
      <w:pPr>
        <w:spacing w:after="0" w:line="240" w:lineRule="auto"/>
        <w:ind w:firstLine="284"/>
        <w:jc w:val="center"/>
        <w:rPr>
          <w:rFonts w:ascii="Garamond" w:hAnsi="Garamond" w:cs="Times New Roman"/>
          <w:bCs/>
          <w:sz w:val="24"/>
          <w:szCs w:val="24"/>
        </w:rPr>
      </w:pPr>
      <w:r w:rsidRPr="00674620">
        <w:rPr>
          <w:rFonts w:ascii="Garamond" w:hAnsi="Garamond" w:cs="Times New Roman"/>
          <w:bCs/>
          <w:sz w:val="24"/>
          <w:szCs w:val="24"/>
        </w:rPr>
        <w:t>Neni 7</w:t>
      </w:r>
    </w:p>
    <w:p w14:paraId="5668B782" w14:textId="77777777" w:rsidR="0030261C" w:rsidRPr="00674620" w:rsidRDefault="0030261C" w:rsidP="00FF3156">
      <w:pPr>
        <w:spacing w:after="0" w:line="240" w:lineRule="auto"/>
        <w:ind w:firstLine="284"/>
        <w:jc w:val="both"/>
        <w:rPr>
          <w:rFonts w:ascii="Garamond" w:hAnsi="Garamond" w:cs="Times New Roman"/>
          <w:bCs/>
          <w:sz w:val="24"/>
          <w:szCs w:val="24"/>
        </w:rPr>
      </w:pPr>
    </w:p>
    <w:p w14:paraId="0A54DC0F" w14:textId="120E14AB"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Në nenin 16 bëhen shtesat dhe ndryshimet si më poshtë:</w:t>
      </w:r>
    </w:p>
    <w:p w14:paraId="748AD927" w14:textId="77777777" w:rsidR="0030261C" w:rsidRPr="00674620" w:rsidRDefault="00B50CC7"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 xml:space="preserve">1. </w:t>
      </w:r>
      <w:r w:rsidR="0030261C" w:rsidRPr="00674620">
        <w:rPr>
          <w:rFonts w:ascii="Garamond" w:hAnsi="Garamond" w:cs="Times New Roman"/>
          <w:bCs/>
          <w:sz w:val="24"/>
          <w:szCs w:val="24"/>
        </w:rPr>
        <w:t>Në pikën 2 bëhen këto ndryshime:</w:t>
      </w:r>
    </w:p>
    <w:p w14:paraId="0DB9A5BB" w14:textId="77777777" w:rsidR="0030261C" w:rsidRPr="00674620" w:rsidRDefault="0073660E"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a)</w:t>
      </w:r>
      <w:r w:rsidR="0030261C" w:rsidRPr="00674620">
        <w:rPr>
          <w:rFonts w:ascii="Garamond" w:hAnsi="Garamond" w:cs="Times New Roman"/>
          <w:bCs/>
          <w:sz w:val="24"/>
          <w:szCs w:val="24"/>
        </w:rPr>
        <w:t xml:space="preserve"> Pjesa hyrëse ndryshohet si </w:t>
      </w:r>
      <w:r w:rsidR="00EF7088" w:rsidRPr="00674620">
        <w:rPr>
          <w:rFonts w:ascii="Garamond" w:hAnsi="Garamond" w:cs="Times New Roman"/>
          <w:bCs/>
          <w:sz w:val="24"/>
          <w:szCs w:val="24"/>
        </w:rPr>
        <w:t>më poshtë</w:t>
      </w:r>
      <w:r w:rsidR="0030261C" w:rsidRPr="00674620">
        <w:rPr>
          <w:rFonts w:ascii="Garamond" w:hAnsi="Garamond" w:cs="Times New Roman"/>
          <w:bCs/>
          <w:sz w:val="24"/>
          <w:szCs w:val="24"/>
        </w:rPr>
        <w:t>:</w:t>
      </w:r>
    </w:p>
    <w:p w14:paraId="2617B474" w14:textId="63D297BE"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“Në “Parkun kombëtar”, me përjashtim të infrastrukturës dhe veprimtarive të mikpritjes, me standardet më të larta arkitektonike dhe mjedisore për mbështetjen e turizmit të ekselencës (me 5 yje) dhe infrastrukturës mbështetëse për to, sipas parashikimeve të nenit 33 të këtij ligji, zbatohet shkalla e mbrojtjes mjedisore të zonës që ka si objektiv të mbajë territorin në gjendje natyrore, ku të ruhen komunitetet biotike, të resurseve gjenetike dhe llojeve për të siguruar stabilitetin ekologjik dhe diversitetin dhe ku:”</w:t>
      </w:r>
      <w:r w:rsidR="00674620">
        <w:rPr>
          <w:rFonts w:ascii="Garamond" w:hAnsi="Garamond" w:cs="Times New Roman"/>
          <w:bCs/>
          <w:sz w:val="24"/>
          <w:szCs w:val="24"/>
        </w:rPr>
        <w:t>;</w:t>
      </w:r>
    </w:p>
    <w:p w14:paraId="76727E7C" w14:textId="7777777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 xml:space="preserve"> </w:t>
      </w:r>
      <w:r w:rsidR="0073660E" w:rsidRPr="00674620">
        <w:rPr>
          <w:rFonts w:ascii="Garamond" w:hAnsi="Garamond" w:cs="Times New Roman"/>
          <w:bCs/>
          <w:sz w:val="24"/>
          <w:szCs w:val="24"/>
        </w:rPr>
        <w:t>b)</w:t>
      </w:r>
      <w:r w:rsidRPr="00674620">
        <w:rPr>
          <w:rFonts w:ascii="Garamond" w:hAnsi="Garamond" w:cs="Times New Roman"/>
          <w:bCs/>
          <w:sz w:val="24"/>
          <w:szCs w:val="24"/>
        </w:rPr>
        <w:t xml:space="preserve"> </w:t>
      </w:r>
      <w:r w:rsidR="00400348" w:rsidRPr="00674620">
        <w:rPr>
          <w:rFonts w:ascii="Garamond" w:hAnsi="Garamond" w:cs="Times New Roman"/>
          <w:bCs/>
          <w:sz w:val="24"/>
          <w:szCs w:val="24"/>
        </w:rPr>
        <w:t>S</w:t>
      </w:r>
      <w:r w:rsidRPr="00674620">
        <w:rPr>
          <w:rFonts w:ascii="Garamond" w:hAnsi="Garamond" w:cs="Times New Roman"/>
          <w:bCs/>
          <w:sz w:val="24"/>
          <w:szCs w:val="24"/>
        </w:rPr>
        <w:t>hkronja “a” ndryshohet si më poshtë:</w:t>
      </w:r>
    </w:p>
    <w:p w14:paraId="216B4BAB" w14:textId="21144E75"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“a) nuk lejohet shfrytëzimi ose zënia e tokës për asnjë arsye tjetër”</w:t>
      </w:r>
      <w:r w:rsidR="00674620">
        <w:rPr>
          <w:rFonts w:ascii="Garamond" w:hAnsi="Garamond" w:cs="Times New Roman"/>
          <w:bCs/>
          <w:sz w:val="24"/>
          <w:szCs w:val="24"/>
        </w:rPr>
        <w:t>;</w:t>
      </w:r>
    </w:p>
    <w:p w14:paraId="2C4292E6" w14:textId="77777777" w:rsidR="0030261C" w:rsidRPr="00674620" w:rsidRDefault="0073660E"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c)</w:t>
      </w:r>
      <w:r w:rsidR="0030261C" w:rsidRPr="00674620">
        <w:rPr>
          <w:rFonts w:ascii="Garamond" w:hAnsi="Garamond" w:cs="Times New Roman"/>
          <w:bCs/>
          <w:sz w:val="24"/>
          <w:szCs w:val="24"/>
        </w:rPr>
        <w:t xml:space="preserve"> Shkronja “d” shfuqizohet.</w:t>
      </w:r>
    </w:p>
    <w:p w14:paraId="110A48BD" w14:textId="7777777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2.</w:t>
      </w:r>
      <w:r w:rsidR="001D2193" w:rsidRPr="00674620">
        <w:rPr>
          <w:rFonts w:ascii="Garamond" w:hAnsi="Garamond" w:cs="Times New Roman"/>
          <w:bCs/>
          <w:sz w:val="24"/>
          <w:szCs w:val="24"/>
        </w:rPr>
        <w:t xml:space="preserve"> </w:t>
      </w:r>
      <w:r w:rsidRPr="00674620">
        <w:rPr>
          <w:rFonts w:ascii="Garamond" w:hAnsi="Garamond" w:cs="Times New Roman"/>
          <w:bCs/>
          <w:sz w:val="24"/>
          <w:szCs w:val="24"/>
        </w:rPr>
        <w:t>Në pikën 3 bëhen këto ndryshime:</w:t>
      </w:r>
    </w:p>
    <w:p w14:paraId="52954391" w14:textId="3BE2E8E3" w:rsidR="0030261C" w:rsidRPr="00674620" w:rsidRDefault="0073660E"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a)</w:t>
      </w:r>
      <w:r w:rsidR="00835CDF">
        <w:rPr>
          <w:rFonts w:ascii="Garamond" w:hAnsi="Garamond" w:cs="Times New Roman"/>
          <w:bCs/>
          <w:sz w:val="24"/>
          <w:szCs w:val="24"/>
        </w:rPr>
        <w:t xml:space="preserve"> </w:t>
      </w:r>
      <w:r w:rsidR="00400348" w:rsidRPr="00674620">
        <w:rPr>
          <w:rFonts w:ascii="Garamond" w:hAnsi="Garamond" w:cs="Times New Roman"/>
          <w:bCs/>
          <w:sz w:val="24"/>
          <w:szCs w:val="24"/>
        </w:rPr>
        <w:t>P</w:t>
      </w:r>
      <w:r w:rsidR="0030261C" w:rsidRPr="00674620">
        <w:rPr>
          <w:rFonts w:ascii="Garamond" w:hAnsi="Garamond" w:cs="Times New Roman"/>
          <w:bCs/>
          <w:sz w:val="24"/>
          <w:szCs w:val="24"/>
        </w:rPr>
        <w:t>jesa hyrëse ndryshohet si më poshtë:</w:t>
      </w:r>
    </w:p>
    <w:p w14:paraId="434DE166" w14:textId="77777777" w:rsidR="0030261C" w:rsidRPr="00674620" w:rsidRDefault="0073660E"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w:t>
      </w:r>
      <w:r w:rsidR="0030261C" w:rsidRPr="00674620">
        <w:rPr>
          <w:rFonts w:ascii="Garamond" w:hAnsi="Garamond" w:cs="Times New Roman"/>
          <w:bCs/>
          <w:sz w:val="24"/>
          <w:szCs w:val="24"/>
        </w:rPr>
        <w:t>Në këtë zonë mund të ushtrohen veprimtari të lejuara të përcaktuara në VKM-në e shpalljes së zonës së mbrojtur</w:t>
      </w:r>
      <w:r w:rsidR="003432CA" w:rsidRPr="00674620">
        <w:rPr>
          <w:rFonts w:ascii="Garamond" w:hAnsi="Garamond" w:cs="Times New Roman"/>
          <w:bCs/>
          <w:sz w:val="24"/>
          <w:szCs w:val="24"/>
        </w:rPr>
        <w:t>,</w:t>
      </w:r>
      <w:r w:rsidR="0030261C" w:rsidRPr="00674620">
        <w:rPr>
          <w:rFonts w:ascii="Garamond" w:hAnsi="Garamond" w:cs="Times New Roman"/>
          <w:bCs/>
          <w:sz w:val="24"/>
          <w:szCs w:val="24"/>
        </w:rPr>
        <w:t xml:space="preserve"> si dhe ato të parashikuara në nenin 33 të këtij ligji, që sigurojnë krijimin e mundësive shpirtërore, shkencore, edukative, çlodhëse të vizitorëve, në përputhje me kërkesat mjedisore, kulturore, por vetëm pasi të pajisen me miratimin e institucioneve shtetërore, që synojnë:”.</w:t>
      </w:r>
    </w:p>
    <w:p w14:paraId="1DCCEA16" w14:textId="77777777" w:rsidR="0030261C" w:rsidRPr="00674620" w:rsidRDefault="0073660E"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b)</w:t>
      </w:r>
      <w:r w:rsidR="0030261C" w:rsidRPr="00674620">
        <w:rPr>
          <w:rFonts w:ascii="Garamond" w:hAnsi="Garamond" w:cs="Times New Roman"/>
          <w:bCs/>
          <w:sz w:val="24"/>
          <w:szCs w:val="24"/>
        </w:rPr>
        <w:t xml:space="preserve"> </w:t>
      </w:r>
      <w:r w:rsidR="00400348" w:rsidRPr="00674620">
        <w:rPr>
          <w:rFonts w:ascii="Garamond" w:hAnsi="Garamond" w:cs="Times New Roman"/>
          <w:bCs/>
          <w:sz w:val="24"/>
          <w:szCs w:val="24"/>
        </w:rPr>
        <w:t>P</w:t>
      </w:r>
      <w:r w:rsidR="0030261C" w:rsidRPr="00674620">
        <w:rPr>
          <w:rFonts w:ascii="Garamond" w:hAnsi="Garamond" w:cs="Times New Roman"/>
          <w:bCs/>
          <w:sz w:val="24"/>
          <w:szCs w:val="24"/>
        </w:rPr>
        <w:t>as shkronjës “c” shtohet shkronja “ç” me këtë përmbajtje:</w:t>
      </w:r>
    </w:p>
    <w:p w14:paraId="593D1446" w14:textId="7777777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“ç) dhënien e k</w:t>
      </w:r>
      <w:r w:rsidR="003432CA" w:rsidRPr="00674620">
        <w:rPr>
          <w:rFonts w:ascii="Garamond" w:hAnsi="Garamond" w:cs="Times New Roman"/>
          <w:bCs/>
          <w:sz w:val="24"/>
          <w:szCs w:val="24"/>
        </w:rPr>
        <w:t>ontributit në ekonominë vendase</w:t>
      </w:r>
      <w:r w:rsidRPr="00674620">
        <w:rPr>
          <w:rFonts w:ascii="Garamond" w:hAnsi="Garamond" w:cs="Times New Roman"/>
          <w:bCs/>
          <w:sz w:val="24"/>
          <w:szCs w:val="24"/>
        </w:rPr>
        <w:t xml:space="preserve"> nëpërmjet veprimtarive të turizmit/agroturizmit.”</w:t>
      </w:r>
      <w:r w:rsidR="003432CA" w:rsidRPr="00674620">
        <w:rPr>
          <w:rFonts w:ascii="Garamond" w:hAnsi="Garamond" w:cs="Times New Roman"/>
          <w:bCs/>
          <w:sz w:val="24"/>
          <w:szCs w:val="24"/>
        </w:rPr>
        <w:t>.</w:t>
      </w:r>
    </w:p>
    <w:p w14:paraId="173FA9CF" w14:textId="7777777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lastRenderedPageBreak/>
        <w:t>3.</w:t>
      </w:r>
      <w:r w:rsidR="003432CA" w:rsidRPr="00674620">
        <w:rPr>
          <w:rFonts w:ascii="Garamond" w:hAnsi="Garamond" w:cs="Times New Roman"/>
          <w:bCs/>
          <w:sz w:val="24"/>
          <w:szCs w:val="24"/>
        </w:rPr>
        <w:t xml:space="preserve"> Në pikën 4</w:t>
      </w:r>
      <w:r w:rsidRPr="00674620">
        <w:rPr>
          <w:rFonts w:ascii="Garamond" w:hAnsi="Garamond" w:cs="Times New Roman"/>
          <w:bCs/>
          <w:sz w:val="24"/>
          <w:szCs w:val="24"/>
        </w:rPr>
        <w:t xml:space="preserve"> pas togfjalës</w:t>
      </w:r>
      <w:r w:rsidR="0073660E" w:rsidRPr="00674620">
        <w:rPr>
          <w:rFonts w:ascii="Garamond" w:hAnsi="Garamond" w:cs="Times New Roman"/>
          <w:bCs/>
          <w:sz w:val="24"/>
          <w:szCs w:val="24"/>
        </w:rPr>
        <w:t>hit “ruajtjes së zonës</w:t>
      </w:r>
      <w:r w:rsidR="003432CA" w:rsidRPr="00674620">
        <w:rPr>
          <w:rFonts w:ascii="Garamond" w:hAnsi="Garamond" w:cs="Times New Roman"/>
          <w:bCs/>
          <w:sz w:val="24"/>
          <w:szCs w:val="24"/>
        </w:rPr>
        <w:t>” shtohen</w:t>
      </w:r>
      <w:r w:rsidRPr="00674620">
        <w:rPr>
          <w:rFonts w:ascii="Garamond" w:hAnsi="Garamond" w:cs="Times New Roman"/>
          <w:bCs/>
          <w:sz w:val="24"/>
          <w:szCs w:val="24"/>
        </w:rPr>
        <w:t xml:space="preserve"> </w:t>
      </w:r>
      <w:r w:rsidR="003432CA" w:rsidRPr="00674620">
        <w:rPr>
          <w:rFonts w:ascii="Garamond" w:hAnsi="Garamond" w:cs="Times New Roman"/>
          <w:bCs/>
          <w:sz w:val="24"/>
          <w:szCs w:val="24"/>
        </w:rPr>
        <w:t>fjalët</w:t>
      </w:r>
      <w:r w:rsidRPr="00674620">
        <w:rPr>
          <w:rFonts w:ascii="Garamond" w:hAnsi="Garamond" w:cs="Times New Roman"/>
          <w:bCs/>
          <w:sz w:val="24"/>
          <w:szCs w:val="24"/>
        </w:rPr>
        <w:t xml:space="preserve"> “nëse nuk përcaktohen si veprimtari të lejuara apo në mbështetje të këtyre veprimtarive”.</w:t>
      </w:r>
    </w:p>
    <w:p w14:paraId="00621EA7" w14:textId="5D8FD5F8"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 xml:space="preserve">4. Pika 5 ndryshohet si </w:t>
      </w:r>
      <w:r w:rsidR="003432CA" w:rsidRPr="00674620">
        <w:rPr>
          <w:rFonts w:ascii="Garamond" w:hAnsi="Garamond" w:cs="Times New Roman"/>
          <w:bCs/>
          <w:sz w:val="24"/>
          <w:szCs w:val="24"/>
        </w:rPr>
        <w:t>më poshtë</w:t>
      </w:r>
      <w:r w:rsidRPr="00674620">
        <w:rPr>
          <w:rFonts w:ascii="Garamond" w:hAnsi="Garamond" w:cs="Times New Roman"/>
          <w:bCs/>
          <w:sz w:val="24"/>
          <w:szCs w:val="24"/>
        </w:rPr>
        <w:t>:</w:t>
      </w:r>
    </w:p>
    <w:p w14:paraId="4F3EA5D6" w14:textId="7777777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 xml:space="preserve">“5. Kur administrata e ruajtjes së parkut vëren se nga veprimtaritë e përcaktuara në pikën 4 të këtij neni </w:t>
      </w:r>
      <w:r w:rsidR="003432CA" w:rsidRPr="00674620">
        <w:rPr>
          <w:rFonts w:ascii="Garamond" w:hAnsi="Garamond" w:cs="Times New Roman"/>
          <w:bCs/>
          <w:sz w:val="24"/>
          <w:szCs w:val="24"/>
        </w:rPr>
        <w:t>cenohet</w:t>
      </w:r>
      <w:r w:rsidRPr="00674620">
        <w:rPr>
          <w:rFonts w:ascii="Garamond" w:hAnsi="Garamond" w:cs="Times New Roman"/>
          <w:bCs/>
          <w:sz w:val="24"/>
          <w:szCs w:val="24"/>
        </w:rPr>
        <w:t xml:space="preserve"> qëllimi për të cilin zona është shpallur “Park kombëtar”, mund të kufizojë ose të ndalojë përkohësisht këto veprimtari dhe të kërkojë nga AKZM</w:t>
      </w:r>
      <w:r w:rsidR="003432CA" w:rsidRPr="00674620">
        <w:rPr>
          <w:rFonts w:ascii="Garamond" w:hAnsi="Garamond" w:cs="Times New Roman"/>
          <w:bCs/>
          <w:sz w:val="24"/>
          <w:szCs w:val="24"/>
        </w:rPr>
        <w:t>-ja</w:t>
      </w:r>
      <w:r w:rsidRPr="00674620">
        <w:rPr>
          <w:rFonts w:ascii="Garamond" w:hAnsi="Garamond" w:cs="Times New Roman"/>
          <w:bCs/>
          <w:sz w:val="24"/>
          <w:szCs w:val="24"/>
        </w:rPr>
        <w:t xml:space="preserve"> miratimin përfundimtar të kufizimit ose ndalimit të këtyre veprimtarive.”</w:t>
      </w:r>
      <w:r w:rsidR="003432CA" w:rsidRPr="00674620">
        <w:rPr>
          <w:rFonts w:ascii="Garamond" w:hAnsi="Garamond" w:cs="Times New Roman"/>
          <w:bCs/>
          <w:sz w:val="24"/>
          <w:szCs w:val="24"/>
        </w:rPr>
        <w:t>.</w:t>
      </w:r>
    </w:p>
    <w:p w14:paraId="316CF34A" w14:textId="7DDCA9E0"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 xml:space="preserve">5. Pika 7 ndryshohet si </w:t>
      </w:r>
      <w:r w:rsidR="003432CA" w:rsidRPr="00674620">
        <w:rPr>
          <w:rFonts w:ascii="Garamond" w:hAnsi="Garamond" w:cs="Times New Roman"/>
          <w:bCs/>
          <w:sz w:val="24"/>
          <w:szCs w:val="24"/>
        </w:rPr>
        <w:t>më poshtë</w:t>
      </w:r>
      <w:r w:rsidRPr="00674620">
        <w:rPr>
          <w:rFonts w:ascii="Garamond" w:hAnsi="Garamond" w:cs="Times New Roman"/>
          <w:bCs/>
          <w:sz w:val="24"/>
          <w:szCs w:val="24"/>
        </w:rPr>
        <w:t>:</w:t>
      </w:r>
    </w:p>
    <w:p w14:paraId="3BBE1900" w14:textId="7777777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“7. Këshilli Kombëtar i Territorit, në shqyrtimin e kërkesav</w:t>
      </w:r>
      <w:r w:rsidR="003432CA" w:rsidRPr="00674620">
        <w:rPr>
          <w:rFonts w:ascii="Garamond" w:hAnsi="Garamond" w:cs="Times New Roman"/>
          <w:bCs/>
          <w:sz w:val="24"/>
          <w:szCs w:val="24"/>
        </w:rPr>
        <w:t>e specifike për leje zhvillimi/</w:t>
      </w:r>
      <w:r w:rsidRPr="00674620">
        <w:rPr>
          <w:rFonts w:ascii="Garamond" w:hAnsi="Garamond" w:cs="Times New Roman"/>
          <w:bCs/>
          <w:sz w:val="24"/>
          <w:szCs w:val="24"/>
        </w:rPr>
        <w:t xml:space="preserve">ndërtimi, me rregullore të </w:t>
      </w:r>
      <w:r w:rsidR="003432CA" w:rsidRPr="00674620">
        <w:rPr>
          <w:rFonts w:ascii="Garamond" w:hAnsi="Garamond" w:cs="Times New Roman"/>
          <w:bCs/>
          <w:sz w:val="24"/>
          <w:szCs w:val="24"/>
        </w:rPr>
        <w:t>posaçme</w:t>
      </w:r>
      <w:r w:rsidRPr="00674620">
        <w:rPr>
          <w:rFonts w:ascii="Garamond" w:hAnsi="Garamond" w:cs="Times New Roman"/>
          <w:bCs/>
          <w:sz w:val="24"/>
          <w:szCs w:val="24"/>
        </w:rPr>
        <w:t xml:space="preserve"> miraton rregullat dhe kriteret teknike të zhvillimit të infrastrukturës kryesore dhe asaj mbështetëse të veprimtarive të lejuara</w:t>
      </w:r>
      <w:r w:rsidR="003432CA" w:rsidRPr="00674620">
        <w:rPr>
          <w:rFonts w:ascii="Garamond" w:hAnsi="Garamond" w:cs="Times New Roman"/>
          <w:bCs/>
          <w:sz w:val="24"/>
          <w:szCs w:val="24"/>
        </w:rPr>
        <w:t>.</w:t>
      </w:r>
      <w:r w:rsidRPr="00674620">
        <w:rPr>
          <w:rFonts w:ascii="Garamond" w:hAnsi="Garamond" w:cs="Times New Roman"/>
          <w:bCs/>
          <w:sz w:val="24"/>
          <w:szCs w:val="24"/>
        </w:rPr>
        <w:t>”.</w:t>
      </w:r>
    </w:p>
    <w:p w14:paraId="06D1FAE8" w14:textId="77777777" w:rsidR="0030261C" w:rsidRPr="00674620" w:rsidRDefault="0030261C" w:rsidP="00FF3156">
      <w:pPr>
        <w:spacing w:after="0" w:line="240" w:lineRule="auto"/>
        <w:ind w:firstLine="284"/>
        <w:jc w:val="both"/>
        <w:rPr>
          <w:rFonts w:ascii="Garamond" w:hAnsi="Garamond" w:cs="Times New Roman"/>
          <w:bCs/>
          <w:sz w:val="24"/>
          <w:szCs w:val="24"/>
        </w:rPr>
      </w:pPr>
    </w:p>
    <w:p w14:paraId="40934AF5" w14:textId="77777777" w:rsidR="0030261C" w:rsidRPr="00674620" w:rsidRDefault="0030261C" w:rsidP="00FF3156">
      <w:pPr>
        <w:spacing w:after="0" w:line="240" w:lineRule="auto"/>
        <w:ind w:firstLine="284"/>
        <w:jc w:val="center"/>
        <w:rPr>
          <w:rFonts w:ascii="Garamond" w:hAnsi="Garamond" w:cs="Times New Roman"/>
          <w:bCs/>
          <w:sz w:val="24"/>
          <w:szCs w:val="24"/>
        </w:rPr>
      </w:pPr>
      <w:r w:rsidRPr="00674620">
        <w:rPr>
          <w:rFonts w:ascii="Garamond" w:hAnsi="Garamond" w:cs="Times New Roman"/>
          <w:bCs/>
          <w:sz w:val="24"/>
          <w:szCs w:val="24"/>
        </w:rPr>
        <w:t>Neni 8</w:t>
      </w:r>
    </w:p>
    <w:p w14:paraId="6DAF6714" w14:textId="77777777" w:rsidR="0030261C" w:rsidRPr="00674620" w:rsidRDefault="0030261C" w:rsidP="00FF3156">
      <w:pPr>
        <w:spacing w:after="0" w:line="240" w:lineRule="auto"/>
        <w:ind w:firstLine="284"/>
        <w:jc w:val="center"/>
        <w:rPr>
          <w:rFonts w:ascii="Garamond" w:hAnsi="Garamond" w:cs="Times New Roman"/>
          <w:bCs/>
          <w:sz w:val="24"/>
          <w:szCs w:val="24"/>
        </w:rPr>
      </w:pPr>
    </w:p>
    <w:p w14:paraId="7D124E71" w14:textId="7777777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 xml:space="preserve">Në nenin 17 bëhen ndryshimet si </w:t>
      </w:r>
      <w:r w:rsidR="00227D84" w:rsidRPr="00674620">
        <w:rPr>
          <w:rFonts w:ascii="Garamond" w:hAnsi="Garamond" w:cs="Times New Roman"/>
          <w:bCs/>
          <w:sz w:val="24"/>
          <w:szCs w:val="24"/>
        </w:rPr>
        <w:t>më poshtë:</w:t>
      </w:r>
    </w:p>
    <w:p w14:paraId="42583FB5" w14:textId="7A155AC1" w:rsidR="0030261C" w:rsidRPr="00674620" w:rsidRDefault="003432CA"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 xml:space="preserve">1. </w:t>
      </w:r>
      <w:r w:rsidR="00227D84" w:rsidRPr="00674620">
        <w:rPr>
          <w:rFonts w:ascii="Garamond" w:hAnsi="Garamond" w:cs="Times New Roman"/>
          <w:bCs/>
          <w:sz w:val="24"/>
          <w:szCs w:val="24"/>
        </w:rPr>
        <w:t>Në pikën 2 fjalia e parë shfuqizohet.</w:t>
      </w:r>
    </w:p>
    <w:p w14:paraId="4E90E9EE" w14:textId="77777777" w:rsidR="0030261C" w:rsidRPr="00674620" w:rsidRDefault="003432CA"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 xml:space="preserve">2. </w:t>
      </w:r>
      <w:r w:rsidR="0030261C" w:rsidRPr="00674620">
        <w:rPr>
          <w:rFonts w:ascii="Garamond" w:hAnsi="Garamond" w:cs="Times New Roman"/>
          <w:bCs/>
          <w:sz w:val="24"/>
          <w:szCs w:val="24"/>
        </w:rPr>
        <w:t>Pika 3 shfuqizohet.</w:t>
      </w:r>
    </w:p>
    <w:p w14:paraId="286B2DDF" w14:textId="77777777" w:rsidR="0030261C" w:rsidRPr="00674620" w:rsidRDefault="0030261C" w:rsidP="00FF3156">
      <w:pPr>
        <w:spacing w:after="0" w:line="240" w:lineRule="auto"/>
        <w:ind w:firstLine="284"/>
        <w:jc w:val="both"/>
        <w:rPr>
          <w:rFonts w:ascii="Garamond" w:hAnsi="Garamond" w:cs="Times New Roman"/>
          <w:bCs/>
          <w:sz w:val="24"/>
          <w:szCs w:val="24"/>
        </w:rPr>
      </w:pPr>
    </w:p>
    <w:p w14:paraId="32CB98C2" w14:textId="77777777" w:rsidR="0030261C" w:rsidRPr="00674620" w:rsidRDefault="0030261C" w:rsidP="00FF3156">
      <w:pPr>
        <w:spacing w:after="0" w:line="240" w:lineRule="auto"/>
        <w:ind w:firstLine="284"/>
        <w:jc w:val="center"/>
        <w:rPr>
          <w:rFonts w:ascii="Garamond" w:hAnsi="Garamond" w:cs="Times New Roman"/>
          <w:bCs/>
          <w:sz w:val="24"/>
          <w:szCs w:val="24"/>
        </w:rPr>
      </w:pPr>
      <w:r w:rsidRPr="00674620">
        <w:rPr>
          <w:rFonts w:ascii="Garamond" w:hAnsi="Garamond" w:cs="Times New Roman"/>
          <w:bCs/>
          <w:sz w:val="24"/>
          <w:szCs w:val="24"/>
        </w:rPr>
        <w:t>Neni 9</w:t>
      </w:r>
    </w:p>
    <w:p w14:paraId="47B00EA9" w14:textId="77777777" w:rsidR="0030261C" w:rsidRPr="00674620" w:rsidRDefault="0030261C" w:rsidP="00FF3156">
      <w:pPr>
        <w:spacing w:after="0" w:line="240" w:lineRule="auto"/>
        <w:ind w:firstLine="284"/>
        <w:jc w:val="both"/>
        <w:rPr>
          <w:rFonts w:ascii="Garamond" w:hAnsi="Garamond" w:cs="Times New Roman"/>
          <w:bCs/>
          <w:sz w:val="24"/>
          <w:szCs w:val="24"/>
        </w:rPr>
      </w:pPr>
    </w:p>
    <w:p w14:paraId="482F4E79" w14:textId="7777777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Në nenin 19 b</w:t>
      </w:r>
      <w:r w:rsidR="00227D84" w:rsidRPr="00674620">
        <w:rPr>
          <w:rFonts w:ascii="Garamond" w:hAnsi="Garamond" w:cs="Times New Roman"/>
          <w:bCs/>
          <w:sz w:val="24"/>
          <w:szCs w:val="24"/>
        </w:rPr>
        <w:t>ëhen këto shtesa dhe ndryshime:</w:t>
      </w:r>
    </w:p>
    <w:p w14:paraId="59E25312" w14:textId="10CA0A63" w:rsidR="0030261C" w:rsidRPr="00674620" w:rsidRDefault="003432CA"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 xml:space="preserve">1. </w:t>
      </w:r>
      <w:r w:rsidR="00227D84" w:rsidRPr="00674620">
        <w:rPr>
          <w:rFonts w:ascii="Garamond" w:hAnsi="Garamond" w:cs="Times New Roman"/>
          <w:bCs/>
          <w:sz w:val="24"/>
          <w:szCs w:val="24"/>
        </w:rPr>
        <w:t>Në pikën 1</w:t>
      </w:r>
      <w:r w:rsidR="00674620">
        <w:rPr>
          <w:rFonts w:ascii="Garamond" w:hAnsi="Garamond" w:cs="Times New Roman"/>
          <w:bCs/>
          <w:sz w:val="24"/>
          <w:szCs w:val="24"/>
        </w:rPr>
        <w:t>,</w:t>
      </w:r>
      <w:r w:rsidR="0030261C" w:rsidRPr="00674620">
        <w:rPr>
          <w:rFonts w:ascii="Garamond" w:hAnsi="Garamond" w:cs="Times New Roman"/>
          <w:bCs/>
          <w:sz w:val="24"/>
          <w:szCs w:val="24"/>
        </w:rPr>
        <w:t xml:space="preserve"> pas fjalës “edukative ” shtohe</w:t>
      </w:r>
      <w:r w:rsidRPr="00674620">
        <w:rPr>
          <w:rFonts w:ascii="Garamond" w:hAnsi="Garamond" w:cs="Times New Roman"/>
          <w:bCs/>
          <w:sz w:val="24"/>
          <w:szCs w:val="24"/>
        </w:rPr>
        <w:t>n</w:t>
      </w:r>
      <w:r w:rsidR="0030261C" w:rsidRPr="00674620">
        <w:rPr>
          <w:rFonts w:ascii="Garamond" w:hAnsi="Garamond" w:cs="Times New Roman"/>
          <w:bCs/>
          <w:sz w:val="24"/>
          <w:szCs w:val="24"/>
        </w:rPr>
        <w:t xml:space="preserve"> fjalët</w:t>
      </w:r>
      <w:r w:rsidR="00227D84" w:rsidRPr="00674620">
        <w:rPr>
          <w:rFonts w:ascii="Garamond" w:hAnsi="Garamond" w:cs="Times New Roman"/>
          <w:bCs/>
          <w:sz w:val="24"/>
          <w:szCs w:val="24"/>
        </w:rPr>
        <w:t xml:space="preserve"> “turistike dhe agroturistike”.</w:t>
      </w:r>
    </w:p>
    <w:p w14:paraId="5A99AE95" w14:textId="31FD28D2" w:rsidR="0030261C" w:rsidRPr="00674620" w:rsidRDefault="003432CA"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2. Në pikën 3</w:t>
      </w:r>
      <w:r w:rsidR="00674620">
        <w:rPr>
          <w:rFonts w:ascii="Garamond" w:hAnsi="Garamond" w:cs="Times New Roman"/>
          <w:bCs/>
          <w:sz w:val="24"/>
          <w:szCs w:val="24"/>
        </w:rPr>
        <w:t>,</w:t>
      </w:r>
      <w:r w:rsidR="0030261C" w:rsidRPr="00674620">
        <w:rPr>
          <w:rFonts w:ascii="Garamond" w:hAnsi="Garamond" w:cs="Times New Roman"/>
          <w:bCs/>
          <w:sz w:val="24"/>
          <w:szCs w:val="24"/>
        </w:rPr>
        <w:t xml:space="preserve"> pas togfjalëshit “në parkun natyror” shtohe</w:t>
      </w:r>
      <w:r w:rsidRPr="00674620">
        <w:rPr>
          <w:rFonts w:ascii="Garamond" w:hAnsi="Garamond" w:cs="Times New Roman"/>
          <w:bCs/>
          <w:sz w:val="24"/>
          <w:szCs w:val="24"/>
        </w:rPr>
        <w:t>n</w:t>
      </w:r>
      <w:r w:rsidR="0030261C" w:rsidRPr="00674620">
        <w:rPr>
          <w:rFonts w:ascii="Garamond" w:hAnsi="Garamond" w:cs="Times New Roman"/>
          <w:bCs/>
          <w:sz w:val="24"/>
          <w:szCs w:val="24"/>
        </w:rPr>
        <w:t xml:space="preserve"> </w:t>
      </w:r>
      <w:r w:rsidR="001A2719" w:rsidRPr="00674620">
        <w:rPr>
          <w:rFonts w:ascii="Garamond" w:hAnsi="Garamond" w:cs="Times New Roman"/>
          <w:bCs/>
          <w:sz w:val="24"/>
          <w:szCs w:val="24"/>
        </w:rPr>
        <w:t>fjalët</w:t>
      </w:r>
      <w:r w:rsidR="0030261C" w:rsidRPr="00674620">
        <w:rPr>
          <w:rFonts w:ascii="Garamond" w:hAnsi="Garamond" w:cs="Times New Roman"/>
          <w:bCs/>
          <w:sz w:val="24"/>
          <w:szCs w:val="24"/>
        </w:rPr>
        <w:t xml:space="preserve"> “me përjashtim të veprimtarive dhe infrastrukturës turistike dhe infrastrukturës mbështetëse për to, sipas parashikimeve të nenit 33</w:t>
      </w:r>
      <w:r w:rsidR="00227D84" w:rsidRPr="00674620">
        <w:rPr>
          <w:rFonts w:ascii="Garamond" w:hAnsi="Garamond" w:cs="Times New Roman"/>
          <w:bCs/>
          <w:sz w:val="24"/>
          <w:szCs w:val="24"/>
        </w:rPr>
        <w:t xml:space="preserve"> të këtij ligji”.</w:t>
      </w:r>
    </w:p>
    <w:p w14:paraId="54CB6A30" w14:textId="5813C43F" w:rsidR="0030261C" w:rsidRPr="00674620" w:rsidRDefault="003432CA"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 xml:space="preserve">3. </w:t>
      </w:r>
      <w:r w:rsidR="001A2719" w:rsidRPr="00674620">
        <w:rPr>
          <w:rFonts w:ascii="Garamond" w:hAnsi="Garamond" w:cs="Times New Roman"/>
          <w:bCs/>
          <w:sz w:val="24"/>
          <w:szCs w:val="24"/>
        </w:rPr>
        <w:t>Në pikën 4</w:t>
      </w:r>
      <w:r w:rsidR="00674620">
        <w:rPr>
          <w:rFonts w:ascii="Garamond" w:hAnsi="Garamond" w:cs="Times New Roman"/>
          <w:bCs/>
          <w:sz w:val="24"/>
          <w:szCs w:val="24"/>
        </w:rPr>
        <w:t>,</w:t>
      </w:r>
      <w:r w:rsidR="0030261C" w:rsidRPr="00674620">
        <w:rPr>
          <w:rFonts w:ascii="Garamond" w:hAnsi="Garamond" w:cs="Times New Roman"/>
          <w:bCs/>
          <w:sz w:val="24"/>
          <w:szCs w:val="24"/>
        </w:rPr>
        <w:t xml:space="preserve"> pas togfjalëshit “administratës së zonës së mbrojtur” shtohe</w:t>
      </w:r>
      <w:r w:rsidR="001A2719" w:rsidRPr="00674620">
        <w:rPr>
          <w:rFonts w:ascii="Garamond" w:hAnsi="Garamond" w:cs="Times New Roman"/>
          <w:bCs/>
          <w:sz w:val="24"/>
          <w:szCs w:val="24"/>
        </w:rPr>
        <w:t>n</w:t>
      </w:r>
      <w:r w:rsidR="0030261C" w:rsidRPr="00674620">
        <w:rPr>
          <w:rFonts w:ascii="Garamond" w:hAnsi="Garamond" w:cs="Times New Roman"/>
          <w:bCs/>
          <w:sz w:val="24"/>
          <w:szCs w:val="24"/>
        </w:rPr>
        <w:t xml:space="preserve"> </w:t>
      </w:r>
      <w:r w:rsidR="001A2719" w:rsidRPr="00674620">
        <w:rPr>
          <w:rFonts w:ascii="Garamond" w:hAnsi="Garamond" w:cs="Times New Roman"/>
          <w:bCs/>
          <w:sz w:val="24"/>
          <w:szCs w:val="24"/>
        </w:rPr>
        <w:t xml:space="preserve">fjalët </w:t>
      </w:r>
      <w:r w:rsidR="0030261C" w:rsidRPr="00674620">
        <w:rPr>
          <w:rFonts w:ascii="Garamond" w:hAnsi="Garamond" w:cs="Times New Roman"/>
          <w:bCs/>
          <w:sz w:val="24"/>
          <w:szCs w:val="24"/>
        </w:rPr>
        <w:t>“nëse janë të ndryshme nga veprimtaritë e lejuara të përcaktuara në VKM-në e shpalljes së zonës së mbrojtur apo ato të përcaktuara në nenin 33 të kë</w:t>
      </w:r>
      <w:r w:rsidR="00227D84" w:rsidRPr="00674620">
        <w:rPr>
          <w:rFonts w:ascii="Garamond" w:hAnsi="Garamond" w:cs="Times New Roman"/>
          <w:bCs/>
          <w:sz w:val="24"/>
          <w:szCs w:val="24"/>
        </w:rPr>
        <w:t>tij ligji”.</w:t>
      </w:r>
    </w:p>
    <w:p w14:paraId="1AB58809" w14:textId="77777777" w:rsidR="0030261C" w:rsidRPr="00674620" w:rsidRDefault="003432CA"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4.</w:t>
      </w:r>
      <w:r w:rsidR="001A2719" w:rsidRPr="00674620">
        <w:rPr>
          <w:rFonts w:ascii="Garamond" w:hAnsi="Garamond" w:cs="Times New Roman"/>
          <w:bCs/>
          <w:sz w:val="24"/>
          <w:szCs w:val="24"/>
        </w:rPr>
        <w:t xml:space="preserve"> </w:t>
      </w:r>
      <w:r w:rsidR="0030261C" w:rsidRPr="00674620">
        <w:rPr>
          <w:rFonts w:ascii="Garamond" w:hAnsi="Garamond" w:cs="Times New Roman"/>
          <w:bCs/>
          <w:sz w:val="24"/>
          <w:szCs w:val="24"/>
        </w:rPr>
        <w:t xml:space="preserve">Pika 6 ndryshohet si </w:t>
      </w:r>
      <w:r w:rsidR="00227D84" w:rsidRPr="00674620">
        <w:rPr>
          <w:rFonts w:ascii="Garamond" w:hAnsi="Garamond" w:cs="Times New Roman"/>
          <w:bCs/>
          <w:sz w:val="24"/>
          <w:szCs w:val="24"/>
        </w:rPr>
        <w:t>më poshtë</w:t>
      </w:r>
      <w:r w:rsidR="0030261C" w:rsidRPr="00674620">
        <w:rPr>
          <w:rFonts w:ascii="Garamond" w:hAnsi="Garamond" w:cs="Times New Roman"/>
          <w:bCs/>
          <w:sz w:val="24"/>
          <w:szCs w:val="24"/>
        </w:rPr>
        <w:t>:</w:t>
      </w:r>
    </w:p>
    <w:p w14:paraId="41307785" w14:textId="77777777" w:rsidR="0030261C" w:rsidRPr="00674620" w:rsidRDefault="00227D84"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w:t>
      </w:r>
      <w:r w:rsidR="0030261C" w:rsidRPr="00674620">
        <w:rPr>
          <w:rFonts w:ascii="Garamond" w:hAnsi="Garamond" w:cs="Times New Roman"/>
          <w:bCs/>
          <w:sz w:val="24"/>
          <w:szCs w:val="24"/>
        </w:rPr>
        <w:t>6. Këshilli Kombëtar i Territorit, në shqyrtimin e kërkesav</w:t>
      </w:r>
      <w:r w:rsidR="001A2719" w:rsidRPr="00674620">
        <w:rPr>
          <w:rFonts w:ascii="Garamond" w:hAnsi="Garamond" w:cs="Times New Roman"/>
          <w:bCs/>
          <w:sz w:val="24"/>
          <w:szCs w:val="24"/>
        </w:rPr>
        <w:t>e specifike për leje zhvillimi/</w:t>
      </w:r>
      <w:r w:rsidR="0030261C" w:rsidRPr="00674620">
        <w:rPr>
          <w:rFonts w:ascii="Garamond" w:hAnsi="Garamond" w:cs="Times New Roman"/>
          <w:bCs/>
          <w:sz w:val="24"/>
          <w:szCs w:val="24"/>
        </w:rPr>
        <w:t xml:space="preserve">ndërtimi, me rregullore të </w:t>
      </w:r>
      <w:r w:rsidRPr="00674620">
        <w:rPr>
          <w:rFonts w:ascii="Garamond" w:hAnsi="Garamond" w:cs="Times New Roman"/>
          <w:bCs/>
          <w:sz w:val="24"/>
          <w:szCs w:val="24"/>
        </w:rPr>
        <w:t>posaçme</w:t>
      </w:r>
      <w:r w:rsidR="0030261C" w:rsidRPr="00674620">
        <w:rPr>
          <w:rFonts w:ascii="Garamond" w:hAnsi="Garamond" w:cs="Times New Roman"/>
          <w:bCs/>
          <w:sz w:val="24"/>
          <w:szCs w:val="24"/>
        </w:rPr>
        <w:t xml:space="preserve"> miraton rregullat dhe kriteret teknike të infrastrukturës kryesore dhe asaj mbështetëse të veprimtarive të lejuara.”</w:t>
      </w:r>
      <w:r w:rsidR="001A2719" w:rsidRPr="00674620">
        <w:rPr>
          <w:rFonts w:ascii="Garamond" w:hAnsi="Garamond" w:cs="Times New Roman"/>
          <w:bCs/>
          <w:sz w:val="24"/>
          <w:szCs w:val="24"/>
        </w:rPr>
        <w:t>.</w:t>
      </w:r>
    </w:p>
    <w:p w14:paraId="7B65F045" w14:textId="77777777" w:rsidR="0030261C" w:rsidRPr="00674620" w:rsidRDefault="0030261C" w:rsidP="00FF3156">
      <w:pPr>
        <w:spacing w:after="0" w:line="240" w:lineRule="auto"/>
        <w:ind w:firstLine="284"/>
        <w:jc w:val="both"/>
        <w:rPr>
          <w:rFonts w:ascii="Garamond" w:hAnsi="Garamond" w:cs="Times New Roman"/>
          <w:bCs/>
          <w:sz w:val="24"/>
          <w:szCs w:val="24"/>
        </w:rPr>
      </w:pPr>
    </w:p>
    <w:p w14:paraId="10BF87CC" w14:textId="77777777" w:rsidR="0012421D" w:rsidRPr="00674620" w:rsidRDefault="0012421D" w:rsidP="00FF3156">
      <w:pPr>
        <w:spacing w:after="0" w:line="240" w:lineRule="auto"/>
        <w:ind w:firstLine="284"/>
        <w:jc w:val="center"/>
        <w:rPr>
          <w:rFonts w:ascii="Garamond" w:hAnsi="Garamond" w:cs="Times New Roman"/>
          <w:bCs/>
          <w:sz w:val="24"/>
          <w:szCs w:val="24"/>
        </w:rPr>
      </w:pPr>
    </w:p>
    <w:p w14:paraId="1EC952FC" w14:textId="77777777" w:rsidR="0030261C" w:rsidRPr="00674620" w:rsidRDefault="0030261C" w:rsidP="00FF3156">
      <w:pPr>
        <w:spacing w:after="0" w:line="240" w:lineRule="auto"/>
        <w:ind w:firstLine="284"/>
        <w:jc w:val="center"/>
        <w:rPr>
          <w:rFonts w:ascii="Garamond" w:hAnsi="Garamond" w:cs="Times New Roman"/>
          <w:bCs/>
          <w:sz w:val="24"/>
          <w:szCs w:val="24"/>
        </w:rPr>
      </w:pPr>
      <w:r w:rsidRPr="00674620">
        <w:rPr>
          <w:rFonts w:ascii="Garamond" w:hAnsi="Garamond" w:cs="Times New Roman"/>
          <w:bCs/>
          <w:sz w:val="24"/>
          <w:szCs w:val="24"/>
        </w:rPr>
        <w:t>Neni 10</w:t>
      </w:r>
    </w:p>
    <w:p w14:paraId="2C815807" w14:textId="77777777" w:rsidR="0030261C" w:rsidRPr="00674620" w:rsidRDefault="0030261C" w:rsidP="00FF3156">
      <w:pPr>
        <w:spacing w:after="0" w:line="240" w:lineRule="auto"/>
        <w:ind w:firstLine="284"/>
        <w:jc w:val="both"/>
        <w:rPr>
          <w:rFonts w:ascii="Garamond" w:hAnsi="Garamond" w:cs="Times New Roman"/>
          <w:bCs/>
          <w:sz w:val="24"/>
          <w:szCs w:val="24"/>
        </w:rPr>
      </w:pPr>
    </w:p>
    <w:p w14:paraId="791ACD25" w14:textId="7777777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 xml:space="preserve">Në nenin </w:t>
      </w:r>
      <w:r w:rsidR="00227D84" w:rsidRPr="00674620">
        <w:rPr>
          <w:rFonts w:ascii="Garamond" w:hAnsi="Garamond" w:cs="Times New Roman"/>
          <w:bCs/>
          <w:sz w:val="24"/>
          <w:szCs w:val="24"/>
        </w:rPr>
        <w:t>20 bëhen shtesat dhe ndryshimet si më poshtë:</w:t>
      </w:r>
    </w:p>
    <w:p w14:paraId="143D0505" w14:textId="77777777" w:rsidR="0030261C" w:rsidRPr="00674620" w:rsidRDefault="00227D84" w:rsidP="00674620">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1.</w:t>
      </w:r>
      <w:r w:rsidR="001D2193" w:rsidRPr="00674620">
        <w:rPr>
          <w:rFonts w:ascii="Garamond" w:hAnsi="Garamond" w:cs="Times New Roman"/>
          <w:bCs/>
          <w:sz w:val="24"/>
          <w:szCs w:val="24"/>
        </w:rPr>
        <w:t xml:space="preserve"> </w:t>
      </w:r>
      <w:r w:rsidRPr="00674620">
        <w:rPr>
          <w:rFonts w:ascii="Garamond" w:hAnsi="Garamond" w:cs="Times New Roman"/>
          <w:bCs/>
          <w:sz w:val="24"/>
          <w:szCs w:val="24"/>
        </w:rPr>
        <w:t xml:space="preserve">Në pikën 1 pas fjalisë së parë shtohet fjalia </w:t>
      </w:r>
      <w:r w:rsidR="0030261C" w:rsidRPr="00674620">
        <w:rPr>
          <w:rFonts w:ascii="Garamond" w:hAnsi="Garamond" w:cs="Times New Roman"/>
          <w:bCs/>
          <w:sz w:val="24"/>
          <w:szCs w:val="24"/>
        </w:rPr>
        <w:t>me këtë përmbajtje:</w:t>
      </w:r>
    </w:p>
    <w:p w14:paraId="1DA614E1" w14:textId="7777777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“Kategoria e peizazhit të mbrojtur krijon mundësi për zhvillime bashkëkohore si veprimtari turistike/agroturistike apo veprimtari të tjera ekonomike të qëndrueshme</w:t>
      </w:r>
      <w:r w:rsidR="00227D84" w:rsidRPr="00674620">
        <w:rPr>
          <w:rFonts w:ascii="Garamond" w:hAnsi="Garamond" w:cs="Times New Roman"/>
          <w:bCs/>
          <w:sz w:val="24"/>
          <w:szCs w:val="24"/>
        </w:rPr>
        <w:t>, miqësore me biodiversitetin.”</w:t>
      </w:r>
      <w:r w:rsidR="001A2719" w:rsidRPr="00674620">
        <w:rPr>
          <w:rFonts w:ascii="Garamond" w:hAnsi="Garamond" w:cs="Times New Roman"/>
          <w:bCs/>
          <w:sz w:val="24"/>
          <w:szCs w:val="24"/>
        </w:rPr>
        <w:t>.</w:t>
      </w:r>
    </w:p>
    <w:p w14:paraId="077BCBD7" w14:textId="38DE6F73" w:rsidR="0030261C" w:rsidRPr="00674620" w:rsidRDefault="001A2719"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 xml:space="preserve">2. </w:t>
      </w:r>
      <w:r w:rsidR="00227D84" w:rsidRPr="00674620">
        <w:rPr>
          <w:rFonts w:ascii="Garamond" w:hAnsi="Garamond" w:cs="Times New Roman"/>
          <w:bCs/>
          <w:sz w:val="24"/>
          <w:szCs w:val="24"/>
        </w:rPr>
        <w:t>Në pikën 2</w:t>
      </w:r>
      <w:r w:rsidR="00674620">
        <w:rPr>
          <w:rFonts w:ascii="Garamond" w:hAnsi="Garamond" w:cs="Times New Roman"/>
          <w:bCs/>
          <w:sz w:val="24"/>
          <w:szCs w:val="24"/>
        </w:rPr>
        <w:t>,</w:t>
      </w:r>
      <w:r w:rsidR="0030261C" w:rsidRPr="00674620">
        <w:rPr>
          <w:rFonts w:ascii="Garamond" w:hAnsi="Garamond" w:cs="Times New Roman"/>
          <w:bCs/>
          <w:sz w:val="24"/>
          <w:szCs w:val="24"/>
        </w:rPr>
        <w:t xml:space="preserve"> pas fjalëve “çlodhje dhe argëtim” shtohe</w:t>
      </w:r>
      <w:r w:rsidR="00227D84" w:rsidRPr="00674620">
        <w:rPr>
          <w:rFonts w:ascii="Garamond" w:hAnsi="Garamond" w:cs="Times New Roman"/>
          <w:bCs/>
          <w:sz w:val="24"/>
          <w:szCs w:val="24"/>
        </w:rPr>
        <w:t>n fjalët “turizëm/agroturizëm”.</w:t>
      </w:r>
    </w:p>
    <w:p w14:paraId="3347B140" w14:textId="4866665E" w:rsidR="0030261C" w:rsidRPr="00674620" w:rsidRDefault="001A2719"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 xml:space="preserve">3. </w:t>
      </w:r>
      <w:r w:rsidR="0030261C" w:rsidRPr="00674620">
        <w:rPr>
          <w:rFonts w:ascii="Garamond" w:hAnsi="Garamond" w:cs="Times New Roman"/>
          <w:bCs/>
          <w:sz w:val="24"/>
          <w:szCs w:val="24"/>
        </w:rPr>
        <w:t>N</w:t>
      </w:r>
      <w:r w:rsidR="00227D84" w:rsidRPr="00674620">
        <w:rPr>
          <w:rFonts w:ascii="Garamond" w:hAnsi="Garamond" w:cs="Times New Roman"/>
          <w:bCs/>
          <w:sz w:val="24"/>
          <w:szCs w:val="24"/>
        </w:rPr>
        <w:t>ë pikën 3</w:t>
      </w:r>
      <w:r w:rsidR="00674620">
        <w:rPr>
          <w:rFonts w:ascii="Garamond" w:hAnsi="Garamond" w:cs="Times New Roman"/>
          <w:bCs/>
          <w:sz w:val="24"/>
          <w:szCs w:val="24"/>
        </w:rPr>
        <w:t>,</w:t>
      </w:r>
      <w:r w:rsidR="00227D84" w:rsidRPr="00674620">
        <w:rPr>
          <w:rFonts w:ascii="Garamond" w:hAnsi="Garamond" w:cs="Times New Roman"/>
          <w:bCs/>
          <w:sz w:val="24"/>
          <w:szCs w:val="24"/>
        </w:rPr>
        <w:t xml:space="preserve"> bëhen këto ndryshime:</w:t>
      </w:r>
    </w:p>
    <w:p w14:paraId="6067BC4A" w14:textId="2312B0B4" w:rsidR="0030261C" w:rsidRPr="00674620" w:rsidRDefault="003E124B"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a)</w:t>
      </w:r>
      <w:r w:rsidR="0030261C" w:rsidRPr="00674620">
        <w:rPr>
          <w:rFonts w:ascii="Garamond" w:hAnsi="Garamond" w:cs="Times New Roman"/>
          <w:bCs/>
          <w:sz w:val="24"/>
          <w:szCs w:val="24"/>
        </w:rPr>
        <w:t xml:space="preserve"> </w:t>
      </w:r>
      <w:r w:rsidRPr="00674620">
        <w:rPr>
          <w:rFonts w:ascii="Garamond" w:hAnsi="Garamond" w:cs="Times New Roman"/>
          <w:bCs/>
          <w:sz w:val="24"/>
          <w:szCs w:val="24"/>
        </w:rPr>
        <w:t>p</w:t>
      </w:r>
      <w:r w:rsidR="0030261C" w:rsidRPr="00674620">
        <w:rPr>
          <w:rFonts w:ascii="Garamond" w:hAnsi="Garamond" w:cs="Times New Roman"/>
          <w:bCs/>
          <w:sz w:val="24"/>
          <w:szCs w:val="24"/>
        </w:rPr>
        <w:t>as togfjalëshit “peizazh të mbrojtur” shtohe</w:t>
      </w:r>
      <w:r w:rsidR="001A2719" w:rsidRPr="00674620">
        <w:rPr>
          <w:rFonts w:ascii="Garamond" w:hAnsi="Garamond" w:cs="Times New Roman"/>
          <w:bCs/>
          <w:sz w:val="24"/>
          <w:szCs w:val="24"/>
        </w:rPr>
        <w:t>n</w:t>
      </w:r>
      <w:r w:rsidR="0030261C" w:rsidRPr="00674620">
        <w:rPr>
          <w:rFonts w:ascii="Garamond" w:hAnsi="Garamond" w:cs="Times New Roman"/>
          <w:bCs/>
          <w:sz w:val="24"/>
          <w:szCs w:val="24"/>
        </w:rPr>
        <w:t xml:space="preserve"> </w:t>
      </w:r>
      <w:r w:rsidR="001A2719" w:rsidRPr="00674620">
        <w:rPr>
          <w:rFonts w:ascii="Garamond" w:hAnsi="Garamond" w:cs="Times New Roman"/>
          <w:bCs/>
          <w:sz w:val="24"/>
          <w:szCs w:val="24"/>
        </w:rPr>
        <w:t>fjalët</w:t>
      </w:r>
      <w:r w:rsidR="0030261C" w:rsidRPr="00674620">
        <w:rPr>
          <w:rFonts w:ascii="Garamond" w:hAnsi="Garamond" w:cs="Times New Roman"/>
          <w:bCs/>
          <w:sz w:val="24"/>
          <w:szCs w:val="24"/>
        </w:rPr>
        <w:t xml:space="preserve"> “në përputhje me rregulloren e posaçme të K</w:t>
      </w:r>
      <w:r w:rsidRPr="00674620">
        <w:rPr>
          <w:rFonts w:ascii="Garamond" w:hAnsi="Garamond" w:cs="Times New Roman"/>
          <w:bCs/>
          <w:sz w:val="24"/>
          <w:szCs w:val="24"/>
        </w:rPr>
        <w:t>ëshillit Kombëtar të Territorit</w:t>
      </w:r>
      <w:r w:rsidR="0030261C" w:rsidRPr="00674620">
        <w:rPr>
          <w:rFonts w:ascii="Garamond" w:hAnsi="Garamond" w:cs="Times New Roman"/>
          <w:bCs/>
          <w:sz w:val="24"/>
          <w:szCs w:val="24"/>
        </w:rPr>
        <w:t>”</w:t>
      </w:r>
      <w:r w:rsidR="00674620">
        <w:rPr>
          <w:rFonts w:ascii="Garamond" w:hAnsi="Garamond" w:cs="Times New Roman"/>
          <w:bCs/>
          <w:sz w:val="24"/>
          <w:szCs w:val="24"/>
        </w:rPr>
        <w:t>;</w:t>
      </w:r>
    </w:p>
    <w:p w14:paraId="06AF4D23" w14:textId="1F11A6D6" w:rsidR="0030261C" w:rsidRPr="00674620" w:rsidRDefault="003E124B"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b)</w:t>
      </w:r>
      <w:r w:rsidR="0030261C" w:rsidRPr="00674620">
        <w:rPr>
          <w:rFonts w:ascii="Garamond" w:hAnsi="Garamond" w:cs="Times New Roman"/>
          <w:bCs/>
          <w:sz w:val="24"/>
          <w:szCs w:val="24"/>
        </w:rPr>
        <w:t xml:space="preserve"> </w:t>
      </w:r>
      <w:r w:rsidRPr="00674620">
        <w:rPr>
          <w:rFonts w:ascii="Garamond" w:hAnsi="Garamond" w:cs="Times New Roman"/>
          <w:bCs/>
          <w:sz w:val="24"/>
          <w:szCs w:val="24"/>
        </w:rPr>
        <w:t>p</w:t>
      </w:r>
      <w:r w:rsidR="0030261C" w:rsidRPr="00674620">
        <w:rPr>
          <w:rFonts w:ascii="Garamond" w:hAnsi="Garamond" w:cs="Times New Roman"/>
          <w:bCs/>
          <w:sz w:val="24"/>
          <w:szCs w:val="24"/>
        </w:rPr>
        <w:t xml:space="preserve">as </w:t>
      </w:r>
      <w:r w:rsidR="001A2719" w:rsidRPr="00674620">
        <w:rPr>
          <w:rFonts w:ascii="Garamond" w:hAnsi="Garamond" w:cs="Times New Roman"/>
          <w:bCs/>
          <w:sz w:val="24"/>
          <w:szCs w:val="24"/>
        </w:rPr>
        <w:t>togfjalëshit “zbatohet shkalla”</w:t>
      </w:r>
      <w:r w:rsidR="0030261C" w:rsidRPr="00674620">
        <w:rPr>
          <w:rFonts w:ascii="Garamond" w:hAnsi="Garamond" w:cs="Times New Roman"/>
          <w:bCs/>
          <w:sz w:val="24"/>
          <w:szCs w:val="24"/>
        </w:rPr>
        <w:t xml:space="preserve"> shtohet fjala “e tretë”</w:t>
      </w:r>
      <w:r w:rsidR="00674620">
        <w:rPr>
          <w:rFonts w:ascii="Garamond" w:hAnsi="Garamond" w:cs="Times New Roman"/>
          <w:bCs/>
          <w:sz w:val="24"/>
          <w:szCs w:val="24"/>
        </w:rPr>
        <w:t>;</w:t>
      </w:r>
    </w:p>
    <w:p w14:paraId="0E2EDA8F" w14:textId="033A1120" w:rsidR="0030261C" w:rsidRPr="00674620" w:rsidRDefault="003E124B"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c)</w:t>
      </w:r>
      <w:r w:rsidR="0030261C" w:rsidRPr="00674620">
        <w:rPr>
          <w:rFonts w:ascii="Garamond" w:hAnsi="Garamond" w:cs="Times New Roman"/>
          <w:bCs/>
          <w:sz w:val="24"/>
          <w:szCs w:val="24"/>
        </w:rPr>
        <w:t xml:space="preserve"> </w:t>
      </w:r>
      <w:r w:rsidRPr="00674620">
        <w:rPr>
          <w:rFonts w:ascii="Garamond" w:hAnsi="Garamond" w:cs="Times New Roman"/>
          <w:bCs/>
          <w:sz w:val="24"/>
          <w:szCs w:val="24"/>
        </w:rPr>
        <w:t>n</w:t>
      </w:r>
      <w:r w:rsidR="0030261C" w:rsidRPr="00674620">
        <w:rPr>
          <w:rFonts w:ascii="Garamond" w:hAnsi="Garamond" w:cs="Times New Roman"/>
          <w:bCs/>
          <w:sz w:val="24"/>
          <w:szCs w:val="24"/>
        </w:rPr>
        <w:t xml:space="preserve">ë shkronjën “c” togfjalëshi “eliminimin, kur është e domosdoshme, dhe parandalimin” zëvendësohet me </w:t>
      </w:r>
      <w:r w:rsidR="001A2719" w:rsidRPr="00674620">
        <w:rPr>
          <w:rFonts w:ascii="Garamond" w:hAnsi="Garamond" w:cs="Times New Roman"/>
          <w:bCs/>
          <w:sz w:val="24"/>
          <w:szCs w:val="24"/>
        </w:rPr>
        <w:t>fjalën</w:t>
      </w:r>
      <w:r w:rsidR="0030261C" w:rsidRPr="00674620">
        <w:rPr>
          <w:rFonts w:ascii="Garamond" w:hAnsi="Garamond" w:cs="Times New Roman"/>
          <w:bCs/>
          <w:sz w:val="24"/>
          <w:szCs w:val="24"/>
        </w:rPr>
        <w:t xml:space="preserve"> “kufizimin”</w:t>
      </w:r>
      <w:r w:rsidR="00674620">
        <w:rPr>
          <w:rFonts w:ascii="Garamond" w:hAnsi="Garamond" w:cs="Times New Roman"/>
          <w:bCs/>
          <w:sz w:val="24"/>
          <w:szCs w:val="24"/>
        </w:rPr>
        <w:t>;</w:t>
      </w:r>
    </w:p>
    <w:p w14:paraId="3683652F" w14:textId="77777777" w:rsidR="0030261C" w:rsidRPr="00674620" w:rsidRDefault="003E124B"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ç)</w:t>
      </w:r>
      <w:r w:rsidR="000B7E4F" w:rsidRPr="00674620">
        <w:rPr>
          <w:rFonts w:ascii="Garamond" w:hAnsi="Garamond" w:cs="Times New Roman"/>
          <w:bCs/>
          <w:sz w:val="24"/>
          <w:szCs w:val="24"/>
        </w:rPr>
        <w:t xml:space="preserve"> </w:t>
      </w:r>
      <w:r w:rsidRPr="00674620">
        <w:rPr>
          <w:rFonts w:ascii="Garamond" w:hAnsi="Garamond" w:cs="Times New Roman"/>
          <w:bCs/>
          <w:sz w:val="24"/>
          <w:szCs w:val="24"/>
        </w:rPr>
        <w:t>p</w:t>
      </w:r>
      <w:r w:rsidR="000B7E4F" w:rsidRPr="00674620">
        <w:rPr>
          <w:rFonts w:ascii="Garamond" w:hAnsi="Garamond" w:cs="Times New Roman"/>
          <w:bCs/>
          <w:sz w:val="24"/>
          <w:szCs w:val="24"/>
        </w:rPr>
        <w:t>as shkronjës “dh” shtohet shkronja “e”</w:t>
      </w:r>
      <w:r w:rsidR="0030261C" w:rsidRPr="00674620">
        <w:rPr>
          <w:rFonts w:ascii="Garamond" w:hAnsi="Garamond" w:cs="Times New Roman"/>
          <w:bCs/>
          <w:sz w:val="24"/>
          <w:szCs w:val="24"/>
        </w:rPr>
        <w:t xml:space="preserve"> me këtë përmbajtje: </w:t>
      </w:r>
    </w:p>
    <w:p w14:paraId="69CD8F9E" w14:textId="77777777" w:rsidR="0030261C" w:rsidRPr="00674620" w:rsidRDefault="000B7E4F"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 xml:space="preserve">“e) </w:t>
      </w:r>
      <w:r w:rsidR="0030261C" w:rsidRPr="00674620">
        <w:rPr>
          <w:rFonts w:ascii="Garamond" w:hAnsi="Garamond" w:cs="Times New Roman"/>
          <w:bCs/>
          <w:sz w:val="24"/>
          <w:szCs w:val="24"/>
        </w:rPr>
        <w:t>lejimin e ndërhyrjeve të lejuara urbane, rekreacioni apo ekonomike brenda zonës, duke ruajtur karakterin e zonës sipas parashikimeve të këtij ligji dhe VKM-së së sh</w:t>
      </w:r>
      <w:r w:rsidRPr="00674620">
        <w:rPr>
          <w:rFonts w:ascii="Garamond" w:hAnsi="Garamond" w:cs="Times New Roman"/>
          <w:bCs/>
          <w:sz w:val="24"/>
          <w:szCs w:val="24"/>
        </w:rPr>
        <w:t>palljes së zonës së mbrojtur.”.</w:t>
      </w:r>
    </w:p>
    <w:p w14:paraId="0E0B8E8C" w14:textId="7777777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4.</w:t>
      </w:r>
      <w:r w:rsidR="001D2193" w:rsidRPr="00674620">
        <w:rPr>
          <w:rFonts w:ascii="Garamond" w:hAnsi="Garamond" w:cs="Times New Roman"/>
          <w:bCs/>
          <w:sz w:val="24"/>
          <w:szCs w:val="24"/>
        </w:rPr>
        <w:t xml:space="preserve"> </w:t>
      </w:r>
      <w:r w:rsidRPr="00674620">
        <w:rPr>
          <w:rFonts w:ascii="Garamond" w:hAnsi="Garamond" w:cs="Times New Roman"/>
          <w:bCs/>
          <w:sz w:val="24"/>
          <w:szCs w:val="24"/>
        </w:rPr>
        <w:t xml:space="preserve">Pika 6 ndryshohet si </w:t>
      </w:r>
      <w:r w:rsidR="000B7E4F" w:rsidRPr="00674620">
        <w:rPr>
          <w:rFonts w:ascii="Garamond" w:hAnsi="Garamond" w:cs="Times New Roman"/>
          <w:bCs/>
          <w:sz w:val="24"/>
          <w:szCs w:val="24"/>
        </w:rPr>
        <w:t>më poshtë</w:t>
      </w:r>
      <w:r w:rsidRPr="00674620">
        <w:rPr>
          <w:rFonts w:ascii="Garamond" w:hAnsi="Garamond" w:cs="Times New Roman"/>
          <w:bCs/>
          <w:sz w:val="24"/>
          <w:szCs w:val="24"/>
        </w:rPr>
        <w:t xml:space="preserve">: </w:t>
      </w:r>
    </w:p>
    <w:p w14:paraId="6C6844C8" w14:textId="1DB266E9"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“6. Në VKM-në e shpalljes së zonës së mbrojtur caktohen veprimta</w:t>
      </w:r>
      <w:r w:rsidR="000B7E4F" w:rsidRPr="00674620">
        <w:rPr>
          <w:rFonts w:ascii="Garamond" w:hAnsi="Garamond" w:cs="Times New Roman"/>
          <w:bCs/>
          <w:sz w:val="24"/>
          <w:szCs w:val="24"/>
        </w:rPr>
        <w:t>ritë e lejuara dhe të ndaluara.</w:t>
      </w:r>
      <w:r w:rsidR="003E124B" w:rsidRPr="00674620">
        <w:rPr>
          <w:rFonts w:ascii="Garamond" w:hAnsi="Garamond" w:cs="Times New Roman"/>
          <w:bCs/>
          <w:sz w:val="24"/>
          <w:szCs w:val="24"/>
        </w:rPr>
        <w:t>”</w:t>
      </w:r>
      <w:r w:rsidR="00674620">
        <w:rPr>
          <w:rFonts w:ascii="Garamond" w:hAnsi="Garamond" w:cs="Times New Roman"/>
          <w:bCs/>
          <w:sz w:val="24"/>
          <w:szCs w:val="24"/>
        </w:rPr>
        <w:t>.</w:t>
      </w:r>
    </w:p>
    <w:p w14:paraId="7723A823" w14:textId="77777777" w:rsidR="0030261C" w:rsidRPr="00674620" w:rsidRDefault="000B7E4F"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5.</w:t>
      </w:r>
      <w:r w:rsidR="001D2193" w:rsidRPr="00674620">
        <w:rPr>
          <w:rFonts w:ascii="Garamond" w:hAnsi="Garamond" w:cs="Times New Roman"/>
          <w:bCs/>
          <w:sz w:val="24"/>
          <w:szCs w:val="24"/>
        </w:rPr>
        <w:t xml:space="preserve"> </w:t>
      </w:r>
      <w:r w:rsidRPr="00674620">
        <w:rPr>
          <w:rFonts w:ascii="Garamond" w:hAnsi="Garamond" w:cs="Times New Roman"/>
          <w:bCs/>
          <w:sz w:val="24"/>
          <w:szCs w:val="24"/>
        </w:rPr>
        <w:t>Pas pikës 6 shtohet pika 7</w:t>
      </w:r>
      <w:r w:rsidR="0030261C" w:rsidRPr="00674620">
        <w:rPr>
          <w:rFonts w:ascii="Garamond" w:hAnsi="Garamond" w:cs="Times New Roman"/>
          <w:bCs/>
          <w:sz w:val="24"/>
          <w:szCs w:val="24"/>
        </w:rPr>
        <w:t xml:space="preserve"> me këtë përmbajtje:</w:t>
      </w:r>
    </w:p>
    <w:p w14:paraId="2DF62DBE" w14:textId="77777777" w:rsidR="0030261C" w:rsidRPr="00674620" w:rsidRDefault="000B7E4F"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lastRenderedPageBreak/>
        <w:t>“</w:t>
      </w:r>
      <w:r w:rsidR="0030261C" w:rsidRPr="00674620">
        <w:rPr>
          <w:rFonts w:ascii="Garamond" w:hAnsi="Garamond" w:cs="Times New Roman"/>
          <w:bCs/>
          <w:sz w:val="24"/>
          <w:szCs w:val="24"/>
        </w:rPr>
        <w:t>7. Këshilli Kombëtar i Territorit në shqyrtimin e kërkesav</w:t>
      </w:r>
      <w:r w:rsidR="00954742" w:rsidRPr="00674620">
        <w:rPr>
          <w:rFonts w:ascii="Garamond" w:hAnsi="Garamond" w:cs="Times New Roman"/>
          <w:bCs/>
          <w:sz w:val="24"/>
          <w:szCs w:val="24"/>
        </w:rPr>
        <w:t>e specifike për leje zhvillimi/</w:t>
      </w:r>
      <w:r w:rsidR="0030261C" w:rsidRPr="00674620">
        <w:rPr>
          <w:rFonts w:ascii="Garamond" w:hAnsi="Garamond" w:cs="Times New Roman"/>
          <w:bCs/>
          <w:sz w:val="24"/>
          <w:szCs w:val="24"/>
        </w:rPr>
        <w:t>ndërtimi, me rregullore të posaçme miraton rregullat dhe kriteret teknike të infrastrukturës kryesore dhe asaj mbështetëse të veprimtarive të lejuara.”</w:t>
      </w:r>
      <w:r w:rsidR="001A2719" w:rsidRPr="00674620">
        <w:rPr>
          <w:rFonts w:ascii="Garamond" w:hAnsi="Garamond" w:cs="Times New Roman"/>
          <w:bCs/>
          <w:sz w:val="24"/>
          <w:szCs w:val="24"/>
        </w:rPr>
        <w:t>.</w:t>
      </w:r>
    </w:p>
    <w:p w14:paraId="5845A292" w14:textId="77777777" w:rsidR="0030261C" w:rsidRPr="00674620" w:rsidRDefault="0030261C" w:rsidP="00FF3156">
      <w:pPr>
        <w:spacing w:after="0" w:line="240" w:lineRule="auto"/>
        <w:ind w:firstLine="284"/>
        <w:jc w:val="both"/>
        <w:rPr>
          <w:rFonts w:ascii="Garamond" w:hAnsi="Garamond" w:cs="Times New Roman"/>
          <w:bCs/>
          <w:sz w:val="24"/>
          <w:szCs w:val="24"/>
        </w:rPr>
      </w:pPr>
    </w:p>
    <w:p w14:paraId="027A9EFF" w14:textId="77777777" w:rsidR="0030261C" w:rsidRPr="00674620" w:rsidRDefault="0030261C" w:rsidP="00FF3156">
      <w:pPr>
        <w:spacing w:after="0" w:line="240" w:lineRule="auto"/>
        <w:ind w:firstLine="284"/>
        <w:jc w:val="center"/>
        <w:rPr>
          <w:rFonts w:ascii="Garamond" w:hAnsi="Garamond" w:cs="Times New Roman"/>
          <w:bCs/>
          <w:sz w:val="24"/>
          <w:szCs w:val="24"/>
        </w:rPr>
      </w:pPr>
      <w:r w:rsidRPr="00674620">
        <w:rPr>
          <w:rFonts w:ascii="Garamond" w:hAnsi="Garamond" w:cs="Times New Roman"/>
          <w:bCs/>
          <w:sz w:val="24"/>
          <w:szCs w:val="24"/>
        </w:rPr>
        <w:t>Neni 11</w:t>
      </w:r>
    </w:p>
    <w:p w14:paraId="35325BF4" w14:textId="77777777" w:rsidR="000B7E4F" w:rsidRPr="00674620" w:rsidRDefault="000B7E4F" w:rsidP="00FF3156">
      <w:pPr>
        <w:spacing w:after="0" w:line="240" w:lineRule="auto"/>
        <w:ind w:firstLine="284"/>
        <w:jc w:val="center"/>
        <w:rPr>
          <w:rFonts w:ascii="Garamond" w:hAnsi="Garamond" w:cs="Times New Roman"/>
          <w:bCs/>
          <w:sz w:val="24"/>
          <w:szCs w:val="24"/>
        </w:rPr>
      </w:pPr>
    </w:p>
    <w:p w14:paraId="67FE65C6" w14:textId="18D4FEFD" w:rsidR="0030261C" w:rsidRPr="00674620" w:rsidRDefault="000B7E4F"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Në nenin 22 bëhen ndryshimet si më poshtë</w:t>
      </w:r>
      <w:r w:rsidR="0030261C" w:rsidRPr="00674620">
        <w:rPr>
          <w:rFonts w:ascii="Garamond" w:hAnsi="Garamond" w:cs="Times New Roman"/>
          <w:bCs/>
          <w:sz w:val="24"/>
          <w:szCs w:val="24"/>
        </w:rPr>
        <w:t>:</w:t>
      </w:r>
    </w:p>
    <w:p w14:paraId="25934E60" w14:textId="77777777" w:rsidR="0030261C" w:rsidRPr="00674620" w:rsidRDefault="00A81A92"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 xml:space="preserve">1. </w:t>
      </w:r>
      <w:r w:rsidR="000B7E4F" w:rsidRPr="00674620">
        <w:rPr>
          <w:rFonts w:ascii="Garamond" w:hAnsi="Garamond" w:cs="Times New Roman"/>
          <w:bCs/>
          <w:sz w:val="24"/>
          <w:szCs w:val="24"/>
        </w:rPr>
        <w:t>Në pikën 2</w:t>
      </w:r>
      <w:r w:rsidR="0030261C" w:rsidRPr="00674620">
        <w:rPr>
          <w:rFonts w:ascii="Garamond" w:hAnsi="Garamond" w:cs="Times New Roman"/>
          <w:bCs/>
          <w:sz w:val="24"/>
          <w:szCs w:val="24"/>
        </w:rPr>
        <w:t xml:space="preserve"> pas togfja</w:t>
      </w:r>
      <w:r w:rsidR="000B7E4F" w:rsidRPr="00674620">
        <w:rPr>
          <w:rFonts w:ascii="Garamond" w:hAnsi="Garamond" w:cs="Times New Roman"/>
          <w:bCs/>
          <w:sz w:val="24"/>
          <w:szCs w:val="24"/>
        </w:rPr>
        <w:t>lëshit “objektivat e mbrojtjes”</w:t>
      </w:r>
      <w:r w:rsidR="0030261C" w:rsidRPr="00674620">
        <w:rPr>
          <w:rFonts w:ascii="Garamond" w:hAnsi="Garamond" w:cs="Times New Roman"/>
          <w:bCs/>
          <w:sz w:val="24"/>
          <w:szCs w:val="24"/>
        </w:rPr>
        <w:t xml:space="preserve"> shtohe</w:t>
      </w:r>
      <w:r w:rsidRPr="00674620">
        <w:rPr>
          <w:rFonts w:ascii="Garamond" w:hAnsi="Garamond" w:cs="Times New Roman"/>
          <w:bCs/>
          <w:sz w:val="24"/>
          <w:szCs w:val="24"/>
        </w:rPr>
        <w:t>n fjalët</w:t>
      </w:r>
      <w:r w:rsidR="0030261C" w:rsidRPr="00674620">
        <w:rPr>
          <w:rFonts w:ascii="Garamond" w:hAnsi="Garamond" w:cs="Times New Roman"/>
          <w:bCs/>
          <w:sz w:val="24"/>
          <w:szCs w:val="24"/>
        </w:rPr>
        <w:t xml:space="preserve"> “që përcaktohen në VKM-në e s</w:t>
      </w:r>
      <w:r w:rsidR="000B7E4F" w:rsidRPr="00674620">
        <w:rPr>
          <w:rFonts w:ascii="Garamond" w:hAnsi="Garamond" w:cs="Times New Roman"/>
          <w:bCs/>
          <w:sz w:val="24"/>
          <w:szCs w:val="24"/>
        </w:rPr>
        <w:t>hpalljes së zonës së mbrojtur”.</w:t>
      </w:r>
    </w:p>
    <w:p w14:paraId="1F326C81" w14:textId="77777777" w:rsidR="0030261C" w:rsidRPr="00674620" w:rsidRDefault="00A81A92"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 xml:space="preserve">2. </w:t>
      </w:r>
      <w:r w:rsidR="0030261C" w:rsidRPr="00674620">
        <w:rPr>
          <w:rFonts w:ascii="Garamond" w:hAnsi="Garamond" w:cs="Times New Roman"/>
          <w:bCs/>
          <w:sz w:val="24"/>
          <w:szCs w:val="24"/>
        </w:rPr>
        <w:t>Pas pikës 2 shtohet pika 2/1 me këtë përmbajtje:</w:t>
      </w:r>
    </w:p>
    <w:p w14:paraId="6C794A1B" w14:textId="28857F23" w:rsidR="0030261C" w:rsidRPr="00674620" w:rsidRDefault="005C219F"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w:t>
      </w:r>
      <w:r w:rsidR="0030261C" w:rsidRPr="00674620">
        <w:rPr>
          <w:rFonts w:ascii="Garamond" w:hAnsi="Garamond" w:cs="Times New Roman"/>
          <w:bCs/>
          <w:sz w:val="24"/>
          <w:szCs w:val="24"/>
        </w:rPr>
        <w:t>2/1. Në “zonën e mbrojtur detare” ushtrohen veprimtari sipas përcaktimeve të këtij neni, nenit 33, nenit 34, si dhe VKM-së për s</w:t>
      </w:r>
      <w:r w:rsidR="000B7E4F" w:rsidRPr="00674620">
        <w:rPr>
          <w:rFonts w:ascii="Garamond" w:hAnsi="Garamond" w:cs="Times New Roman"/>
          <w:bCs/>
          <w:sz w:val="24"/>
          <w:szCs w:val="24"/>
        </w:rPr>
        <w:t>hpalljen e zonës së mbrojtur.”</w:t>
      </w:r>
      <w:r w:rsidR="00A81A92" w:rsidRPr="00674620">
        <w:rPr>
          <w:rFonts w:ascii="Garamond" w:hAnsi="Garamond" w:cs="Times New Roman"/>
          <w:bCs/>
          <w:sz w:val="24"/>
          <w:szCs w:val="24"/>
        </w:rPr>
        <w:t>.</w:t>
      </w:r>
    </w:p>
    <w:p w14:paraId="041CE553" w14:textId="77777777" w:rsidR="0030261C" w:rsidRPr="00674620" w:rsidRDefault="00A81A92"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 xml:space="preserve">3. </w:t>
      </w:r>
      <w:r w:rsidR="0030261C" w:rsidRPr="00674620">
        <w:rPr>
          <w:rFonts w:ascii="Garamond" w:hAnsi="Garamond" w:cs="Times New Roman"/>
          <w:bCs/>
          <w:sz w:val="24"/>
          <w:szCs w:val="24"/>
        </w:rPr>
        <w:t>Në pikën 3 bëhen këto ndryshime:</w:t>
      </w:r>
    </w:p>
    <w:p w14:paraId="639649D6" w14:textId="6022AD05" w:rsidR="0030261C" w:rsidRPr="00674620" w:rsidRDefault="005C219F"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a)</w:t>
      </w:r>
      <w:r w:rsidR="00A81A92" w:rsidRPr="00674620">
        <w:rPr>
          <w:rFonts w:ascii="Garamond" w:hAnsi="Garamond" w:cs="Times New Roman"/>
          <w:bCs/>
          <w:sz w:val="24"/>
          <w:szCs w:val="24"/>
        </w:rPr>
        <w:t xml:space="preserve"> </w:t>
      </w:r>
      <w:r w:rsidRPr="00674620">
        <w:rPr>
          <w:rFonts w:ascii="Garamond" w:hAnsi="Garamond" w:cs="Times New Roman"/>
          <w:bCs/>
          <w:sz w:val="24"/>
          <w:szCs w:val="24"/>
        </w:rPr>
        <w:t>p</w:t>
      </w:r>
      <w:r w:rsidR="009651AA" w:rsidRPr="00674620">
        <w:rPr>
          <w:rFonts w:ascii="Garamond" w:hAnsi="Garamond" w:cs="Times New Roman"/>
          <w:bCs/>
          <w:sz w:val="24"/>
          <w:szCs w:val="24"/>
        </w:rPr>
        <w:t xml:space="preserve">as togfjalëshit </w:t>
      </w:r>
      <w:r w:rsidR="00A81A92" w:rsidRPr="00674620">
        <w:rPr>
          <w:rFonts w:ascii="Garamond" w:hAnsi="Garamond" w:cs="Times New Roman"/>
          <w:bCs/>
          <w:sz w:val="24"/>
          <w:szCs w:val="24"/>
        </w:rPr>
        <w:t>“në këto zona”</w:t>
      </w:r>
      <w:r w:rsidR="009651AA" w:rsidRPr="00674620">
        <w:rPr>
          <w:rFonts w:ascii="Garamond" w:hAnsi="Garamond" w:cs="Times New Roman"/>
          <w:bCs/>
          <w:sz w:val="24"/>
          <w:szCs w:val="24"/>
        </w:rPr>
        <w:t xml:space="preserve"> </w:t>
      </w:r>
      <w:r w:rsidR="0030261C" w:rsidRPr="00674620">
        <w:rPr>
          <w:rFonts w:ascii="Garamond" w:hAnsi="Garamond" w:cs="Times New Roman"/>
          <w:bCs/>
          <w:sz w:val="24"/>
          <w:szCs w:val="24"/>
        </w:rPr>
        <w:t>shtohe</w:t>
      </w:r>
      <w:r w:rsidR="00A81A92" w:rsidRPr="00674620">
        <w:rPr>
          <w:rFonts w:ascii="Garamond" w:hAnsi="Garamond" w:cs="Times New Roman"/>
          <w:bCs/>
          <w:sz w:val="24"/>
          <w:szCs w:val="24"/>
        </w:rPr>
        <w:t>n</w:t>
      </w:r>
      <w:r w:rsidR="0030261C" w:rsidRPr="00674620">
        <w:rPr>
          <w:rFonts w:ascii="Garamond" w:hAnsi="Garamond" w:cs="Times New Roman"/>
          <w:bCs/>
          <w:sz w:val="24"/>
          <w:szCs w:val="24"/>
        </w:rPr>
        <w:t xml:space="preserve"> </w:t>
      </w:r>
      <w:r w:rsidR="00A81A92" w:rsidRPr="00674620">
        <w:rPr>
          <w:rFonts w:ascii="Garamond" w:hAnsi="Garamond" w:cs="Times New Roman"/>
          <w:bCs/>
          <w:sz w:val="24"/>
          <w:szCs w:val="24"/>
        </w:rPr>
        <w:t>fjalët</w:t>
      </w:r>
      <w:r w:rsidR="0030261C" w:rsidRPr="00674620">
        <w:rPr>
          <w:rFonts w:ascii="Garamond" w:hAnsi="Garamond" w:cs="Times New Roman"/>
          <w:bCs/>
          <w:sz w:val="24"/>
          <w:szCs w:val="24"/>
        </w:rPr>
        <w:t xml:space="preserve"> “me përjashtim të veprimtarive dhe infrastrukturës turistike dhe infrastrukturës</w:t>
      </w:r>
      <w:r w:rsidR="00835CDF">
        <w:rPr>
          <w:rFonts w:ascii="Garamond" w:hAnsi="Garamond" w:cs="Times New Roman"/>
          <w:bCs/>
          <w:sz w:val="24"/>
          <w:szCs w:val="24"/>
        </w:rPr>
        <w:t xml:space="preserve"> </w:t>
      </w:r>
      <w:r w:rsidR="0030261C" w:rsidRPr="00674620">
        <w:rPr>
          <w:rFonts w:ascii="Garamond" w:hAnsi="Garamond" w:cs="Times New Roman"/>
          <w:bCs/>
          <w:sz w:val="24"/>
          <w:szCs w:val="24"/>
        </w:rPr>
        <w:t>mbështetëse për to, sipas parashikimeve në VKM-në e shpalljes së zonës dhe/ose nenin 33 të këtij ligji”</w:t>
      </w:r>
      <w:r w:rsidR="00674620">
        <w:rPr>
          <w:rFonts w:ascii="Garamond" w:hAnsi="Garamond" w:cs="Times New Roman"/>
          <w:bCs/>
          <w:sz w:val="24"/>
          <w:szCs w:val="24"/>
        </w:rPr>
        <w:t>;</w:t>
      </w:r>
    </w:p>
    <w:p w14:paraId="179B88C9" w14:textId="5C7784E1" w:rsidR="0030261C" w:rsidRPr="00674620" w:rsidRDefault="005C219F"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b)</w:t>
      </w:r>
      <w:r w:rsidR="00835CDF">
        <w:rPr>
          <w:rFonts w:ascii="Garamond" w:hAnsi="Garamond" w:cs="Times New Roman"/>
          <w:bCs/>
          <w:sz w:val="24"/>
          <w:szCs w:val="24"/>
        </w:rPr>
        <w:t xml:space="preserve"> </w:t>
      </w:r>
      <w:r w:rsidRPr="00674620">
        <w:rPr>
          <w:rFonts w:ascii="Garamond" w:hAnsi="Garamond" w:cs="Times New Roman"/>
          <w:bCs/>
          <w:sz w:val="24"/>
          <w:szCs w:val="24"/>
        </w:rPr>
        <w:t>s</w:t>
      </w:r>
      <w:r w:rsidR="0030261C" w:rsidRPr="00674620">
        <w:rPr>
          <w:rFonts w:ascii="Garamond" w:hAnsi="Garamond" w:cs="Times New Roman"/>
          <w:bCs/>
          <w:sz w:val="24"/>
          <w:szCs w:val="24"/>
        </w:rPr>
        <w:t xml:space="preserve">hkronja “ë” ndryshohet si </w:t>
      </w:r>
      <w:r w:rsidR="000B7E4F" w:rsidRPr="00674620">
        <w:rPr>
          <w:rFonts w:ascii="Garamond" w:hAnsi="Garamond" w:cs="Times New Roman"/>
          <w:bCs/>
          <w:sz w:val="24"/>
          <w:szCs w:val="24"/>
        </w:rPr>
        <w:t>më poshtë</w:t>
      </w:r>
      <w:r w:rsidR="0030261C" w:rsidRPr="00674620">
        <w:rPr>
          <w:rFonts w:ascii="Garamond" w:hAnsi="Garamond" w:cs="Times New Roman"/>
          <w:bCs/>
          <w:sz w:val="24"/>
          <w:szCs w:val="24"/>
        </w:rPr>
        <w:t>:</w:t>
      </w:r>
    </w:p>
    <w:p w14:paraId="44DB4C07" w14:textId="2D547162"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“ë) tjetërsojnë territorin e habitateve apo të peizazhit me aktivitete minerare apo të shfr</w:t>
      </w:r>
      <w:r w:rsidR="000B7E4F" w:rsidRPr="00674620">
        <w:rPr>
          <w:rFonts w:ascii="Garamond" w:hAnsi="Garamond" w:cs="Times New Roman"/>
          <w:bCs/>
          <w:sz w:val="24"/>
          <w:szCs w:val="24"/>
        </w:rPr>
        <w:t>ytëzimit të gazit e të naftës;”</w:t>
      </w:r>
      <w:r w:rsidR="00674620">
        <w:rPr>
          <w:rFonts w:ascii="Garamond" w:hAnsi="Garamond" w:cs="Times New Roman"/>
          <w:bCs/>
          <w:sz w:val="24"/>
          <w:szCs w:val="24"/>
        </w:rPr>
        <w:t>.</w:t>
      </w:r>
    </w:p>
    <w:p w14:paraId="2C008D8C" w14:textId="7777777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4.</w:t>
      </w:r>
      <w:r w:rsidR="001D2193" w:rsidRPr="00674620">
        <w:rPr>
          <w:rFonts w:ascii="Garamond" w:hAnsi="Garamond" w:cs="Times New Roman"/>
          <w:bCs/>
          <w:sz w:val="24"/>
          <w:szCs w:val="24"/>
        </w:rPr>
        <w:t xml:space="preserve"> </w:t>
      </w:r>
      <w:r w:rsidRPr="00674620">
        <w:rPr>
          <w:rFonts w:ascii="Garamond" w:hAnsi="Garamond" w:cs="Times New Roman"/>
          <w:bCs/>
          <w:sz w:val="24"/>
          <w:szCs w:val="24"/>
        </w:rPr>
        <w:t xml:space="preserve">Pika 4 ndryshohet si </w:t>
      </w:r>
      <w:r w:rsidR="000B7E4F" w:rsidRPr="00674620">
        <w:rPr>
          <w:rFonts w:ascii="Garamond" w:hAnsi="Garamond" w:cs="Times New Roman"/>
          <w:bCs/>
          <w:sz w:val="24"/>
          <w:szCs w:val="24"/>
        </w:rPr>
        <w:t>më poshtë</w:t>
      </w:r>
      <w:r w:rsidRPr="00674620">
        <w:rPr>
          <w:rFonts w:ascii="Garamond" w:hAnsi="Garamond" w:cs="Times New Roman"/>
          <w:bCs/>
          <w:sz w:val="24"/>
          <w:szCs w:val="24"/>
        </w:rPr>
        <w:t xml:space="preserve">: </w:t>
      </w:r>
    </w:p>
    <w:p w14:paraId="2C430801" w14:textId="7777777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w:t>
      </w:r>
      <w:r w:rsidR="000B7E4F" w:rsidRPr="00674620">
        <w:rPr>
          <w:rFonts w:ascii="Garamond" w:hAnsi="Garamond" w:cs="Times New Roman"/>
          <w:bCs/>
          <w:color w:val="000000" w:themeColor="text1"/>
          <w:sz w:val="24"/>
          <w:szCs w:val="24"/>
        </w:rPr>
        <w:t>4</w:t>
      </w:r>
      <w:r w:rsidRPr="00674620">
        <w:rPr>
          <w:rFonts w:ascii="Garamond" w:hAnsi="Garamond" w:cs="Times New Roman"/>
          <w:bCs/>
          <w:color w:val="000000" w:themeColor="text1"/>
          <w:sz w:val="24"/>
          <w:szCs w:val="24"/>
        </w:rPr>
        <w:t>.</w:t>
      </w:r>
      <w:r w:rsidRPr="00674620">
        <w:rPr>
          <w:rFonts w:ascii="Garamond" w:hAnsi="Garamond" w:cs="Times New Roman"/>
          <w:bCs/>
          <w:sz w:val="24"/>
          <w:szCs w:val="24"/>
        </w:rPr>
        <w:t xml:space="preserve"> Këshilli Kombëtar i Territorit në shqyrtimin e kërkesav</w:t>
      </w:r>
      <w:r w:rsidR="009651AA" w:rsidRPr="00674620">
        <w:rPr>
          <w:rFonts w:ascii="Garamond" w:hAnsi="Garamond" w:cs="Times New Roman"/>
          <w:bCs/>
          <w:sz w:val="24"/>
          <w:szCs w:val="24"/>
        </w:rPr>
        <w:t>e specifike për leje zhvillimi/</w:t>
      </w:r>
      <w:r w:rsidRPr="00674620">
        <w:rPr>
          <w:rFonts w:ascii="Garamond" w:hAnsi="Garamond" w:cs="Times New Roman"/>
          <w:bCs/>
          <w:sz w:val="24"/>
          <w:szCs w:val="24"/>
        </w:rPr>
        <w:t>ndërtimi, me rregullore të posaçme miraton rregullat dhe kriteret teknike të infrastrukturës kryesore dhe asaj mbështetëse të veprimtarive të lejuara.</w:t>
      </w:r>
      <w:r w:rsidR="009651AA" w:rsidRPr="00674620">
        <w:rPr>
          <w:rFonts w:ascii="Garamond" w:hAnsi="Garamond" w:cs="Times New Roman"/>
          <w:bCs/>
          <w:sz w:val="24"/>
          <w:szCs w:val="24"/>
        </w:rPr>
        <w:t>”.</w:t>
      </w:r>
    </w:p>
    <w:p w14:paraId="2296E788" w14:textId="77777777" w:rsidR="0030261C" w:rsidRPr="00674620" w:rsidRDefault="0030261C" w:rsidP="00FF3156">
      <w:pPr>
        <w:spacing w:after="0" w:line="240" w:lineRule="auto"/>
        <w:ind w:firstLine="284"/>
        <w:jc w:val="both"/>
        <w:rPr>
          <w:rFonts w:ascii="Garamond" w:hAnsi="Garamond" w:cs="Times New Roman"/>
          <w:bCs/>
          <w:sz w:val="24"/>
          <w:szCs w:val="24"/>
        </w:rPr>
      </w:pPr>
    </w:p>
    <w:p w14:paraId="123D05BB" w14:textId="77777777" w:rsidR="0030261C" w:rsidRPr="00674620" w:rsidRDefault="0030261C" w:rsidP="00FF3156">
      <w:pPr>
        <w:spacing w:after="0" w:line="240" w:lineRule="auto"/>
        <w:ind w:firstLine="284"/>
        <w:jc w:val="center"/>
        <w:rPr>
          <w:rFonts w:ascii="Garamond" w:hAnsi="Garamond" w:cs="Times New Roman"/>
          <w:bCs/>
          <w:sz w:val="24"/>
          <w:szCs w:val="24"/>
        </w:rPr>
      </w:pPr>
      <w:r w:rsidRPr="00674620">
        <w:rPr>
          <w:rFonts w:ascii="Garamond" w:hAnsi="Garamond" w:cs="Times New Roman"/>
          <w:bCs/>
          <w:sz w:val="24"/>
          <w:szCs w:val="24"/>
        </w:rPr>
        <w:t>Neni 12</w:t>
      </w:r>
    </w:p>
    <w:p w14:paraId="4A1188B0" w14:textId="77777777" w:rsidR="000B7E4F" w:rsidRPr="00674620" w:rsidRDefault="000B7E4F" w:rsidP="00FF3156">
      <w:pPr>
        <w:spacing w:after="0" w:line="240" w:lineRule="auto"/>
        <w:ind w:firstLine="284"/>
        <w:jc w:val="center"/>
        <w:rPr>
          <w:rFonts w:ascii="Garamond" w:hAnsi="Garamond" w:cs="Times New Roman"/>
          <w:bCs/>
          <w:sz w:val="24"/>
          <w:szCs w:val="24"/>
        </w:rPr>
      </w:pPr>
    </w:p>
    <w:p w14:paraId="1DB592CB" w14:textId="4059AB2B" w:rsidR="0030261C" w:rsidRPr="00674620" w:rsidRDefault="000B7E4F"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Në nenin 23</w:t>
      </w:r>
      <w:r w:rsidR="00674620">
        <w:rPr>
          <w:rFonts w:ascii="Garamond" w:hAnsi="Garamond" w:cs="Times New Roman"/>
          <w:bCs/>
          <w:sz w:val="24"/>
          <w:szCs w:val="24"/>
        </w:rPr>
        <w:t>,</w:t>
      </w:r>
      <w:r w:rsidR="0030261C" w:rsidRPr="00674620">
        <w:rPr>
          <w:rFonts w:ascii="Garamond" w:hAnsi="Garamond" w:cs="Times New Roman"/>
          <w:bCs/>
          <w:sz w:val="24"/>
          <w:szCs w:val="24"/>
        </w:rPr>
        <w:t xml:space="preserve"> pika 4 ndryshohet si </w:t>
      </w:r>
      <w:r w:rsidRPr="00674620">
        <w:rPr>
          <w:rFonts w:ascii="Garamond" w:hAnsi="Garamond" w:cs="Times New Roman"/>
          <w:bCs/>
          <w:sz w:val="24"/>
          <w:szCs w:val="24"/>
        </w:rPr>
        <w:t>më poshtë:</w:t>
      </w:r>
    </w:p>
    <w:p w14:paraId="59CD3AD4" w14:textId="7777777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“4. Këshilli Kombëtar i Territorit në shqyrtimin e kërkesav</w:t>
      </w:r>
      <w:r w:rsidR="009651AA" w:rsidRPr="00674620">
        <w:rPr>
          <w:rFonts w:ascii="Garamond" w:hAnsi="Garamond" w:cs="Times New Roman"/>
          <w:bCs/>
          <w:sz w:val="24"/>
          <w:szCs w:val="24"/>
        </w:rPr>
        <w:t>e specifike për leje zhvillimi/</w:t>
      </w:r>
      <w:r w:rsidRPr="00674620">
        <w:rPr>
          <w:rFonts w:ascii="Garamond" w:hAnsi="Garamond" w:cs="Times New Roman"/>
          <w:bCs/>
          <w:sz w:val="24"/>
          <w:szCs w:val="24"/>
        </w:rPr>
        <w:t>ndërtimi, me rregullore të posaçme miraton rregullat dhe kriteret teknike të infrastrukturës kryesore dhe asaj mbështetë</w:t>
      </w:r>
      <w:r w:rsidR="000B7E4F" w:rsidRPr="00674620">
        <w:rPr>
          <w:rFonts w:ascii="Garamond" w:hAnsi="Garamond" w:cs="Times New Roman"/>
          <w:bCs/>
          <w:sz w:val="24"/>
          <w:szCs w:val="24"/>
        </w:rPr>
        <w:t>se të veprimtarive të lejuara.”.</w:t>
      </w:r>
    </w:p>
    <w:p w14:paraId="3156C2FD" w14:textId="77777777" w:rsidR="000B7E4F" w:rsidRPr="00674620" w:rsidRDefault="000B7E4F" w:rsidP="00FF3156">
      <w:pPr>
        <w:spacing w:after="0" w:line="240" w:lineRule="auto"/>
        <w:ind w:firstLine="284"/>
        <w:jc w:val="both"/>
        <w:rPr>
          <w:rFonts w:ascii="Garamond" w:hAnsi="Garamond" w:cs="Times New Roman"/>
          <w:bCs/>
          <w:sz w:val="24"/>
          <w:szCs w:val="24"/>
        </w:rPr>
      </w:pPr>
    </w:p>
    <w:p w14:paraId="688333EE" w14:textId="77777777" w:rsidR="0030261C" w:rsidRPr="00674620" w:rsidRDefault="0030261C" w:rsidP="00FF3156">
      <w:pPr>
        <w:spacing w:after="0" w:line="240" w:lineRule="auto"/>
        <w:ind w:firstLine="284"/>
        <w:jc w:val="center"/>
        <w:rPr>
          <w:rFonts w:ascii="Garamond" w:hAnsi="Garamond" w:cs="Times New Roman"/>
          <w:bCs/>
          <w:sz w:val="24"/>
          <w:szCs w:val="24"/>
        </w:rPr>
      </w:pPr>
      <w:r w:rsidRPr="00674620">
        <w:rPr>
          <w:rFonts w:ascii="Garamond" w:hAnsi="Garamond" w:cs="Times New Roman"/>
          <w:bCs/>
          <w:sz w:val="24"/>
          <w:szCs w:val="24"/>
        </w:rPr>
        <w:t>Neni 13</w:t>
      </w:r>
    </w:p>
    <w:p w14:paraId="0C6C315E" w14:textId="7777777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Në</w:t>
      </w:r>
      <w:r w:rsidR="000B7E4F" w:rsidRPr="00674620">
        <w:rPr>
          <w:rFonts w:ascii="Garamond" w:hAnsi="Garamond" w:cs="Times New Roman"/>
          <w:bCs/>
          <w:sz w:val="24"/>
          <w:szCs w:val="24"/>
        </w:rPr>
        <w:t xml:space="preserve"> nenin 24 bëhen këto ndryshime:</w:t>
      </w:r>
    </w:p>
    <w:p w14:paraId="2DAE98F3" w14:textId="53263CE2" w:rsidR="0030261C" w:rsidRPr="00674620" w:rsidRDefault="0030261C" w:rsidP="00674620">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1.</w:t>
      </w:r>
      <w:r w:rsidR="001D2193" w:rsidRPr="00674620">
        <w:rPr>
          <w:rFonts w:ascii="Garamond" w:hAnsi="Garamond" w:cs="Times New Roman"/>
          <w:bCs/>
          <w:sz w:val="24"/>
          <w:szCs w:val="24"/>
        </w:rPr>
        <w:t xml:space="preserve"> </w:t>
      </w:r>
      <w:r w:rsidRPr="00674620">
        <w:rPr>
          <w:rFonts w:ascii="Garamond" w:hAnsi="Garamond" w:cs="Times New Roman"/>
          <w:bCs/>
          <w:sz w:val="24"/>
          <w:szCs w:val="24"/>
        </w:rPr>
        <w:t>Në pikën 4</w:t>
      </w:r>
      <w:r w:rsidR="00674620">
        <w:rPr>
          <w:rFonts w:ascii="Garamond" w:hAnsi="Garamond" w:cs="Times New Roman"/>
          <w:bCs/>
          <w:sz w:val="24"/>
          <w:szCs w:val="24"/>
        </w:rPr>
        <w:t>,</w:t>
      </w:r>
      <w:r w:rsidRPr="00674620">
        <w:rPr>
          <w:rFonts w:ascii="Garamond" w:hAnsi="Garamond" w:cs="Times New Roman"/>
          <w:bCs/>
          <w:sz w:val="24"/>
          <w:szCs w:val="24"/>
        </w:rPr>
        <w:t xml:space="preserve"> </w:t>
      </w:r>
      <w:r w:rsidR="006C454E" w:rsidRPr="00674620">
        <w:rPr>
          <w:rFonts w:ascii="Garamond" w:hAnsi="Garamond" w:cs="Times New Roman"/>
          <w:bCs/>
          <w:sz w:val="24"/>
          <w:szCs w:val="24"/>
        </w:rPr>
        <w:t>fjalët</w:t>
      </w:r>
      <w:r w:rsidRPr="00674620">
        <w:rPr>
          <w:rFonts w:ascii="Garamond" w:hAnsi="Garamond" w:cs="Times New Roman"/>
          <w:bCs/>
          <w:sz w:val="24"/>
          <w:szCs w:val="24"/>
        </w:rPr>
        <w:t xml:space="preserve"> “me urdhër të ministrit dhe </w:t>
      </w:r>
      <w:r w:rsidR="006C454E" w:rsidRPr="00674620">
        <w:rPr>
          <w:rFonts w:ascii="Garamond" w:hAnsi="Garamond" w:cs="Times New Roman"/>
          <w:bCs/>
          <w:sz w:val="24"/>
          <w:szCs w:val="24"/>
        </w:rPr>
        <w:t>u</w:t>
      </w:r>
      <w:r w:rsidRPr="00674620">
        <w:rPr>
          <w:rFonts w:ascii="Garamond" w:hAnsi="Garamond" w:cs="Times New Roman"/>
          <w:bCs/>
          <w:sz w:val="24"/>
          <w:szCs w:val="24"/>
        </w:rPr>
        <w:t xml:space="preserve"> dërgohen për zbatim bashkive menjëherë sapo të miratohet zona e </w:t>
      </w:r>
      <w:r w:rsidR="008E1958" w:rsidRPr="00674620">
        <w:rPr>
          <w:rFonts w:ascii="Garamond" w:hAnsi="Garamond" w:cs="Times New Roman"/>
          <w:bCs/>
          <w:sz w:val="24"/>
          <w:szCs w:val="24"/>
        </w:rPr>
        <w:t>parkut” zëvendësohe</w:t>
      </w:r>
      <w:r w:rsidR="00674B49" w:rsidRPr="00674620">
        <w:rPr>
          <w:rFonts w:ascii="Garamond" w:hAnsi="Garamond" w:cs="Times New Roman"/>
          <w:bCs/>
          <w:sz w:val="24"/>
          <w:szCs w:val="24"/>
        </w:rPr>
        <w:t>n</w:t>
      </w:r>
      <w:r w:rsidR="008E1958" w:rsidRPr="00674620">
        <w:rPr>
          <w:rFonts w:ascii="Garamond" w:hAnsi="Garamond" w:cs="Times New Roman"/>
          <w:bCs/>
          <w:sz w:val="24"/>
          <w:szCs w:val="24"/>
        </w:rPr>
        <w:t xml:space="preserve"> me togfjalë</w:t>
      </w:r>
      <w:r w:rsidRPr="00674620">
        <w:rPr>
          <w:rFonts w:ascii="Garamond" w:hAnsi="Garamond" w:cs="Times New Roman"/>
          <w:bCs/>
          <w:sz w:val="24"/>
          <w:szCs w:val="24"/>
        </w:rPr>
        <w:t xml:space="preserve">shin “urdhër të </w:t>
      </w:r>
      <w:r w:rsidR="006C454E" w:rsidRPr="00674620">
        <w:rPr>
          <w:rFonts w:ascii="Garamond" w:hAnsi="Garamond" w:cs="Times New Roman"/>
          <w:bCs/>
          <w:sz w:val="24"/>
          <w:szCs w:val="24"/>
        </w:rPr>
        <w:t>k</w:t>
      </w:r>
      <w:r w:rsidRPr="00674620">
        <w:rPr>
          <w:rFonts w:ascii="Garamond" w:hAnsi="Garamond" w:cs="Times New Roman"/>
          <w:bCs/>
          <w:sz w:val="24"/>
          <w:szCs w:val="24"/>
        </w:rPr>
        <w:t xml:space="preserve">ryetarit të </w:t>
      </w:r>
      <w:r w:rsidR="006C454E" w:rsidRPr="00674620">
        <w:rPr>
          <w:rFonts w:ascii="Garamond" w:hAnsi="Garamond" w:cs="Times New Roman"/>
          <w:bCs/>
          <w:sz w:val="24"/>
          <w:szCs w:val="24"/>
        </w:rPr>
        <w:t>b</w:t>
      </w:r>
      <w:r w:rsidRPr="00674620">
        <w:rPr>
          <w:rFonts w:ascii="Garamond" w:hAnsi="Garamond" w:cs="Times New Roman"/>
          <w:bCs/>
          <w:sz w:val="24"/>
          <w:szCs w:val="24"/>
        </w:rPr>
        <w:t>ashkisë”.</w:t>
      </w:r>
    </w:p>
    <w:p w14:paraId="7503C31B" w14:textId="7777777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2.</w:t>
      </w:r>
      <w:r w:rsidR="001D2193" w:rsidRPr="00674620">
        <w:rPr>
          <w:rFonts w:ascii="Garamond" w:hAnsi="Garamond" w:cs="Times New Roman"/>
          <w:bCs/>
          <w:sz w:val="24"/>
          <w:szCs w:val="24"/>
        </w:rPr>
        <w:t xml:space="preserve"> </w:t>
      </w:r>
      <w:r w:rsidRPr="00674620">
        <w:rPr>
          <w:rFonts w:ascii="Garamond" w:hAnsi="Garamond" w:cs="Times New Roman"/>
          <w:bCs/>
          <w:sz w:val="24"/>
          <w:szCs w:val="24"/>
        </w:rPr>
        <w:t>Në pikën 5 togfjalëshi “ministri pë</w:t>
      </w:r>
      <w:r w:rsidR="006C454E" w:rsidRPr="00674620">
        <w:rPr>
          <w:rFonts w:ascii="Garamond" w:hAnsi="Garamond" w:cs="Times New Roman"/>
          <w:bCs/>
          <w:sz w:val="24"/>
          <w:szCs w:val="24"/>
        </w:rPr>
        <w:t>rgjegjës për zonat e mbrojtura”</w:t>
      </w:r>
      <w:r w:rsidRPr="00674620">
        <w:rPr>
          <w:rFonts w:ascii="Garamond" w:hAnsi="Garamond" w:cs="Times New Roman"/>
          <w:bCs/>
          <w:sz w:val="24"/>
          <w:szCs w:val="24"/>
        </w:rPr>
        <w:t xml:space="preserve"> zëvendësohet me togfjalëshin “</w:t>
      </w:r>
      <w:r w:rsidR="006C454E" w:rsidRPr="00674620">
        <w:rPr>
          <w:rFonts w:ascii="Garamond" w:hAnsi="Garamond" w:cs="Times New Roman"/>
          <w:bCs/>
          <w:sz w:val="24"/>
          <w:szCs w:val="24"/>
        </w:rPr>
        <w:t>k</w:t>
      </w:r>
      <w:r w:rsidRPr="00674620">
        <w:rPr>
          <w:rFonts w:ascii="Garamond" w:hAnsi="Garamond" w:cs="Times New Roman"/>
          <w:bCs/>
          <w:sz w:val="24"/>
          <w:szCs w:val="24"/>
        </w:rPr>
        <w:t xml:space="preserve">ryetari i </w:t>
      </w:r>
      <w:r w:rsidR="006C454E" w:rsidRPr="00674620">
        <w:rPr>
          <w:rFonts w:ascii="Garamond" w:hAnsi="Garamond" w:cs="Times New Roman"/>
          <w:bCs/>
          <w:sz w:val="24"/>
          <w:szCs w:val="24"/>
        </w:rPr>
        <w:t>b</w:t>
      </w:r>
      <w:r w:rsidRPr="00674620">
        <w:rPr>
          <w:rFonts w:ascii="Garamond" w:hAnsi="Garamond" w:cs="Times New Roman"/>
          <w:bCs/>
          <w:sz w:val="24"/>
          <w:szCs w:val="24"/>
        </w:rPr>
        <w:t>ashkisë.”.</w:t>
      </w:r>
    </w:p>
    <w:p w14:paraId="2C60E303" w14:textId="77777777" w:rsidR="0030261C" w:rsidRPr="00674620" w:rsidRDefault="0030261C" w:rsidP="00FF3156">
      <w:pPr>
        <w:spacing w:after="0" w:line="240" w:lineRule="auto"/>
        <w:ind w:firstLine="284"/>
        <w:jc w:val="both"/>
        <w:rPr>
          <w:rFonts w:ascii="Garamond" w:hAnsi="Garamond" w:cs="Times New Roman"/>
          <w:bCs/>
          <w:sz w:val="24"/>
          <w:szCs w:val="24"/>
        </w:rPr>
      </w:pPr>
    </w:p>
    <w:p w14:paraId="1BF1BBD7" w14:textId="77777777" w:rsidR="0030261C" w:rsidRPr="00674620" w:rsidRDefault="0030261C" w:rsidP="00FF3156">
      <w:pPr>
        <w:spacing w:after="0" w:line="240" w:lineRule="auto"/>
        <w:ind w:firstLine="284"/>
        <w:jc w:val="center"/>
        <w:rPr>
          <w:rFonts w:ascii="Garamond" w:hAnsi="Garamond" w:cs="Times New Roman"/>
          <w:bCs/>
          <w:sz w:val="24"/>
          <w:szCs w:val="24"/>
        </w:rPr>
      </w:pPr>
      <w:r w:rsidRPr="00674620">
        <w:rPr>
          <w:rFonts w:ascii="Garamond" w:hAnsi="Garamond" w:cs="Times New Roman"/>
          <w:bCs/>
          <w:sz w:val="24"/>
          <w:szCs w:val="24"/>
        </w:rPr>
        <w:t>Neni 14</w:t>
      </w:r>
    </w:p>
    <w:p w14:paraId="23BFE11A" w14:textId="77777777" w:rsidR="000B7E4F" w:rsidRPr="00674620" w:rsidRDefault="000B7E4F" w:rsidP="00FF3156">
      <w:pPr>
        <w:spacing w:after="0" w:line="240" w:lineRule="auto"/>
        <w:ind w:firstLine="284"/>
        <w:jc w:val="center"/>
        <w:rPr>
          <w:rFonts w:ascii="Garamond" w:hAnsi="Garamond" w:cs="Times New Roman"/>
          <w:bCs/>
          <w:sz w:val="24"/>
          <w:szCs w:val="24"/>
        </w:rPr>
      </w:pPr>
    </w:p>
    <w:p w14:paraId="132B6C8D" w14:textId="7777777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 xml:space="preserve">Neni 33 ndryshohet </w:t>
      </w:r>
      <w:r w:rsidR="000B7E4F" w:rsidRPr="00674620">
        <w:rPr>
          <w:rFonts w:ascii="Garamond" w:hAnsi="Garamond" w:cs="Times New Roman"/>
          <w:bCs/>
          <w:sz w:val="24"/>
          <w:szCs w:val="24"/>
        </w:rPr>
        <w:t>si më poshtë</w:t>
      </w:r>
      <w:r w:rsidRPr="00674620">
        <w:rPr>
          <w:rFonts w:ascii="Garamond" w:hAnsi="Garamond" w:cs="Times New Roman"/>
          <w:bCs/>
          <w:sz w:val="24"/>
          <w:szCs w:val="24"/>
        </w:rPr>
        <w:t>:</w:t>
      </w:r>
    </w:p>
    <w:p w14:paraId="03F0295B" w14:textId="77777777" w:rsidR="0030261C" w:rsidRPr="00674620" w:rsidRDefault="0030261C" w:rsidP="00FF3156">
      <w:pPr>
        <w:spacing w:after="0" w:line="240" w:lineRule="auto"/>
        <w:ind w:firstLine="284"/>
        <w:jc w:val="both"/>
        <w:rPr>
          <w:rFonts w:ascii="Garamond" w:hAnsi="Garamond" w:cs="Times New Roman"/>
          <w:bCs/>
          <w:sz w:val="24"/>
          <w:szCs w:val="24"/>
        </w:rPr>
      </w:pPr>
    </w:p>
    <w:p w14:paraId="2F6F2A27" w14:textId="77777777" w:rsidR="0030261C" w:rsidRPr="00674620" w:rsidRDefault="0030261C" w:rsidP="00FF3156">
      <w:pPr>
        <w:spacing w:after="0" w:line="240" w:lineRule="auto"/>
        <w:ind w:firstLine="284"/>
        <w:jc w:val="center"/>
        <w:rPr>
          <w:rFonts w:ascii="Garamond" w:hAnsi="Garamond" w:cs="Times New Roman"/>
          <w:bCs/>
          <w:sz w:val="24"/>
          <w:szCs w:val="24"/>
        </w:rPr>
      </w:pPr>
      <w:r w:rsidRPr="00674620">
        <w:rPr>
          <w:rFonts w:ascii="Garamond" w:hAnsi="Garamond" w:cs="Times New Roman"/>
          <w:bCs/>
          <w:sz w:val="24"/>
          <w:szCs w:val="24"/>
        </w:rPr>
        <w:t>“Neni 33</w:t>
      </w:r>
    </w:p>
    <w:p w14:paraId="56B0E672" w14:textId="77777777" w:rsidR="0030261C" w:rsidRPr="00674620" w:rsidRDefault="0030261C" w:rsidP="00FF3156">
      <w:pPr>
        <w:spacing w:after="0" w:line="240" w:lineRule="auto"/>
        <w:ind w:firstLine="284"/>
        <w:jc w:val="center"/>
        <w:rPr>
          <w:rFonts w:ascii="Garamond" w:hAnsi="Garamond" w:cs="Times New Roman"/>
          <w:b/>
          <w:bCs/>
          <w:sz w:val="24"/>
          <w:szCs w:val="24"/>
        </w:rPr>
      </w:pPr>
      <w:r w:rsidRPr="00674620">
        <w:rPr>
          <w:rFonts w:ascii="Garamond" w:hAnsi="Garamond" w:cs="Times New Roman"/>
          <w:b/>
          <w:bCs/>
          <w:sz w:val="24"/>
          <w:szCs w:val="24"/>
        </w:rPr>
        <w:t>Veprimtaritë e lejuara në zonat e mbrojtura</w:t>
      </w:r>
    </w:p>
    <w:p w14:paraId="5B8579CE" w14:textId="77777777" w:rsidR="0030261C" w:rsidRPr="00674620" w:rsidRDefault="0030261C" w:rsidP="00FF3156">
      <w:pPr>
        <w:spacing w:after="0" w:line="240" w:lineRule="auto"/>
        <w:ind w:firstLine="284"/>
        <w:jc w:val="both"/>
        <w:rPr>
          <w:rFonts w:ascii="Garamond" w:hAnsi="Garamond" w:cs="Times New Roman"/>
          <w:bCs/>
          <w:sz w:val="24"/>
          <w:szCs w:val="24"/>
        </w:rPr>
      </w:pPr>
    </w:p>
    <w:p w14:paraId="2A9EBE3C" w14:textId="7777777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Veprimtaritë që lejohen të ushtrohen në zo</w:t>
      </w:r>
      <w:r w:rsidR="000B7E4F" w:rsidRPr="00674620">
        <w:rPr>
          <w:rFonts w:ascii="Garamond" w:hAnsi="Garamond" w:cs="Times New Roman"/>
          <w:bCs/>
          <w:sz w:val="24"/>
          <w:szCs w:val="24"/>
        </w:rPr>
        <w:t>nat e mbrojtura mjedisore janë:</w:t>
      </w:r>
    </w:p>
    <w:p w14:paraId="26F4DAF1" w14:textId="77777777" w:rsidR="0030261C" w:rsidRPr="00674620" w:rsidRDefault="003F071E"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 xml:space="preserve">1. </w:t>
      </w:r>
      <w:r w:rsidR="0030261C" w:rsidRPr="00674620">
        <w:rPr>
          <w:rFonts w:ascii="Garamond" w:hAnsi="Garamond" w:cs="Times New Roman"/>
          <w:bCs/>
          <w:sz w:val="24"/>
          <w:szCs w:val="24"/>
        </w:rPr>
        <w:t>Veprimtaritë e përcaktuara në VKM-në e shpalljes së zonës së mbrojtur dhe të zbatuara sipas kritereve të miratuara me rregullore të posaçme të K</w:t>
      </w:r>
      <w:r w:rsidR="0078143D" w:rsidRPr="00674620">
        <w:rPr>
          <w:rFonts w:ascii="Garamond" w:hAnsi="Garamond" w:cs="Times New Roman"/>
          <w:bCs/>
          <w:sz w:val="24"/>
          <w:szCs w:val="24"/>
        </w:rPr>
        <w:t>ëshillit Kombëtar të Territorit.</w:t>
      </w:r>
    </w:p>
    <w:p w14:paraId="1A800C8C" w14:textId="5ECBBD3D" w:rsidR="0030261C" w:rsidRPr="00674620" w:rsidRDefault="003F071E"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 xml:space="preserve">2. </w:t>
      </w:r>
      <w:r w:rsidR="000B7E4F" w:rsidRPr="00674620">
        <w:rPr>
          <w:rFonts w:ascii="Garamond" w:hAnsi="Garamond" w:cs="Times New Roman"/>
          <w:bCs/>
          <w:sz w:val="24"/>
          <w:szCs w:val="24"/>
        </w:rPr>
        <w:t>V</w:t>
      </w:r>
      <w:r w:rsidR="0030261C" w:rsidRPr="00674620">
        <w:rPr>
          <w:rFonts w:ascii="Garamond" w:hAnsi="Garamond" w:cs="Times New Roman"/>
          <w:bCs/>
          <w:sz w:val="24"/>
          <w:szCs w:val="24"/>
        </w:rPr>
        <w:t>eprimtaritë e zhvilluara në struktura akomoduese të ekselencës, 5 yje ose më shumë, në fushën e turizmit dhe çdo veprimtari/infrastrukturë tjetër mbështetëse ose në funksion të tyre pavarësisht nëse kjo përcaktohet në VKM-në e</w:t>
      </w:r>
      <w:r w:rsidR="0078143D" w:rsidRPr="00674620">
        <w:rPr>
          <w:rFonts w:ascii="Garamond" w:hAnsi="Garamond" w:cs="Times New Roman"/>
          <w:bCs/>
          <w:sz w:val="24"/>
          <w:szCs w:val="24"/>
        </w:rPr>
        <w:t xml:space="preserve"> shpalljes së zonës së mbrojtur.</w:t>
      </w:r>
      <w:r w:rsidR="00835CDF">
        <w:rPr>
          <w:rFonts w:ascii="Garamond" w:hAnsi="Garamond" w:cs="Times New Roman"/>
          <w:bCs/>
          <w:sz w:val="24"/>
          <w:szCs w:val="24"/>
        </w:rPr>
        <w:t xml:space="preserve"> </w:t>
      </w:r>
    </w:p>
    <w:p w14:paraId="3D6E04CA" w14:textId="77777777" w:rsidR="0030261C" w:rsidRPr="00674620" w:rsidRDefault="003F071E"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lastRenderedPageBreak/>
        <w:t xml:space="preserve">3. </w:t>
      </w:r>
      <w:r w:rsidR="000B7E4F" w:rsidRPr="00674620">
        <w:rPr>
          <w:rFonts w:ascii="Garamond" w:hAnsi="Garamond" w:cs="Times New Roman"/>
          <w:bCs/>
          <w:sz w:val="24"/>
          <w:szCs w:val="24"/>
        </w:rPr>
        <w:t>V</w:t>
      </w:r>
      <w:r w:rsidR="0030261C" w:rsidRPr="00674620">
        <w:rPr>
          <w:rFonts w:ascii="Garamond" w:hAnsi="Garamond" w:cs="Times New Roman"/>
          <w:bCs/>
          <w:sz w:val="24"/>
          <w:szCs w:val="24"/>
        </w:rPr>
        <w:t>eprimtaritë e zhvilluara në struktura akomoduese të agroturizmit dhe çdo veprimtari/infrastrukturë tjetër mbështetëse ose në funksion të tyre</w:t>
      </w:r>
      <w:r w:rsidRPr="00674620">
        <w:rPr>
          <w:rFonts w:ascii="Garamond" w:hAnsi="Garamond" w:cs="Times New Roman"/>
          <w:bCs/>
          <w:sz w:val="24"/>
          <w:szCs w:val="24"/>
        </w:rPr>
        <w:t>,</w:t>
      </w:r>
      <w:r w:rsidR="0030261C" w:rsidRPr="00674620">
        <w:rPr>
          <w:rFonts w:ascii="Garamond" w:hAnsi="Garamond" w:cs="Times New Roman"/>
          <w:bCs/>
          <w:sz w:val="24"/>
          <w:szCs w:val="24"/>
        </w:rPr>
        <w:t xml:space="preserve"> pavarësisht nëse kjo përcaktohet në vendimin e</w:t>
      </w:r>
      <w:r w:rsidR="0078143D" w:rsidRPr="00674620">
        <w:rPr>
          <w:rFonts w:ascii="Garamond" w:hAnsi="Garamond" w:cs="Times New Roman"/>
          <w:bCs/>
          <w:sz w:val="24"/>
          <w:szCs w:val="24"/>
        </w:rPr>
        <w:t xml:space="preserve"> shpalljes së zonës së mbrojtur.</w:t>
      </w:r>
    </w:p>
    <w:p w14:paraId="40BAA07C" w14:textId="77777777" w:rsidR="0030261C" w:rsidRPr="00674620" w:rsidRDefault="003F071E"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 xml:space="preserve">4. </w:t>
      </w:r>
      <w:r w:rsidR="000B7E4F" w:rsidRPr="00674620">
        <w:rPr>
          <w:rFonts w:ascii="Garamond" w:hAnsi="Garamond" w:cs="Times New Roman"/>
          <w:bCs/>
          <w:sz w:val="24"/>
          <w:szCs w:val="24"/>
        </w:rPr>
        <w:t>V</w:t>
      </w:r>
      <w:r w:rsidR="0030261C" w:rsidRPr="00674620">
        <w:rPr>
          <w:rFonts w:ascii="Garamond" w:hAnsi="Garamond" w:cs="Times New Roman"/>
          <w:bCs/>
          <w:sz w:val="24"/>
          <w:szCs w:val="24"/>
        </w:rPr>
        <w:t xml:space="preserve">eprimtaritë me qëllim të monitorimit të gjendjes mjedisore, të ekosistemit, të habitateve dhe të </w:t>
      </w:r>
      <w:r w:rsidR="0078143D" w:rsidRPr="00674620">
        <w:rPr>
          <w:rFonts w:ascii="Garamond" w:hAnsi="Garamond" w:cs="Times New Roman"/>
          <w:bCs/>
          <w:sz w:val="24"/>
          <w:szCs w:val="24"/>
        </w:rPr>
        <w:t>llojeve floristike e faunistike.</w:t>
      </w:r>
    </w:p>
    <w:p w14:paraId="52AB8C7D" w14:textId="77777777" w:rsidR="0030261C" w:rsidRPr="00674620" w:rsidRDefault="003F071E"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 xml:space="preserve">5. </w:t>
      </w:r>
      <w:r w:rsidR="000B7E4F" w:rsidRPr="00674620">
        <w:rPr>
          <w:rFonts w:ascii="Garamond" w:hAnsi="Garamond" w:cs="Times New Roman"/>
          <w:bCs/>
          <w:sz w:val="24"/>
          <w:szCs w:val="24"/>
        </w:rPr>
        <w:t>Ç</w:t>
      </w:r>
      <w:r w:rsidR="0030261C" w:rsidRPr="00674620">
        <w:rPr>
          <w:rFonts w:ascii="Garamond" w:hAnsi="Garamond" w:cs="Times New Roman"/>
          <w:bCs/>
          <w:sz w:val="24"/>
          <w:szCs w:val="24"/>
        </w:rPr>
        <w:t>do veprimtari që lidhet me ndërhyrjet e nevojshme ose urgjente për përmirësimin e biodiversitetit, rigjenerimit ose shëndetësimit, ose çdo ve</w:t>
      </w:r>
      <w:r w:rsidR="0078143D" w:rsidRPr="00674620">
        <w:rPr>
          <w:rFonts w:ascii="Garamond" w:hAnsi="Garamond" w:cs="Times New Roman"/>
          <w:bCs/>
          <w:sz w:val="24"/>
          <w:szCs w:val="24"/>
        </w:rPr>
        <w:t>primtari tjetër për këtë qëllim.</w:t>
      </w:r>
    </w:p>
    <w:p w14:paraId="1A397047" w14:textId="47215D98" w:rsidR="0030261C" w:rsidRPr="00674620" w:rsidRDefault="003F071E"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 xml:space="preserve">6. </w:t>
      </w:r>
      <w:r w:rsidR="000B7E4F" w:rsidRPr="00674620">
        <w:rPr>
          <w:rFonts w:ascii="Garamond" w:hAnsi="Garamond" w:cs="Times New Roman"/>
          <w:bCs/>
          <w:sz w:val="24"/>
          <w:szCs w:val="24"/>
        </w:rPr>
        <w:t>Veprimtarit</w:t>
      </w:r>
      <w:r w:rsidRPr="00674620">
        <w:rPr>
          <w:rFonts w:ascii="Garamond" w:hAnsi="Garamond" w:cs="Times New Roman"/>
          <w:bCs/>
          <w:sz w:val="24"/>
          <w:szCs w:val="24"/>
        </w:rPr>
        <w:t>ë</w:t>
      </w:r>
      <w:r w:rsidR="0030261C" w:rsidRPr="00674620">
        <w:rPr>
          <w:rFonts w:ascii="Garamond" w:hAnsi="Garamond" w:cs="Times New Roman"/>
          <w:bCs/>
          <w:sz w:val="24"/>
          <w:szCs w:val="24"/>
        </w:rPr>
        <w:t xml:space="preserve"> ushtarake, t</w:t>
      </w:r>
      <w:r w:rsidR="00674620">
        <w:rPr>
          <w:rFonts w:ascii="Garamond" w:hAnsi="Garamond" w:cs="Times New Roman"/>
          <w:bCs/>
          <w:sz w:val="24"/>
          <w:szCs w:val="24"/>
        </w:rPr>
        <w:t>ë</w:t>
      </w:r>
      <w:r w:rsidR="0030261C" w:rsidRPr="00674620">
        <w:rPr>
          <w:rFonts w:ascii="Garamond" w:hAnsi="Garamond" w:cs="Times New Roman"/>
          <w:bCs/>
          <w:sz w:val="24"/>
          <w:szCs w:val="24"/>
        </w:rPr>
        <w:t xml:space="preserve"> cilat mund t</w:t>
      </w:r>
      <w:r w:rsidR="00674620">
        <w:rPr>
          <w:rFonts w:ascii="Garamond" w:hAnsi="Garamond" w:cs="Times New Roman"/>
          <w:bCs/>
          <w:sz w:val="24"/>
          <w:szCs w:val="24"/>
        </w:rPr>
        <w:t>ë</w:t>
      </w:r>
      <w:r w:rsidR="0030261C" w:rsidRPr="00674620">
        <w:rPr>
          <w:rFonts w:ascii="Garamond" w:hAnsi="Garamond" w:cs="Times New Roman"/>
          <w:bCs/>
          <w:sz w:val="24"/>
          <w:szCs w:val="24"/>
        </w:rPr>
        <w:t xml:space="preserve"> ushtrohen pasi t</w:t>
      </w:r>
      <w:r w:rsidR="00674620">
        <w:rPr>
          <w:rFonts w:ascii="Garamond" w:hAnsi="Garamond" w:cs="Times New Roman"/>
          <w:bCs/>
          <w:sz w:val="24"/>
          <w:szCs w:val="24"/>
        </w:rPr>
        <w:t>ë</w:t>
      </w:r>
      <w:r w:rsidR="0030261C" w:rsidRPr="00674620">
        <w:rPr>
          <w:rFonts w:ascii="Garamond" w:hAnsi="Garamond" w:cs="Times New Roman"/>
          <w:bCs/>
          <w:sz w:val="24"/>
          <w:szCs w:val="24"/>
        </w:rPr>
        <w:t xml:space="preserve"> jen</w:t>
      </w:r>
      <w:r w:rsidR="00674620">
        <w:rPr>
          <w:rFonts w:ascii="Garamond" w:hAnsi="Garamond" w:cs="Times New Roman"/>
          <w:bCs/>
          <w:sz w:val="24"/>
          <w:szCs w:val="24"/>
        </w:rPr>
        <w:t>ë</w:t>
      </w:r>
      <w:r w:rsidR="0030261C" w:rsidRPr="00674620">
        <w:rPr>
          <w:rFonts w:ascii="Garamond" w:hAnsi="Garamond" w:cs="Times New Roman"/>
          <w:bCs/>
          <w:sz w:val="24"/>
          <w:szCs w:val="24"/>
        </w:rPr>
        <w:t xml:space="preserve"> pajisur me leje mjedisore.</w:t>
      </w:r>
      <w:r w:rsidR="0030261C" w:rsidRPr="00674620">
        <w:rPr>
          <w:rFonts w:ascii="Garamond" w:hAnsi="Garamond" w:cs="Garamond"/>
          <w:bCs/>
          <w:sz w:val="24"/>
          <w:szCs w:val="24"/>
        </w:rPr>
        <w:t>”</w:t>
      </w:r>
      <w:r w:rsidR="000B7E4F" w:rsidRPr="00674620">
        <w:rPr>
          <w:rFonts w:ascii="Garamond" w:hAnsi="Garamond" w:cs="Times New Roman"/>
          <w:bCs/>
          <w:sz w:val="24"/>
          <w:szCs w:val="24"/>
        </w:rPr>
        <w:t>.</w:t>
      </w:r>
      <w:r w:rsidR="0030261C" w:rsidRPr="00674620">
        <w:rPr>
          <w:rFonts w:ascii="Garamond" w:hAnsi="Garamond" w:cs="Times New Roman"/>
          <w:bCs/>
          <w:sz w:val="24"/>
          <w:szCs w:val="24"/>
        </w:rPr>
        <w:t xml:space="preserve"> </w:t>
      </w:r>
    </w:p>
    <w:p w14:paraId="2895179B" w14:textId="77777777" w:rsidR="0030261C" w:rsidRPr="00674620" w:rsidRDefault="0030261C" w:rsidP="00FF3156">
      <w:pPr>
        <w:spacing w:after="0" w:line="240" w:lineRule="auto"/>
        <w:ind w:firstLine="284"/>
        <w:jc w:val="both"/>
        <w:rPr>
          <w:rFonts w:ascii="Garamond" w:hAnsi="Garamond" w:cs="Times New Roman"/>
          <w:bCs/>
          <w:sz w:val="24"/>
          <w:szCs w:val="24"/>
        </w:rPr>
      </w:pPr>
    </w:p>
    <w:p w14:paraId="7AB7578B" w14:textId="77777777" w:rsidR="0030261C" w:rsidRPr="00674620" w:rsidRDefault="0030261C" w:rsidP="00FF3156">
      <w:pPr>
        <w:spacing w:after="0" w:line="240" w:lineRule="auto"/>
        <w:ind w:firstLine="284"/>
        <w:jc w:val="center"/>
        <w:rPr>
          <w:rFonts w:ascii="Garamond" w:hAnsi="Garamond" w:cs="Times New Roman"/>
          <w:bCs/>
          <w:sz w:val="24"/>
          <w:szCs w:val="24"/>
        </w:rPr>
      </w:pPr>
      <w:r w:rsidRPr="00674620">
        <w:rPr>
          <w:rFonts w:ascii="Garamond" w:hAnsi="Garamond" w:cs="Times New Roman"/>
          <w:bCs/>
          <w:sz w:val="24"/>
          <w:szCs w:val="24"/>
        </w:rPr>
        <w:t>Neni 15</w:t>
      </w:r>
    </w:p>
    <w:p w14:paraId="66A65F36" w14:textId="77777777" w:rsidR="000B7E4F" w:rsidRPr="00674620" w:rsidRDefault="000B7E4F" w:rsidP="00FF3156">
      <w:pPr>
        <w:spacing w:after="0" w:line="240" w:lineRule="auto"/>
        <w:ind w:firstLine="284"/>
        <w:jc w:val="center"/>
        <w:rPr>
          <w:rFonts w:ascii="Garamond" w:hAnsi="Garamond" w:cs="Times New Roman"/>
          <w:bCs/>
          <w:sz w:val="24"/>
          <w:szCs w:val="24"/>
        </w:rPr>
      </w:pPr>
    </w:p>
    <w:p w14:paraId="179F943B" w14:textId="7777777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 xml:space="preserve">Në nenin 36 bëhen </w:t>
      </w:r>
      <w:r w:rsidR="000B7E4F" w:rsidRPr="00674620">
        <w:rPr>
          <w:rFonts w:ascii="Garamond" w:hAnsi="Garamond" w:cs="Times New Roman"/>
          <w:bCs/>
          <w:sz w:val="24"/>
          <w:szCs w:val="24"/>
        </w:rPr>
        <w:t>shtesat dhe ndryshimet e mëposhtme:</w:t>
      </w:r>
    </w:p>
    <w:p w14:paraId="60064757" w14:textId="7777777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1.</w:t>
      </w:r>
      <w:r w:rsidR="001D2193" w:rsidRPr="00674620">
        <w:rPr>
          <w:rFonts w:ascii="Garamond" w:hAnsi="Garamond" w:cs="Times New Roman"/>
          <w:bCs/>
          <w:sz w:val="24"/>
          <w:szCs w:val="24"/>
        </w:rPr>
        <w:t xml:space="preserve"> </w:t>
      </w:r>
      <w:r w:rsidRPr="00674620">
        <w:rPr>
          <w:rFonts w:ascii="Garamond" w:hAnsi="Garamond" w:cs="Times New Roman"/>
          <w:bCs/>
          <w:sz w:val="24"/>
          <w:szCs w:val="24"/>
        </w:rPr>
        <w:t xml:space="preserve">Pika 2 ndryshohet si </w:t>
      </w:r>
      <w:r w:rsidR="000B7E4F" w:rsidRPr="00674620">
        <w:rPr>
          <w:rFonts w:ascii="Garamond" w:hAnsi="Garamond" w:cs="Times New Roman"/>
          <w:bCs/>
          <w:sz w:val="24"/>
          <w:szCs w:val="24"/>
        </w:rPr>
        <w:t xml:space="preserve">më poshtë: </w:t>
      </w:r>
    </w:p>
    <w:p w14:paraId="6BEBBF60" w14:textId="7777777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“2. Propozimi për ndryshimin e sipërfaqes së zonës bëhet nga AKZM</w:t>
      </w:r>
      <w:r w:rsidR="00401BB7" w:rsidRPr="00674620">
        <w:rPr>
          <w:rFonts w:ascii="Garamond" w:hAnsi="Garamond" w:cs="Times New Roman"/>
          <w:bCs/>
          <w:sz w:val="24"/>
          <w:szCs w:val="24"/>
        </w:rPr>
        <w:t>-ja</w:t>
      </w:r>
      <w:r w:rsidRPr="00674620">
        <w:rPr>
          <w:rFonts w:ascii="Garamond" w:hAnsi="Garamond" w:cs="Times New Roman"/>
          <w:bCs/>
          <w:sz w:val="24"/>
          <w:szCs w:val="24"/>
        </w:rPr>
        <w:t>, ministritë e linjës, njësitë e vetëqeverisjes vendore</w:t>
      </w:r>
      <w:r w:rsidRPr="00674620">
        <w:rPr>
          <w:rFonts w:ascii="Garamond" w:hAnsi="Garamond" w:cs="Times New Roman"/>
          <w:bCs/>
          <w:color w:val="000000" w:themeColor="text1"/>
          <w:sz w:val="24"/>
          <w:szCs w:val="24"/>
        </w:rPr>
        <w:t xml:space="preserve">, </w:t>
      </w:r>
      <w:r w:rsidR="00401BB7" w:rsidRPr="00674620">
        <w:rPr>
          <w:rFonts w:ascii="Garamond" w:hAnsi="Garamond" w:cs="Times New Roman"/>
          <w:bCs/>
          <w:color w:val="000000" w:themeColor="text1"/>
          <w:sz w:val="24"/>
          <w:szCs w:val="24"/>
        </w:rPr>
        <w:t xml:space="preserve">nga </w:t>
      </w:r>
      <w:r w:rsidRPr="00674620">
        <w:rPr>
          <w:rFonts w:ascii="Garamond" w:hAnsi="Garamond" w:cs="Times New Roman"/>
          <w:bCs/>
          <w:color w:val="000000" w:themeColor="text1"/>
          <w:sz w:val="24"/>
          <w:szCs w:val="24"/>
        </w:rPr>
        <w:t>organe shtetërore kolegjiale q</w:t>
      </w:r>
      <w:r w:rsidR="00401BB7" w:rsidRPr="00674620">
        <w:rPr>
          <w:rFonts w:ascii="Garamond" w:hAnsi="Garamond" w:cs="Times New Roman"/>
          <w:bCs/>
          <w:color w:val="000000" w:themeColor="text1"/>
          <w:sz w:val="24"/>
          <w:szCs w:val="24"/>
        </w:rPr>
        <w:t>ë</w:t>
      </w:r>
      <w:r w:rsidRPr="00674620">
        <w:rPr>
          <w:rFonts w:ascii="Garamond" w:hAnsi="Garamond" w:cs="Times New Roman"/>
          <w:bCs/>
          <w:color w:val="000000" w:themeColor="text1"/>
          <w:sz w:val="24"/>
          <w:szCs w:val="24"/>
        </w:rPr>
        <w:t xml:space="preserve"> miratojnë projekte dhe veprimtari në territorin e Republikës së Shqipërisë, </w:t>
      </w:r>
      <w:r w:rsidR="00401BB7" w:rsidRPr="00674620">
        <w:rPr>
          <w:rFonts w:ascii="Garamond" w:hAnsi="Garamond" w:cs="Times New Roman"/>
          <w:bCs/>
          <w:color w:val="000000" w:themeColor="text1"/>
          <w:sz w:val="24"/>
          <w:szCs w:val="24"/>
        </w:rPr>
        <w:t xml:space="preserve">nga </w:t>
      </w:r>
      <w:r w:rsidRPr="00674620">
        <w:rPr>
          <w:rFonts w:ascii="Garamond" w:hAnsi="Garamond" w:cs="Times New Roman"/>
          <w:bCs/>
          <w:sz w:val="24"/>
          <w:szCs w:val="24"/>
        </w:rPr>
        <w:t>institucionet kërkimore-shkencore, shoqëria civile dhe nga pronarët privatë, kur në zonën e mbrojtur janë përfshirë edhe pronat e tyre, si dhe nga subjektet që kryejnë veprimtari në zonë, të pajisur me leje mjedisi. Propozimi konsultohet paraprakisht me komunitetin vendas, me pronarët, pronat e të cilëve, sipas rastit, përfshihen ose hiqen nga sipërfaqja e zonës, me subjektet që ushtrojnë veprimtari brenda zonës, me institucionet shkencore, me organet e qeverisjes vendore ku shtrihet zona dhe ar</w:t>
      </w:r>
      <w:r w:rsidR="000B7E4F" w:rsidRPr="00674620">
        <w:rPr>
          <w:rFonts w:ascii="Garamond" w:hAnsi="Garamond" w:cs="Times New Roman"/>
          <w:bCs/>
          <w:sz w:val="24"/>
          <w:szCs w:val="24"/>
        </w:rPr>
        <w:t>gumenton nevojën e ndryshimit.”</w:t>
      </w:r>
      <w:r w:rsidR="00401BB7" w:rsidRPr="00674620">
        <w:rPr>
          <w:rFonts w:ascii="Garamond" w:hAnsi="Garamond" w:cs="Times New Roman"/>
          <w:bCs/>
          <w:sz w:val="24"/>
          <w:szCs w:val="24"/>
        </w:rPr>
        <w:t>.</w:t>
      </w:r>
    </w:p>
    <w:p w14:paraId="4E19BFDC" w14:textId="77777777" w:rsidR="0030261C" w:rsidRPr="00674620" w:rsidRDefault="000B7E4F"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color w:val="000000" w:themeColor="text1"/>
          <w:sz w:val="24"/>
          <w:szCs w:val="24"/>
        </w:rPr>
        <w:t xml:space="preserve">2. </w:t>
      </w:r>
      <w:r w:rsidRPr="00674620">
        <w:rPr>
          <w:rFonts w:ascii="Garamond" w:hAnsi="Garamond" w:cs="Times New Roman"/>
          <w:bCs/>
          <w:sz w:val="24"/>
          <w:szCs w:val="24"/>
        </w:rPr>
        <w:t>Pas pikës 2</w:t>
      </w:r>
      <w:r w:rsidR="0030261C" w:rsidRPr="00674620">
        <w:rPr>
          <w:rFonts w:ascii="Garamond" w:hAnsi="Garamond" w:cs="Times New Roman"/>
          <w:bCs/>
          <w:sz w:val="24"/>
          <w:szCs w:val="24"/>
        </w:rPr>
        <w:t xml:space="preserve"> shto</w:t>
      </w:r>
      <w:r w:rsidRPr="00674620">
        <w:rPr>
          <w:rFonts w:ascii="Garamond" w:hAnsi="Garamond" w:cs="Times New Roman"/>
          <w:bCs/>
          <w:sz w:val="24"/>
          <w:szCs w:val="24"/>
        </w:rPr>
        <w:t xml:space="preserve">het pika 3 me këtë përmbajtje: </w:t>
      </w:r>
    </w:p>
    <w:p w14:paraId="4CE229AC" w14:textId="04E03AC2"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 xml:space="preserve">“3. Miratimi i </w:t>
      </w:r>
      <w:r w:rsidR="000B7E4F" w:rsidRPr="00674620">
        <w:rPr>
          <w:rFonts w:ascii="Garamond" w:hAnsi="Garamond" w:cs="Times New Roman"/>
          <w:bCs/>
          <w:sz w:val="24"/>
          <w:szCs w:val="24"/>
        </w:rPr>
        <w:t xml:space="preserve">ndryshimit të një apo më shumë </w:t>
      </w:r>
      <w:r w:rsidRPr="00674620">
        <w:rPr>
          <w:rFonts w:ascii="Garamond" w:hAnsi="Garamond" w:cs="Times New Roman"/>
          <w:bCs/>
          <w:sz w:val="24"/>
          <w:szCs w:val="24"/>
        </w:rPr>
        <w:t>element</w:t>
      </w:r>
      <w:r w:rsidR="00401BB7" w:rsidRPr="00674620">
        <w:rPr>
          <w:rFonts w:ascii="Garamond" w:hAnsi="Garamond" w:cs="Times New Roman"/>
          <w:bCs/>
          <w:sz w:val="24"/>
          <w:szCs w:val="24"/>
        </w:rPr>
        <w:t>e</w:t>
      </w:r>
      <w:r w:rsidRPr="00674620">
        <w:rPr>
          <w:rFonts w:ascii="Garamond" w:hAnsi="Garamond" w:cs="Times New Roman"/>
          <w:bCs/>
          <w:sz w:val="24"/>
          <w:szCs w:val="24"/>
        </w:rPr>
        <w:t>ve formal</w:t>
      </w:r>
      <w:r w:rsidR="00401BB7" w:rsidRPr="00674620">
        <w:rPr>
          <w:rFonts w:ascii="Garamond" w:hAnsi="Garamond" w:cs="Times New Roman"/>
          <w:bCs/>
          <w:sz w:val="24"/>
          <w:szCs w:val="24"/>
        </w:rPr>
        <w:t>e</w:t>
      </w:r>
      <w:r w:rsidRPr="00674620">
        <w:rPr>
          <w:rFonts w:ascii="Garamond" w:hAnsi="Garamond" w:cs="Times New Roman"/>
          <w:bCs/>
          <w:sz w:val="24"/>
          <w:szCs w:val="24"/>
        </w:rPr>
        <w:t xml:space="preserve"> të vendimit të shpalljes së zonës së mbrojtur</w:t>
      </w:r>
      <w:r w:rsidR="00835CDF">
        <w:rPr>
          <w:rFonts w:ascii="Garamond" w:hAnsi="Garamond" w:cs="Times New Roman"/>
          <w:bCs/>
          <w:sz w:val="24"/>
          <w:szCs w:val="24"/>
        </w:rPr>
        <w:t xml:space="preserve"> </w:t>
      </w:r>
      <w:r w:rsidRPr="00674620">
        <w:rPr>
          <w:rFonts w:ascii="Garamond" w:hAnsi="Garamond" w:cs="Times New Roman"/>
          <w:bCs/>
          <w:sz w:val="24"/>
          <w:szCs w:val="24"/>
        </w:rPr>
        <w:t>bëhet me vendim të Këshillit të Ministrave, sipas propozimit të ministrit përgjegjës për zonat e mbrojtura, ku argumentohet nevoja e ndryshimit konkret pas marrjes së vendimit të KKT-së në rastin e ndryshimit të zonimit dhe nënzonimit.”</w:t>
      </w:r>
      <w:r w:rsidR="00401BB7" w:rsidRPr="00674620">
        <w:rPr>
          <w:rFonts w:ascii="Garamond" w:hAnsi="Garamond" w:cs="Times New Roman"/>
          <w:bCs/>
          <w:sz w:val="24"/>
          <w:szCs w:val="24"/>
        </w:rPr>
        <w:t>.</w:t>
      </w:r>
    </w:p>
    <w:p w14:paraId="1B6581A8" w14:textId="77777777" w:rsidR="0030261C" w:rsidRPr="00674620" w:rsidRDefault="0030261C" w:rsidP="00FF3156">
      <w:pPr>
        <w:spacing w:after="0" w:line="240" w:lineRule="auto"/>
        <w:ind w:firstLine="284"/>
        <w:jc w:val="both"/>
        <w:rPr>
          <w:rFonts w:ascii="Garamond" w:hAnsi="Garamond" w:cs="Times New Roman"/>
          <w:bCs/>
          <w:sz w:val="24"/>
          <w:szCs w:val="24"/>
        </w:rPr>
      </w:pPr>
    </w:p>
    <w:p w14:paraId="202BB92A" w14:textId="77777777" w:rsidR="0030261C" w:rsidRPr="00674620" w:rsidRDefault="0030261C" w:rsidP="00FF3156">
      <w:pPr>
        <w:spacing w:after="0" w:line="240" w:lineRule="auto"/>
        <w:ind w:firstLine="284"/>
        <w:jc w:val="center"/>
        <w:rPr>
          <w:rFonts w:ascii="Garamond" w:hAnsi="Garamond" w:cs="Times New Roman"/>
          <w:bCs/>
          <w:sz w:val="24"/>
          <w:szCs w:val="24"/>
        </w:rPr>
      </w:pPr>
      <w:r w:rsidRPr="00674620">
        <w:rPr>
          <w:rFonts w:ascii="Garamond" w:hAnsi="Garamond" w:cs="Times New Roman"/>
          <w:bCs/>
          <w:sz w:val="24"/>
          <w:szCs w:val="24"/>
        </w:rPr>
        <w:t>Neni 16</w:t>
      </w:r>
    </w:p>
    <w:p w14:paraId="486B3D66" w14:textId="77777777" w:rsidR="0030261C" w:rsidRPr="00674620" w:rsidRDefault="0030261C" w:rsidP="00FF3156">
      <w:pPr>
        <w:spacing w:after="0" w:line="240" w:lineRule="auto"/>
        <w:ind w:firstLine="284"/>
        <w:jc w:val="both"/>
        <w:rPr>
          <w:rFonts w:ascii="Garamond" w:hAnsi="Garamond" w:cs="Times New Roman"/>
          <w:bCs/>
          <w:sz w:val="24"/>
          <w:szCs w:val="24"/>
        </w:rPr>
      </w:pPr>
    </w:p>
    <w:p w14:paraId="551F5449" w14:textId="77777777" w:rsidR="0012421D"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 xml:space="preserve">Pas nenit 36 shtohet neni 36/1 me </w:t>
      </w:r>
      <w:r w:rsidR="000B7E4F" w:rsidRPr="00674620">
        <w:rPr>
          <w:rFonts w:ascii="Garamond" w:hAnsi="Garamond" w:cs="Times New Roman"/>
          <w:bCs/>
          <w:sz w:val="24"/>
          <w:szCs w:val="24"/>
        </w:rPr>
        <w:t>këtë përmbajtje</w:t>
      </w:r>
      <w:r w:rsidRPr="00674620">
        <w:rPr>
          <w:rFonts w:ascii="Garamond" w:hAnsi="Garamond" w:cs="Times New Roman"/>
          <w:bCs/>
          <w:sz w:val="24"/>
          <w:szCs w:val="24"/>
        </w:rPr>
        <w:t>:</w:t>
      </w:r>
    </w:p>
    <w:p w14:paraId="2DF15361" w14:textId="77777777" w:rsidR="001D2193" w:rsidRPr="00674620" w:rsidRDefault="001D2193" w:rsidP="00FF3156">
      <w:pPr>
        <w:spacing w:after="0" w:line="240" w:lineRule="auto"/>
        <w:ind w:firstLine="284"/>
        <w:jc w:val="both"/>
        <w:rPr>
          <w:rFonts w:ascii="Garamond" w:hAnsi="Garamond" w:cs="Times New Roman"/>
          <w:bCs/>
          <w:sz w:val="24"/>
          <w:szCs w:val="24"/>
        </w:rPr>
      </w:pPr>
    </w:p>
    <w:p w14:paraId="1E18886E" w14:textId="77777777" w:rsidR="0030261C" w:rsidRPr="00674620" w:rsidRDefault="0030261C" w:rsidP="00FF3156">
      <w:pPr>
        <w:spacing w:after="0" w:line="240" w:lineRule="auto"/>
        <w:ind w:firstLine="284"/>
        <w:jc w:val="center"/>
        <w:rPr>
          <w:rFonts w:ascii="Garamond" w:hAnsi="Garamond" w:cs="Times New Roman"/>
          <w:bCs/>
          <w:sz w:val="24"/>
          <w:szCs w:val="24"/>
        </w:rPr>
      </w:pPr>
      <w:r w:rsidRPr="00674620">
        <w:rPr>
          <w:rFonts w:ascii="Garamond" w:hAnsi="Garamond" w:cs="Times New Roman"/>
          <w:bCs/>
          <w:sz w:val="24"/>
          <w:szCs w:val="24"/>
        </w:rPr>
        <w:t>“Neni 36/1</w:t>
      </w:r>
    </w:p>
    <w:p w14:paraId="2E36B5C9" w14:textId="77777777" w:rsidR="0030261C" w:rsidRPr="00674620" w:rsidRDefault="0030261C" w:rsidP="00FF3156">
      <w:pPr>
        <w:spacing w:after="0" w:line="240" w:lineRule="auto"/>
        <w:ind w:firstLine="284"/>
        <w:jc w:val="center"/>
        <w:rPr>
          <w:rFonts w:ascii="Garamond" w:hAnsi="Garamond" w:cs="Times New Roman"/>
          <w:b/>
          <w:bCs/>
          <w:color w:val="000000" w:themeColor="text1"/>
          <w:sz w:val="24"/>
          <w:szCs w:val="24"/>
        </w:rPr>
      </w:pPr>
      <w:r w:rsidRPr="00674620">
        <w:rPr>
          <w:rFonts w:ascii="Garamond" w:hAnsi="Garamond" w:cs="Times New Roman"/>
          <w:b/>
          <w:bCs/>
          <w:sz w:val="24"/>
          <w:szCs w:val="24"/>
        </w:rPr>
        <w:t xml:space="preserve">Ndryshimi i </w:t>
      </w:r>
      <w:r w:rsidRPr="00674620">
        <w:rPr>
          <w:rFonts w:ascii="Garamond" w:hAnsi="Garamond" w:cs="Times New Roman"/>
          <w:b/>
          <w:bCs/>
          <w:color w:val="000000" w:themeColor="text1"/>
          <w:sz w:val="24"/>
          <w:szCs w:val="24"/>
        </w:rPr>
        <w:t>element</w:t>
      </w:r>
      <w:r w:rsidR="0078143D" w:rsidRPr="00674620">
        <w:rPr>
          <w:rFonts w:ascii="Garamond" w:hAnsi="Garamond" w:cs="Times New Roman"/>
          <w:b/>
          <w:bCs/>
          <w:color w:val="000000" w:themeColor="text1"/>
          <w:sz w:val="24"/>
          <w:szCs w:val="24"/>
        </w:rPr>
        <w:t>e</w:t>
      </w:r>
      <w:r w:rsidRPr="00674620">
        <w:rPr>
          <w:rFonts w:ascii="Garamond" w:hAnsi="Garamond" w:cs="Times New Roman"/>
          <w:b/>
          <w:bCs/>
          <w:color w:val="000000" w:themeColor="text1"/>
          <w:sz w:val="24"/>
          <w:szCs w:val="24"/>
        </w:rPr>
        <w:t>ve tekniko-formal</w:t>
      </w:r>
      <w:r w:rsidR="0078143D" w:rsidRPr="00674620">
        <w:rPr>
          <w:rFonts w:ascii="Garamond" w:hAnsi="Garamond" w:cs="Times New Roman"/>
          <w:b/>
          <w:bCs/>
          <w:color w:val="000000" w:themeColor="text1"/>
          <w:sz w:val="24"/>
          <w:szCs w:val="24"/>
        </w:rPr>
        <w:t>e</w:t>
      </w:r>
    </w:p>
    <w:p w14:paraId="03E8A0FD" w14:textId="77777777" w:rsidR="0030261C" w:rsidRPr="00674620" w:rsidRDefault="0030261C" w:rsidP="00FF3156">
      <w:pPr>
        <w:spacing w:after="0" w:line="240" w:lineRule="auto"/>
        <w:ind w:firstLine="284"/>
        <w:jc w:val="center"/>
        <w:rPr>
          <w:rFonts w:ascii="Garamond" w:hAnsi="Garamond" w:cs="Times New Roman"/>
          <w:bCs/>
          <w:sz w:val="24"/>
          <w:szCs w:val="24"/>
        </w:rPr>
      </w:pPr>
    </w:p>
    <w:p w14:paraId="0E74A989" w14:textId="7777777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1.</w:t>
      </w:r>
      <w:r w:rsidR="001D2193" w:rsidRPr="00674620">
        <w:rPr>
          <w:rFonts w:ascii="Garamond" w:hAnsi="Garamond" w:cs="Times New Roman"/>
          <w:bCs/>
          <w:sz w:val="24"/>
          <w:szCs w:val="24"/>
        </w:rPr>
        <w:t xml:space="preserve"> </w:t>
      </w:r>
      <w:r w:rsidRPr="00674620">
        <w:rPr>
          <w:rFonts w:ascii="Garamond" w:hAnsi="Garamond" w:cs="Times New Roman"/>
          <w:bCs/>
          <w:sz w:val="24"/>
          <w:szCs w:val="24"/>
        </w:rPr>
        <w:t>Miratimi i ndryshimit të element</w:t>
      </w:r>
      <w:r w:rsidR="008D4F78" w:rsidRPr="00674620">
        <w:rPr>
          <w:rFonts w:ascii="Garamond" w:hAnsi="Garamond" w:cs="Times New Roman"/>
          <w:bCs/>
          <w:sz w:val="24"/>
          <w:szCs w:val="24"/>
        </w:rPr>
        <w:t>e</w:t>
      </w:r>
      <w:r w:rsidRPr="00674620">
        <w:rPr>
          <w:rFonts w:ascii="Garamond" w:hAnsi="Garamond" w:cs="Times New Roman"/>
          <w:bCs/>
          <w:sz w:val="24"/>
          <w:szCs w:val="24"/>
        </w:rPr>
        <w:t>ve tekniko-formal</w:t>
      </w:r>
      <w:r w:rsidR="008D4F78" w:rsidRPr="00674620">
        <w:rPr>
          <w:rFonts w:ascii="Garamond" w:hAnsi="Garamond" w:cs="Times New Roman"/>
          <w:bCs/>
          <w:sz w:val="24"/>
          <w:szCs w:val="24"/>
        </w:rPr>
        <w:t>e</w:t>
      </w:r>
      <w:r w:rsidRPr="00674620">
        <w:rPr>
          <w:rFonts w:ascii="Garamond" w:hAnsi="Garamond" w:cs="Times New Roman"/>
          <w:bCs/>
          <w:sz w:val="24"/>
          <w:szCs w:val="24"/>
        </w:rPr>
        <w:t xml:space="preserve"> të vendimit të shpalljes së zonës së mbrojtur si emërtimi, institucioni menaxhues, zonimi dhe nënzonimi</w:t>
      </w:r>
      <w:r w:rsidR="00AC12BC" w:rsidRPr="00674620">
        <w:rPr>
          <w:rFonts w:ascii="Garamond" w:hAnsi="Garamond" w:cs="Times New Roman"/>
          <w:bCs/>
          <w:sz w:val="24"/>
          <w:szCs w:val="24"/>
        </w:rPr>
        <w:t>,</w:t>
      </w:r>
      <w:r w:rsidRPr="00674620">
        <w:rPr>
          <w:rFonts w:ascii="Garamond" w:hAnsi="Garamond" w:cs="Times New Roman"/>
          <w:bCs/>
          <w:sz w:val="24"/>
          <w:szCs w:val="24"/>
        </w:rPr>
        <w:t xml:space="preserve"> si dhe tipologjia e veprimtarive të lejuara dhe të ndaluara për zonën e mbro</w:t>
      </w:r>
      <w:r w:rsidR="008D4F78" w:rsidRPr="00674620">
        <w:rPr>
          <w:rFonts w:ascii="Garamond" w:hAnsi="Garamond" w:cs="Times New Roman"/>
          <w:bCs/>
          <w:sz w:val="24"/>
          <w:szCs w:val="24"/>
        </w:rPr>
        <w:t>jtur ose secilën nënzonë të saj</w:t>
      </w:r>
      <w:r w:rsidRPr="00674620">
        <w:rPr>
          <w:rFonts w:ascii="Garamond" w:hAnsi="Garamond" w:cs="Times New Roman"/>
          <w:bCs/>
          <w:sz w:val="24"/>
          <w:szCs w:val="24"/>
        </w:rPr>
        <w:t xml:space="preserve"> bëhet me vendim të Këshillit të Ministrave, sipas propozimit të ministrit përgjegjës për zonat e mbrojtura, ku argumentohet nevoja e ndryshimit konkret që do të përmirësojë rrjetin dhe mbrojtjen e zonës, pas marrjes së vendimit të KKT-së në rastin e ndrysh</w:t>
      </w:r>
      <w:r w:rsidR="000B7E4F" w:rsidRPr="00674620">
        <w:rPr>
          <w:rFonts w:ascii="Garamond" w:hAnsi="Garamond" w:cs="Times New Roman"/>
          <w:bCs/>
          <w:sz w:val="24"/>
          <w:szCs w:val="24"/>
        </w:rPr>
        <w:t>imit të zonimit dhe nënzonimit.</w:t>
      </w:r>
    </w:p>
    <w:p w14:paraId="2C9892E9" w14:textId="1DE4D6FC"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2.</w:t>
      </w:r>
      <w:r w:rsidR="00835CDF">
        <w:rPr>
          <w:rFonts w:ascii="Garamond" w:hAnsi="Garamond" w:cs="Times New Roman"/>
          <w:bCs/>
          <w:sz w:val="24"/>
          <w:szCs w:val="24"/>
        </w:rPr>
        <w:t xml:space="preserve"> </w:t>
      </w:r>
      <w:r w:rsidRPr="00674620">
        <w:rPr>
          <w:rFonts w:ascii="Garamond" w:hAnsi="Garamond" w:cs="Times New Roman"/>
          <w:bCs/>
          <w:sz w:val="24"/>
          <w:szCs w:val="24"/>
        </w:rPr>
        <w:t>Në</w:t>
      </w:r>
      <w:r w:rsidR="00AC12BC" w:rsidRPr="00674620">
        <w:rPr>
          <w:rFonts w:ascii="Garamond" w:hAnsi="Garamond" w:cs="Times New Roman"/>
          <w:bCs/>
          <w:sz w:val="24"/>
          <w:szCs w:val="24"/>
        </w:rPr>
        <w:t xml:space="preserve"> rastet e parashikimeve të pikave</w:t>
      </w:r>
      <w:r w:rsidRPr="00674620">
        <w:rPr>
          <w:rFonts w:ascii="Garamond" w:hAnsi="Garamond" w:cs="Times New Roman"/>
          <w:bCs/>
          <w:sz w:val="24"/>
          <w:szCs w:val="24"/>
        </w:rPr>
        <w:t xml:space="preserve"> 2, 3 dhe 4 të nenit 33</w:t>
      </w:r>
      <w:r w:rsidR="00AC12BC" w:rsidRPr="00674620">
        <w:rPr>
          <w:rFonts w:ascii="Garamond" w:hAnsi="Garamond" w:cs="Times New Roman"/>
          <w:bCs/>
          <w:sz w:val="24"/>
          <w:szCs w:val="24"/>
        </w:rPr>
        <w:t>,</w:t>
      </w:r>
      <w:r w:rsidRPr="00674620">
        <w:rPr>
          <w:rFonts w:ascii="Garamond" w:hAnsi="Garamond" w:cs="Times New Roman"/>
          <w:bCs/>
          <w:sz w:val="24"/>
          <w:szCs w:val="24"/>
        </w:rPr>
        <w:t xml:space="preserve"> miratimi i rregullave dhe kritereve teknike të zhvillimit</w:t>
      </w:r>
      <w:r w:rsidR="00835CDF">
        <w:rPr>
          <w:rFonts w:ascii="Garamond" w:hAnsi="Garamond" w:cs="Times New Roman"/>
          <w:bCs/>
          <w:sz w:val="24"/>
          <w:szCs w:val="24"/>
        </w:rPr>
        <w:t xml:space="preserve"> </w:t>
      </w:r>
      <w:r w:rsidRPr="00674620">
        <w:rPr>
          <w:rFonts w:ascii="Garamond" w:hAnsi="Garamond" w:cs="Times New Roman"/>
          <w:bCs/>
          <w:sz w:val="24"/>
          <w:szCs w:val="24"/>
        </w:rPr>
        <w:t>nga ana e KKT</w:t>
      </w:r>
      <w:r w:rsidR="008D4F78" w:rsidRPr="00674620">
        <w:rPr>
          <w:rFonts w:ascii="Garamond" w:hAnsi="Garamond" w:cs="Times New Roman"/>
          <w:bCs/>
          <w:sz w:val="24"/>
          <w:szCs w:val="24"/>
        </w:rPr>
        <w:t>-së</w:t>
      </w:r>
      <w:r w:rsidRPr="00674620">
        <w:rPr>
          <w:rFonts w:ascii="Garamond" w:hAnsi="Garamond" w:cs="Times New Roman"/>
          <w:bCs/>
          <w:sz w:val="24"/>
          <w:szCs w:val="24"/>
        </w:rPr>
        <w:t xml:space="preserve"> konsiderohet akt i ndryshimit</w:t>
      </w:r>
      <w:r w:rsidR="008D4F78" w:rsidRPr="00674620">
        <w:rPr>
          <w:rFonts w:ascii="Garamond" w:hAnsi="Garamond" w:cs="Times New Roman"/>
          <w:bCs/>
          <w:sz w:val="24"/>
          <w:szCs w:val="24"/>
        </w:rPr>
        <w:t>.</w:t>
      </w:r>
      <w:r w:rsidRPr="00674620">
        <w:rPr>
          <w:rFonts w:ascii="Garamond" w:hAnsi="Garamond" w:cs="Times New Roman"/>
          <w:bCs/>
          <w:sz w:val="24"/>
          <w:szCs w:val="24"/>
        </w:rPr>
        <w:t>”.</w:t>
      </w:r>
    </w:p>
    <w:p w14:paraId="7448B993" w14:textId="77777777" w:rsidR="0030261C" w:rsidRPr="00674620" w:rsidRDefault="0030261C" w:rsidP="00FF3156">
      <w:pPr>
        <w:spacing w:after="0" w:line="240" w:lineRule="auto"/>
        <w:ind w:firstLine="284"/>
        <w:jc w:val="both"/>
        <w:rPr>
          <w:rFonts w:ascii="Garamond" w:hAnsi="Garamond" w:cs="Times New Roman"/>
          <w:bCs/>
          <w:sz w:val="24"/>
          <w:szCs w:val="24"/>
        </w:rPr>
      </w:pPr>
    </w:p>
    <w:p w14:paraId="250440CD" w14:textId="77777777" w:rsidR="0030261C" w:rsidRPr="00674620" w:rsidRDefault="0030261C" w:rsidP="00FF3156">
      <w:pPr>
        <w:spacing w:after="0" w:line="240" w:lineRule="auto"/>
        <w:ind w:firstLine="284"/>
        <w:jc w:val="center"/>
        <w:rPr>
          <w:rFonts w:ascii="Garamond" w:hAnsi="Garamond" w:cs="Times New Roman"/>
          <w:bCs/>
          <w:sz w:val="24"/>
          <w:szCs w:val="24"/>
        </w:rPr>
      </w:pPr>
      <w:r w:rsidRPr="00674620">
        <w:rPr>
          <w:rFonts w:ascii="Garamond" w:hAnsi="Garamond" w:cs="Times New Roman"/>
          <w:bCs/>
          <w:sz w:val="24"/>
          <w:szCs w:val="24"/>
        </w:rPr>
        <w:t>Neni 17</w:t>
      </w:r>
    </w:p>
    <w:p w14:paraId="2F36D0D1" w14:textId="77777777" w:rsidR="0030261C" w:rsidRPr="00674620" w:rsidRDefault="0030261C" w:rsidP="00FF3156">
      <w:pPr>
        <w:spacing w:after="0" w:line="240" w:lineRule="auto"/>
        <w:ind w:firstLine="284"/>
        <w:jc w:val="both"/>
        <w:rPr>
          <w:rFonts w:ascii="Garamond" w:hAnsi="Garamond" w:cs="Times New Roman"/>
          <w:bCs/>
          <w:sz w:val="24"/>
          <w:szCs w:val="24"/>
        </w:rPr>
      </w:pPr>
    </w:p>
    <w:p w14:paraId="64F59B52" w14:textId="77777777" w:rsidR="0030261C" w:rsidRPr="00674620" w:rsidRDefault="000B7E4F"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Pas nenit 39</w:t>
      </w:r>
      <w:r w:rsidR="0030261C" w:rsidRPr="00674620">
        <w:rPr>
          <w:rFonts w:ascii="Garamond" w:hAnsi="Garamond" w:cs="Times New Roman"/>
          <w:bCs/>
          <w:sz w:val="24"/>
          <w:szCs w:val="24"/>
        </w:rPr>
        <w:t xml:space="preserve"> shtohet neni 39/1 me </w:t>
      </w:r>
      <w:r w:rsidRPr="00674620">
        <w:rPr>
          <w:rFonts w:ascii="Garamond" w:hAnsi="Garamond" w:cs="Times New Roman"/>
          <w:bCs/>
          <w:sz w:val="24"/>
          <w:szCs w:val="24"/>
        </w:rPr>
        <w:t>këtë përmbajtje</w:t>
      </w:r>
      <w:r w:rsidR="0030261C" w:rsidRPr="00674620">
        <w:rPr>
          <w:rFonts w:ascii="Garamond" w:hAnsi="Garamond" w:cs="Times New Roman"/>
          <w:bCs/>
          <w:sz w:val="24"/>
          <w:szCs w:val="24"/>
        </w:rPr>
        <w:t>:</w:t>
      </w:r>
    </w:p>
    <w:p w14:paraId="3D5477E0" w14:textId="77777777" w:rsidR="0030261C" w:rsidRPr="00674620" w:rsidRDefault="0030261C" w:rsidP="00FF3156">
      <w:pPr>
        <w:spacing w:after="0" w:line="240" w:lineRule="auto"/>
        <w:ind w:firstLine="284"/>
        <w:jc w:val="both"/>
        <w:rPr>
          <w:rFonts w:ascii="Garamond" w:hAnsi="Garamond" w:cs="Times New Roman"/>
          <w:bCs/>
          <w:sz w:val="24"/>
          <w:szCs w:val="24"/>
        </w:rPr>
      </w:pPr>
    </w:p>
    <w:p w14:paraId="6C87931B" w14:textId="77777777" w:rsidR="0030261C" w:rsidRPr="00674620" w:rsidRDefault="0030261C" w:rsidP="00FF3156">
      <w:pPr>
        <w:spacing w:after="0" w:line="240" w:lineRule="auto"/>
        <w:ind w:firstLine="284"/>
        <w:jc w:val="center"/>
        <w:rPr>
          <w:rFonts w:ascii="Garamond" w:hAnsi="Garamond" w:cs="Times New Roman"/>
          <w:bCs/>
          <w:sz w:val="24"/>
          <w:szCs w:val="24"/>
        </w:rPr>
      </w:pPr>
      <w:r w:rsidRPr="00674620">
        <w:rPr>
          <w:rFonts w:ascii="Garamond" w:hAnsi="Garamond" w:cs="Times New Roman"/>
          <w:bCs/>
          <w:sz w:val="24"/>
          <w:szCs w:val="24"/>
        </w:rPr>
        <w:t>“Neni 39/1</w:t>
      </w:r>
    </w:p>
    <w:p w14:paraId="28235EA2" w14:textId="77777777" w:rsidR="0030261C" w:rsidRPr="00674620" w:rsidRDefault="0030261C" w:rsidP="00FF3156">
      <w:pPr>
        <w:spacing w:after="0" w:line="240" w:lineRule="auto"/>
        <w:ind w:firstLine="284"/>
        <w:jc w:val="center"/>
        <w:rPr>
          <w:rFonts w:ascii="Garamond" w:hAnsi="Garamond" w:cs="Times New Roman"/>
          <w:b/>
          <w:bCs/>
          <w:sz w:val="24"/>
          <w:szCs w:val="24"/>
        </w:rPr>
      </w:pPr>
      <w:r w:rsidRPr="00674620">
        <w:rPr>
          <w:rFonts w:ascii="Garamond" w:hAnsi="Garamond" w:cs="Times New Roman"/>
          <w:b/>
          <w:bCs/>
          <w:sz w:val="24"/>
          <w:szCs w:val="24"/>
        </w:rPr>
        <w:t>Zyra e Administrimit të Parqeve Kombëtare</w:t>
      </w:r>
    </w:p>
    <w:p w14:paraId="6FF22F03" w14:textId="77777777" w:rsidR="0030261C" w:rsidRPr="00674620" w:rsidRDefault="0030261C" w:rsidP="00FF3156">
      <w:pPr>
        <w:spacing w:after="0" w:line="240" w:lineRule="auto"/>
        <w:ind w:firstLine="284"/>
        <w:jc w:val="both"/>
        <w:rPr>
          <w:rFonts w:ascii="Garamond" w:hAnsi="Garamond" w:cs="Times New Roman"/>
          <w:bCs/>
          <w:sz w:val="24"/>
          <w:szCs w:val="24"/>
        </w:rPr>
      </w:pPr>
    </w:p>
    <w:p w14:paraId="39026ED7" w14:textId="7777777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 xml:space="preserve">1. Zyra e Administrimit të Parqeve Kombëtare (ZAPK) është institucion tekniko-administrativ në varësi të ministrisë përgjegjëse për zonat e mbrojtura, i organizuar në nivel qendror dhe rajonal, e cila </w:t>
      </w:r>
      <w:r w:rsidRPr="00674620">
        <w:rPr>
          <w:rFonts w:ascii="Garamond" w:hAnsi="Garamond" w:cs="Times New Roman"/>
          <w:bCs/>
          <w:sz w:val="24"/>
          <w:szCs w:val="24"/>
        </w:rPr>
        <w:lastRenderedPageBreak/>
        <w:t xml:space="preserve">ushtron veprimtari brenda territorit gjeografik të zonës së mbrojtur </w:t>
      </w:r>
      <w:r w:rsidR="00D97488" w:rsidRPr="00674620">
        <w:rPr>
          <w:rFonts w:ascii="Garamond" w:hAnsi="Garamond" w:cs="Times New Roman"/>
          <w:bCs/>
          <w:sz w:val="24"/>
          <w:szCs w:val="24"/>
        </w:rPr>
        <w:t>“</w:t>
      </w:r>
      <w:r w:rsidRPr="00674620">
        <w:rPr>
          <w:rFonts w:ascii="Garamond" w:hAnsi="Garamond" w:cs="Times New Roman"/>
          <w:bCs/>
          <w:sz w:val="24"/>
          <w:szCs w:val="24"/>
        </w:rPr>
        <w:t xml:space="preserve">Park </w:t>
      </w:r>
      <w:r w:rsidR="00D97488" w:rsidRPr="00674620">
        <w:rPr>
          <w:rFonts w:ascii="Garamond" w:hAnsi="Garamond" w:cs="Times New Roman"/>
          <w:bCs/>
          <w:sz w:val="24"/>
          <w:szCs w:val="24"/>
        </w:rPr>
        <w:t>k</w:t>
      </w:r>
      <w:r w:rsidRPr="00674620">
        <w:rPr>
          <w:rFonts w:ascii="Garamond" w:hAnsi="Garamond" w:cs="Times New Roman"/>
          <w:bCs/>
          <w:sz w:val="24"/>
          <w:szCs w:val="24"/>
        </w:rPr>
        <w:t>ombëtar</w:t>
      </w:r>
      <w:r w:rsidR="00D97488" w:rsidRPr="00674620">
        <w:rPr>
          <w:rFonts w:ascii="Garamond" w:hAnsi="Garamond" w:cs="Times New Roman"/>
          <w:bCs/>
          <w:sz w:val="24"/>
          <w:szCs w:val="24"/>
        </w:rPr>
        <w:t>”</w:t>
      </w:r>
      <w:r w:rsidRPr="00674620">
        <w:rPr>
          <w:rFonts w:ascii="Garamond" w:hAnsi="Garamond" w:cs="Times New Roman"/>
          <w:bCs/>
          <w:sz w:val="24"/>
          <w:szCs w:val="24"/>
        </w:rPr>
        <w:t>, territori i veprimtarisë së të cilës përcaktohet në vendimin e Këshillit të</w:t>
      </w:r>
      <w:r w:rsidR="000B7E4F" w:rsidRPr="00674620">
        <w:rPr>
          <w:rFonts w:ascii="Garamond" w:hAnsi="Garamond" w:cs="Times New Roman"/>
          <w:bCs/>
          <w:sz w:val="24"/>
          <w:szCs w:val="24"/>
        </w:rPr>
        <w:t xml:space="preserve"> Ministrave për krijimin e saj.</w:t>
      </w:r>
    </w:p>
    <w:p w14:paraId="2D63058C" w14:textId="77777777" w:rsidR="0030261C" w:rsidRPr="00674620" w:rsidRDefault="00AC12B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2. ZAPK-të</w:t>
      </w:r>
      <w:r w:rsidR="0030261C" w:rsidRPr="00674620">
        <w:rPr>
          <w:rFonts w:ascii="Garamond" w:hAnsi="Garamond" w:cs="Times New Roman"/>
          <w:bCs/>
          <w:sz w:val="24"/>
          <w:szCs w:val="24"/>
        </w:rPr>
        <w:t xml:space="preserve"> brenda territorit të veprimtarisë së tyre ushtrojnë kompetenca administrimi</w:t>
      </w:r>
      <w:r w:rsidRPr="00674620">
        <w:rPr>
          <w:rFonts w:ascii="Garamond" w:hAnsi="Garamond" w:cs="Times New Roman"/>
          <w:bCs/>
          <w:sz w:val="24"/>
          <w:szCs w:val="24"/>
        </w:rPr>
        <w:t>,</w:t>
      </w:r>
      <w:r w:rsidR="0030261C" w:rsidRPr="00674620">
        <w:rPr>
          <w:rFonts w:ascii="Garamond" w:hAnsi="Garamond" w:cs="Times New Roman"/>
          <w:bCs/>
          <w:sz w:val="24"/>
          <w:szCs w:val="24"/>
        </w:rPr>
        <w:t xml:space="preserve"> si dhe miratojnë në koordinim me AKZM-në propozimet për plane menaxhimi në përputhje</w:t>
      </w:r>
      <w:r w:rsidR="000B7E4F" w:rsidRPr="00674620">
        <w:rPr>
          <w:rFonts w:ascii="Garamond" w:hAnsi="Garamond" w:cs="Times New Roman"/>
          <w:bCs/>
          <w:sz w:val="24"/>
          <w:szCs w:val="24"/>
        </w:rPr>
        <w:t xml:space="preserve"> me parashikimet e këtij ligji.</w:t>
      </w:r>
    </w:p>
    <w:p w14:paraId="4AD8A4B9" w14:textId="7777777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3. Planet e menaxhimit, projektet restauruese dhe konservuese, projektet kërkimore-shkencor</w:t>
      </w:r>
      <w:r w:rsidR="00AC12BC" w:rsidRPr="00674620">
        <w:rPr>
          <w:rFonts w:ascii="Garamond" w:hAnsi="Garamond" w:cs="Times New Roman"/>
          <w:bCs/>
          <w:sz w:val="24"/>
          <w:szCs w:val="24"/>
        </w:rPr>
        <w:t>e të ZAPK-ve</w:t>
      </w:r>
      <w:r w:rsidRPr="00674620">
        <w:rPr>
          <w:rFonts w:ascii="Garamond" w:hAnsi="Garamond" w:cs="Times New Roman"/>
          <w:bCs/>
          <w:sz w:val="24"/>
          <w:szCs w:val="24"/>
        </w:rPr>
        <w:t xml:space="preserve"> shqyrtohen, koordinohen me AKZM</w:t>
      </w:r>
      <w:r w:rsidR="00AC12BC" w:rsidRPr="00674620">
        <w:rPr>
          <w:rFonts w:ascii="Garamond" w:hAnsi="Garamond" w:cs="Times New Roman"/>
          <w:bCs/>
          <w:sz w:val="24"/>
          <w:szCs w:val="24"/>
        </w:rPr>
        <w:t>-në</w:t>
      </w:r>
      <w:r w:rsidRPr="00674620">
        <w:rPr>
          <w:rFonts w:ascii="Garamond" w:hAnsi="Garamond" w:cs="Times New Roman"/>
          <w:bCs/>
          <w:sz w:val="24"/>
          <w:szCs w:val="24"/>
        </w:rPr>
        <w:t xml:space="preserve"> dhe miratohen nga ministri përgjegjës për zonat e mbrojtura, në përputhje me natyrën, masën d</w:t>
      </w:r>
      <w:r w:rsidR="000B7E4F" w:rsidRPr="00674620">
        <w:rPr>
          <w:rFonts w:ascii="Garamond" w:hAnsi="Garamond" w:cs="Times New Roman"/>
          <w:bCs/>
          <w:sz w:val="24"/>
          <w:szCs w:val="24"/>
        </w:rPr>
        <w:t>he nevojat e zonës së mbrojtur.</w:t>
      </w:r>
    </w:p>
    <w:p w14:paraId="74343761" w14:textId="7777777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4. ZAPK-të kryejnë punime mirëmbajtjeje dhe mund të kryejnë punime me k</w:t>
      </w:r>
      <w:r w:rsidR="006122DC" w:rsidRPr="00674620">
        <w:rPr>
          <w:rFonts w:ascii="Garamond" w:hAnsi="Garamond" w:cs="Times New Roman"/>
          <w:bCs/>
          <w:sz w:val="24"/>
          <w:szCs w:val="24"/>
        </w:rPr>
        <w:t>arakter restaurues e konservues</w:t>
      </w:r>
      <w:r w:rsidRPr="00674620">
        <w:rPr>
          <w:rFonts w:ascii="Garamond" w:hAnsi="Garamond" w:cs="Times New Roman"/>
          <w:bCs/>
          <w:sz w:val="24"/>
          <w:szCs w:val="24"/>
        </w:rPr>
        <w:t xml:space="preserve"> në funksion të masave ruajtëse dhe mbrojtëse në zonat e mb</w:t>
      </w:r>
      <w:r w:rsidR="000B7E4F" w:rsidRPr="00674620">
        <w:rPr>
          <w:rFonts w:ascii="Garamond" w:hAnsi="Garamond" w:cs="Times New Roman"/>
          <w:bCs/>
          <w:sz w:val="24"/>
          <w:szCs w:val="24"/>
        </w:rPr>
        <w:t>rojtura që kanë në administrim.</w:t>
      </w:r>
    </w:p>
    <w:p w14:paraId="123D6CD7" w14:textId="7BF9DB6B"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5. ZAPK-të, në varësi të veçorive natyrore, ambientale, të florës dhe faunës, në tokë dhe në ujëra, bashkëpunojnë dhe koordinojnë me institucionet e fushave përkatëse për ushtrimin e veprimtarive të ndryshme n</w:t>
      </w:r>
      <w:r w:rsidR="000B7E4F" w:rsidRPr="00674620">
        <w:rPr>
          <w:rFonts w:ascii="Garamond" w:hAnsi="Garamond" w:cs="Times New Roman"/>
          <w:bCs/>
          <w:sz w:val="24"/>
          <w:szCs w:val="24"/>
        </w:rPr>
        <w:t>ë territorin që administrojnë.</w:t>
      </w:r>
    </w:p>
    <w:p w14:paraId="59853D76" w14:textId="7777777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6. ZAPK-të mbikëqyrin efektet mjedisore të çdo ndërhyrjeje apo zhvillimi të propozuar brenda territorit të tyre gjeografik sipas këtij ligji dhe akteve nënli</w:t>
      </w:r>
      <w:r w:rsidR="000B7E4F" w:rsidRPr="00674620">
        <w:rPr>
          <w:rFonts w:ascii="Garamond" w:hAnsi="Garamond" w:cs="Times New Roman"/>
          <w:bCs/>
          <w:sz w:val="24"/>
          <w:szCs w:val="24"/>
        </w:rPr>
        <w:t>gjore në zbatim të tij.</w:t>
      </w:r>
    </w:p>
    <w:p w14:paraId="6793AB09" w14:textId="74751DC0"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7. ZAPK-të mbajnë lidhje të vazhdueshme dhe informojnë strukturat e qeverisjes qendrore e vendore për zhvillime të karaktereve të ndryshme, që kryhen jashtë territorit të tyre, por</w:t>
      </w:r>
      <w:r w:rsidR="000B7E4F" w:rsidRPr="00674620">
        <w:rPr>
          <w:rFonts w:ascii="Garamond" w:hAnsi="Garamond" w:cs="Times New Roman"/>
          <w:bCs/>
          <w:sz w:val="24"/>
          <w:szCs w:val="24"/>
        </w:rPr>
        <w:t xml:space="preserve"> që mund të kenë impakt në to.</w:t>
      </w:r>
    </w:p>
    <w:p w14:paraId="271569F0" w14:textId="7777777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8. Krijimi i Zyrës së Administrimit të Parkut Kombëtar, struktura dhe organika e saj miratohe</w:t>
      </w:r>
      <w:r w:rsidR="00AC12BC" w:rsidRPr="00674620">
        <w:rPr>
          <w:rFonts w:ascii="Garamond" w:hAnsi="Garamond" w:cs="Times New Roman"/>
          <w:bCs/>
          <w:sz w:val="24"/>
          <w:szCs w:val="24"/>
        </w:rPr>
        <w:t>n</w:t>
      </w:r>
      <w:r w:rsidRPr="00674620">
        <w:rPr>
          <w:rFonts w:ascii="Garamond" w:hAnsi="Garamond" w:cs="Times New Roman"/>
          <w:bCs/>
          <w:sz w:val="24"/>
          <w:szCs w:val="24"/>
        </w:rPr>
        <w:t xml:space="preserve"> me vendim të Këshillit të Ministrave, me propozimin e ministrit përgjegjës për zonat e mbrojtura.</w:t>
      </w:r>
    </w:p>
    <w:p w14:paraId="7B8DE4B7" w14:textId="34D66586"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9. A</w:t>
      </w:r>
      <w:r w:rsidR="00835CDF">
        <w:rPr>
          <w:rFonts w:ascii="Garamond" w:hAnsi="Garamond" w:cs="Times New Roman"/>
          <w:bCs/>
          <w:sz w:val="24"/>
          <w:szCs w:val="24"/>
        </w:rPr>
        <w:t>d</w:t>
      </w:r>
      <w:r w:rsidRPr="00674620">
        <w:rPr>
          <w:rFonts w:ascii="Garamond" w:hAnsi="Garamond" w:cs="Times New Roman"/>
          <w:bCs/>
          <w:sz w:val="24"/>
          <w:szCs w:val="24"/>
        </w:rPr>
        <w:t>ZM-të</w:t>
      </w:r>
      <w:r w:rsidR="00AC12BC" w:rsidRPr="00674620">
        <w:rPr>
          <w:rFonts w:ascii="Garamond" w:hAnsi="Garamond" w:cs="Times New Roman"/>
          <w:bCs/>
          <w:sz w:val="24"/>
          <w:szCs w:val="24"/>
        </w:rPr>
        <w:t>,</w:t>
      </w:r>
      <w:r w:rsidRPr="00674620">
        <w:rPr>
          <w:rFonts w:ascii="Garamond" w:hAnsi="Garamond" w:cs="Times New Roman"/>
          <w:bCs/>
          <w:sz w:val="24"/>
          <w:szCs w:val="24"/>
        </w:rPr>
        <w:t xml:space="preserve"> pjesë e territorit të të cilave janë parqet </w:t>
      </w:r>
      <w:r w:rsidR="000B7E4F" w:rsidRPr="00674620">
        <w:rPr>
          <w:rFonts w:ascii="Garamond" w:hAnsi="Garamond" w:cs="Times New Roman"/>
          <w:bCs/>
          <w:sz w:val="24"/>
          <w:szCs w:val="24"/>
        </w:rPr>
        <w:t>kombëtare</w:t>
      </w:r>
      <w:r w:rsidRPr="00674620">
        <w:rPr>
          <w:rFonts w:ascii="Garamond" w:hAnsi="Garamond" w:cs="Times New Roman"/>
          <w:bCs/>
          <w:sz w:val="24"/>
          <w:szCs w:val="24"/>
        </w:rPr>
        <w:t xml:space="preserve"> në të cilat janë krijuar ZAPK-të, përjashtohen nga detyrat për mbrojtjen dhe zhvillimin e</w:t>
      </w:r>
      <w:r w:rsidR="00835CDF">
        <w:rPr>
          <w:rFonts w:ascii="Garamond" w:hAnsi="Garamond" w:cs="Times New Roman"/>
          <w:bCs/>
          <w:sz w:val="24"/>
          <w:szCs w:val="24"/>
        </w:rPr>
        <w:t xml:space="preserve"> </w:t>
      </w:r>
      <w:r w:rsidRPr="00674620">
        <w:rPr>
          <w:rFonts w:ascii="Garamond" w:hAnsi="Garamond" w:cs="Times New Roman"/>
          <w:bCs/>
          <w:sz w:val="24"/>
          <w:szCs w:val="24"/>
        </w:rPr>
        <w:t>këtyre</w:t>
      </w:r>
      <w:r w:rsidR="000B7E4F" w:rsidRPr="00674620">
        <w:rPr>
          <w:rFonts w:ascii="Garamond" w:hAnsi="Garamond" w:cs="Times New Roman"/>
          <w:bCs/>
          <w:sz w:val="24"/>
          <w:szCs w:val="24"/>
        </w:rPr>
        <w:t xml:space="preserve"> zonave të mbrojtura mjedisore.</w:t>
      </w:r>
    </w:p>
    <w:p w14:paraId="0D8C3A18" w14:textId="7777777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10. ZAPK-të brenda ter</w:t>
      </w:r>
      <w:r w:rsidR="00AC12BC" w:rsidRPr="00674620">
        <w:rPr>
          <w:rFonts w:ascii="Garamond" w:hAnsi="Garamond" w:cs="Times New Roman"/>
          <w:bCs/>
          <w:sz w:val="24"/>
          <w:szCs w:val="24"/>
        </w:rPr>
        <w:t>ritorit të veprimtarisë së tyre</w:t>
      </w:r>
      <w:r w:rsidRPr="00674620">
        <w:rPr>
          <w:rFonts w:ascii="Garamond" w:hAnsi="Garamond" w:cs="Times New Roman"/>
          <w:bCs/>
          <w:sz w:val="24"/>
          <w:szCs w:val="24"/>
        </w:rPr>
        <w:t xml:space="preserve"> ushtrojnë </w:t>
      </w:r>
      <w:r w:rsidR="00AC12BC" w:rsidRPr="00674620">
        <w:rPr>
          <w:rFonts w:ascii="Garamond" w:hAnsi="Garamond" w:cs="Times New Roman"/>
          <w:bCs/>
          <w:sz w:val="24"/>
          <w:szCs w:val="24"/>
        </w:rPr>
        <w:t>çdo</w:t>
      </w:r>
      <w:r w:rsidRPr="00674620">
        <w:rPr>
          <w:rFonts w:ascii="Garamond" w:hAnsi="Garamond" w:cs="Times New Roman"/>
          <w:bCs/>
          <w:sz w:val="24"/>
          <w:szCs w:val="24"/>
        </w:rPr>
        <w:t xml:space="preserve"> funksion administrimi, menaxhimi që</w:t>
      </w:r>
      <w:r w:rsidR="000B7E4F" w:rsidRPr="00674620">
        <w:rPr>
          <w:rFonts w:ascii="Garamond" w:hAnsi="Garamond" w:cs="Times New Roman"/>
          <w:bCs/>
          <w:sz w:val="24"/>
          <w:szCs w:val="24"/>
        </w:rPr>
        <w:t xml:space="preserve"> ligji parashikon për AdZM-të. </w:t>
      </w:r>
    </w:p>
    <w:p w14:paraId="579D56B3" w14:textId="1D55DAFA"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11.</w:t>
      </w:r>
      <w:r w:rsidR="000B7E4F" w:rsidRPr="00674620">
        <w:rPr>
          <w:rFonts w:ascii="Garamond" w:hAnsi="Garamond" w:cs="Times New Roman"/>
          <w:bCs/>
          <w:sz w:val="24"/>
          <w:szCs w:val="24"/>
        </w:rPr>
        <w:t xml:space="preserve"> </w:t>
      </w:r>
      <w:r w:rsidR="00AC12BC" w:rsidRPr="00674620">
        <w:rPr>
          <w:rFonts w:ascii="Garamond" w:hAnsi="Garamond" w:cs="Times New Roman"/>
          <w:bCs/>
          <w:sz w:val="24"/>
          <w:szCs w:val="24"/>
        </w:rPr>
        <w:t>Mënyra</w:t>
      </w:r>
      <w:r w:rsidRPr="00674620">
        <w:rPr>
          <w:rFonts w:ascii="Garamond" w:hAnsi="Garamond" w:cs="Times New Roman"/>
          <w:bCs/>
          <w:sz w:val="24"/>
          <w:szCs w:val="24"/>
        </w:rPr>
        <w:t xml:space="preserve"> e funksionimit, organizimit dhe </w:t>
      </w:r>
      <w:r w:rsidR="000B7E4F" w:rsidRPr="00674620">
        <w:rPr>
          <w:rFonts w:ascii="Garamond" w:hAnsi="Garamond" w:cs="Times New Roman"/>
          <w:bCs/>
          <w:sz w:val="24"/>
          <w:szCs w:val="24"/>
        </w:rPr>
        <w:t>veprimtaris</w:t>
      </w:r>
      <w:r w:rsidR="00AC12BC" w:rsidRPr="00674620">
        <w:rPr>
          <w:rFonts w:ascii="Garamond" w:hAnsi="Garamond" w:cs="Times New Roman"/>
          <w:bCs/>
          <w:sz w:val="24"/>
          <w:szCs w:val="24"/>
        </w:rPr>
        <w:t>ë</w:t>
      </w:r>
      <w:r w:rsidRPr="00674620">
        <w:rPr>
          <w:rFonts w:ascii="Garamond" w:hAnsi="Garamond" w:cs="Times New Roman"/>
          <w:bCs/>
          <w:sz w:val="24"/>
          <w:szCs w:val="24"/>
        </w:rPr>
        <w:t xml:space="preserve"> s</w:t>
      </w:r>
      <w:r w:rsidR="00674620">
        <w:rPr>
          <w:rFonts w:ascii="Garamond" w:hAnsi="Garamond" w:cs="Times New Roman"/>
          <w:bCs/>
          <w:sz w:val="24"/>
          <w:szCs w:val="24"/>
        </w:rPr>
        <w:t>ë</w:t>
      </w:r>
      <w:r w:rsidRPr="00674620">
        <w:rPr>
          <w:rFonts w:ascii="Garamond" w:hAnsi="Garamond" w:cs="Times New Roman"/>
          <w:bCs/>
          <w:sz w:val="24"/>
          <w:szCs w:val="24"/>
        </w:rPr>
        <w:t xml:space="preserve"> ZAPK-ve </w:t>
      </w:r>
      <w:r w:rsidR="00AC12BC" w:rsidRPr="00674620">
        <w:rPr>
          <w:rFonts w:ascii="Garamond" w:hAnsi="Garamond" w:cs="Times New Roman"/>
          <w:bCs/>
          <w:sz w:val="24"/>
          <w:szCs w:val="24"/>
        </w:rPr>
        <w:t>përcaktohet</w:t>
      </w:r>
      <w:r w:rsidRPr="00674620">
        <w:rPr>
          <w:rFonts w:ascii="Garamond" w:hAnsi="Garamond" w:cs="Times New Roman"/>
          <w:bCs/>
          <w:sz w:val="24"/>
          <w:szCs w:val="24"/>
        </w:rPr>
        <w:t xml:space="preserve"> me vendim </w:t>
      </w:r>
      <w:r w:rsidR="000B7E4F" w:rsidRPr="00674620">
        <w:rPr>
          <w:rFonts w:ascii="Garamond" w:hAnsi="Garamond" w:cs="Times New Roman"/>
          <w:bCs/>
          <w:sz w:val="24"/>
          <w:szCs w:val="24"/>
        </w:rPr>
        <w:t>t</w:t>
      </w:r>
      <w:r w:rsidR="00674620">
        <w:rPr>
          <w:rFonts w:ascii="Garamond" w:hAnsi="Garamond" w:cs="Times New Roman"/>
          <w:bCs/>
          <w:sz w:val="24"/>
          <w:szCs w:val="24"/>
        </w:rPr>
        <w:t>ë</w:t>
      </w:r>
      <w:r w:rsidR="000B7E4F" w:rsidRPr="00674620">
        <w:rPr>
          <w:rFonts w:ascii="Garamond" w:hAnsi="Garamond" w:cs="Times New Roman"/>
          <w:bCs/>
          <w:sz w:val="24"/>
          <w:szCs w:val="24"/>
        </w:rPr>
        <w:t xml:space="preserve"> </w:t>
      </w:r>
      <w:r w:rsidR="00AC12BC" w:rsidRPr="00674620">
        <w:rPr>
          <w:rFonts w:ascii="Garamond" w:hAnsi="Garamond" w:cs="Times New Roman"/>
          <w:bCs/>
          <w:sz w:val="24"/>
          <w:szCs w:val="24"/>
        </w:rPr>
        <w:t>Këshillit</w:t>
      </w:r>
      <w:r w:rsidR="000B7E4F" w:rsidRPr="00674620">
        <w:rPr>
          <w:rFonts w:ascii="Garamond" w:hAnsi="Garamond" w:cs="Times New Roman"/>
          <w:bCs/>
          <w:sz w:val="24"/>
          <w:szCs w:val="24"/>
        </w:rPr>
        <w:t xml:space="preserve"> t</w:t>
      </w:r>
      <w:r w:rsidR="00674620">
        <w:rPr>
          <w:rFonts w:ascii="Garamond" w:hAnsi="Garamond" w:cs="Times New Roman"/>
          <w:bCs/>
          <w:sz w:val="24"/>
          <w:szCs w:val="24"/>
        </w:rPr>
        <w:t>ë</w:t>
      </w:r>
      <w:r w:rsidR="000B7E4F" w:rsidRPr="00674620">
        <w:rPr>
          <w:rFonts w:ascii="Garamond" w:hAnsi="Garamond" w:cs="Times New Roman"/>
          <w:bCs/>
          <w:sz w:val="24"/>
          <w:szCs w:val="24"/>
        </w:rPr>
        <w:t xml:space="preserve"> Ministrave. </w:t>
      </w:r>
    </w:p>
    <w:p w14:paraId="4A1402C5" w14:textId="02FB125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12.</w:t>
      </w:r>
      <w:r w:rsidR="000B7E4F" w:rsidRPr="00674620">
        <w:rPr>
          <w:rFonts w:ascii="Garamond" w:hAnsi="Garamond" w:cs="Times New Roman"/>
          <w:bCs/>
          <w:sz w:val="24"/>
          <w:szCs w:val="24"/>
        </w:rPr>
        <w:t xml:space="preserve"> </w:t>
      </w:r>
      <w:r w:rsidRPr="00674620">
        <w:rPr>
          <w:rFonts w:ascii="Garamond" w:hAnsi="Garamond" w:cs="Times New Roman"/>
          <w:bCs/>
          <w:sz w:val="24"/>
          <w:szCs w:val="24"/>
        </w:rPr>
        <w:t xml:space="preserve">Struktura dhe organika e tyre miratohet me </w:t>
      </w:r>
      <w:r w:rsidR="00AC12BC" w:rsidRPr="00674620">
        <w:rPr>
          <w:rFonts w:ascii="Garamond" w:hAnsi="Garamond" w:cs="Times New Roman"/>
          <w:bCs/>
          <w:sz w:val="24"/>
          <w:szCs w:val="24"/>
        </w:rPr>
        <w:t>urdhër t</w:t>
      </w:r>
      <w:r w:rsidR="00674620">
        <w:rPr>
          <w:rFonts w:ascii="Garamond" w:hAnsi="Garamond" w:cs="Times New Roman"/>
          <w:bCs/>
          <w:sz w:val="24"/>
          <w:szCs w:val="24"/>
        </w:rPr>
        <w:t>ë</w:t>
      </w:r>
      <w:r w:rsidR="00AC12BC" w:rsidRPr="00674620">
        <w:rPr>
          <w:rFonts w:ascii="Garamond" w:hAnsi="Garamond" w:cs="Times New Roman"/>
          <w:bCs/>
          <w:sz w:val="24"/>
          <w:szCs w:val="24"/>
        </w:rPr>
        <w:t xml:space="preserve"> Kryeministrit.</w:t>
      </w:r>
      <w:r w:rsidRPr="00674620">
        <w:rPr>
          <w:rFonts w:ascii="Garamond" w:hAnsi="Garamond" w:cs="Times New Roman"/>
          <w:bCs/>
          <w:sz w:val="24"/>
          <w:szCs w:val="24"/>
        </w:rPr>
        <w:t>”</w:t>
      </w:r>
      <w:r w:rsidR="00AC12BC" w:rsidRPr="00674620">
        <w:rPr>
          <w:rFonts w:ascii="Garamond" w:hAnsi="Garamond" w:cs="Times New Roman"/>
          <w:bCs/>
          <w:sz w:val="24"/>
          <w:szCs w:val="24"/>
        </w:rPr>
        <w:t>.</w:t>
      </w:r>
      <w:r w:rsidRPr="00674620">
        <w:rPr>
          <w:rFonts w:ascii="Garamond" w:hAnsi="Garamond" w:cs="Times New Roman"/>
          <w:bCs/>
          <w:sz w:val="24"/>
          <w:szCs w:val="24"/>
        </w:rPr>
        <w:t xml:space="preserve"> </w:t>
      </w:r>
    </w:p>
    <w:p w14:paraId="7CBB0F10" w14:textId="77777777" w:rsidR="0030261C" w:rsidRPr="00674620" w:rsidRDefault="0030261C" w:rsidP="00FF3156">
      <w:pPr>
        <w:spacing w:after="0" w:line="240" w:lineRule="auto"/>
        <w:ind w:firstLine="284"/>
        <w:jc w:val="both"/>
        <w:rPr>
          <w:rFonts w:ascii="Garamond" w:hAnsi="Garamond" w:cs="Times New Roman"/>
          <w:bCs/>
          <w:sz w:val="24"/>
          <w:szCs w:val="24"/>
        </w:rPr>
      </w:pPr>
    </w:p>
    <w:p w14:paraId="2F3DCE4D" w14:textId="77777777" w:rsidR="0030261C" w:rsidRPr="00674620" w:rsidRDefault="0030261C" w:rsidP="00FF3156">
      <w:pPr>
        <w:spacing w:after="0" w:line="240" w:lineRule="auto"/>
        <w:ind w:firstLine="284"/>
        <w:jc w:val="center"/>
        <w:rPr>
          <w:rFonts w:ascii="Garamond" w:hAnsi="Garamond" w:cs="Times New Roman"/>
          <w:bCs/>
          <w:sz w:val="24"/>
          <w:szCs w:val="24"/>
        </w:rPr>
      </w:pPr>
      <w:r w:rsidRPr="00674620">
        <w:rPr>
          <w:rFonts w:ascii="Garamond" w:hAnsi="Garamond" w:cs="Times New Roman"/>
          <w:bCs/>
          <w:sz w:val="24"/>
          <w:szCs w:val="24"/>
        </w:rPr>
        <w:t>Neni 18</w:t>
      </w:r>
    </w:p>
    <w:p w14:paraId="7120329E" w14:textId="77777777" w:rsidR="000B7E4F" w:rsidRPr="00674620" w:rsidRDefault="000B7E4F" w:rsidP="00FF3156">
      <w:pPr>
        <w:spacing w:after="0" w:line="240" w:lineRule="auto"/>
        <w:ind w:firstLine="284"/>
        <w:jc w:val="center"/>
        <w:rPr>
          <w:rFonts w:ascii="Garamond" w:hAnsi="Garamond" w:cs="Times New Roman"/>
          <w:bCs/>
          <w:sz w:val="24"/>
          <w:szCs w:val="24"/>
        </w:rPr>
      </w:pPr>
    </w:p>
    <w:p w14:paraId="7B42BEA5" w14:textId="7777777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Në nenin 40 pas pikës 2 shtohen pikat 2/1 dhe 2/2 me këtë përmbajtje:</w:t>
      </w:r>
    </w:p>
    <w:p w14:paraId="4A98CBD5" w14:textId="7777777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 xml:space="preserve">“2/1. Gjatë ushtrimit të funksionit të dhënies për përdorim të përkohshëm të territoreve kullota, pjesë e zonës së mbrojtur, AdZM-të </w:t>
      </w:r>
      <w:r w:rsidR="000B7E4F" w:rsidRPr="00674620">
        <w:rPr>
          <w:rFonts w:ascii="Garamond" w:hAnsi="Garamond" w:cs="Times New Roman"/>
          <w:bCs/>
          <w:sz w:val="24"/>
          <w:szCs w:val="24"/>
        </w:rPr>
        <w:t>apo ZAPK-të lidhin kontratë tri</w:t>
      </w:r>
      <w:r w:rsidRPr="00674620">
        <w:rPr>
          <w:rFonts w:ascii="Garamond" w:hAnsi="Garamond" w:cs="Times New Roman"/>
          <w:bCs/>
          <w:sz w:val="24"/>
          <w:szCs w:val="24"/>
        </w:rPr>
        <w:t>palëshe me bashki</w:t>
      </w:r>
      <w:r w:rsidR="000B7E4F" w:rsidRPr="00674620">
        <w:rPr>
          <w:rFonts w:ascii="Garamond" w:hAnsi="Garamond" w:cs="Times New Roman"/>
          <w:bCs/>
          <w:sz w:val="24"/>
          <w:szCs w:val="24"/>
        </w:rPr>
        <w:t>në dhe subjektet e interesuara.</w:t>
      </w:r>
    </w:p>
    <w:p w14:paraId="62D08903" w14:textId="7777777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2/2. Bashkia, në përmbajtje të kontratës, përcakton vendndodhjen dhe sipërfaqen e dhënë në përdorim duke e vlerësuar atë në raport me kërkesat e paraqitura nga subjektet e interesuara në momentin e njoftimit për apli</w:t>
      </w:r>
      <w:r w:rsidR="000B7E4F" w:rsidRPr="00674620">
        <w:rPr>
          <w:rFonts w:ascii="Garamond" w:hAnsi="Garamond" w:cs="Times New Roman"/>
          <w:bCs/>
          <w:sz w:val="24"/>
          <w:szCs w:val="24"/>
        </w:rPr>
        <w:t>kim. Me lidhjen e kontratës tri</w:t>
      </w:r>
      <w:r w:rsidRPr="00674620">
        <w:rPr>
          <w:rFonts w:ascii="Garamond" w:hAnsi="Garamond" w:cs="Times New Roman"/>
          <w:bCs/>
          <w:sz w:val="24"/>
          <w:szCs w:val="24"/>
        </w:rPr>
        <w:t xml:space="preserve">palëshe, sipas këtij neni, bashkia bëhet përfituese e të ardhurave që vijnë nga përdorimi i </w:t>
      </w:r>
      <w:r w:rsidR="000B7E4F" w:rsidRPr="00674620">
        <w:rPr>
          <w:rFonts w:ascii="Garamond" w:hAnsi="Garamond" w:cs="Times New Roman"/>
          <w:bCs/>
          <w:sz w:val="24"/>
          <w:szCs w:val="24"/>
        </w:rPr>
        <w:t>përkohshëm</w:t>
      </w:r>
      <w:r w:rsidRPr="00674620">
        <w:rPr>
          <w:rFonts w:ascii="Garamond" w:hAnsi="Garamond" w:cs="Times New Roman"/>
          <w:bCs/>
          <w:sz w:val="24"/>
          <w:szCs w:val="24"/>
        </w:rPr>
        <w:t xml:space="preserve"> i kullotës. Procedura rregullohet me udhëzim të ministrit përgjegjës për zonat e mbrojtura.”.</w:t>
      </w:r>
    </w:p>
    <w:p w14:paraId="752521BC" w14:textId="77777777" w:rsidR="0030261C" w:rsidRPr="00674620" w:rsidRDefault="0030261C" w:rsidP="00FF3156">
      <w:pPr>
        <w:spacing w:after="0" w:line="240" w:lineRule="auto"/>
        <w:ind w:firstLine="284"/>
        <w:jc w:val="both"/>
        <w:rPr>
          <w:rFonts w:ascii="Garamond" w:hAnsi="Garamond" w:cs="Times New Roman"/>
          <w:bCs/>
          <w:sz w:val="24"/>
          <w:szCs w:val="24"/>
        </w:rPr>
      </w:pPr>
    </w:p>
    <w:p w14:paraId="2C8C2DD9" w14:textId="77777777" w:rsidR="0030261C" w:rsidRPr="00674620" w:rsidRDefault="0030261C" w:rsidP="00FF3156">
      <w:pPr>
        <w:spacing w:after="0" w:line="240" w:lineRule="auto"/>
        <w:ind w:firstLine="284"/>
        <w:jc w:val="center"/>
        <w:rPr>
          <w:rFonts w:ascii="Garamond" w:hAnsi="Garamond" w:cs="Times New Roman"/>
          <w:bCs/>
          <w:sz w:val="24"/>
          <w:szCs w:val="24"/>
        </w:rPr>
      </w:pPr>
      <w:r w:rsidRPr="00674620">
        <w:rPr>
          <w:rFonts w:ascii="Garamond" w:hAnsi="Garamond" w:cs="Times New Roman"/>
          <w:bCs/>
          <w:sz w:val="24"/>
          <w:szCs w:val="24"/>
        </w:rPr>
        <w:t>Neni 19</w:t>
      </w:r>
    </w:p>
    <w:p w14:paraId="18C79DC0" w14:textId="77777777" w:rsidR="000B7E4F" w:rsidRPr="00674620" w:rsidRDefault="000B7E4F" w:rsidP="00FF3156">
      <w:pPr>
        <w:spacing w:after="0" w:line="240" w:lineRule="auto"/>
        <w:ind w:firstLine="284"/>
        <w:jc w:val="both"/>
        <w:rPr>
          <w:rFonts w:ascii="Garamond" w:hAnsi="Garamond" w:cs="Times New Roman"/>
          <w:bCs/>
          <w:sz w:val="24"/>
          <w:szCs w:val="24"/>
        </w:rPr>
      </w:pPr>
    </w:p>
    <w:p w14:paraId="3CFB7FE7" w14:textId="7777777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Në</w:t>
      </w:r>
      <w:r w:rsidR="000B7E4F" w:rsidRPr="00674620">
        <w:rPr>
          <w:rFonts w:ascii="Garamond" w:hAnsi="Garamond" w:cs="Times New Roman"/>
          <w:bCs/>
          <w:sz w:val="24"/>
          <w:szCs w:val="24"/>
        </w:rPr>
        <w:t xml:space="preserve"> nenin 47 bëhen këto ndryshime:</w:t>
      </w:r>
    </w:p>
    <w:p w14:paraId="1766A0C1" w14:textId="275A33D0" w:rsidR="0030261C" w:rsidRPr="00674620" w:rsidRDefault="000B7E4F"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1.</w:t>
      </w:r>
      <w:r w:rsidR="001D2193" w:rsidRPr="00674620">
        <w:rPr>
          <w:rFonts w:ascii="Garamond" w:hAnsi="Garamond" w:cs="Times New Roman"/>
          <w:bCs/>
          <w:sz w:val="24"/>
          <w:szCs w:val="24"/>
        </w:rPr>
        <w:t xml:space="preserve"> </w:t>
      </w:r>
      <w:r w:rsidRPr="00674620">
        <w:rPr>
          <w:rFonts w:ascii="Garamond" w:hAnsi="Garamond" w:cs="Times New Roman"/>
          <w:bCs/>
          <w:sz w:val="24"/>
          <w:szCs w:val="24"/>
        </w:rPr>
        <w:t>Në pikën 1</w:t>
      </w:r>
      <w:r w:rsidR="0030261C" w:rsidRPr="00674620">
        <w:rPr>
          <w:rFonts w:ascii="Garamond" w:hAnsi="Garamond" w:cs="Times New Roman"/>
          <w:bCs/>
          <w:sz w:val="24"/>
          <w:szCs w:val="24"/>
        </w:rPr>
        <w:t xml:space="preserve"> pas togfjalëshit “territori </w:t>
      </w:r>
      <w:r w:rsidR="006122DC" w:rsidRPr="00674620">
        <w:rPr>
          <w:rFonts w:ascii="Garamond" w:hAnsi="Garamond" w:cs="Times New Roman"/>
          <w:bCs/>
          <w:sz w:val="24"/>
          <w:szCs w:val="24"/>
        </w:rPr>
        <w:t xml:space="preserve">i </w:t>
      </w:r>
      <w:r w:rsidR="0030261C" w:rsidRPr="00674620">
        <w:rPr>
          <w:rFonts w:ascii="Garamond" w:hAnsi="Garamond" w:cs="Times New Roman"/>
          <w:bCs/>
          <w:sz w:val="24"/>
          <w:szCs w:val="24"/>
        </w:rPr>
        <w:t>zonës së mbrojtur” shtohet togfjalëshi “për kategoritë “Park kombëtar” dhe</w:t>
      </w:r>
      <w:r w:rsidR="00835CDF">
        <w:rPr>
          <w:rFonts w:ascii="Garamond" w:hAnsi="Garamond" w:cs="Times New Roman"/>
          <w:bCs/>
          <w:sz w:val="24"/>
          <w:szCs w:val="24"/>
        </w:rPr>
        <w:t xml:space="preserve"> </w:t>
      </w:r>
      <w:r w:rsidR="0030261C" w:rsidRPr="00674620">
        <w:rPr>
          <w:rFonts w:ascii="Garamond" w:hAnsi="Garamond" w:cs="Times New Roman"/>
          <w:bCs/>
          <w:sz w:val="24"/>
          <w:szCs w:val="24"/>
        </w:rPr>
        <w:t>“Rezervat nat</w:t>
      </w:r>
      <w:r w:rsidRPr="00674620">
        <w:rPr>
          <w:rFonts w:ascii="Garamond" w:hAnsi="Garamond" w:cs="Times New Roman"/>
          <w:bCs/>
          <w:sz w:val="24"/>
          <w:szCs w:val="24"/>
        </w:rPr>
        <w:t>yror i menaxhuar/Park Natyror”.</w:t>
      </w:r>
    </w:p>
    <w:p w14:paraId="5731CBCD" w14:textId="7777777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2.</w:t>
      </w:r>
      <w:r w:rsidR="001D2193" w:rsidRPr="00674620">
        <w:rPr>
          <w:rFonts w:ascii="Garamond" w:hAnsi="Garamond" w:cs="Times New Roman"/>
          <w:bCs/>
          <w:sz w:val="24"/>
          <w:szCs w:val="24"/>
        </w:rPr>
        <w:t xml:space="preserve"> </w:t>
      </w:r>
      <w:r w:rsidRPr="00674620">
        <w:rPr>
          <w:rFonts w:ascii="Garamond" w:hAnsi="Garamond" w:cs="Times New Roman"/>
          <w:bCs/>
          <w:sz w:val="24"/>
          <w:szCs w:val="24"/>
        </w:rPr>
        <w:t xml:space="preserve">Pika 2 ndryshohet si </w:t>
      </w:r>
      <w:r w:rsidR="000B7E4F" w:rsidRPr="00674620">
        <w:rPr>
          <w:rFonts w:ascii="Garamond" w:hAnsi="Garamond" w:cs="Times New Roman"/>
          <w:bCs/>
          <w:sz w:val="24"/>
          <w:szCs w:val="24"/>
        </w:rPr>
        <w:t>më poshtë</w:t>
      </w:r>
      <w:r w:rsidRPr="00674620">
        <w:rPr>
          <w:rFonts w:ascii="Garamond" w:hAnsi="Garamond" w:cs="Times New Roman"/>
          <w:bCs/>
          <w:sz w:val="24"/>
          <w:szCs w:val="24"/>
        </w:rPr>
        <w:t>:</w:t>
      </w:r>
    </w:p>
    <w:p w14:paraId="2C646073" w14:textId="74FB46DB"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“2. Zonimi i brendshëm përmban nënzonën qendrore, nënzonën e përdorimit të qëndrueshëm dhe nënzonën e rekreacionit dhe është pjesë e vendimit të Këshillit të Ministra</w:t>
      </w:r>
      <w:r w:rsidR="000B7E4F" w:rsidRPr="00674620">
        <w:rPr>
          <w:rFonts w:ascii="Garamond" w:hAnsi="Garamond" w:cs="Times New Roman"/>
          <w:bCs/>
          <w:sz w:val="24"/>
          <w:szCs w:val="24"/>
        </w:rPr>
        <w:t>ve që shpall zonën e mbrojtur.”</w:t>
      </w:r>
      <w:r w:rsidR="00835CDF">
        <w:rPr>
          <w:rFonts w:ascii="Garamond" w:hAnsi="Garamond" w:cs="Times New Roman"/>
          <w:bCs/>
          <w:sz w:val="24"/>
          <w:szCs w:val="24"/>
        </w:rPr>
        <w:t>.</w:t>
      </w:r>
    </w:p>
    <w:p w14:paraId="21D4E19D" w14:textId="7777777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3.</w:t>
      </w:r>
      <w:r w:rsidR="001D2193" w:rsidRPr="00674620">
        <w:rPr>
          <w:rFonts w:ascii="Garamond" w:hAnsi="Garamond" w:cs="Times New Roman"/>
          <w:bCs/>
          <w:sz w:val="24"/>
          <w:szCs w:val="24"/>
        </w:rPr>
        <w:t xml:space="preserve"> </w:t>
      </w:r>
      <w:r w:rsidRPr="00674620">
        <w:rPr>
          <w:rFonts w:ascii="Garamond" w:hAnsi="Garamond" w:cs="Times New Roman"/>
          <w:bCs/>
          <w:sz w:val="24"/>
          <w:szCs w:val="24"/>
        </w:rPr>
        <w:t>Në pikën 4 shtohet fjalia me këtë përmbajtje:</w:t>
      </w:r>
    </w:p>
    <w:p w14:paraId="7EE00299" w14:textId="7777777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 xml:space="preserve">“Këshilli Kombëtar i Territorit me rregullore të posaçme përcakton rregullat dhe kriteret teknike të infrastrukturës kryesore dhe asaj mbështetëse për projekte specifike të lidhura me zbatimin e veprimtarive të lejuara në të cilat zbatohen shkalla e parë, e </w:t>
      </w:r>
      <w:r w:rsidR="006122DC" w:rsidRPr="00674620">
        <w:rPr>
          <w:rFonts w:ascii="Garamond" w:hAnsi="Garamond" w:cs="Times New Roman"/>
          <w:bCs/>
          <w:sz w:val="24"/>
          <w:szCs w:val="24"/>
        </w:rPr>
        <w:t xml:space="preserve">dytë dhe e tretë </w:t>
      </w:r>
      <w:r w:rsidR="000B7E4F" w:rsidRPr="00674620">
        <w:rPr>
          <w:rFonts w:ascii="Garamond" w:hAnsi="Garamond" w:cs="Times New Roman"/>
          <w:bCs/>
          <w:sz w:val="24"/>
          <w:szCs w:val="24"/>
        </w:rPr>
        <w:t>e mbrojtjes.”</w:t>
      </w:r>
      <w:r w:rsidR="00D91997" w:rsidRPr="00674620">
        <w:rPr>
          <w:rFonts w:ascii="Garamond" w:hAnsi="Garamond" w:cs="Times New Roman"/>
          <w:bCs/>
          <w:sz w:val="24"/>
          <w:szCs w:val="24"/>
        </w:rPr>
        <w:t>.</w:t>
      </w:r>
    </w:p>
    <w:p w14:paraId="72D09B1E" w14:textId="7777777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lastRenderedPageBreak/>
        <w:t>4. Pika 5 shfuqizohet.</w:t>
      </w:r>
    </w:p>
    <w:p w14:paraId="47DBD1B2" w14:textId="77777777" w:rsidR="0030261C" w:rsidRPr="00674620" w:rsidRDefault="0030261C" w:rsidP="00FF3156">
      <w:pPr>
        <w:spacing w:after="0" w:line="240" w:lineRule="auto"/>
        <w:ind w:firstLine="284"/>
        <w:jc w:val="both"/>
        <w:rPr>
          <w:rFonts w:ascii="Garamond" w:hAnsi="Garamond" w:cs="Times New Roman"/>
          <w:bCs/>
          <w:sz w:val="24"/>
          <w:szCs w:val="24"/>
        </w:rPr>
      </w:pPr>
    </w:p>
    <w:p w14:paraId="570886FC" w14:textId="77777777" w:rsidR="0030261C" w:rsidRPr="00674620" w:rsidRDefault="0030261C" w:rsidP="00FF3156">
      <w:pPr>
        <w:spacing w:after="0" w:line="240" w:lineRule="auto"/>
        <w:ind w:firstLine="284"/>
        <w:jc w:val="center"/>
        <w:rPr>
          <w:rFonts w:ascii="Garamond" w:hAnsi="Garamond" w:cs="Times New Roman"/>
          <w:bCs/>
          <w:sz w:val="24"/>
          <w:szCs w:val="24"/>
        </w:rPr>
      </w:pPr>
      <w:r w:rsidRPr="00674620">
        <w:rPr>
          <w:rFonts w:ascii="Garamond" w:hAnsi="Garamond" w:cs="Times New Roman"/>
          <w:bCs/>
          <w:sz w:val="24"/>
          <w:szCs w:val="24"/>
        </w:rPr>
        <w:t>Neni 20</w:t>
      </w:r>
    </w:p>
    <w:p w14:paraId="7D2F4BE8" w14:textId="77777777" w:rsidR="000B7E4F" w:rsidRPr="00674620" w:rsidRDefault="000B7E4F" w:rsidP="00FF3156">
      <w:pPr>
        <w:spacing w:after="0" w:line="240" w:lineRule="auto"/>
        <w:ind w:firstLine="284"/>
        <w:jc w:val="center"/>
        <w:rPr>
          <w:rFonts w:ascii="Garamond" w:hAnsi="Garamond" w:cs="Times New Roman"/>
          <w:bCs/>
          <w:sz w:val="24"/>
          <w:szCs w:val="24"/>
        </w:rPr>
      </w:pPr>
    </w:p>
    <w:p w14:paraId="1A8005BC" w14:textId="77777777" w:rsidR="0030261C" w:rsidRPr="00674620" w:rsidRDefault="000B7E4F"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Neni 48 ndryshohet si më poshtë</w:t>
      </w:r>
      <w:r w:rsidR="0030261C" w:rsidRPr="00674620">
        <w:rPr>
          <w:rFonts w:ascii="Garamond" w:hAnsi="Garamond" w:cs="Times New Roman"/>
          <w:bCs/>
          <w:sz w:val="24"/>
          <w:szCs w:val="24"/>
        </w:rPr>
        <w:t>:</w:t>
      </w:r>
    </w:p>
    <w:p w14:paraId="3C68B9EA" w14:textId="77777777" w:rsidR="000B7E4F" w:rsidRPr="00674620" w:rsidRDefault="000B7E4F" w:rsidP="00FF3156">
      <w:pPr>
        <w:spacing w:after="0" w:line="240" w:lineRule="auto"/>
        <w:ind w:firstLine="284"/>
        <w:jc w:val="both"/>
        <w:rPr>
          <w:rFonts w:ascii="Garamond" w:hAnsi="Garamond" w:cs="Times New Roman"/>
          <w:bCs/>
          <w:sz w:val="24"/>
          <w:szCs w:val="24"/>
        </w:rPr>
      </w:pPr>
    </w:p>
    <w:p w14:paraId="18B11DD4" w14:textId="77777777" w:rsidR="0030261C" w:rsidRPr="00674620" w:rsidRDefault="0030261C" w:rsidP="00FF3156">
      <w:pPr>
        <w:spacing w:after="0" w:line="240" w:lineRule="auto"/>
        <w:ind w:firstLine="284"/>
        <w:jc w:val="center"/>
        <w:rPr>
          <w:rFonts w:ascii="Garamond" w:hAnsi="Garamond" w:cs="Times New Roman"/>
          <w:bCs/>
          <w:sz w:val="24"/>
          <w:szCs w:val="24"/>
        </w:rPr>
      </w:pPr>
      <w:r w:rsidRPr="00674620">
        <w:rPr>
          <w:rFonts w:ascii="Garamond" w:hAnsi="Garamond" w:cs="Times New Roman"/>
          <w:bCs/>
          <w:sz w:val="24"/>
          <w:szCs w:val="24"/>
        </w:rPr>
        <w:t>“Neni 48</w:t>
      </w:r>
    </w:p>
    <w:p w14:paraId="5DD1FCFF" w14:textId="2E99E1FC" w:rsidR="0030261C" w:rsidRPr="00674620" w:rsidRDefault="0030261C" w:rsidP="00FF3156">
      <w:pPr>
        <w:spacing w:after="0" w:line="240" w:lineRule="auto"/>
        <w:ind w:firstLine="284"/>
        <w:jc w:val="center"/>
        <w:rPr>
          <w:rFonts w:ascii="Garamond" w:hAnsi="Garamond" w:cs="Times New Roman"/>
          <w:b/>
          <w:bCs/>
          <w:sz w:val="24"/>
          <w:szCs w:val="24"/>
        </w:rPr>
      </w:pPr>
      <w:r w:rsidRPr="00674620">
        <w:rPr>
          <w:rFonts w:ascii="Garamond" w:hAnsi="Garamond" w:cs="Times New Roman"/>
          <w:b/>
          <w:bCs/>
          <w:sz w:val="24"/>
          <w:szCs w:val="24"/>
        </w:rPr>
        <w:t>N</w:t>
      </w:r>
      <w:r w:rsidR="00674620">
        <w:rPr>
          <w:rFonts w:ascii="Garamond" w:hAnsi="Garamond" w:cs="Times New Roman"/>
          <w:b/>
          <w:bCs/>
          <w:sz w:val="24"/>
          <w:szCs w:val="24"/>
        </w:rPr>
        <w:t>ë</w:t>
      </w:r>
      <w:r w:rsidRPr="00674620">
        <w:rPr>
          <w:rFonts w:ascii="Garamond" w:hAnsi="Garamond" w:cs="Times New Roman"/>
          <w:b/>
          <w:bCs/>
          <w:sz w:val="24"/>
          <w:szCs w:val="24"/>
        </w:rPr>
        <w:t>nzona q</w:t>
      </w:r>
      <w:r w:rsidR="000B7E4F" w:rsidRPr="00674620">
        <w:rPr>
          <w:rFonts w:ascii="Garamond" w:hAnsi="Garamond" w:cs="Times New Roman"/>
          <w:b/>
          <w:bCs/>
          <w:sz w:val="24"/>
          <w:szCs w:val="24"/>
        </w:rPr>
        <w:t>e</w:t>
      </w:r>
      <w:r w:rsidRPr="00674620">
        <w:rPr>
          <w:rFonts w:ascii="Garamond" w:hAnsi="Garamond" w:cs="Times New Roman"/>
          <w:b/>
          <w:bCs/>
          <w:sz w:val="24"/>
          <w:szCs w:val="24"/>
        </w:rPr>
        <w:t>ndrore</w:t>
      </w:r>
    </w:p>
    <w:p w14:paraId="5BE39834" w14:textId="77777777" w:rsidR="0030261C" w:rsidRPr="00674620" w:rsidRDefault="0030261C" w:rsidP="00FF3156">
      <w:pPr>
        <w:spacing w:after="0" w:line="240" w:lineRule="auto"/>
        <w:ind w:firstLine="284"/>
        <w:jc w:val="both"/>
        <w:rPr>
          <w:rFonts w:ascii="Garamond" w:hAnsi="Garamond" w:cs="Times New Roman"/>
          <w:bCs/>
          <w:sz w:val="24"/>
          <w:szCs w:val="24"/>
        </w:rPr>
      </w:pPr>
    </w:p>
    <w:p w14:paraId="4552ED5D" w14:textId="02E11505" w:rsidR="0030261C" w:rsidRPr="00674620" w:rsidRDefault="00D91997"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 xml:space="preserve">1. </w:t>
      </w:r>
      <w:r w:rsidR="0030261C" w:rsidRPr="00674620">
        <w:rPr>
          <w:rFonts w:ascii="Garamond" w:hAnsi="Garamond" w:cs="Times New Roman"/>
          <w:bCs/>
          <w:sz w:val="24"/>
          <w:szCs w:val="24"/>
        </w:rPr>
        <w:t>N</w:t>
      </w:r>
      <w:r w:rsidR="00674620">
        <w:rPr>
          <w:rFonts w:ascii="Garamond" w:hAnsi="Garamond" w:cs="Times New Roman"/>
          <w:bCs/>
          <w:sz w:val="24"/>
          <w:szCs w:val="24"/>
        </w:rPr>
        <w:t>ë</w:t>
      </w:r>
      <w:r w:rsidR="0030261C" w:rsidRPr="00674620">
        <w:rPr>
          <w:rFonts w:ascii="Garamond" w:hAnsi="Garamond" w:cs="Times New Roman"/>
          <w:bCs/>
          <w:sz w:val="24"/>
          <w:szCs w:val="24"/>
        </w:rPr>
        <w:t xml:space="preserve"> n</w:t>
      </w:r>
      <w:r w:rsidR="00674620">
        <w:rPr>
          <w:rFonts w:ascii="Garamond" w:hAnsi="Garamond" w:cs="Times New Roman"/>
          <w:bCs/>
          <w:sz w:val="24"/>
          <w:szCs w:val="24"/>
        </w:rPr>
        <w:t>ë</w:t>
      </w:r>
      <w:r w:rsidR="0030261C" w:rsidRPr="00674620">
        <w:rPr>
          <w:rFonts w:ascii="Garamond" w:hAnsi="Garamond" w:cs="Times New Roman"/>
          <w:bCs/>
          <w:sz w:val="24"/>
          <w:szCs w:val="24"/>
        </w:rPr>
        <w:t>nzon</w:t>
      </w:r>
      <w:r w:rsidR="00674620">
        <w:rPr>
          <w:rFonts w:ascii="Garamond" w:hAnsi="Garamond" w:cs="Times New Roman"/>
          <w:bCs/>
          <w:sz w:val="24"/>
          <w:szCs w:val="24"/>
        </w:rPr>
        <w:t>ë</w:t>
      </w:r>
      <w:r w:rsidR="0030261C" w:rsidRPr="00674620">
        <w:rPr>
          <w:rFonts w:ascii="Garamond" w:hAnsi="Garamond" w:cs="Times New Roman"/>
          <w:bCs/>
          <w:sz w:val="24"/>
          <w:szCs w:val="24"/>
        </w:rPr>
        <w:t>n q</w:t>
      </w:r>
      <w:r w:rsidR="000B7E4F" w:rsidRPr="00674620">
        <w:rPr>
          <w:rFonts w:ascii="Garamond" w:hAnsi="Garamond" w:cs="Times New Roman"/>
          <w:bCs/>
          <w:sz w:val="24"/>
          <w:szCs w:val="24"/>
        </w:rPr>
        <w:t>e</w:t>
      </w:r>
      <w:r w:rsidR="0030261C" w:rsidRPr="00674620">
        <w:rPr>
          <w:rFonts w:ascii="Garamond" w:hAnsi="Garamond" w:cs="Times New Roman"/>
          <w:bCs/>
          <w:sz w:val="24"/>
          <w:szCs w:val="24"/>
        </w:rPr>
        <w:t>ndrore t</w:t>
      </w:r>
      <w:r w:rsidR="00674620">
        <w:rPr>
          <w:rFonts w:ascii="Garamond" w:hAnsi="Garamond" w:cs="Times New Roman"/>
          <w:bCs/>
          <w:sz w:val="24"/>
          <w:szCs w:val="24"/>
        </w:rPr>
        <w:t>ë</w:t>
      </w:r>
      <w:r w:rsidR="0030261C" w:rsidRPr="00674620">
        <w:rPr>
          <w:rFonts w:ascii="Garamond" w:hAnsi="Garamond" w:cs="Times New Roman"/>
          <w:bCs/>
          <w:sz w:val="24"/>
          <w:szCs w:val="24"/>
        </w:rPr>
        <w:t xml:space="preserve"> nj</w:t>
      </w:r>
      <w:r w:rsidR="00674620">
        <w:rPr>
          <w:rFonts w:ascii="Garamond" w:hAnsi="Garamond" w:cs="Times New Roman"/>
          <w:bCs/>
          <w:sz w:val="24"/>
          <w:szCs w:val="24"/>
        </w:rPr>
        <w:t>ë</w:t>
      </w:r>
      <w:r w:rsidR="0030261C" w:rsidRPr="00674620">
        <w:rPr>
          <w:rFonts w:ascii="Garamond" w:hAnsi="Garamond" w:cs="Times New Roman"/>
          <w:bCs/>
          <w:sz w:val="24"/>
          <w:szCs w:val="24"/>
        </w:rPr>
        <w:t xml:space="preserve"> zone t</w:t>
      </w:r>
      <w:r w:rsidR="00674620">
        <w:rPr>
          <w:rFonts w:ascii="Garamond" w:hAnsi="Garamond" w:cs="Times New Roman"/>
          <w:bCs/>
          <w:sz w:val="24"/>
          <w:szCs w:val="24"/>
        </w:rPr>
        <w:t>ë</w:t>
      </w:r>
      <w:r w:rsidR="0030261C" w:rsidRPr="00674620">
        <w:rPr>
          <w:rFonts w:ascii="Garamond" w:hAnsi="Garamond" w:cs="Times New Roman"/>
          <w:bCs/>
          <w:sz w:val="24"/>
          <w:szCs w:val="24"/>
        </w:rPr>
        <w:t xml:space="preserve"> mbrojtur mjedisore zbatoh</w:t>
      </w:r>
      <w:r w:rsidR="000B7E4F" w:rsidRPr="00674620">
        <w:rPr>
          <w:rFonts w:ascii="Garamond" w:hAnsi="Garamond" w:cs="Times New Roman"/>
          <w:bCs/>
          <w:sz w:val="24"/>
          <w:szCs w:val="24"/>
        </w:rPr>
        <w:t>et shkalla e par</w:t>
      </w:r>
      <w:r w:rsidR="00674620">
        <w:rPr>
          <w:rFonts w:ascii="Garamond" w:hAnsi="Garamond" w:cs="Times New Roman"/>
          <w:bCs/>
          <w:sz w:val="24"/>
          <w:szCs w:val="24"/>
        </w:rPr>
        <w:t>ë</w:t>
      </w:r>
      <w:r w:rsidR="000B7E4F" w:rsidRPr="00674620">
        <w:rPr>
          <w:rFonts w:ascii="Garamond" w:hAnsi="Garamond" w:cs="Times New Roman"/>
          <w:bCs/>
          <w:sz w:val="24"/>
          <w:szCs w:val="24"/>
        </w:rPr>
        <w:t xml:space="preserve"> e mbrojtjes.</w:t>
      </w:r>
    </w:p>
    <w:p w14:paraId="1968E6E6" w14:textId="77777777" w:rsidR="0030261C" w:rsidRPr="00674620" w:rsidRDefault="00D91997"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 xml:space="preserve">2. </w:t>
      </w:r>
      <w:r w:rsidR="0030261C" w:rsidRPr="00674620">
        <w:rPr>
          <w:rFonts w:ascii="Garamond" w:hAnsi="Garamond" w:cs="Times New Roman"/>
          <w:bCs/>
          <w:sz w:val="24"/>
          <w:szCs w:val="24"/>
        </w:rPr>
        <w:t>Veprimtaritë e ndaluara në nënzonën qendrore të një zone të mbrojtur mjedisore janë:</w:t>
      </w:r>
    </w:p>
    <w:p w14:paraId="686EBE6C" w14:textId="60B706BA" w:rsidR="0030261C" w:rsidRPr="00674620" w:rsidRDefault="00D91997"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 xml:space="preserve">a) </w:t>
      </w:r>
      <w:r w:rsidR="0030261C" w:rsidRPr="00674620">
        <w:rPr>
          <w:rFonts w:ascii="Garamond" w:hAnsi="Garamond" w:cs="Times New Roman"/>
          <w:bCs/>
          <w:sz w:val="24"/>
          <w:szCs w:val="24"/>
        </w:rPr>
        <w:t>p</w:t>
      </w:r>
      <w:r w:rsidR="00674620">
        <w:rPr>
          <w:rFonts w:ascii="Garamond" w:hAnsi="Garamond" w:cs="Times New Roman"/>
          <w:bCs/>
          <w:sz w:val="24"/>
          <w:szCs w:val="24"/>
        </w:rPr>
        <w:t>ë</w:t>
      </w:r>
      <w:r w:rsidR="0030261C" w:rsidRPr="00674620">
        <w:rPr>
          <w:rFonts w:ascii="Garamond" w:hAnsi="Garamond" w:cs="Times New Roman"/>
          <w:bCs/>
          <w:sz w:val="24"/>
          <w:szCs w:val="24"/>
        </w:rPr>
        <w:t xml:space="preserve">rdorimi i kimikateve dhe i plehrave kimike; </w:t>
      </w:r>
    </w:p>
    <w:p w14:paraId="7B8C3043" w14:textId="2553E253" w:rsidR="0030261C" w:rsidRPr="00674620" w:rsidRDefault="00D91997"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 xml:space="preserve">b) </w:t>
      </w:r>
      <w:r w:rsidR="0030261C" w:rsidRPr="00674620">
        <w:rPr>
          <w:rFonts w:ascii="Garamond" w:hAnsi="Garamond" w:cs="Times New Roman"/>
          <w:bCs/>
          <w:sz w:val="24"/>
          <w:szCs w:val="24"/>
        </w:rPr>
        <w:t>nxjerrja e mineraleve dhe e torfave me p</w:t>
      </w:r>
      <w:r w:rsidR="00674620">
        <w:rPr>
          <w:rFonts w:ascii="Garamond" w:hAnsi="Garamond" w:cs="Times New Roman"/>
          <w:bCs/>
          <w:sz w:val="24"/>
          <w:szCs w:val="24"/>
        </w:rPr>
        <w:t>ë</w:t>
      </w:r>
      <w:r w:rsidR="0030261C" w:rsidRPr="00674620">
        <w:rPr>
          <w:rFonts w:ascii="Garamond" w:hAnsi="Garamond" w:cs="Times New Roman"/>
          <w:bCs/>
          <w:sz w:val="24"/>
          <w:szCs w:val="24"/>
        </w:rPr>
        <w:t>rjashtim t</w:t>
      </w:r>
      <w:r w:rsidR="00674620">
        <w:rPr>
          <w:rFonts w:ascii="Garamond" w:hAnsi="Garamond" w:cs="Times New Roman"/>
          <w:bCs/>
          <w:sz w:val="24"/>
          <w:szCs w:val="24"/>
        </w:rPr>
        <w:t>ë</w:t>
      </w:r>
      <w:r w:rsidR="0030261C" w:rsidRPr="00674620">
        <w:rPr>
          <w:rFonts w:ascii="Garamond" w:hAnsi="Garamond" w:cs="Times New Roman"/>
          <w:bCs/>
          <w:sz w:val="24"/>
          <w:szCs w:val="24"/>
        </w:rPr>
        <w:t xml:space="preserve"> gur</w:t>
      </w:r>
      <w:r w:rsidR="00674620">
        <w:rPr>
          <w:rFonts w:ascii="Garamond" w:hAnsi="Garamond" w:cs="Times New Roman"/>
          <w:bCs/>
          <w:sz w:val="24"/>
          <w:szCs w:val="24"/>
        </w:rPr>
        <w:t>ë</w:t>
      </w:r>
      <w:r w:rsidR="0030261C" w:rsidRPr="00674620">
        <w:rPr>
          <w:rFonts w:ascii="Garamond" w:hAnsi="Garamond" w:cs="Times New Roman"/>
          <w:bCs/>
          <w:sz w:val="24"/>
          <w:szCs w:val="24"/>
        </w:rPr>
        <w:t>ve dhe r</w:t>
      </w:r>
      <w:r w:rsidR="00674620">
        <w:rPr>
          <w:rFonts w:ascii="Garamond" w:hAnsi="Garamond" w:cs="Times New Roman"/>
          <w:bCs/>
          <w:sz w:val="24"/>
          <w:szCs w:val="24"/>
        </w:rPr>
        <w:t>ë</w:t>
      </w:r>
      <w:r w:rsidR="0030261C" w:rsidRPr="00674620">
        <w:rPr>
          <w:rFonts w:ascii="Garamond" w:hAnsi="Garamond" w:cs="Times New Roman"/>
          <w:bCs/>
          <w:sz w:val="24"/>
          <w:szCs w:val="24"/>
        </w:rPr>
        <w:t>r</w:t>
      </w:r>
      <w:r w:rsidR="00674620">
        <w:rPr>
          <w:rFonts w:ascii="Garamond" w:hAnsi="Garamond" w:cs="Times New Roman"/>
          <w:bCs/>
          <w:sz w:val="24"/>
          <w:szCs w:val="24"/>
        </w:rPr>
        <w:t>ë</w:t>
      </w:r>
      <w:r w:rsidR="0030261C" w:rsidRPr="00674620">
        <w:rPr>
          <w:rFonts w:ascii="Garamond" w:hAnsi="Garamond" w:cs="Times New Roman"/>
          <w:bCs/>
          <w:sz w:val="24"/>
          <w:szCs w:val="24"/>
        </w:rPr>
        <w:t>s p</w:t>
      </w:r>
      <w:r w:rsidR="00674620">
        <w:rPr>
          <w:rFonts w:ascii="Garamond" w:hAnsi="Garamond" w:cs="Times New Roman"/>
          <w:bCs/>
          <w:sz w:val="24"/>
          <w:szCs w:val="24"/>
        </w:rPr>
        <w:t>ë</w:t>
      </w:r>
      <w:r w:rsidR="0030261C" w:rsidRPr="00674620">
        <w:rPr>
          <w:rFonts w:ascii="Garamond" w:hAnsi="Garamond" w:cs="Times New Roman"/>
          <w:bCs/>
          <w:sz w:val="24"/>
          <w:szCs w:val="24"/>
        </w:rPr>
        <w:t>r mir</w:t>
      </w:r>
      <w:r w:rsidR="00674620">
        <w:rPr>
          <w:rFonts w:ascii="Garamond" w:hAnsi="Garamond" w:cs="Times New Roman"/>
          <w:bCs/>
          <w:sz w:val="24"/>
          <w:szCs w:val="24"/>
        </w:rPr>
        <w:t>ë</w:t>
      </w:r>
      <w:r w:rsidR="0030261C" w:rsidRPr="00674620">
        <w:rPr>
          <w:rFonts w:ascii="Garamond" w:hAnsi="Garamond" w:cs="Times New Roman"/>
          <w:bCs/>
          <w:sz w:val="24"/>
          <w:szCs w:val="24"/>
        </w:rPr>
        <w:t>mbajtjen e parkut;</w:t>
      </w:r>
    </w:p>
    <w:p w14:paraId="4C248448" w14:textId="77777777" w:rsidR="0030261C" w:rsidRPr="00674620" w:rsidRDefault="00D91997"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 xml:space="preserve">c) </w:t>
      </w:r>
      <w:r w:rsidR="0030261C" w:rsidRPr="00674620">
        <w:rPr>
          <w:rFonts w:ascii="Garamond" w:hAnsi="Garamond" w:cs="Times New Roman"/>
          <w:bCs/>
          <w:sz w:val="24"/>
          <w:szCs w:val="24"/>
        </w:rPr>
        <w:t>ndezja e zjarreve;</w:t>
      </w:r>
    </w:p>
    <w:p w14:paraId="2FF3A76F" w14:textId="77777777" w:rsidR="0030261C" w:rsidRPr="00674620" w:rsidRDefault="000B7E4F" w:rsidP="00FF3156">
      <w:pPr>
        <w:spacing w:after="0" w:line="240" w:lineRule="auto"/>
        <w:ind w:firstLine="284"/>
        <w:jc w:val="both"/>
        <w:rPr>
          <w:rFonts w:ascii="Garamond" w:hAnsi="Garamond" w:cs="Times New Roman"/>
          <w:bCs/>
          <w:color w:val="000000" w:themeColor="text1"/>
          <w:sz w:val="24"/>
          <w:szCs w:val="24"/>
        </w:rPr>
      </w:pPr>
      <w:r w:rsidRPr="00674620">
        <w:rPr>
          <w:rFonts w:ascii="Garamond" w:hAnsi="Garamond" w:cs="Times New Roman"/>
          <w:bCs/>
          <w:color w:val="000000" w:themeColor="text1"/>
          <w:sz w:val="24"/>
          <w:szCs w:val="24"/>
        </w:rPr>
        <w:t>ç</w:t>
      </w:r>
      <w:r w:rsidR="0030261C" w:rsidRPr="00674620">
        <w:rPr>
          <w:rFonts w:ascii="Garamond" w:hAnsi="Garamond" w:cs="Times New Roman"/>
          <w:bCs/>
          <w:color w:val="000000" w:themeColor="text1"/>
          <w:sz w:val="24"/>
          <w:szCs w:val="24"/>
        </w:rPr>
        <w:t>)</w:t>
      </w:r>
      <w:r w:rsidR="00D91997" w:rsidRPr="00674620">
        <w:rPr>
          <w:rFonts w:ascii="Garamond" w:hAnsi="Garamond" w:cs="Times New Roman"/>
          <w:bCs/>
          <w:color w:val="000000" w:themeColor="text1"/>
          <w:sz w:val="24"/>
          <w:szCs w:val="24"/>
        </w:rPr>
        <w:t xml:space="preserve"> </w:t>
      </w:r>
      <w:r w:rsidR="0030261C" w:rsidRPr="00674620">
        <w:rPr>
          <w:rFonts w:ascii="Garamond" w:hAnsi="Garamond" w:cs="Times New Roman"/>
          <w:bCs/>
          <w:color w:val="000000" w:themeColor="text1"/>
          <w:sz w:val="24"/>
          <w:szCs w:val="24"/>
        </w:rPr>
        <w:t>gjuetia;</w:t>
      </w:r>
    </w:p>
    <w:p w14:paraId="316B08AB" w14:textId="441714F6" w:rsidR="0030261C" w:rsidRPr="00674620" w:rsidRDefault="000B7E4F" w:rsidP="00FF3156">
      <w:pPr>
        <w:spacing w:after="0" w:line="240" w:lineRule="auto"/>
        <w:ind w:firstLine="284"/>
        <w:jc w:val="both"/>
        <w:rPr>
          <w:rFonts w:ascii="Garamond" w:hAnsi="Garamond" w:cs="Times New Roman"/>
          <w:bCs/>
          <w:color w:val="000000" w:themeColor="text1"/>
          <w:sz w:val="24"/>
          <w:szCs w:val="24"/>
        </w:rPr>
      </w:pPr>
      <w:r w:rsidRPr="00674620">
        <w:rPr>
          <w:rFonts w:ascii="Garamond" w:hAnsi="Garamond" w:cs="Times New Roman"/>
          <w:bCs/>
          <w:color w:val="000000" w:themeColor="text1"/>
          <w:sz w:val="24"/>
          <w:szCs w:val="24"/>
        </w:rPr>
        <w:t>d</w:t>
      </w:r>
      <w:r w:rsidR="0030261C" w:rsidRPr="00674620">
        <w:rPr>
          <w:rFonts w:ascii="Garamond" w:hAnsi="Garamond" w:cs="Times New Roman"/>
          <w:bCs/>
          <w:color w:val="000000" w:themeColor="text1"/>
          <w:sz w:val="24"/>
          <w:szCs w:val="24"/>
        </w:rPr>
        <w:t>)</w:t>
      </w:r>
      <w:r w:rsidR="00D91997" w:rsidRPr="00674620">
        <w:rPr>
          <w:rFonts w:ascii="Garamond" w:hAnsi="Garamond" w:cs="Times New Roman"/>
          <w:bCs/>
          <w:color w:val="000000" w:themeColor="text1"/>
          <w:sz w:val="24"/>
          <w:szCs w:val="24"/>
        </w:rPr>
        <w:t xml:space="preserve"> </w:t>
      </w:r>
      <w:r w:rsidR="0030261C" w:rsidRPr="00674620">
        <w:rPr>
          <w:rFonts w:ascii="Garamond" w:hAnsi="Garamond" w:cs="Times New Roman"/>
          <w:bCs/>
          <w:color w:val="000000" w:themeColor="text1"/>
          <w:sz w:val="24"/>
          <w:szCs w:val="24"/>
        </w:rPr>
        <w:t>neutralizimi i mbetjeve me origjin</w:t>
      </w:r>
      <w:r w:rsidR="00674620">
        <w:rPr>
          <w:rFonts w:ascii="Garamond" w:hAnsi="Garamond" w:cs="Times New Roman"/>
          <w:bCs/>
          <w:color w:val="000000" w:themeColor="text1"/>
          <w:sz w:val="24"/>
          <w:szCs w:val="24"/>
        </w:rPr>
        <w:t>ë</w:t>
      </w:r>
      <w:r w:rsidR="0030261C" w:rsidRPr="00674620">
        <w:rPr>
          <w:rFonts w:ascii="Garamond" w:hAnsi="Garamond" w:cs="Times New Roman"/>
          <w:bCs/>
          <w:color w:val="000000" w:themeColor="text1"/>
          <w:sz w:val="24"/>
          <w:szCs w:val="24"/>
        </w:rPr>
        <w:t xml:space="preserve"> </w:t>
      </w:r>
      <w:r w:rsidR="00D91997" w:rsidRPr="00674620">
        <w:rPr>
          <w:rFonts w:ascii="Garamond" w:hAnsi="Garamond" w:cs="Times New Roman"/>
          <w:bCs/>
          <w:color w:val="000000" w:themeColor="text1"/>
          <w:sz w:val="24"/>
          <w:szCs w:val="24"/>
        </w:rPr>
        <w:t>jashtë</w:t>
      </w:r>
      <w:r w:rsidR="0030261C" w:rsidRPr="00674620">
        <w:rPr>
          <w:rFonts w:ascii="Times New Roman" w:hAnsi="Times New Roman" w:cs="Times New Roman"/>
          <w:bCs/>
          <w:color w:val="000000" w:themeColor="text1"/>
          <w:sz w:val="24"/>
          <w:szCs w:val="24"/>
        </w:rPr>
        <w:t>̈</w:t>
      </w:r>
      <w:r w:rsidR="0030261C" w:rsidRPr="00674620">
        <w:rPr>
          <w:rFonts w:ascii="Garamond" w:hAnsi="Garamond" w:cs="Times New Roman"/>
          <w:bCs/>
          <w:color w:val="000000" w:themeColor="text1"/>
          <w:sz w:val="24"/>
          <w:szCs w:val="24"/>
        </w:rPr>
        <w:t xml:space="preserve"> territorit t</w:t>
      </w:r>
      <w:r w:rsidR="00674620">
        <w:rPr>
          <w:rFonts w:ascii="Garamond" w:hAnsi="Garamond" w:cs="Times New Roman"/>
          <w:bCs/>
          <w:color w:val="000000" w:themeColor="text1"/>
          <w:sz w:val="24"/>
          <w:szCs w:val="24"/>
        </w:rPr>
        <w:t>ë</w:t>
      </w:r>
      <w:r w:rsidR="0030261C" w:rsidRPr="00674620">
        <w:rPr>
          <w:rFonts w:ascii="Garamond" w:hAnsi="Garamond" w:cs="Times New Roman"/>
          <w:bCs/>
          <w:color w:val="000000" w:themeColor="text1"/>
          <w:sz w:val="24"/>
          <w:szCs w:val="24"/>
        </w:rPr>
        <w:t xml:space="preserve"> </w:t>
      </w:r>
      <w:r w:rsidR="0030261C" w:rsidRPr="00674620">
        <w:rPr>
          <w:rFonts w:ascii="Garamond" w:hAnsi="Garamond" w:cs="Garamond"/>
          <w:bCs/>
          <w:color w:val="000000" w:themeColor="text1"/>
          <w:sz w:val="24"/>
          <w:szCs w:val="24"/>
        </w:rPr>
        <w:t>“</w:t>
      </w:r>
      <w:r w:rsidR="0030261C" w:rsidRPr="00674620">
        <w:rPr>
          <w:rFonts w:ascii="Garamond" w:hAnsi="Garamond" w:cs="Times New Roman"/>
          <w:bCs/>
          <w:color w:val="000000" w:themeColor="text1"/>
          <w:sz w:val="24"/>
          <w:szCs w:val="24"/>
        </w:rPr>
        <w:t xml:space="preserve">Parkut </w:t>
      </w:r>
      <w:r w:rsidR="00D91997" w:rsidRPr="00674620">
        <w:rPr>
          <w:rFonts w:ascii="Garamond" w:hAnsi="Garamond" w:cs="Times New Roman"/>
          <w:bCs/>
          <w:color w:val="000000" w:themeColor="text1"/>
          <w:sz w:val="24"/>
          <w:szCs w:val="24"/>
        </w:rPr>
        <w:t>kombëtar</w:t>
      </w:r>
      <w:r w:rsidR="0030261C" w:rsidRPr="00674620">
        <w:rPr>
          <w:rFonts w:ascii="Garamond" w:hAnsi="Garamond" w:cs="Times New Roman"/>
          <w:bCs/>
          <w:color w:val="000000" w:themeColor="text1"/>
          <w:sz w:val="24"/>
          <w:szCs w:val="24"/>
        </w:rPr>
        <w:t>”;</w:t>
      </w:r>
    </w:p>
    <w:p w14:paraId="72385C90" w14:textId="0E9562F7" w:rsidR="0030261C" w:rsidRPr="00674620" w:rsidRDefault="000B7E4F" w:rsidP="00FF3156">
      <w:pPr>
        <w:spacing w:after="0" w:line="240" w:lineRule="auto"/>
        <w:ind w:firstLine="284"/>
        <w:jc w:val="both"/>
        <w:rPr>
          <w:rFonts w:ascii="Garamond" w:hAnsi="Garamond" w:cs="Times New Roman"/>
          <w:bCs/>
          <w:color w:val="000000" w:themeColor="text1"/>
          <w:sz w:val="24"/>
          <w:szCs w:val="24"/>
        </w:rPr>
      </w:pPr>
      <w:r w:rsidRPr="00674620">
        <w:rPr>
          <w:rFonts w:ascii="Garamond" w:hAnsi="Garamond" w:cs="Times New Roman"/>
          <w:bCs/>
          <w:color w:val="000000" w:themeColor="text1"/>
          <w:sz w:val="24"/>
          <w:szCs w:val="24"/>
        </w:rPr>
        <w:t>dh</w:t>
      </w:r>
      <w:r w:rsidR="0030261C" w:rsidRPr="00674620">
        <w:rPr>
          <w:rFonts w:ascii="Garamond" w:hAnsi="Garamond" w:cs="Times New Roman"/>
          <w:bCs/>
          <w:color w:val="000000" w:themeColor="text1"/>
          <w:sz w:val="24"/>
          <w:szCs w:val="24"/>
        </w:rPr>
        <w:t>)</w:t>
      </w:r>
      <w:r w:rsidR="001D2193" w:rsidRPr="00674620">
        <w:rPr>
          <w:rFonts w:ascii="Garamond" w:hAnsi="Garamond" w:cs="Times New Roman"/>
          <w:bCs/>
          <w:color w:val="000000" w:themeColor="text1"/>
          <w:sz w:val="24"/>
          <w:szCs w:val="24"/>
        </w:rPr>
        <w:t xml:space="preserve"> </w:t>
      </w:r>
      <w:r w:rsidR="00D91997" w:rsidRPr="00674620">
        <w:rPr>
          <w:rFonts w:ascii="Garamond" w:hAnsi="Garamond" w:cs="Times New Roman"/>
          <w:bCs/>
          <w:color w:val="000000" w:themeColor="text1"/>
          <w:sz w:val="24"/>
          <w:szCs w:val="24"/>
        </w:rPr>
        <w:t>shpërndarja</w:t>
      </w:r>
      <w:r w:rsidR="0030261C" w:rsidRPr="00674620">
        <w:rPr>
          <w:rFonts w:ascii="Garamond" w:hAnsi="Garamond" w:cs="Times New Roman"/>
          <w:bCs/>
          <w:color w:val="000000" w:themeColor="text1"/>
          <w:sz w:val="24"/>
          <w:szCs w:val="24"/>
        </w:rPr>
        <w:t xml:space="preserve"> e </w:t>
      </w:r>
      <w:r w:rsidR="00D91997" w:rsidRPr="00674620">
        <w:rPr>
          <w:rFonts w:ascii="Garamond" w:hAnsi="Garamond" w:cs="Times New Roman"/>
          <w:bCs/>
          <w:color w:val="000000" w:themeColor="text1"/>
          <w:sz w:val="24"/>
          <w:szCs w:val="24"/>
        </w:rPr>
        <w:t>kafshëve</w:t>
      </w:r>
      <w:r w:rsidR="0030261C" w:rsidRPr="00674620">
        <w:rPr>
          <w:rFonts w:ascii="Garamond" w:hAnsi="Garamond" w:cs="Times New Roman"/>
          <w:bCs/>
          <w:color w:val="000000" w:themeColor="text1"/>
          <w:sz w:val="24"/>
          <w:szCs w:val="24"/>
        </w:rPr>
        <w:t xml:space="preserve"> dhe e </w:t>
      </w:r>
      <w:r w:rsidR="00D91997" w:rsidRPr="00674620">
        <w:rPr>
          <w:rFonts w:ascii="Garamond" w:hAnsi="Garamond" w:cs="Times New Roman"/>
          <w:bCs/>
          <w:color w:val="000000" w:themeColor="text1"/>
          <w:sz w:val="24"/>
          <w:szCs w:val="24"/>
        </w:rPr>
        <w:t>bimëve</w:t>
      </w:r>
      <w:r w:rsidR="0030261C" w:rsidRPr="00674620">
        <w:rPr>
          <w:rFonts w:ascii="Garamond" w:hAnsi="Garamond" w:cs="Times New Roman"/>
          <w:bCs/>
          <w:color w:val="000000" w:themeColor="text1"/>
          <w:sz w:val="24"/>
          <w:szCs w:val="24"/>
        </w:rPr>
        <w:t xml:space="preserve"> </w:t>
      </w:r>
      <w:r w:rsidR="00D91997" w:rsidRPr="00674620">
        <w:rPr>
          <w:rFonts w:ascii="Garamond" w:hAnsi="Garamond" w:cs="Times New Roman"/>
          <w:bCs/>
          <w:color w:val="000000" w:themeColor="text1"/>
          <w:sz w:val="24"/>
          <w:szCs w:val="24"/>
        </w:rPr>
        <w:t>jovendase</w:t>
      </w:r>
      <w:r w:rsidR="0030261C" w:rsidRPr="00674620">
        <w:rPr>
          <w:rFonts w:ascii="Garamond" w:hAnsi="Garamond" w:cs="Times New Roman"/>
          <w:bCs/>
          <w:color w:val="000000" w:themeColor="text1"/>
          <w:sz w:val="24"/>
          <w:szCs w:val="24"/>
        </w:rPr>
        <w:t>, kur ato sjellin ndryshime n</w:t>
      </w:r>
      <w:r w:rsidR="00674620">
        <w:rPr>
          <w:rFonts w:ascii="Garamond" w:hAnsi="Garamond" w:cs="Times New Roman"/>
          <w:bCs/>
          <w:color w:val="000000" w:themeColor="text1"/>
          <w:sz w:val="24"/>
          <w:szCs w:val="24"/>
        </w:rPr>
        <w:t>ë</w:t>
      </w:r>
      <w:r w:rsidR="0030261C" w:rsidRPr="00674620">
        <w:rPr>
          <w:rFonts w:ascii="Garamond" w:hAnsi="Garamond" w:cs="Times New Roman"/>
          <w:bCs/>
          <w:color w:val="000000" w:themeColor="text1"/>
          <w:sz w:val="24"/>
          <w:szCs w:val="24"/>
        </w:rPr>
        <w:t xml:space="preserve"> biodiversitetin e zon</w:t>
      </w:r>
      <w:r w:rsidR="00674620">
        <w:rPr>
          <w:rFonts w:ascii="Garamond" w:hAnsi="Garamond" w:cs="Times New Roman"/>
          <w:bCs/>
          <w:color w:val="000000" w:themeColor="text1"/>
          <w:sz w:val="24"/>
          <w:szCs w:val="24"/>
        </w:rPr>
        <w:t>ë</w:t>
      </w:r>
      <w:r w:rsidR="0030261C" w:rsidRPr="00674620">
        <w:rPr>
          <w:rFonts w:ascii="Garamond" w:hAnsi="Garamond" w:cs="Times New Roman"/>
          <w:bCs/>
          <w:color w:val="000000" w:themeColor="text1"/>
          <w:sz w:val="24"/>
          <w:szCs w:val="24"/>
        </w:rPr>
        <w:t>s;</w:t>
      </w:r>
    </w:p>
    <w:p w14:paraId="7743F559" w14:textId="3AF1AD65" w:rsidR="0030261C" w:rsidRPr="00674620" w:rsidRDefault="000B7E4F" w:rsidP="00FF3156">
      <w:pPr>
        <w:spacing w:after="0" w:line="240" w:lineRule="auto"/>
        <w:ind w:firstLine="284"/>
        <w:jc w:val="both"/>
        <w:rPr>
          <w:rFonts w:ascii="Garamond" w:hAnsi="Garamond" w:cs="Times New Roman"/>
          <w:bCs/>
          <w:color w:val="000000" w:themeColor="text1"/>
          <w:sz w:val="24"/>
          <w:szCs w:val="24"/>
        </w:rPr>
      </w:pPr>
      <w:r w:rsidRPr="00674620">
        <w:rPr>
          <w:rFonts w:ascii="Garamond" w:hAnsi="Garamond" w:cs="Times New Roman"/>
          <w:bCs/>
          <w:color w:val="000000" w:themeColor="text1"/>
          <w:sz w:val="24"/>
          <w:szCs w:val="24"/>
        </w:rPr>
        <w:t>e</w:t>
      </w:r>
      <w:r w:rsidR="00D91997" w:rsidRPr="00674620">
        <w:rPr>
          <w:rFonts w:ascii="Garamond" w:hAnsi="Garamond" w:cs="Times New Roman"/>
          <w:bCs/>
          <w:color w:val="000000" w:themeColor="text1"/>
          <w:sz w:val="24"/>
          <w:szCs w:val="24"/>
        </w:rPr>
        <w:t xml:space="preserve">) </w:t>
      </w:r>
      <w:r w:rsidR="0030261C" w:rsidRPr="00674620">
        <w:rPr>
          <w:rFonts w:ascii="Garamond" w:hAnsi="Garamond" w:cs="Times New Roman"/>
          <w:bCs/>
          <w:color w:val="000000" w:themeColor="text1"/>
          <w:sz w:val="24"/>
          <w:szCs w:val="24"/>
        </w:rPr>
        <w:t xml:space="preserve">riprodhimi intensiv, me </w:t>
      </w:r>
      <w:r w:rsidR="00D91997" w:rsidRPr="00674620">
        <w:rPr>
          <w:rFonts w:ascii="Garamond" w:hAnsi="Garamond" w:cs="Times New Roman"/>
          <w:bCs/>
          <w:color w:val="000000" w:themeColor="text1"/>
          <w:sz w:val="24"/>
          <w:szCs w:val="24"/>
        </w:rPr>
        <w:t>përjashtim</w:t>
      </w:r>
      <w:r w:rsidR="0030261C" w:rsidRPr="00674620">
        <w:rPr>
          <w:rFonts w:ascii="Garamond" w:hAnsi="Garamond" w:cs="Times New Roman"/>
          <w:bCs/>
          <w:color w:val="000000" w:themeColor="text1"/>
          <w:sz w:val="24"/>
          <w:szCs w:val="24"/>
        </w:rPr>
        <w:t xml:space="preserve"> t</w:t>
      </w:r>
      <w:r w:rsidR="00674620">
        <w:rPr>
          <w:rFonts w:ascii="Garamond" w:hAnsi="Garamond" w:cs="Times New Roman"/>
          <w:bCs/>
          <w:color w:val="000000" w:themeColor="text1"/>
          <w:sz w:val="24"/>
          <w:szCs w:val="24"/>
        </w:rPr>
        <w:t>ë</w:t>
      </w:r>
      <w:r w:rsidR="0030261C" w:rsidRPr="00674620">
        <w:rPr>
          <w:rFonts w:ascii="Garamond" w:hAnsi="Garamond" w:cs="Times New Roman"/>
          <w:bCs/>
          <w:color w:val="000000" w:themeColor="text1"/>
          <w:sz w:val="24"/>
          <w:szCs w:val="24"/>
        </w:rPr>
        <w:t xml:space="preserve"> riprodhimeve </w:t>
      </w:r>
      <w:r w:rsidR="00D91997" w:rsidRPr="00674620">
        <w:rPr>
          <w:rFonts w:ascii="Garamond" w:hAnsi="Garamond" w:cs="Times New Roman"/>
          <w:bCs/>
          <w:color w:val="000000" w:themeColor="text1"/>
          <w:sz w:val="24"/>
          <w:szCs w:val="24"/>
        </w:rPr>
        <w:t>shpëtuese</w:t>
      </w:r>
      <w:r w:rsidR="0030261C" w:rsidRPr="00674620">
        <w:rPr>
          <w:rFonts w:ascii="Garamond" w:hAnsi="Garamond" w:cs="Times New Roman"/>
          <w:bCs/>
          <w:color w:val="000000" w:themeColor="text1"/>
          <w:sz w:val="24"/>
          <w:szCs w:val="24"/>
        </w:rPr>
        <w:t>;</w:t>
      </w:r>
    </w:p>
    <w:p w14:paraId="05284D0C" w14:textId="16098C3A" w:rsidR="0030261C" w:rsidRPr="00674620" w:rsidRDefault="000B7E4F" w:rsidP="00FF3156">
      <w:pPr>
        <w:spacing w:after="0" w:line="240" w:lineRule="auto"/>
        <w:ind w:firstLine="284"/>
        <w:jc w:val="both"/>
        <w:rPr>
          <w:rFonts w:ascii="Garamond" w:hAnsi="Garamond" w:cs="Times New Roman"/>
          <w:bCs/>
          <w:color w:val="000000" w:themeColor="text1"/>
          <w:sz w:val="24"/>
          <w:szCs w:val="24"/>
        </w:rPr>
      </w:pPr>
      <w:r w:rsidRPr="00674620">
        <w:rPr>
          <w:rFonts w:ascii="Garamond" w:hAnsi="Garamond" w:cs="Times New Roman"/>
          <w:bCs/>
          <w:color w:val="000000" w:themeColor="text1"/>
          <w:sz w:val="24"/>
          <w:szCs w:val="24"/>
        </w:rPr>
        <w:t>ë</w:t>
      </w:r>
      <w:r w:rsidR="0030261C" w:rsidRPr="00674620">
        <w:rPr>
          <w:rFonts w:ascii="Garamond" w:hAnsi="Garamond" w:cs="Times New Roman"/>
          <w:bCs/>
          <w:color w:val="000000" w:themeColor="text1"/>
          <w:sz w:val="24"/>
          <w:szCs w:val="24"/>
        </w:rPr>
        <w:t>)</w:t>
      </w:r>
      <w:r w:rsidR="00D91997" w:rsidRPr="00674620">
        <w:rPr>
          <w:rFonts w:ascii="Garamond" w:hAnsi="Garamond" w:cs="Times New Roman"/>
          <w:bCs/>
          <w:color w:val="000000" w:themeColor="text1"/>
          <w:sz w:val="24"/>
          <w:szCs w:val="24"/>
        </w:rPr>
        <w:t xml:space="preserve"> ndërtimi</w:t>
      </w:r>
      <w:r w:rsidR="0030261C" w:rsidRPr="00674620">
        <w:rPr>
          <w:rFonts w:ascii="Garamond" w:hAnsi="Garamond" w:cs="Times New Roman"/>
          <w:bCs/>
          <w:color w:val="000000" w:themeColor="text1"/>
          <w:sz w:val="24"/>
          <w:szCs w:val="24"/>
        </w:rPr>
        <w:t xml:space="preserve"> i autostradave, hekurudhave,</w:t>
      </w:r>
      <w:r w:rsidR="00F62F01" w:rsidRPr="00674620">
        <w:rPr>
          <w:rFonts w:ascii="Garamond" w:hAnsi="Garamond" w:cs="Times New Roman"/>
          <w:bCs/>
          <w:color w:val="000000" w:themeColor="text1"/>
          <w:sz w:val="24"/>
          <w:szCs w:val="24"/>
        </w:rPr>
        <w:t xml:space="preserve"> zonave urbane, hidrocentraleve</w:t>
      </w:r>
      <w:r w:rsidR="0030261C" w:rsidRPr="00674620">
        <w:rPr>
          <w:rFonts w:ascii="Garamond" w:hAnsi="Garamond" w:cs="Times New Roman"/>
          <w:bCs/>
          <w:color w:val="000000" w:themeColor="text1"/>
          <w:sz w:val="24"/>
          <w:szCs w:val="24"/>
        </w:rPr>
        <w:t xml:space="preserve"> dhe sistemeve t</w:t>
      </w:r>
      <w:r w:rsidR="00674620">
        <w:rPr>
          <w:rFonts w:ascii="Garamond" w:hAnsi="Garamond" w:cs="Times New Roman"/>
          <w:bCs/>
          <w:color w:val="000000" w:themeColor="text1"/>
          <w:sz w:val="24"/>
          <w:szCs w:val="24"/>
        </w:rPr>
        <w:t>ë</w:t>
      </w:r>
      <w:r w:rsidR="0030261C" w:rsidRPr="00674620">
        <w:rPr>
          <w:rFonts w:ascii="Garamond" w:hAnsi="Garamond" w:cs="Times New Roman"/>
          <w:bCs/>
          <w:color w:val="000000" w:themeColor="text1"/>
          <w:sz w:val="24"/>
          <w:szCs w:val="24"/>
        </w:rPr>
        <w:t xml:space="preserve"> </w:t>
      </w:r>
      <w:r w:rsidR="00D91997" w:rsidRPr="00674620">
        <w:rPr>
          <w:rFonts w:ascii="Garamond" w:hAnsi="Garamond" w:cs="Times New Roman"/>
          <w:bCs/>
          <w:color w:val="000000" w:themeColor="text1"/>
          <w:sz w:val="24"/>
          <w:szCs w:val="24"/>
        </w:rPr>
        <w:t>naftës</w:t>
      </w:r>
      <w:r w:rsidR="0030261C" w:rsidRPr="00674620">
        <w:rPr>
          <w:rFonts w:ascii="Garamond" w:hAnsi="Garamond" w:cs="Times New Roman"/>
          <w:bCs/>
          <w:color w:val="000000" w:themeColor="text1"/>
          <w:sz w:val="24"/>
          <w:szCs w:val="24"/>
        </w:rPr>
        <w:t xml:space="preserve"> dhe gazit me shtrirje t</w:t>
      </w:r>
      <w:r w:rsidR="00674620">
        <w:rPr>
          <w:rFonts w:ascii="Garamond" w:hAnsi="Garamond" w:cs="Times New Roman"/>
          <w:bCs/>
          <w:color w:val="000000" w:themeColor="text1"/>
          <w:sz w:val="24"/>
          <w:szCs w:val="24"/>
        </w:rPr>
        <w:t>ë</w:t>
      </w:r>
      <w:r w:rsidR="0030261C" w:rsidRPr="00674620">
        <w:rPr>
          <w:rFonts w:ascii="Garamond" w:hAnsi="Garamond" w:cs="Times New Roman"/>
          <w:bCs/>
          <w:color w:val="000000" w:themeColor="text1"/>
          <w:sz w:val="24"/>
          <w:szCs w:val="24"/>
        </w:rPr>
        <w:t xml:space="preserve"> gjat</w:t>
      </w:r>
      <w:r w:rsidR="00674620">
        <w:rPr>
          <w:rFonts w:ascii="Garamond" w:hAnsi="Garamond" w:cs="Times New Roman"/>
          <w:bCs/>
          <w:color w:val="000000" w:themeColor="text1"/>
          <w:sz w:val="24"/>
          <w:szCs w:val="24"/>
        </w:rPr>
        <w:t>ë</w:t>
      </w:r>
      <w:r w:rsidR="0030261C" w:rsidRPr="00674620">
        <w:rPr>
          <w:rFonts w:ascii="Garamond" w:hAnsi="Garamond" w:cs="Times New Roman"/>
          <w:bCs/>
          <w:color w:val="000000" w:themeColor="text1"/>
          <w:sz w:val="24"/>
          <w:szCs w:val="24"/>
        </w:rPr>
        <w:t xml:space="preserve">; </w:t>
      </w:r>
    </w:p>
    <w:p w14:paraId="7620869E" w14:textId="77777777" w:rsidR="0030261C" w:rsidRPr="00674620" w:rsidRDefault="000B7E4F" w:rsidP="00FF3156">
      <w:pPr>
        <w:spacing w:after="0" w:line="240" w:lineRule="auto"/>
        <w:ind w:firstLine="284"/>
        <w:jc w:val="both"/>
        <w:rPr>
          <w:rFonts w:ascii="Garamond" w:hAnsi="Garamond" w:cs="Times New Roman"/>
          <w:bCs/>
          <w:color w:val="000000" w:themeColor="text1"/>
          <w:sz w:val="24"/>
          <w:szCs w:val="24"/>
        </w:rPr>
      </w:pPr>
      <w:r w:rsidRPr="00674620">
        <w:rPr>
          <w:rFonts w:ascii="Garamond" w:hAnsi="Garamond" w:cs="Times New Roman"/>
          <w:bCs/>
          <w:color w:val="000000" w:themeColor="text1"/>
          <w:sz w:val="24"/>
          <w:szCs w:val="24"/>
        </w:rPr>
        <w:t>f</w:t>
      </w:r>
      <w:r w:rsidR="00D91997" w:rsidRPr="00674620">
        <w:rPr>
          <w:rFonts w:ascii="Garamond" w:hAnsi="Garamond" w:cs="Times New Roman"/>
          <w:bCs/>
          <w:color w:val="000000" w:themeColor="text1"/>
          <w:sz w:val="24"/>
          <w:szCs w:val="24"/>
        </w:rPr>
        <w:t xml:space="preserve">) </w:t>
      </w:r>
      <w:r w:rsidR="0030261C" w:rsidRPr="00674620">
        <w:rPr>
          <w:rFonts w:ascii="Garamond" w:hAnsi="Garamond" w:cs="Times New Roman"/>
          <w:bCs/>
          <w:color w:val="000000" w:themeColor="text1"/>
          <w:sz w:val="24"/>
          <w:szCs w:val="24"/>
        </w:rPr>
        <w:t xml:space="preserve">larja dhe </w:t>
      </w:r>
      <w:r w:rsidR="00D91997" w:rsidRPr="00674620">
        <w:rPr>
          <w:rFonts w:ascii="Garamond" w:hAnsi="Garamond" w:cs="Times New Roman"/>
          <w:bCs/>
          <w:color w:val="000000" w:themeColor="text1"/>
          <w:sz w:val="24"/>
          <w:szCs w:val="24"/>
        </w:rPr>
        <w:t>spërkatja</w:t>
      </w:r>
      <w:r w:rsidR="0030261C" w:rsidRPr="00674620">
        <w:rPr>
          <w:rFonts w:ascii="Garamond" w:hAnsi="Garamond" w:cs="Times New Roman"/>
          <w:bCs/>
          <w:color w:val="000000" w:themeColor="text1"/>
          <w:sz w:val="24"/>
          <w:szCs w:val="24"/>
        </w:rPr>
        <w:t xml:space="preserve"> e </w:t>
      </w:r>
      <w:r w:rsidR="00D91997" w:rsidRPr="00674620">
        <w:rPr>
          <w:rFonts w:ascii="Garamond" w:hAnsi="Garamond" w:cs="Times New Roman"/>
          <w:bCs/>
          <w:color w:val="000000" w:themeColor="text1"/>
          <w:sz w:val="24"/>
          <w:szCs w:val="24"/>
        </w:rPr>
        <w:t>rrugëve</w:t>
      </w:r>
      <w:r w:rsidR="0030261C" w:rsidRPr="00674620">
        <w:rPr>
          <w:rFonts w:ascii="Garamond" w:hAnsi="Garamond" w:cs="Times New Roman"/>
          <w:bCs/>
          <w:color w:val="000000" w:themeColor="text1"/>
          <w:sz w:val="24"/>
          <w:szCs w:val="24"/>
        </w:rPr>
        <w:t xml:space="preserve"> me kimikate; </w:t>
      </w:r>
    </w:p>
    <w:p w14:paraId="58D9639E" w14:textId="41B1BD37" w:rsidR="0030261C" w:rsidRPr="00674620" w:rsidRDefault="000B7E4F" w:rsidP="00FF3156">
      <w:pPr>
        <w:spacing w:after="0" w:line="240" w:lineRule="auto"/>
        <w:ind w:firstLine="284"/>
        <w:jc w:val="both"/>
        <w:rPr>
          <w:rFonts w:ascii="Garamond" w:hAnsi="Garamond" w:cs="Times New Roman"/>
          <w:bCs/>
          <w:color w:val="000000" w:themeColor="text1"/>
          <w:sz w:val="24"/>
          <w:szCs w:val="24"/>
        </w:rPr>
      </w:pPr>
      <w:r w:rsidRPr="00674620">
        <w:rPr>
          <w:rFonts w:ascii="Garamond" w:hAnsi="Garamond" w:cs="Times New Roman"/>
          <w:bCs/>
          <w:color w:val="000000" w:themeColor="text1"/>
          <w:sz w:val="24"/>
          <w:szCs w:val="24"/>
        </w:rPr>
        <w:t>g</w:t>
      </w:r>
      <w:r w:rsidR="0030261C" w:rsidRPr="00674620">
        <w:rPr>
          <w:rFonts w:ascii="Garamond" w:hAnsi="Garamond" w:cs="Times New Roman"/>
          <w:bCs/>
          <w:color w:val="000000" w:themeColor="text1"/>
          <w:sz w:val="24"/>
          <w:szCs w:val="24"/>
        </w:rPr>
        <w:t>)</w:t>
      </w:r>
      <w:r w:rsidR="00D91997" w:rsidRPr="00674620">
        <w:rPr>
          <w:rFonts w:ascii="Garamond" w:hAnsi="Garamond" w:cs="Times New Roman"/>
          <w:bCs/>
          <w:color w:val="000000" w:themeColor="text1"/>
          <w:sz w:val="24"/>
          <w:szCs w:val="24"/>
        </w:rPr>
        <w:t xml:space="preserve"> </w:t>
      </w:r>
      <w:r w:rsidR="0030261C" w:rsidRPr="00674620">
        <w:rPr>
          <w:rFonts w:ascii="Garamond" w:hAnsi="Garamond" w:cs="Times New Roman"/>
          <w:bCs/>
          <w:color w:val="000000" w:themeColor="text1"/>
          <w:sz w:val="24"/>
          <w:szCs w:val="24"/>
        </w:rPr>
        <w:t>mbjellja e pyjeve monokultur</w:t>
      </w:r>
      <w:r w:rsidR="00674620">
        <w:rPr>
          <w:rFonts w:ascii="Garamond" w:hAnsi="Garamond" w:cs="Times New Roman"/>
          <w:bCs/>
          <w:color w:val="000000" w:themeColor="text1"/>
          <w:sz w:val="24"/>
          <w:szCs w:val="24"/>
        </w:rPr>
        <w:t>ë</w:t>
      </w:r>
      <w:r w:rsidR="0030261C" w:rsidRPr="00674620">
        <w:rPr>
          <w:rFonts w:ascii="Garamond" w:hAnsi="Garamond" w:cs="Times New Roman"/>
          <w:bCs/>
          <w:color w:val="000000" w:themeColor="text1"/>
          <w:sz w:val="24"/>
          <w:szCs w:val="24"/>
        </w:rPr>
        <w:t xml:space="preserve">; </w:t>
      </w:r>
    </w:p>
    <w:p w14:paraId="26CF86EE" w14:textId="607338AD" w:rsidR="0030261C" w:rsidRPr="00674620" w:rsidRDefault="000B7E4F"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color w:val="000000" w:themeColor="text1"/>
          <w:sz w:val="24"/>
          <w:szCs w:val="24"/>
        </w:rPr>
        <w:t>gj</w:t>
      </w:r>
      <w:r w:rsidR="0030261C" w:rsidRPr="00674620">
        <w:rPr>
          <w:rFonts w:ascii="Garamond" w:hAnsi="Garamond" w:cs="Times New Roman"/>
          <w:bCs/>
          <w:color w:val="000000" w:themeColor="text1"/>
          <w:sz w:val="24"/>
          <w:szCs w:val="24"/>
        </w:rPr>
        <w:t>)</w:t>
      </w:r>
      <w:r w:rsidR="001D2193" w:rsidRPr="00674620">
        <w:rPr>
          <w:rFonts w:ascii="Garamond" w:hAnsi="Garamond" w:cs="Times New Roman"/>
          <w:bCs/>
          <w:sz w:val="24"/>
          <w:szCs w:val="24"/>
        </w:rPr>
        <w:t xml:space="preserve"> </w:t>
      </w:r>
      <w:r w:rsidR="003278C1" w:rsidRPr="00674620">
        <w:rPr>
          <w:rFonts w:ascii="Garamond" w:hAnsi="Garamond" w:cs="Times New Roman"/>
          <w:bCs/>
          <w:sz w:val="24"/>
          <w:szCs w:val="24"/>
        </w:rPr>
        <w:t>lëvizja</w:t>
      </w:r>
      <w:r w:rsidR="0030261C" w:rsidRPr="00674620">
        <w:rPr>
          <w:rFonts w:ascii="Garamond" w:hAnsi="Garamond" w:cs="Times New Roman"/>
          <w:bCs/>
          <w:sz w:val="24"/>
          <w:szCs w:val="24"/>
        </w:rPr>
        <w:t xml:space="preserve"> e mjeteve t</w:t>
      </w:r>
      <w:r w:rsidR="00674620">
        <w:rPr>
          <w:rFonts w:ascii="Garamond" w:hAnsi="Garamond" w:cs="Times New Roman"/>
          <w:bCs/>
          <w:sz w:val="24"/>
          <w:szCs w:val="24"/>
        </w:rPr>
        <w:t>ë</w:t>
      </w:r>
      <w:r w:rsidR="0030261C" w:rsidRPr="00674620">
        <w:rPr>
          <w:rFonts w:ascii="Garamond" w:hAnsi="Garamond" w:cs="Times New Roman"/>
          <w:bCs/>
          <w:sz w:val="24"/>
          <w:szCs w:val="24"/>
        </w:rPr>
        <w:t xml:space="preserve"> transportit </w:t>
      </w:r>
      <w:r w:rsidR="003278C1" w:rsidRPr="00674620">
        <w:rPr>
          <w:rFonts w:ascii="Garamond" w:hAnsi="Garamond" w:cs="Times New Roman"/>
          <w:bCs/>
          <w:sz w:val="24"/>
          <w:szCs w:val="24"/>
        </w:rPr>
        <w:t>jasht</w:t>
      </w:r>
      <w:r w:rsidR="00D91997" w:rsidRPr="00674620">
        <w:rPr>
          <w:rFonts w:ascii="Garamond" w:hAnsi="Garamond" w:cs="Times New Roman"/>
          <w:bCs/>
          <w:sz w:val="24"/>
          <w:szCs w:val="24"/>
        </w:rPr>
        <w:t>ë</w:t>
      </w:r>
      <w:r w:rsidR="003278C1" w:rsidRPr="00674620">
        <w:rPr>
          <w:rFonts w:ascii="Garamond" w:hAnsi="Garamond" w:cs="Times New Roman"/>
          <w:bCs/>
          <w:sz w:val="24"/>
          <w:szCs w:val="24"/>
        </w:rPr>
        <w:t xml:space="preserve"> rrugëve t</w:t>
      </w:r>
      <w:r w:rsidR="00674620">
        <w:rPr>
          <w:rFonts w:ascii="Garamond" w:hAnsi="Garamond" w:cs="Times New Roman"/>
          <w:bCs/>
          <w:sz w:val="24"/>
          <w:szCs w:val="24"/>
        </w:rPr>
        <w:t>ë</w:t>
      </w:r>
      <w:r w:rsidR="003278C1" w:rsidRPr="00674620">
        <w:rPr>
          <w:rFonts w:ascii="Garamond" w:hAnsi="Garamond" w:cs="Times New Roman"/>
          <w:bCs/>
          <w:sz w:val="24"/>
          <w:szCs w:val="24"/>
        </w:rPr>
        <w:t xml:space="preserve"> caktuara</w:t>
      </w:r>
      <w:r w:rsidR="00D24FA9">
        <w:rPr>
          <w:rFonts w:ascii="Garamond" w:hAnsi="Garamond" w:cs="Times New Roman"/>
          <w:bCs/>
          <w:sz w:val="24"/>
          <w:szCs w:val="24"/>
        </w:rPr>
        <w:t>.</w:t>
      </w:r>
      <w:bookmarkStart w:id="0" w:name="_GoBack"/>
      <w:bookmarkEnd w:id="0"/>
    </w:p>
    <w:p w14:paraId="02782CD6" w14:textId="77777777" w:rsidR="0030261C" w:rsidRPr="00674620" w:rsidRDefault="00D91997"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 xml:space="preserve">3. </w:t>
      </w:r>
      <w:r w:rsidR="0030261C" w:rsidRPr="00674620">
        <w:rPr>
          <w:rFonts w:ascii="Garamond" w:hAnsi="Garamond" w:cs="Times New Roman"/>
          <w:bCs/>
          <w:sz w:val="24"/>
          <w:szCs w:val="24"/>
        </w:rPr>
        <w:t>Veprimtaritë e lejuara në nënzonën qendrore</w:t>
      </w:r>
      <w:r w:rsidRPr="00674620">
        <w:rPr>
          <w:rFonts w:ascii="Garamond" w:hAnsi="Garamond" w:cs="Times New Roman"/>
          <w:bCs/>
          <w:sz w:val="24"/>
          <w:szCs w:val="24"/>
        </w:rPr>
        <w:t>,</w:t>
      </w:r>
      <w:r w:rsidR="0030261C" w:rsidRPr="00674620">
        <w:rPr>
          <w:rFonts w:ascii="Garamond" w:hAnsi="Garamond" w:cs="Times New Roman"/>
          <w:bCs/>
          <w:sz w:val="24"/>
          <w:szCs w:val="24"/>
        </w:rPr>
        <w:t xml:space="preserve"> </w:t>
      </w:r>
      <w:r w:rsidR="003278C1" w:rsidRPr="00674620">
        <w:rPr>
          <w:rFonts w:ascii="Garamond" w:hAnsi="Garamond" w:cs="Times New Roman"/>
          <w:bCs/>
          <w:sz w:val="24"/>
          <w:szCs w:val="24"/>
        </w:rPr>
        <w:t>përveç</w:t>
      </w:r>
      <w:r w:rsidR="0030261C" w:rsidRPr="00674620">
        <w:rPr>
          <w:rFonts w:ascii="Garamond" w:hAnsi="Garamond" w:cs="Times New Roman"/>
          <w:bCs/>
          <w:sz w:val="24"/>
          <w:szCs w:val="24"/>
        </w:rPr>
        <w:t xml:space="preserve"> atyre të përcaktuara në nenin 33 të këtij ligji, përcaktohen në VKM-në e shpalljes së zonës së mbrojtur.”</w:t>
      </w:r>
      <w:r w:rsidRPr="00674620">
        <w:rPr>
          <w:rFonts w:ascii="Garamond" w:hAnsi="Garamond" w:cs="Times New Roman"/>
          <w:bCs/>
          <w:sz w:val="24"/>
          <w:szCs w:val="24"/>
        </w:rPr>
        <w:t>.</w:t>
      </w:r>
    </w:p>
    <w:p w14:paraId="575CAF16" w14:textId="77777777" w:rsidR="0030261C" w:rsidRPr="00674620" w:rsidRDefault="0030261C" w:rsidP="00FF3156">
      <w:pPr>
        <w:spacing w:after="0" w:line="240" w:lineRule="auto"/>
        <w:ind w:firstLine="284"/>
        <w:jc w:val="both"/>
        <w:rPr>
          <w:rFonts w:ascii="Garamond" w:hAnsi="Garamond" w:cs="Times New Roman"/>
          <w:bCs/>
          <w:sz w:val="24"/>
          <w:szCs w:val="24"/>
        </w:rPr>
      </w:pPr>
    </w:p>
    <w:p w14:paraId="19B5B251" w14:textId="77777777" w:rsidR="00D91997" w:rsidRPr="00674620" w:rsidRDefault="00D91997" w:rsidP="00FF3156">
      <w:pPr>
        <w:spacing w:after="0" w:line="240" w:lineRule="auto"/>
        <w:ind w:firstLine="284"/>
        <w:jc w:val="center"/>
        <w:rPr>
          <w:rFonts w:ascii="Garamond" w:hAnsi="Garamond" w:cs="Times New Roman"/>
          <w:bCs/>
          <w:sz w:val="24"/>
          <w:szCs w:val="24"/>
        </w:rPr>
      </w:pPr>
    </w:p>
    <w:p w14:paraId="6A86974E" w14:textId="77777777" w:rsidR="0030261C" w:rsidRPr="00674620" w:rsidRDefault="0030261C" w:rsidP="00FF3156">
      <w:pPr>
        <w:spacing w:after="0" w:line="240" w:lineRule="auto"/>
        <w:ind w:firstLine="284"/>
        <w:jc w:val="center"/>
        <w:rPr>
          <w:rFonts w:ascii="Garamond" w:hAnsi="Garamond" w:cs="Times New Roman"/>
          <w:bCs/>
          <w:sz w:val="24"/>
          <w:szCs w:val="24"/>
        </w:rPr>
      </w:pPr>
      <w:r w:rsidRPr="00674620">
        <w:rPr>
          <w:rFonts w:ascii="Garamond" w:hAnsi="Garamond" w:cs="Times New Roman"/>
          <w:bCs/>
          <w:sz w:val="24"/>
          <w:szCs w:val="24"/>
        </w:rPr>
        <w:t>Neni 21</w:t>
      </w:r>
    </w:p>
    <w:p w14:paraId="486768EC" w14:textId="77777777" w:rsidR="0030261C" w:rsidRPr="00674620" w:rsidRDefault="0030261C" w:rsidP="00FF3156">
      <w:pPr>
        <w:spacing w:after="0" w:line="240" w:lineRule="auto"/>
        <w:ind w:firstLine="284"/>
        <w:jc w:val="both"/>
        <w:rPr>
          <w:rFonts w:ascii="Garamond" w:hAnsi="Garamond" w:cs="Times New Roman"/>
          <w:bCs/>
          <w:sz w:val="24"/>
          <w:szCs w:val="24"/>
        </w:rPr>
      </w:pPr>
    </w:p>
    <w:p w14:paraId="4230FA8E" w14:textId="7777777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Në nenin 49 bë</w:t>
      </w:r>
      <w:r w:rsidR="003278C1" w:rsidRPr="00674620">
        <w:rPr>
          <w:rFonts w:ascii="Garamond" w:hAnsi="Garamond" w:cs="Times New Roman"/>
          <w:bCs/>
          <w:sz w:val="24"/>
          <w:szCs w:val="24"/>
        </w:rPr>
        <w:t xml:space="preserve">hen këto shtesa dhe ndryshime: </w:t>
      </w:r>
    </w:p>
    <w:p w14:paraId="6C08E4BD" w14:textId="7777777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1.</w:t>
      </w:r>
      <w:r w:rsidR="001D2193" w:rsidRPr="00674620">
        <w:rPr>
          <w:rFonts w:ascii="Garamond" w:hAnsi="Garamond" w:cs="Times New Roman"/>
          <w:bCs/>
          <w:sz w:val="24"/>
          <w:szCs w:val="24"/>
        </w:rPr>
        <w:t xml:space="preserve"> </w:t>
      </w:r>
      <w:r w:rsidRPr="00674620">
        <w:rPr>
          <w:rFonts w:ascii="Garamond" w:hAnsi="Garamond" w:cs="Times New Roman"/>
          <w:bCs/>
          <w:sz w:val="24"/>
          <w:szCs w:val="24"/>
        </w:rPr>
        <w:t>Në titullin e neni</w:t>
      </w:r>
      <w:r w:rsidR="003278C1" w:rsidRPr="00674620">
        <w:rPr>
          <w:rFonts w:ascii="Garamond" w:hAnsi="Garamond" w:cs="Times New Roman"/>
          <w:bCs/>
          <w:sz w:val="24"/>
          <w:szCs w:val="24"/>
        </w:rPr>
        <w:t>t togfjalëshi “tradicional dhe” hiqet.</w:t>
      </w:r>
    </w:p>
    <w:p w14:paraId="2C3C079E" w14:textId="7777777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2.</w:t>
      </w:r>
      <w:r w:rsidR="001D2193" w:rsidRPr="00674620">
        <w:rPr>
          <w:rFonts w:ascii="Garamond" w:hAnsi="Garamond" w:cs="Times New Roman"/>
          <w:bCs/>
          <w:sz w:val="24"/>
          <w:szCs w:val="24"/>
        </w:rPr>
        <w:t xml:space="preserve"> </w:t>
      </w:r>
      <w:r w:rsidRPr="00674620">
        <w:rPr>
          <w:rFonts w:ascii="Garamond" w:hAnsi="Garamond" w:cs="Times New Roman"/>
          <w:bCs/>
          <w:sz w:val="24"/>
          <w:szCs w:val="24"/>
        </w:rPr>
        <w:t>Paragrafi i par</w:t>
      </w:r>
      <w:r w:rsidR="003278C1" w:rsidRPr="00674620">
        <w:rPr>
          <w:rFonts w:ascii="Garamond" w:hAnsi="Garamond" w:cs="Times New Roman"/>
          <w:bCs/>
          <w:sz w:val="24"/>
          <w:szCs w:val="24"/>
        </w:rPr>
        <w:t>ë</w:t>
      </w:r>
      <w:r w:rsidRPr="00674620">
        <w:rPr>
          <w:rFonts w:ascii="Garamond" w:hAnsi="Garamond" w:cs="Times New Roman"/>
          <w:bCs/>
          <w:sz w:val="24"/>
          <w:szCs w:val="24"/>
        </w:rPr>
        <w:t xml:space="preserve"> ndryshohet si </w:t>
      </w:r>
      <w:r w:rsidR="003278C1" w:rsidRPr="00674620">
        <w:rPr>
          <w:rFonts w:ascii="Garamond" w:hAnsi="Garamond" w:cs="Times New Roman"/>
          <w:bCs/>
          <w:sz w:val="24"/>
          <w:szCs w:val="24"/>
        </w:rPr>
        <w:t>më poshtë</w:t>
      </w:r>
      <w:r w:rsidRPr="00674620">
        <w:rPr>
          <w:rFonts w:ascii="Garamond" w:hAnsi="Garamond" w:cs="Times New Roman"/>
          <w:bCs/>
          <w:sz w:val="24"/>
          <w:szCs w:val="24"/>
        </w:rPr>
        <w:t>:</w:t>
      </w:r>
    </w:p>
    <w:p w14:paraId="15FD140A" w14:textId="7777777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 xml:space="preserve">“Në nënzonën e përdorimit të qëndrueshëm të një zone të mbrojtur mjedisore zbatohet shkalla e dytë e mbrojtjes, nëse nuk janë në funksion/mbështetje të veprimtarive </w:t>
      </w:r>
      <w:r w:rsidR="003278C1" w:rsidRPr="00674620">
        <w:rPr>
          <w:rFonts w:ascii="Garamond" w:hAnsi="Garamond" w:cs="Times New Roman"/>
          <w:bCs/>
          <w:sz w:val="24"/>
          <w:szCs w:val="24"/>
        </w:rPr>
        <w:t>të lejuara, janë të ndaluara:”.</w:t>
      </w:r>
    </w:p>
    <w:p w14:paraId="28F67CBB" w14:textId="77777777" w:rsidR="0030261C" w:rsidRPr="00674620" w:rsidRDefault="003278C1"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3.</w:t>
      </w:r>
      <w:r w:rsidR="001D2193" w:rsidRPr="00674620">
        <w:rPr>
          <w:rFonts w:ascii="Garamond" w:hAnsi="Garamond" w:cs="Times New Roman"/>
          <w:bCs/>
          <w:sz w:val="24"/>
          <w:szCs w:val="24"/>
        </w:rPr>
        <w:t xml:space="preserve"> </w:t>
      </w:r>
      <w:r w:rsidRPr="00674620">
        <w:rPr>
          <w:rFonts w:ascii="Garamond" w:hAnsi="Garamond" w:cs="Times New Roman"/>
          <w:bCs/>
          <w:sz w:val="24"/>
          <w:szCs w:val="24"/>
        </w:rPr>
        <w:t xml:space="preserve">Pas </w:t>
      </w:r>
      <w:r w:rsidR="00F62F01" w:rsidRPr="00674620">
        <w:rPr>
          <w:rFonts w:ascii="Garamond" w:hAnsi="Garamond" w:cs="Times New Roman"/>
          <w:bCs/>
          <w:sz w:val="24"/>
          <w:szCs w:val="24"/>
        </w:rPr>
        <w:t>shkronjës “dh”</w:t>
      </w:r>
      <w:r w:rsidR="0030261C" w:rsidRPr="00674620">
        <w:rPr>
          <w:rFonts w:ascii="Garamond" w:hAnsi="Garamond" w:cs="Times New Roman"/>
          <w:bCs/>
          <w:sz w:val="24"/>
          <w:szCs w:val="24"/>
        </w:rPr>
        <w:t xml:space="preserve"> shtohet </w:t>
      </w:r>
      <w:r w:rsidR="00F62F01" w:rsidRPr="00674620">
        <w:rPr>
          <w:rFonts w:ascii="Garamond" w:hAnsi="Garamond" w:cs="Times New Roman"/>
          <w:bCs/>
          <w:sz w:val="24"/>
          <w:szCs w:val="24"/>
        </w:rPr>
        <w:t>paragrafi</w:t>
      </w:r>
      <w:r w:rsidR="0030261C" w:rsidRPr="00674620">
        <w:rPr>
          <w:rFonts w:ascii="Garamond" w:hAnsi="Garamond" w:cs="Times New Roman"/>
          <w:bCs/>
          <w:sz w:val="24"/>
          <w:szCs w:val="24"/>
        </w:rPr>
        <w:t xml:space="preserve"> me këtë përmbajtje:</w:t>
      </w:r>
      <w:r w:rsidRPr="00674620">
        <w:rPr>
          <w:rFonts w:ascii="Garamond" w:hAnsi="Garamond" w:cs="Times New Roman"/>
          <w:bCs/>
          <w:sz w:val="24"/>
          <w:szCs w:val="24"/>
        </w:rPr>
        <w:t xml:space="preserve"> </w:t>
      </w:r>
    </w:p>
    <w:p w14:paraId="131BD526" w14:textId="77777777" w:rsidR="0030261C" w:rsidRPr="00674620" w:rsidRDefault="00F62F01"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w:t>
      </w:r>
      <w:r w:rsidR="0030261C" w:rsidRPr="00674620">
        <w:rPr>
          <w:rFonts w:ascii="Garamond" w:hAnsi="Garamond" w:cs="Times New Roman"/>
          <w:bCs/>
          <w:sz w:val="24"/>
          <w:szCs w:val="24"/>
        </w:rPr>
        <w:t>Veprimtaritë e lejuara në nënzonën e përdorimit të qëndrueshëm</w:t>
      </w:r>
      <w:r w:rsidR="00D91997" w:rsidRPr="00674620">
        <w:rPr>
          <w:rFonts w:ascii="Garamond" w:hAnsi="Garamond" w:cs="Times New Roman"/>
          <w:bCs/>
          <w:sz w:val="24"/>
          <w:szCs w:val="24"/>
        </w:rPr>
        <w:t>,</w:t>
      </w:r>
      <w:r w:rsidR="0030261C" w:rsidRPr="00674620">
        <w:rPr>
          <w:rFonts w:ascii="Garamond" w:hAnsi="Garamond" w:cs="Times New Roman"/>
          <w:bCs/>
          <w:sz w:val="24"/>
          <w:szCs w:val="24"/>
        </w:rPr>
        <w:t xml:space="preserve"> </w:t>
      </w:r>
      <w:r w:rsidR="003278C1" w:rsidRPr="00674620">
        <w:rPr>
          <w:rFonts w:ascii="Garamond" w:hAnsi="Garamond" w:cs="Times New Roman"/>
          <w:bCs/>
          <w:sz w:val="24"/>
          <w:szCs w:val="24"/>
        </w:rPr>
        <w:t>përveç</w:t>
      </w:r>
      <w:r w:rsidR="0030261C" w:rsidRPr="00674620">
        <w:rPr>
          <w:rFonts w:ascii="Garamond" w:hAnsi="Garamond" w:cs="Times New Roman"/>
          <w:bCs/>
          <w:sz w:val="24"/>
          <w:szCs w:val="24"/>
        </w:rPr>
        <w:t xml:space="preserve"> atyre të përcaktuara në nenin 33 të këtij ligji</w:t>
      </w:r>
      <w:r w:rsidR="00D91997" w:rsidRPr="00674620">
        <w:rPr>
          <w:rFonts w:ascii="Garamond" w:hAnsi="Garamond" w:cs="Times New Roman"/>
          <w:bCs/>
          <w:sz w:val="24"/>
          <w:szCs w:val="24"/>
        </w:rPr>
        <w:t>,</w:t>
      </w:r>
      <w:r w:rsidR="0030261C" w:rsidRPr="00674620">
        <w:rPr>
          <w:rFonts w:ascii="Garamond" w:hAnsi="Garamond" w:cs="Times New Roman"/>
          <w:bCs/>
          <w:sz w:val="24"/>
          <w:szCs w:val="24"/>
        </w:rPr>
        <w:t xml:space="preserve"> përcaktohen në VKM-në e shpalljes së zonës së mbrojtur.”</w:t>
      </w:r>
      <w:r w:rsidR="003278C1" w:rsidRPr="00674620">
        <w:rPr>
          <w:rFonts w:ascii="Garamond" w:hAnsi="Garamond" w:cs="Times New Roman"/>
          <w:bCs/>
          <w:sz w:val="24"/>
          <w:szCs w:val="24"/>
        </w:rPr>
        <w:t>.</w:t>
      </w:r>
    </w:p>
    <w:p w14:paraId="2DCCC3A9" w14:textId="77777777" w:rsidR="0030261C" w:rsidRPr="00674620" w:rsidRDefault="0030261C" w:rsidP="00FF3156">
      <w:pPr>
        <w:spacing w:after="0" w:line="240" w:lineRule="auto"/>
        <w:ind w:firstLine="284"/>
        <w:jc w:val="both"/>
        <w:rPr>
          <w:rFonts w:ascii="Garamond" w:hAnsi="Garamond" w:cs="Times New Roman"/>
          <w:bCs/>
          <w:sz w:val="24"/>
          <w:szCs w:val="24"/>
        </w:rPr>
      </w:pPr>
    </w:p>
    <w:p w14:paraId="237AEE5B" w14:textId="77777777" w:rsidR="0030261C" w:rsidRPr="00674620" w:rsidRDefault="0030261C" w:rsidP="00FF3156">
      <w:pPr>
        <w:spacing w:after="0" w:line="240" w:lineRule="auto"/>
        <w:ind w:firstLine="284"/>
        <w:jc w:val="center"/>
        <w:rPr>
          <w:rFonts w:ascii="Garamond" w:hAnsi="Garamond" w:cs="Times New Roman"/>
          <w:bCs/>
          <w:sz w:val="24"/>
          <w:szCs w:val="24"/>
        </w:rPr>
      </w:pPr>
      <w:r w:rsidRPr="00674620">
        <w:rPr>
          <w:rFonts w:ascii="Garamond" w:hAnsi="Garamond" w:cs="Times New Roman"/>
          <w:bCs/>
          <w:sz w:val="24"/>
          <w:szCs w:val="24"/>
        </w:rPr>
        <w:t>Neni 22</w:t>
      </w:r>
    </w:p>
    <w:p w14:paraId="3E16E93B" w14:textId="77777777" w:rsidR="0030261C" w:rsidRPr="00674620" w:rsidRDefault="0030261C" w:rsidP="00FF3156">
      <w:pPr>
        <w:spacing w:after="0" w:line="240" w:lineRule="auto"/>
        <w:ind w:firstLine="284"/>
        <w:jc w:val="both"/>
        <w:rPr>
          <w:rFonts w:ascii="Garamond" w:hAnsi="Garamond" w:cs="Times New Roman"/>
          <w:bCs/>
          <w:sz w:val="24"/>
          <w:szCs w:val="24"/>
        </w:rPr>
      </w:pPr>
    </w:p>
    <w:p w14:paraId="0FFE63EA" w14:textId="7777777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 xml:space="preserve">Në nenin 50 bëhen shtesat dhe ndryshimet </w:t>
      </w:r>
      <w:r w:rsidR="003278C1" w:rsidRPr="00674620">
        <w:rPr>
          <w:rFonts w:ascii="Garamond" w:hAnsi="Garamond" w:cs="Times New Roman"/>
          <w:bCs/>
          <w:sz w:val="24"/>
          <w:szCs w:val="24"/>
        </w:rPr>
        <w:t>e mëposhtme:</w:t>
      </w:r>
    </w:p>
    <w:p w14:paraId="2D4BB591" w14:textId="7777777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1.</w:t>
      </w:r>
      <w:r w:rsidR="001D2193" w:rsidRPr="00674620">
        <w:rPr>
          <w:rFonts w:ascii="Garamond" w:hAnsi="Garamond" w:cs="Times New Roman"/>
          <w:bCs/>
          <w:sz w:val="24"/>
          <w:szCs w:val="24"/>
        </w:rPr>
        <w:t xml:space="preserve"> </w:t>
      </w:r>
      <w:r w:rsidRPr="00674620">
        <w:rPr>
          <w:rFonts w:ascii="Garamond" w:hAnsi="Garamond" w:cs="Times New Roman"/>
          <w:bCs/>
          <w:sz w:val="24"/>
          <w:szCs w:val="24"/>
        </w:rPr>
        <w:t xml:space="preserve">Pika 1 ndryshohet si </w:t>
      </w:r>
      <w:r w:rsidR="003278C1" w:rsidRPr="00674620">
        <w:rPr>
          <w:rFonts w:ascii="Garamond" w:hAnsi="Garamond" w:cs="Times New Roman"/>
          <w:bCs/>
          <w:sz w:val="24"/>
          <w:szCs w:val="24"/>
        </w:rPr>
        <w:t>më poshtë:</w:t>
      </w:r>
    </w:p>
    <w:p w14:paraId="4C813FEF" w14:textId="7777777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 xml:space="preserve">“1. Në nënzonën e përdorimit të </w:t>
      </w:r>
      <w:r w:rsidR="003278C1" w:rsidRPr="00674620">
        <w:rPr>
          <w:rFonts w:ascii="Garamond" w:hAnsi="Garamond" w:cs="Times New Roman"/>
          <w:bCs/>
          <w:sz w:val="24"/>
          <w:szCs w:val="24"/>
        </w:rPr>
        <w:t>qëndrueshëm</w:t>
      </w:r>
      <w:r w:rsidRPr="00674620">
        <w:rPr>
          <w:rFonts w:ascii="Garamond" w:hAnsi="Garamond" w:cs="Times New Roman"/>
          <w:bCs/>
          <w:sz w:val="24"/>
          <w:szCs w:val="24"/>
        </w:rPr>
        <w:t xml:space="preserve"> dhe të rekreacionit të një zone të mbrojtur mjedisore zbatohet shkalla e tretë e mbrojtjes, nëse nuk janë në funksion/mbështetje të veprimtarive </w:t>
      </w:r>
      <w:r w:rsidR="003278C1" w:rsidRPr="00674620">
        <w:rPr>
          <w:rFonts w:ascii="Garamond" w:hAnsi="Garamond" w:cs="Times New Roman"/>
          <w:bCs/>
          <w:sz w:val="24"/>
          <w:szCs w:val="24"/>
        </w:rPr>
        <w:t>të lejuara, janë të ndaluara:”.</w:t>
      </w:r>
    </w:p>
    <w:p w14:paraId="157E9FE0" w14:textId="7777777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2.</w:t>
      </w:r>
      <w:r w:rsidR="001D2193" w:rsidRPr="00674620">
        <w:rPr>
          <w:rFonts w:ascii="Garamond" w:hAnsi="Garamond" w:cs="Times New Roman"/>
          <w:bCs/>
          <w:sz w:val="24"/>
          <w:szCs w:val="24"/>
        </w:rPr>
        <w:t xml:space="preserve"> </w:t>
      </w:r>
      <w:r w:rsidRPr="00674620">
        <w:rPr>
          <w:rFonts w:ascii="Garamond" w:hAnsi="Garamond" w:cs="Times New Roman"/>
          <w:bCs/>
          <w:sz w:val="24"/>
          <w:szCs w:val="24"/>
        </w:rPr>
        <w:t xml:space="preserve">Pika 2 ndryshohet si </w:t>
      </w:r>
      <w:r w:rsidR="003278C1" w:rsidRPr="00674620">
        <w:rPr>
          <w:rFonts w:ascii="Garamond" w:hAnsi="Garamond" w:cs="Times New Roman"/>
          <w:bCs/>
          <w:sz w:val="24"/>
          <w:szCs w:val="24"/>
        </w:rPr>
        <w:t>më poshtë:</w:t>
      </w:r>
    </w:p>
    <w:p w14:paraId="35C80501" w14:textId="7777777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 xml:space="preserve">“2. Veprimtaritë e lejuara në nënzonën rekreative, </w:t>
      </w:r>
      <w:r w:rsidR="003278C1" w:rsidRPr="00674620">
        <w:rPr>
          <w:rFonts w:ascii="Garamond" w:hAnsi="Garamond" w:cs="Times New Roman"/>
          <w:bCs/>
          <w:sz w:val="24"/>
          <w:szCs w:val="24"/>
        </w:rPr>
        <w:t>përveç</w:t>
      </w:r>
      <w:r w:rsidRPr="00674620">
        <w:rPr>
          <w:rFonts w:ascii="Garamond" w:hAnsi="Garamond" w:cs="Times New Roman"/>
          <w:bCs/>
          <w:sz w:val="24"/>
          <w:szCs w:val="24"/>
        </w:rPr>
        <w:t xml:space="preserve"> atyre të përcaktuara në nenin 33 të këtij ligji, përcaktohen në VKM-në e shpalljes së zonës së mbrojtur.”</w:t>
      </w:r>
      <w:r w:rsidR="00D91997" w:rsidRPr="00674620">
        <w:rPr>
          <w:rFonts w:ascii="Garamond" w:hAnsi="Garamond" w:cs="Times New Roman"/>
          <w:bCs/>
          <w:sz w:val="24"/>
          <w:szCs w:val="24"/>
        </w:rPr>
        <w:t>.</w:t>
      </w:r>
    </w:p>
    <w:p w14:paraId="5574CCC8" w14:textId="77777777" w:rsidR="0030261C" w:rsidRPr="00674620" w:rsidRDefault="0030261C" w:rsidP="00FF3156">
      <w:pPr>
        <w:spacing w:after="0" w:line="240" w:lineRule="auto"/>
        <w:ind w:firstLine="284"/>
        <w:jc w:val="both"/>
        <w:rPr>
          <w:rFonts w:ascii="Garamond" w:hAnsi="Garamond" w:cs="Times New Roman"/>
          <w:bCs/>
          <w:sz w:val="24"/>
          <w:szCs w:val="24"/>
        </w:rPr>
      </w:pPr>
    </w:p>
    <w:p w14:paraId="7CE0F130" w14:textId="77777777" w:rsidR="0030261C" w:rsidRPr="00674620" w:rsidRDefault="0030261C" w:rsidP="00FF3156">
      <w:pPr>
        <w:spacing w:after="0" w:line="240" w:lineRule="auto"/>
        <w:ind w:firstLine="284"/>
        <w:jc w:val="center"/>
        <w:rPr>
          <w:rFonts w:ascii="Garamond" w:hAnsi="Garamond" w:cs="Times New Roman"/>
          <w:bCs/>
          <w:sz w:val="24"/>
          <w:szCs w:val="24"/>
        </w:rPr>
      </w:pPr>
      <w:r w:rsidRPr="00674620">
        <w:rPr>
          <w:rFonts w:ascii="Garamond" w:hAnsi="Garamond" w:cs="Times New Roman"/>
          <w:bCs/>
          <w:sz w:val="24"/>
          <w:szCs w:val="24"/>
        </w:rPr>
        <w:t>Neni 23</w:t>
      </w:r>
    </w:p>
    <w:p w14:paraId="5C91CB27" w14:textId="77777777" w:rsidR="003278C1" w:rsidRPr="00674620" w:rsidRDefault="003278C1" w:rsidP="00FF3156">
      <w:pPr>
        <w:spacing w:after="0" w:line="240" w:lineRule="auto"/>
        <w:ind w:firstLine="284"/>
        <w:jc w:val="center"/>
        <w:rPr>
          <w:rFonts w:ascii="Garamond" w:hAnsi="Garamond" w:cs="Times New Roman"/>
          <w:bCs/>
          <w:sz w:val="24"/>
          <w:szCs w:val="24"/>
        </w:rPr>
      </w:pPr>
    </w:p>
    <w:p w14:paraId="602B75CD" w14:textId="77777777" w:rsidR="0030261C" w:rsidRPr="00674620" w:rsidRDefault="00D91997"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lastRenderedPageBreak/>
        <w:t>Në nenin 56, në pikën 1</w:t>
      </w:r>
      <w:r w:rsidR="0030261C" w:rsidRPr="00674620">
        <w:rPr>
          <w:rFonts w:ascii="Garamond" w:hAnsi="Garamond" w:cs="Times New Roman"/>
          <w:bCs/>
          <w:sz w:val="24"/>
          <w:szCs w:val="24"/>
        </w:rPr>
        <w:t xml:space="preserve"> pas</w:t>
      </w:r>
      <w:r w:rsidRPr="00674620">
        <w:rPr>
          <w:rFonts w:ascii="Garamond" w:hAnsi="Garamond" w:cs="Times New Roman"/>
          <w:bCs/>
          <w:sz w:val="24"/>
          <w:szCs w:val="24"/>
        </w:rPr>
        <w:t xml:space="preserve"> fjalëve “e parashikuar në</w:t>
      </w:r>
      <w:r w:rsidR="0030261C" w:rsidRPr="00674620">
        <w:rPr>
          <w:rFonts w:ascii="Garamond" w:hAnsi="Garamond" w:cs="Times New Roman"/>
          <w:bCs/>
          <w:sz w:val="24"/>
          <w:szCs w:val="24"/>
        </w:rPr>
        <w:t>” shtohe</w:t>
      </w:r>
      <w:r w:rsidRPr="00674620">
        <w:rPr>
          <w:rFonts w:ascii="Garamond" w:hAnsi="Garamond" w:cs="Times New Roman"/>
          <w:bCs/>
          <w:sz w:val="24"/>
          <w:szCs w:val="24"/>
        </w:rPr>
        <w:t>n</w:t>
      </w:r>
      <w:r w:rsidR="0030261C" w:rsidRPr="00674620">
        <w:rPr>
          <w:rFonts w:ascii="Garamond" w:hAnsi="Garamond" w:cs="Times New Roman"/>
          <w:bCs/>
          <w:sz w:val="24"/>
          <w:szCs w:val="24"/>
        </w:rPr>
        <w:t xml:space="preserve"> </w:t>
      </w:r>
      <w:r w:rsidRPr="00674620">
        <w:rPr>
          <w:rFonts w:ascii="Garamond" w:hAnsi="Garamond" w:cs="Times New Roman"/>
          <w:bCs/>
          <w:sz w:val="24"/>
          <w:szCs w:val="24"/>
        </w:rPr>
        <w:t>fjalët</w:t>
      </w:r>
      <w:r w:rsidR="00C63BE5" w:rsidRPr="00674620">
        <w:rPr>
          <w:rFonts w:ascii="Garamond" w:hAnsi="Garamond" w:cs="Times New Roman"/>
          <w:bCs/>
          <w:sz w:val="24"/>
          <w:szCs w:val="24"/>
        </w:rPr>
        <w:t xml:space="preserve"> “</w:t>
      </w:r>
      <w:r w:rsidR="0030261C" w:rsidRPr="00674620">
        <w:rPr>
          <w:rFonts w:ascii="Garamond" w:hAnsi="Garamond" w:cs="Times New Roman"/>
          <w:bCs/>
          <w:sz w:val="24"/>
          <w:szCs w:val="24"/>
        </w:rPr>
        <w:t>VKM-në e shpalljes së zonës së mbrojtur ose”.</w:t>
      </w:r>
    </w:p>
    <w:p w14:paraId="7E53231E" w14:textId="77777777" w:rsidR="0030261C" w:rsidRPr="00674620" w:rsidRDefault="0030261C" w:rsidP="00FF3156">
      <w:pPr>
        <w:spacing w:after="0" w:line="240" w:lineRule="auto"/>
        <w:ind w:firstLine="284"/>
        <w:jc w:val="both"/>
        <w:rPr>
          <w:rFonts w:ascii="Garamond" w:hAnsi="Garamond" w:cs="Times New Roman"/>
          <w:bCs/>
          <w:sz w:val="24"/>
          <w:szCs w:val="24"/>
        </w:rPr>
      </w:pPr>
    </w:p>
    <w:p w14:paraId="56773A72" w14:textId="77777777" w:rsidR="0030261C" w:rsidRPr="00674620" w:rsidRDefault="0030261C" w:rsidP="00FF3156">
      <w:pPr>
        <w:spacing w:after="0" w:line="240" w:lineRule="auto"/>
        <w:ind w:firstLine="284"/>
        <w:jc w:val="center"/>
        <w:rPr>
          <w:rFonts w:ascii="Garamond" w:hAnsi="Garamond" w:cs="Times New Roman"/>
          <w:bCs/>
          <w:sz w:val="24"/>
          <w:szCs w:val="24"/>
        </w:rPr>
      </w:pPr>
      <w:r w:rsidRPr="00674620">
        <w:rPr>
          <w:rFonts w:ascii="Garamond" w:hAnsi="Garamond" w:cs="Times New Roman"/>
          <w:bCs/>
          <w:sz w:val="24"/>
          <w:szCs w:val="24"/>
        </w:rPr>
        <w:t>Neni 24</w:t>
      </w:r>
    </w:p>
    <w:p w14:paraId="370A0DB1" w14:textId="77777777" w:rsidR="003278C1" w:rsidRPr="00674620" w:rsidRDefault="003278C1" w:rsidP="00FF3156">
      <w:pPr>
        <w:spacing w:after="0" w:line="240" w:lineRule="auto"/>
        <w:ind w:firstLine="284"/>
        <w:jc w:val="center"/>
        <w:rPr>
          <w:rFonts w:ascii="Garamond" w:hAnsi="Garamond" w:cs="Times New Roman"/>
          <w:bCs/>
          <w:sz w:val="24"/>
          <w:szCs w:val="24"/>
        </w:rPr>
      </w:pPr>
    </w:p>
    <w:p w14:paraId="17BC16D2" w14:textId="2512D260" w:rsidR="0030261C" w:rsidRPr="00674620" w:rsidRDefault="00907AA9"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Në nenin 57, në pikën 3</w:t>
      </w:r>
      <w:r w:rsidR="0030261C" w:rsidRPr="00674620">
        <w:rPr>
          <w:rFonts w:ascii="Garamond" w:hAnsi="Garamond" w:cs="Times New Roman"/>
          <w:bCs/>
          <w:sz w:val="24"/>
          <w:szCs w:val="24"/>
        </w:rPr>
        <w:t xml:space="preserve"> pas togfjalëshit “zonave të mbrojtura administrohen” shtohen fjalët</w:t>
      </w:r>
      <w:r w:rsidR="00835CDF">
        <w:rPr>
          <w:rFonts w:ascii="Garamond" w:hAnsi="Garamond" w:cs="Times New Roman"/>
          <w:bCs/>
          <w:sz w:val="24"/>
          <w:szCs w:val="24"/>
        </w:rPr>
        <w:t xml:space="preserve"> </w:t>
      </w:r>
      <w:r w:rsidR="0030261C" w:rsidRPr="00674620">
        <w:rPr>
          <w:rFonts w:ascii="Garamond" w:hAnsi="Garamond" w:cs="Times New Roman"/>
          <w:bCs/>
          <w:sz w:val="24"/>
          <w:szCs w:val="24"/>
        </w:rPr>
        <w:t>“nga ZAPK</w:t>
      </w:r>
      <w:r w:rsidRPr="00674620">
        <w:rPr>
          <w:rFonts w:ascii="Garamond" w:hAnsi="Garamond" w:cs="Times New Roman"/>
          <w:bCs/>
          <w:sz w:val="24"/>
          <w:szCs w:val="24"/>
        </w:rPr>
        <w:t>-ja</w:t>
      </w:r>
      <w:r w:rsidR="0030261C" w:rsidRPr="00674620">
        <w:rPr>
          <w:rFonts w:ascii="Garamond" w:hAnsi="Garamond" w:cs="Times New Roman"/>
          <w:bCs/>
          <w:sz w:val="24"/>
          <w:szCs w:val="24"/>
        </w:rPr>
        <w:t xml:space="preserve"> ose”.</w:t>
      </w:r>
    </w:p>
    <w:p w14:paraId="25C42FC3" w14:textId="77777777" w:rsidR="0030261C" w:rsidRPr="00674620" w:rsidRDefault="0030261C" w:rsidP="00FF3156">
      <w:pPr>
        <w:spacing w:after="0" w:line="240" w:lineRule="auto"/>
        <w:ind w:firstLine="284"/>
        <w:jc w:val="both"/>
        <w:rPr>
          <w:rFonts w:ascii="Garamond" w:hAnsi="Garamond" w:cs="Times New Roman"/>
          <w:bCs/>
          <w:sz w:val="24"/>
          <w:szCs w:val="24"/>
        </w:rPr>
      </w:pPr>
    </w:p>
    <w:p w14:paraId="72690B87" w14:textId="77777777" w:rsidR="0030261C" w:rsidRPr="00674620" w:rsidRDefault="0030261C" w:rsidP="00FF3156">
      <w:pPr>
        <w:spacing w:after="0" w:line="240" w:lineRule="auto"/>
        <w:ind w:firstLine="284"/>
        <w:jc w:val="center"/>
        <w:rPr>
          <w:rFonts w:ascii="Garamond" w:hAnsi="Garamond" w:cs="Times New Roman"/>
          <w:bCs/>
          <w:sz w:val="24"/>
          <w:szCs w:val="24"/>
        </w:rPr>
      </w:pPr>
      <w:r w:rsidRPr="00674620">
        <w:rPr>
          <w:rFonts w:ascii="Garamond" w:hAnsi="Garamond" w:cs="Times New Roman"/>
          <w:bCs/>
          <w:sz w:val="24"/>
          <w:szCs w:val="24"/>
        </w:rPr>
        <w:t>Neni 25</w:t>
      </w:r>
    </w:p>
    <w:p w14:paraId="42EC2305" w14:textId="77777777" w:rsidR="003278C1" w:rsidRPr="00674620" w:rsidRDefault="003278C1" w:rsidP="00FF3156">
      <w:pPr>
        <w:spacing w:after="0" w:line="240" w:lineRule="auto"/>
        <w:ind w:firstLine="284"/>
        <w:jc w:val="center"/>
        <w:rPr>
          <w:rFonts w:ascii="Garamond" w:hAnsi="Garamond" w:cs="Times New Roman"/>
          <w:bCs/>
          <w:sz w:val="24"/>
          <w:szCs w:val="24"/>
        </w:rPr>
      </w:pPr>
    </w:p>
    <w:p w14:paraId="78083CB9" w14:textId="04CAE953"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Kudo në përmbajtjen e neneve 66, 67 dhe 69 fjalët “Inspektorati i Policisë Pyjore/Inspektor</w:t>
      </w:r>
      <w:r w:rsidR="00907AA9" w:rsidRPr="00674620">
        <w:rPr>
          <w:rFonts w:ascii="Garamond" w:hAnsi="Garamond" w:cs="Times New Roman"/>
          <w:bCs/>
          <w:sz w:val="24"/>
          <w:szCs w:val="24"/>
        </w:rPr>
        <w:t>ët e Policisë Pyjore/Inspektori</w:t>
      </w:r>
      <w:r w:rsidRPr="00674620">
        <w:rPr>
          <w:rFonts w:ascii="Garamond" w:hAnsi="Garamond" w:cs="Times New Roman"/>
          <w:bCs/>
          <w:sz w:val="24"/>
          <w:szCs w:val="24"/>
        </w:rPr>
        <w:t>” zëvendësohen me</w:t>
      </w:r>
      <w:r w:rsidR="00835CDF">
        <w:rPr>
          <w:rFonts w:ascii="Garamond" w:hAnsi="Garamond" w:cs="Times New Roman"/>
          <w:bCs/>
          <w:sz w:val="24"/>
          <w:szCs w:val="24"/>
        </w:rPr>
        <w:t xml:space="preserve"> </w:t>
      </w:r>
      <w:r w:rsidRPr="00674620">
        <w:rPr>
          <w:rFonts w:ascii="Garamond" w:hAnsi="Garamond" w:cs="Times New Roman"/>
          <w:bCs/>
          <w:sz w:val="24"/>
          <w:szCs w:val="24"/>
        </w:rPr>
        <w:t>fjalët “AKZM-ja dhe trupat inspek</w:t>
      </w:r>
      <w:r w:rsidR="00400348" w:rsidRPr="00674620">
        <w:rPr>
          <w:rFonts w:ascii="Garamond" w:hAnsi="Garamond" w:cs="Times New Roman"/>
          <w:bCs/>
          <w:sz w:val="24"/>
          <w:szCs w:val="24"/>
        </w:rPr>
        <w:t>tu</w:t>
      </w:r>
      <w:r w:rsidRPr="00674620">
        <w:rPr>
          <w:rFonts w:ascii="Garamond" w:hAnsi="Garamond" w:cs="Times New Roman"/>
          <w:bCs/>
          <w:sz w:val="24"/>
          <w:szCs w:val="24"/>
        </w:rPr>
        <w:t xml:space="preserve">ese të AdZM-ve rajonale”. </w:t>
      </w:r>
    </w:p>
    <w:p w14:paraId="6F0E711A" w14:textId="77777777" w:rsidR="0030261C" w:rsidRPr="00674620" w:rsidRDefault="0030261C" w:rsidP="00FF3156">
      <w:pPr>
        <w:spacing w:after="0" w:line="240" w:lineRule="auto"/>
        <w:ind w:firstLine="284"/>
        <w:jc w:val="both"/>
        <w:rPr>
          <w:rFonts w:ascii="Garamond" w:hAnsi="Garamond" w:cs="Times New Roman"/>
          <w:bCs/>
          <w:sz w:val="24"/>
          <w:szCs w:val="24"/>
        </w:rPr>
      </w:pPr>
    </w:p>
    <w:p w14:paraId="1815E1DE" w14:textId="77777777" w:rsidR="0030261C" w:rsidRPr="00674620" w:rsidRDefault="0030261C" w:rsidP="00FF3156">
      <w:pPr>
        <w:spacing w:after="0" w:line="240" w:lineRule="auto"/>
        <w:ind w:firstLine="284"/>
        <w:jc w:val="center"/>
        <w:rPr>
          <w:rFonts w:ascii="Garamond" w:hAnsi="Garamond" w:cs="Times New Roman"/>
          <w:bCs/>
          <w:sz w:val="24"/>
          <w:szCs w:val="24"/>
        </w:rPr>
      </w:pPr>
      <w:r w:rsidRPr="00674620">
        <w:rPr>
          <w:rFonts w:ascii="Garamond" w:hAnsi="Garamond" w:cs="Times New Roman"/>
          <w:bCs/>
          <w:sz w:val="24"/>
          <w:szCs w:val="24"/>
        </w:rPr>
        <w:t>Neni 26</w:t>
      </w:r>
    </w:p>
    <w:p w14:paraId="1A86B906" w14:textId="77777777" w:rsidR="0030261C" w:rsidRPr="00674620" w:rsidRDefault="0030261C" w:rsidP="00FF3156">
      <w:pPr>
        <w:spacing w:after="0" w:line="240" w:lineRule="auto"/>
        <w:ind w:firstLine="284"/>
        <w:jc w:val="both"/>
        <w:rPr>
          <w:rFonts w:ascii="Garamond" w:hAnsi="Garamond" w:cs="Times New Roman"/>
          <w:bCs/>
          <w:sz w:val="24"/>
          <w:szCs w:val="24"/>
        </w:rPr>
      </w:pPr>
    </w:p>
    <w:p w14:paraId="3D74D793" w14:textId="77777777" w:rsidR="0030261C" w:rsidRPr="00674620" w:rsidRDefault="003278C1"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Në nenin 74, pas pikës 3 shtohen pikat 4 dhe 5</w:t>
      </w:r>
      <w:r w:rsidR="0030261C" w:rsidRPr="00674620">
        <w:rPr>
          <w:rFonts w:ascii="Garamond" w:hAnsi="Garamond" w:cs="Times New Roman"/>
          <w:bCs/>
          <w:sz w:val="24"/>
          <w:szCs w:val="24"/>
        </w:rPr>
        <w:t xml:space="preserve"> me </w:t>
      </w:r>
      <w:r w:rsidRPr="00674620">
        <w:rPr>
          <w:rFonts w:ascii="Garamond" w:hAnsi="Garamond" w:cs="Times New Roman"/>
          <w:bCs/>
          <w:sz w:val="24"/>
          <w:szCs w:val="24"/>
        </w:rPr>
        <w:t>këtë përmbajtje:</w:t>
      </w:r>
    </w:p>
    <w:p w14:paraId="467EE550" w14:textId="77777777" w:rsidR="0030261C" w:rsidRPr="00674620" w:rsidRDefault="0030261C" w:rsidP="00FF3156">
      <w:pPr>
        <w:spacing w:after="0" w:line="240" w:lineRule="auto"/>
        <w:ind w:firstLine="284"/>
        <w:jc w:val="both"/>
        <w:rPr>
          <w:rFonts w:ascii="Garamond" w:hAnsi="Garamond" w:cs="Times New Roman"/>
          <w:bCs/>
          <w:color w:val="000000" w:themeColor="text1"/>
          <w:sz w:val="24"/>
          <w:szCs w:val="24"/>
        </w:rPr>
      </w:pPr>
      <w:r w:rsidRPr="00674620">
        <w:rPr>
          <w:rFonts w:ascii="Garamond" w:hAnsi="Garamond" w:cs="Times New Roman"/>
          <w:bCs/>
          <w:sz w:val="24"/>
          <w:szCs w:val="24"/>
        </w:rPr>
        <w:t>“4. Brenda 6 muajve nga hyrja në fuqi e këtij ligji, Këshilli i Ministrave, ministria përgjegjëse për zonat e mbrojtura dhe KKT</w:t>
      </w:r>
      <w:r w:rsidR="00907AA9" w:rsidRPr="00674620">
        <w:rPr>
          <w:rFonts w:ascii="Garamond" w:hAnsi="Garamond" w:cs="Times New Roman"/>
          <w:bCs/>
          <w:sz w:val="24"/>
          <w:szCs w:val="24"/>
        </w:rPr>
        <w:t>-të</w:t>
      </w:r>
      <w:r w:rsidRPr="00674620">
        <w:rPr>
          <w:rFonts w:ascii="Garamond" w:hAnsi="Garamond" w:cs="Times New Roman"/>
          <w:bCs/>
          <w:sz w:val="24"/>
          <w:szCs w:val="24"/>
        </w:rPr>
        <w:t xml:space="preserve"> marrin masa të sigurojnë konformitetin e </w:t>
      </w:r>
      <w:r w:rsidRPr="00674620">
        <w:rPr>
          <w:rFonts w:ascii="Garamond" w:hAnsi="Garamond" w:cs="Times New Roman"/>
          <w:bCs/>
          <w:color w:val="000000" w:themeColor="text1"/>
          <w:sz w:val="24"/>
          <w:szCs w:val="24"/>
        </w:rPr>
        <w:t>element</w:t>
      </w:r>
      <w:r w:rsidR="00907AA9" w:rsidRPr="00674620">
        <w:rPr>
          <w:rFonts w:ascii="Garamond" w:hAnsi="Garamond" w:cs="Times New Roman"/>
          <w:bCs/>
          <w:color w:val="000000" w:themeColor="text1"/>
          <w:sz w:val="24"/>
          <w:szCs w:val="24"/>
        </w:rPr>
        <w:t>e</w:t>
      </w:r>
      <w:r w:rsidRPr="00674620">
        <w:rPr>
          <w:rFonts w:ascii="Garamond" w:hAnsi="Garamond" w:cs="Times New Roman"/>
          <w:bCs/>
          <w:color w:val="000000" w:themeColor="text1"/>
          <w:sz w:val="24"/>
          <w:szCs w:val="24"/>
        </w:rPr>
        <w:t>ve tekniko- formal</w:t>
      </w:r>
      <w:r w:rsidR="00907AA9" w:rsidRPr="00674620">
        <w:rPr>
          <w:rFonts w:ascii="Garamond" w:hAnsi="Garamond" w:cs="Times New Roman"/>
          <w:bCs/>
          <w:color w:val="000000" w:themeColor="text1"/>
          <w:sz w:val="24"/>
          <w:szCs w:val="24"/>
        </w:rPr>
        <w:t>e</w:t>
      </w:r>
      <w:r w:rsidRPr="00674620">
        <w:rPr>
          <w:rFonts w:ascii="Garamond" w:hAnsi="Garamond" w:cs="Times New Roman"/>
          <w:bCs/>
          <w:color w:val="000000" w:themeColor="text1"/>
          <w:sz w:val="24"/>
          <w:szCs w:val="24"/>
        </w:rPr>
        <w:t xml:space="preserve"> të vendimeve të shpalljes së zonave të mbrojtura</w:t>
      </w:r>
      <w:r w:rsidR="003278C1" w:rsidRPr="00674620">
        <w:rPr>
          <w:rFonts w:ascii="Garamond" w:hAnsi="Garamond" w:cs="Times New Roman"/>
          <w:bCs/>
          <w:color w:val="000000" w:themeColor="text1"/>
          <w:sz w:val="24"/>
          <w:szCs w:val="24"/>
        </w:rPr>
        <w:t xml:space="preserve"> me parashikimet e këtij ligji.</w:t>
      </w:r>
    </w:p>
    <w:p w14:paraId="0D300FC6" w14:textId="17B0D3FC" w:rsidR="00907AA9"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5.</w:t>
      </w:r>
      <w:r w:rsidR="00835CDF">
        <w:rPr>
          <w:rFonts w:ascii="Garamond" w:hAnsi="Garamond" w:cs="Times New Roman"/>
          <w:bCs/>
          <w:sz w:val="24"/>
          <w:szCs w:val="24"/>
        </w:rPr>
        <w:t xml:space="preserve"> </w:t>
      </w:r>
      <w:r w:rsidRPr="00674620">
        <w:rPr>
          <w:rFonts w:ascii="Garamond" w:hAnsi="Garamond" w:cs="Times New Roman"/>
          <w:bCs/>
          <w:sz w:val="24"/>
          <w:szCs w:val="24"/>
        </w:rPr>
        <w:t>Brenda 18 muajve nga hyrja në fuqi e këtij ligji, Këshilli i Ministrave, ministria përgjegjëse për zonat e mbrojtura miratojnë aktet e nevojshme për shpalljen e zonave të mbrojtura në përputhje me parashikimet e këtij ligji.”</w:t>
      </w:r>
      <w:r w:rsidR="003278C1" w:rsidRPr="00674620">
        <w:rPr>
          <w:rFonts w:ascii="Garamond" w:hAnsi="Garamond" w:cs="Times New Roman"/>
          <w:bCs/>
          <w:sz w:val="24"/>
          <w:szCs w:val="24"/>
        </w:rPr>
        <w:t>.</w:t>
      </w:r>
    </w:p>
    <w:p w14:paraId="07D9CD04" w14:textId="77777777" w:rsidR="00907AA9" w:rsidRPr="00674620" w:rsidRDefault="00907AA9" w:rsidP="00FF3156">
      <w:pPr>
        <w:spacing w:after="0" w:line="240" w:lineRule="auto"/>
        <w:ind w:firstLine="284"/>
        <w:jc w:val="center"/>
        <w:rPr>
          <w:rFonts w:ascii="Garamond" w:hAnsi="Garamond" w:cs="Times New Roman"/>
          <w:bCs/>
          <w:sz w:val="24"/>
          <w:szCs w:val="24"/>
        </w:rPr>
      </w:pPr>
    </w:p>
    <w:p w14:paraId="499ABAC4" w14:textId="77777777" w:rsidR="0030261C" w:rsidRPr="00674620" w:rsidRDefault="0030261C" w:rsidP="00FF3156">
      <w:pPr>
        <w:spacing w:after="0" w:line="240" w:lineRule="auto"/>
        <w:ind w:firstLine="284"/>
        <w:jc w:val="center"/>
        <w:rPr>
          <w:rFonts w:ascii="Garamond" w:hAnsi="Garamond" w:cs="Times New Roman"/>
          <w:bCs/>
          <w:sz w:val="24"/>
          <w:szCs w:val="24"/>
        </w:rPr>
      </w:pPr>
      <w:r w:rsidRPr="00674620">
        <w:rPr>
          <w:rFonts w:ascii="Garamond" w:hAnsi="Garamond" w:cs="Times New Roman"/>
          <w:bCs/>
          <w:sz w:val="24"/>
          <w:szCs w:val="24"/>
        </w:rPr>
        <w:t>Neni 27</w:t>
      </w:r>
    </w:p>
    <w:p w14:paraId="4FFBC067" w14:textId="77777777" w:rsidR="0030261C" w:rsidRPr="00674620" w:rsidRDefault="0030261C" w:rsidP="00FF3156">
      <w:pPr>
        <w:spacing w:after="0" w:line="240" w:lineRule="auto"/>
        <w:ind w:firstLine="284"/>
        <w:jc w:val="center"/>
        <w:rPr>
          <w:rFonts w:ascii="Garamond" w:hAnsi="Garamond" w:cs="Times New Roman"/>
          <w:b/>
          <w:bCs/>
          <w:sz w:val="24"/>
          <w:szCs w:val="24"/>
        </w:rPr>
      </w:pPr>
      <w:r w:rsidRPr="00674620">
        <w:rPr>
          <w:rFonts w:ascii="Garamond" w:hAnsi="Garamond" w:cs="Times New Roman"/>
          <w:b/>
          <w:bCs/>
          <w:sz w:val="24"/>
          <w:szCs w:val="24"/>
        </w:rPr>
        <w:t>Hyrja në fuqi</w:t>
      </w:r>
    </w:p>
    <w:p w14:paraId="08110909" w14:textId="77777777" w:rsidR="0030261C" w:rsidRPr="00674620" w:rsidRDefault="0030261C" w:rsidP="00FF3156">
      <w:pPr>
        <w:spacing w:after="0" w:line="240" w:lineRule="auto"/>
        <w:ind w:firstLine="284"/>
        <w:jc w:val="both"/>
        <w:rPr>
          <w:rFonts w:ascii="Garamond" w:hAnsi="Garamond" w:cs="Times New Roman"/>
          <w:bCs/>
          <w:sz w:val="24"/>
          <w:szCs w:val="24"/>
        </w:rPr>
      </w:pPr>
    </w:p>
    <w:p w14:paraId="10945B0A" w14:textId="77777777" w:rsidR="0030261C" w:rsidRPr="00674620" w:rsidRDefault="0030261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 xml:space="preserve">Ky ligj hyn </w:t>
      </w:r>
      <w:r w:rsidR="003278C1" w:rsidRPr="00674620">
        <w:rPr>
          <w:rFonts w:ascii="Garamond" w:hAnsi="Garamond" w:cs="Times New Roman"/>
          <w:bCs/>
          <w:sz w:val="24"/>
          <w:szCs w:val="24"/>
        </w:rPr>
        <w:t>në fuqi 15 ditë pas botimit në Fletoren Zyrtare</w:t>
      </w:r>
      <w:r w:rsidRPr="00674620">
        <w:rPr>
          <w:rFonts w:ascii="Garamond" w:hAnsi="Garamond" w:cs="Times New Roman"/>
          <w:bCs/>
          <w:sz w:val="24"/>
          <w:szCs w:val="24"/>
        </w:rPr>
        <w:t>.</w:t>
      </w:r>
    </w:p>
    <w:p w14:paraId="26754E06" w14:textId="77777777" w:rsidR="0088796B" w:rsidRPr="00674620" w:rsidRDefault="0088796B" w:rsidP="00835CDF">
      <w:pPr>
        <w:spacing w:after="0" w:line="240" w:lineRule="auto"/>
        <w:jc w:val="both"/>
        <w:rPr>
          <w:rFonts w:ascii="Garamond" w:hAnsi="Garamond" w:cs="Times New Roman"/>
          <w:bCs/>
          <w:sz w:val="24"/>
          <w:szCs w:val="24"/>
        </w:rPr>
      </w:pPr>
    </w:p>
    <w:p w14:paraId="65E7AAA3" w14:textId="77777777" w:rsidR="00835CDF" w:rsidRDefault="00976A3C" w:rsidP="00FF3156">
      <w:pPr>
        <w:spacing w:after="0" w:line="240" w:lineRule="auto"/>
        <w:ind w:firstLine="284"/>
        <w:jc w:val="both"/>
        <w:rPr>
          <w:rFonts w:ascii="Garamond" w:hAnsi="Garamond" w:cs="Times New Roman"/>
          <w:bCs/>
          <w:sz w:val="24"/>
          <w:szCs w:val="24"/>
        </w:rPr>
      </w:pPr>
      <w:r w:rsidRPr="00674620">
        <w:rPr>
          <w:rFonts w:ascii="Garamond" w:hAnsi="Garamond" w:cs="Times New Roman"/>
          <w:bCs/>
          <w:sz w:val="24"/>
          <w:szCs w:val="24"/>
        </w:rPr>
        <w:t xml:space="preserve">Miratuar në datën </w:t>
      </w:r>
      <w:r w:rsidR="0030261C" w:rsidRPr="00674620">
        <w:rPr>
          <w:rFonts w:ascii="Garamond" w:hAnsi="Garamond" w:cs="Times New Roman"/>
          <w:bCs/>
          <w:sz w:val="24"/>
          <w:szCs w:val="24"/>
        </w:rPr>
        <w:t>22</w:t>
      </w:r>
      <w:r w:rsidR="0093257A" w:rsidRPr="00674620">
        <w:rPr>
          <w:rFonts w:ascii="Garamond" w:hAnsi="Garamond" w:cs="Times New Roman"/>
          <w:bCs/>
          <w:sz w:val="24"/>
          <w:szCs w:val="24"/>
        </w:rPr>
        <w:t>.2.</w:t>
      </w:r>
      <w:r w:rsidR="007748A2" w:rsidRPr="00674620">
        <w:rPr>
          <w:rFonts w:ascii="Garamond" w:hAnsi="Garamond" w:cs="Times New Roman"/>
          <w:bCs/>
          <w:sz w:val="24"/>
          <w:szCs w:val="24"/>
        </w:rPr>
        <w:t>202</w:t>
      </w:r>
      <w:r w:rsidR="00F47FB2" w:rsidRPr="00674620">
        <w:rPr>
          <w:rFonts w:ascii="Garamond" w:hAnsi="Garamond" w:cs="Times New Roman"/>
          <w:bCs/>
          <w:sz w:val="24"/>
          <w:szCs w:val="24"/>
        </w:rPr>
        <w:t>4</w:t>
      </w:r>
      <w:r w:rsidR="00835CDF">
        <w:rPr>
          <w:rFonts w:ascii="Garamond" w:hAnsi="Garamond" w:cs="Times New Roman"/>
          <w:bCs/>
          <w:sz w:val="24"/>
          <w:szCs w:val="24"/>
        </w:rPr>
        <w:t>.</w:t>
      </w:r>
    </w:p>
    <w:p w14:paraId="038A2142" w14:textId="77777777" w:rsidR="00835CDF" w:rsidRDefault="00835CDF" w:rsidP="00FF3156">
      <w:pPr>
        <w:spacing w:after="0" w:line="240" w:lineRule="auto"/>
        <w:ind w:firstLine="284"/>
        <w:jc w:val="both"/>
        <w:rPr>
          <w:rFonts w:ascii="Garamond" w:hAnsi="Garamond" w:cs="Times New Roman"/>
          <w:bCs/>
          <w:sz w:val="24"/>
          <w:szCs w:val="24"/>
        </w:rPr>
      </w:pPr>
    </w:p>
    <w:p w14:paraId="652AA5FC" w14:textId="77777777" w:rsidR="00835CDF" w:rsidRPr="00DE32FB" w:rsidRDefault="00835CDF" w:rsidP="00835CDF">
      <w:pPr>
        <w:spacing w:after="0" w:line="240" w:lineRule="auto"/>
        <w:ind w:firstLine="284"/>
        <w:jc w:val="both"/>
        <w:rPr>
          <w:rFonts w:ascii="Garamond" w:eastAsia="Times New Roman" w:hAnsi="Garamond" w:cs="Times New Roman"/>
          <w:sz w:val="20"/>
          <w:szCs w:val="20"/>
        </w:rPr>
      </w:pPr>
      <w:r w:rsidRPr="00DE32FB">
        <w:rPr>
          <w:rFonts w:ascii="Garamond" w:hAnsi="Garamond"/>
          <w:b/>
          <w:sz w:val="24"/>
          <w:szCs w:val="24"/>
        </w:rPr>
        <w:t xml:space="preserve">Shpallur me dekretin nr. </w:t>
      </w:r>
      <w:r>
        <w:rPr>
          <w:rFonts w:ascii="Garamond" w:hAnsi="Garamond"/>
          <w:b/>
          <w:sz w:val="24"/>
          <w:szCs w:val="24"/>
        </w:rPr>
        <w:t>110</w:t>
      </w:r>
      <w:r w:rsidRPr="00DE32FB">
        <w:rPr>
          <w:rFonts w:ascii="Garamond" w:hAnsi="Garamond"/>
          <w:b/>
          <w:sz w:val="24"/>
          <w:szCs w:val="24"/>
        </w:rPr>
        <w:t xml:space="preserve">, datë </w:t>
      </w:r>
      <w:r>
        <w:rPr>
          <w:rFonts w:ascii="Garamond" w:hAnsi="Garamond"/>
          <w:b/>
          <w:sz w:val="24"/>
          <w:szCs w:val="24"/>
        </w:rPr>
        <w:t>18.3</w:t>
      </w:r>
      <w:r w:rsidRPr="00DE32FB">
        <w:rPr>
          <w:rFonts w:ascii="Garamond" w:hAnsi="Garamond"/>
          <w:b/>
          <w:sz w:val="24"/>
          <w:szCs w:val="24"/>
        </w:rPr>
        <w:t>.2024, të Presidentit të Republikës së Shqipërisë, Bajram Begaj.</w:t>
      </w:r>
    </w:p>
    <w:p w14:paraId="302E998D" w14:textId="77777777" w:rsidR="00835CDF" w:rsidRDefault="00835CDF" w:rsidP="00835CDF">
      <w:pPr>
        <w:spacing w:after="0"/>
        <w:jc w:val="both"/>
        <w:rPr>
          <w:rFonts w:ascii="Garamond" w:hAnsi="Garamond"/>
          <w:b/>
          <w:sz w:val="24"/>
          <w:szCs w:val="24"/>
        </w:rPr>
      </w:pPr>
    </w:p>
    <w:p w14:paraId="430E4F4D" w14:textId="06C58A5F" w:rsidR="00213234" w:rsidRPr="00835CDF" w:rsidRDefault="00213234" w:rsidP="00835CDF">
      <w:pPr>
        <w:ind w:firstLine="340"/>
        <w:rPr>
          <w:rFonts w:ascii="Garamond" w:hAnsi="Garamond" w:cs="Times New Roman"/>
          <w:sz w:val="24"/>
          <w:szCs w:val="24"/>
        </w:rPr>
      </w:pPr>
    </w:p>
    <w:sectPr w:rsidR="00213234" w:rsidRPr="00835CDF" w:rsidSect="003432CA">
      <w:pgSz w:w="11906" w:h="16838" w:code="9"/>
      <w:pgMar w:top="1152" w:right="1152" w:bottom="1152" w:left="1152"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4CECAC" w14:textId="77777777" w:rsidR="00A052B6" w:rsidRDefault="00A052B6" w:rsidP="00420682">
      <w:pPr>
        <w:spacing w:after="0" w:line="240" w:lineRule="auto"/>
      </w:pPr>
      <w:r>
        <w:separator/>
      </w:r>
    </w:p>
  </w:endnote>
  <w:endnote w:type="continuationSeparator" w:id="0">
    <w:p w14:paraId="4686103A" w14:textId="77777777" w:rsidR="00A052B6" w:rsidRDefault="00A052B6" w:rsidP="00420682">
      <w:pPr>
        <w:spacing w:after="0" w:line="240" w:lineRule="auto"/>
      </w:pPr>
      <w:r>
        <w:continuationSeparator/>
      </w:r>
    </w:p>
  </w:endnote>
  <w:endnote w:type="continuationNotice" w:id="1">
    <w:p w14:paraId="6B0D8B48" w14:textId="77777777" w:rsidR="00A052B6" w:rsidRDefault="00A052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9E3612" w14:textId="77777777" w:rsidR="00A052B6" w:rsidRDefault="00A052B6" w:rsidP="00420682">
      <w:pPr>
        <w:spacing w:after="0" w:line="240" w:lineRule="auto"/>
      </w:pPr>
      <w:r>
        <w:separator/>
      </w:r>
    </w:p>
  </w:footnote>
  <w:footnote w:type="continuationSeparator" w:id="0">
    <w:p w14:paraId="7E4680EA" w14:textId="77777777" w:rsidR="00A052B6" w:rsidRDefault="00A052B6" w:rsidP="00420682">
      <w:pPr>
        <w:spacing w:after="0" w:line="240" w:lineRule="auto"/>
      </w:pPr>
      <w:r>
        <w:continuationSeparator/>
      </w:r>
    </w:p>
  </w:footnote>
  <w:footnote w:type="continuationNotice" w:id="1">
    <w:p w14:paraId="51C30127" w14:textId="77777777" w:rsidR="00A052B6" w:rsidRDefault="00A052B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8F002D"/>
    <w:multiLevelType w:val="hybridMultilevel"/>
    <w:tmpl w:val="10EA33C8"/>
    <w:lvl w:ilvl="0" w:tplc="947E234A">
      <w:start w:val="1"/>
      <w:numFmt w:val="decimal"/>
      <w:lvlText w:val="%1."/>
      <w:lvlJc w:val="left"/>
      <w:pPr>
        <w:ind w:left="1030" w:hanging="360"/>
      </w:pPr>
      <w:rPr>
        <w:rFonts w:hint="default"/>
      </w:rPr>
    </w:lvl>
    <w:lvl w:ilvl="1" w:tplc="04090019" w:tentative="1">
      <w:start w:val="1"/>
      <w:numFmt w:val="lowerLetter"/>
      <w:lvlText w:val="%2."/>
      <w:lvlJc w:val="left"/>
      <w:pPr>
        <w:ind w:left="1750" w:hanging="360"/>
      </w:pPr>
    </w:lvl>
    <w:lvl w:ilvl="2" w:tplc="0409001B" w:tentative="1">
      <w:start w:val="1"/>
      <w:numFmt w:val="lowerRoman"/>
      <w:lvlText w:val="%3."/>
      <w:lvlJc w:val="right"/>
      <w:pPr>
        <w:ind w:left="2470" w:hanging="180"/>
      </w:pPr>
    </w:lvl>
    <w:lvl w:ilvl="3" w:tplc="0409000F" w:tentative="1">
      <w:start w:val="1"/>
      <w:numFmt w:val="decimal"/>
      <w:lvlText w:val="%4."/>
      <w:lvlJc w:val="left"/>
      <w:pPr>
        <w:ind w:left="3190" w:hanging="360"/>
      </w:pPr>
    </w:lvl>
    <w:lvl w:ilvl="4" w:tplc="04090019" w:tentative="1">
      <w:start w:val="1"/>
      <w:numFmt w:val="lowerLetter"/>
      <w:lvlText w:val="%5."/>
      <w:lvlJc w:val="left"/>
      <w:pPr>
        <w:ind w:left="3910" w:hanging="360"/>
      </w:pPr>
    </w:lvl>
    <w:lvl w:ilvl="5" w:tplc="0409001B" w:tentative="1">
      <w:start w:val="1"/>
      <w:numFmt w:val="lowerRoman"/>
      <w:lvlText w:val="%6."/>
      <w:lvlJc w:val="right"/>
      <w:pPr>
        <w:ind w:left="4630" w:hanging="180"/>
      </w:pPr>
    </w:lvl>
    <w:lvl w:ilvl="6" w:tplc="0409000F" w:tentative="1">
      <w:start w:val="1"/>
      <w:numFmt w:val="decimal"/>
      <w:lvlText w:val="%7."/>
      <w:lvlJc w:val="left"/>
      <w:pPr>
        <w:ind w:left="5350" w:hanging="360"/>
      </w:pPr>
    </w:lvl>
    <w:lvl w:ilvl="7" w:tplc="04090019" w:tentative="1">
      <w:start w:val="1"/>
      <w:numFmt w:val="lowerLetter"/>
      <w:lvlText w:val="%8."/>
      <w:lvlJc w:val="left"/>
      <w:pPr>
        <w:ind w:left="6070" w:hanging="360"/>
      </w:pPr>
    </w:lvl>
    <w:lvl w:ilvl="8" w:tplc="0409001B" w:tentative="1">
      <w:start w:val="1"/>
      <w:numFmt w:val="lowerRoman"/>
      <w:lvlText w:val="%9."/>
      <w:lvlJc w:val="right"/>
      <w:pPr>
        <w:ind w:left="679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2637"/>
    <w:rsid w:val="00030DE6"/>
    <w:rsid w:val="00043C57"/>
    <w:rsid w:val="00055AB5"/>
    <w:rsid w:val="00060376"/>
    <w:rsid w:val="00072080"/>
    <w:rsid w:val="00072F90"/>
    <w:rsid w:val="000765C2"/>
    <w:rsid w:val="00083A89"/>
    <w:rsid w:val="00096985"/>
    <w:rsid w:val="00097617"/>
    <w:rsid w:val="000A3B4D"/>
    <w:rsid w:val="000B172B"/>
    <w:rsid w:val="000B7E4F"/>
    <w:rsid w:val="000D199E"/>
    <w:rsid w:val="000E268C"/>
    <w:rsid w:val="000E5BA6"/>
    <w:rsid w:val="000F3232"/>
    <w:rsid w:val="00106F6D"/>
    <w:rsid w:val="00120EC5"/>
    <w:rsid w:val="0012421D"/>
    <w:rsid w:val="0012550D"/>
    <w:rsid w:val="00130958"/>
    <w:rsid w:val="00132CEC"/>
    <w:rsid w:val="00135A36"/>
    <w:rsid w:val="00136EC9"/>
    <w:rsid w:val="00146D52"/>
    <w:rsid w:val="00153B90"/>
    <w:rsid w:val="00153CC5"/>
    <w:rsid w:val="00155BCF"/>
    <w:rsid w:val="00166898"/>
    <w:rsid w:val="00167D1D"/>
    <w:rsid w:val="00176471"/>
    <w:rsid w:val="001816AF"/>
    <w:rsid w:val="00191A00"/>
    <w:rsid w:val="001942D4"/>
    <w:rsid w:val="001A1919"/>
    <w:rsid w:val="001A2719"/>
    <w:rsid w:val="001A2945"/>
    <w:rsid w:val="001B796E"/>
    <w:rsid w:val="001C0806"/>
    <w:rsid w:val="001C445C"/>
    <w:rsid w:val="001C5CDE"/>
    <w:rsid w:val="001C6A0A"/>
    <w:rsid w:val="001C7EC0"/>
    <w:rsid w:val="001D2193"/>
    <w:rsid w:val="001D2895"/>
    <w:rsid w:val="001D31EB"/>
    <w:rsid w:val="001F194A"/>
    <w:rsid w:val="001F78C3"/>
    <w:rsid w:val="002009A1"/>
    <w:rsid w:val="0020160E"/>
    <w:rsid w:val="0020170B"/>
    <w:rsid w:val="0020507F"/>
    <w:rsid w:val="00213234"/>
    <w:rsid w:val="00214854"/>
    <w:rsid w:val="0021715D"/>
    <w:rsid w:val="00224329"/>
    <w:rsid w:val="00227D84"/>
    <w:rsid w:val="00233280"/>
    <w:rsid w:val="00234BD8"/>
    <w:rsid w:val="0024206A"/>
    <w:rsid w:val="00243B60"/>
    <w:rsid w:val="00247DF1"/>
    <w:rsid w:val="0025681F"/>
    <w:rsid w:val="00266C06"/>
    <w:rsid w:val="002753F6"/>
    <w:rsid w:val="002A25DE"/>
    <w:rsid w:val="002A47D7"/>
    <w:rsid w:val="002C5A0F"/>
    <w:rsid w:val="002C7626"/>
    <w:rsid w:val="002D5F14"/>
    <w:rsid w:val="002F000B"/>
    <w:rsid w:val="002F5953"/>
    <w:rsid w:val="002F5F81"/>
    <w:rsid w:val="00300CDA"/>
    <w:rsid w:val="0030261C"/>
    <w:rsid w:val="003168B3"/>
    <w:rsid w:val="003278C1"/>
    <w:rsid w:val="003402AB"/>
    <w:rsid w:val="003432CA"/>
    <w:rsid w:val="003547D6"/>
    <w:rsid w:val="00375597"/>
    <w:rsid w:val="0038331D"/>
    <w:rsid w:val="003936ED"/>
    <w:rsid w:val="00397541"/>
    <w:rsid w:val="003A38DC"/>
    <w:rsid w:val="003A63A5"/>
    <w:rsid w:val="003C48FF"/>
    <w:rsid w:val="003D59B2"/>
    <w:rsid w:val="003D5ED0"/>
    <w:rsid w:val="003E124B"/>
    <w:rsid w:val="003E5B8B"/>
    <w:rsid w:val="003F071E"/>
    <w:rsid w:val="003F29A8"/>
    <w:rsid w:val="00400348"/>
    <w:rsid w:val="00401BB7"/>
    <w:rsid w:val="00403A89"/>
    <w:rsid w:val="0041300C"/>
    <w:rsid w:val="00420682"/>
    <w:rsid w:val="004318D6"/>
    <w:rsid w:val="00433BCD"/>
    <w:rsid w:val="00436717"/>
    <w:rsid w:val="00437BE3"/>
    <w:rsid w:val="00445610"/>
    <w:rsid w:val="00455BBA"/>
    <w:rsid w:val="00460BC4"/>
    <w:rsid w:val="004647DB"/>
    <w:rsid w:val="00477804"/>
    <w:rsid w:val="00485E28"/>
    <w:rsid w:val="004866A8"/>
    <w:rsid w:val="004A5884"/>
    <w:rsid w:val="004A5DE6"/>
    <w:rsid w:val="004A73C7"/>
    <w:rsid w:val="004B12D2"/>
    <w:rsid w:val="004B2C9C"/>
    <w:rsid w:val="004B6ED9"/>
    <w:rsid w:val="004C2DFD"/>
    <w:rsid w:val="004D3CFC"/>
    <w:rsid w:val="004E48D1"/>
    <w:rsid w:val="004E62D6"/>
    <w:rsid w:val="004E7290"/>
    <w:rsid w:val="004E7E53"/>
    <w:rsid w:val="004F2D8F"/>
    <w:rsid w:val="004F446C"/>
    <w:rsid w:val="004F447A"/>
    <w:rsid w:val="004F7030"/>
    <w:rsid w:val="00503637"/>
    <w:rsid w:val="005201B5"/>
    <w:rsid w:val="0052203F"/>
    <w:rsid w:val="00522FFB"/>
    <w:rsid w:val="00523435"/>
    <w:rsid w:val="00531970"/>
    <w:rsid w:val="00531A97"/>
    <w:rsid w:val="00533AC7"/>
    <w:rsid w:val="00542102"/>
    <w:rsid w:val="00550FA3"/>
    <w:rsid w:val="0055575B"/>
    <w:rsid w:val="00556AD2"/>
    <w:rsid w:val="00563D6E"/>
    <w:rsid w:val="00565828"/>
    <w:rsid w:val="005726F2"/>
    <w:rsid w:val="00573EE3"/>
    <w:rsid w:val="005767F6"/>
    <w:rsid w:val="00591503"/>
    <w:rsid w:val="00591A3B"/>
    <w:rsid w:val="0059248B"/>
    <w:rsid w:val="0059342C"/>
    <w:rsid w:val="005A6EBC"/>
    <w:rsid w:val="005A7379"/>
    <w:rsid w:val="005B0A09"/>
    <w:rsid w:val="005B6E3F"/>
    <w:rsid w:val="005C219F"/>
    <w:rsid w:val="005F00A8"/>
    <w:rsid w:val="0060535D"/>
    <w:rsid w:val="006122DC"/>
    <w:rsid w:val="0062077A"/>
    <w:rsid w:val="00621A17"/>
    <w:rsid w:val="0062200E"/>
    <w:rsid w:val="00640483"/>
    <w:rsid w:val="006465EF"/>
    <w:rsid w:val="00646924"/>
    <w:rsid w:val="00654F7E"/>
    <w:rsid w:val="00663243"/>
    <w:rsid w:val="00670AA2"/>
    <w:rsid w:val="0067406E"/>
    <w:rsid w:val="00674620"/>
    <w:rsid w:val="00674B49"/>
    <w:rsid w:val="00677E6C"/>
    <w:rsid w:val="00683C22"/>
    <w:rsid w:val="0069269F"/>
    <w:rsid w:val="00694869"/>
    <w:rsid w:val="006C454E"/>
    <w:rsid w:val="006F4D55"/>
    <w:rsid w:val="007243F1"/>
    <w:rsid w:val="00726525"/>
    <w:rsid w:val="00732807"/>
    <w:rsid w:val="0073660E"/>
    <w:rsid w:val="00736DC8"/>
    <w:rsid w:val="007403CF"/>
    <w:rsid w:val="00742442"/>
    <w:rsid w:val="00750246"/>
    <w:rsid w:val="007503FD"/>
    <w:rsid w:val="007654B3"/>
    <w:rsid w:val="00770FAD"/>
    <w:rsid w:val="00774741"/>
    <w:rsid w:val="007748A2"/>
    <w:rsid w:val="00774FC3"/>
    <w:rsid w:val="0078143D"/>
    <w:rsid w:val="007A2E0E"/>
    <w:rsid w:val="007C083E"/>
    <w:rsid w:val="007C14AE"/>
    <w:rsid w:val="007D6440"/>
    <w:rsid w:val="007D742E"/>
    <w:rsid w:val="007E2515"/>
    <w:rsid w:val="007F3E99"/>
    <w:rsid w:val="007F5841"/>
    <w:rsid w:val="0080207E"/>
    <w:rsid w:val="008030D2"/>
    <w:rsid w:val="00811138"/>
    <w:rsid w:val="00820E26"/>
    <w:rsid w:val="0083112A"/>
    <w:rsid w:val="00835CDF"/>
    <w:rsid w:val="00840462"/>
    <w:rsid w:val="008420C3"/>
    <w:rsid w:val="0085472C"/>
    <w:rsid w:val="008620E4"/>
    <w:rsid w:val="0086360A"/>
    <w:rsid w:val="008720AB"/>
    <w:rsid w:val="0087264B"/>
    <w:rsid w:val="008814EA"/>
    <w:rsid w:val="0088796B"/>
    <w:rsid w:val="008914C1"/>
    <w:rsid w:val="00892C77"/>
    <w:rsid w:val="00896644"/>
    <w:rsid w:val="0089762F"/>
    <w:rsid w:val="008A1646"/>
    <w:rsid w:val="008C15C7"/>
    <w:rsid w:val="008D12D7"/>
    <w:rsid w:val="008D3FB7"/>
    <w:rsid w:val="008D4F78"/>
    <w:rsid w:val="008E1958"/>
    <w:rsid w:val="00900D7B"/>
    <w:rsid w:val="00907AA9"/>
    <w:rsid w:val="0091014E"/>
    <w:rsid w:val="009104DF"/>
    <w:rsid w:val="0093257A"/>
    <w:rsid w:val="00954742"/>
    <w:rsid w:val="00954FD3"/>
    <w:rsid w:val="00957A39"/>
    <w:rsid w:val="009651AA"/>
    <w:rsid w:val="0096545D"/>
    <w:rsid w:val="00970D95"/>
    <w:rsid w:val="00974717"/>
    <w:rsid w:val="00976A3C"/>
    <w:rsid w:val="00985E0A"/>
    <w:rsid w:val="00987366"/>
    <w:rsid w:val="00991D86"/>
    <w:rsid w:val="00992EDA"/>
    <w:rsid w:val="0099741A"/>
    <w:rsid w:val="009A6F98"/>
    <w:rsid w:val="009C12D6"/>
    <w:rsid w:val="009C52A4"/>
    <w:rsid w:val="00A052B6"/>
    <w:rsid w:val="00A06D12"/>
    <w:rsid w:val="00A10B5D"/>
    <w:rsid w:val="00A15DE9"/>
    <w:rsid w:val="00A16F92"/>
    <w:rsid w:val="00A27C1F"/>
    <w:rsid w:val="00A34D9D"/>
    <w:rsid w:val="00A36786"/>
    <w:rsid w:val="00A431DD"/>
    <w:rsid w:val="00A645A6"/>
    <w:rsid w:val="00A757DA"/>
    <w:rsid w:val="00A8127B"/>
    <w:rsid w:val="00A81A92"/>
    <w:rsid w:val="00A97B73"/>
    <w:rsid w:val="00AA32E0"/>
    <w:rsid w:val="00AA5367"/>
    <w:rsid w:val="00AA545E"/>
    <w:rsid w:val="00AB5DB8"/>
    <w:rsid w:val="00AC12BC"/>
    <w:rsid w:val="00AC2686"/>
    <w:rsid w:val="00AC3C39"/>
    <w:rsid w:val="00AF0CE9"/>
    <w:rsid w:val="00AF5D8E"/>
    <w:rsid w:val="00B03A16"/>
    <w:rsid w:val="00B1362F"/>
    <w:rsid w:val="00B14BBE"/>
    <w:rsid w:val="00B265FF"/>
    <w:rsid w:val="00B46B49"/>
    <w:rsid w:val="00B50CC7"/>
    <w:rsid w:val="00B51F9D"/>
    <w:rsid w:val="00B5351C"/>
    <w:rsid w:val="00B54D96"/>
    <w:rsid w:val="00B6099E"/>
    <w:rsid w:val="00B6427E"/>
    <w:rsid w:val="00B67264"/>
    <w:rsid w:val="00B67778"/>
    <w:rsid w:val="00B72DEF"/>
    <w:rsid w:val="00B8668D"/>
    <w:rsid w:val="00BA1070"/>
    <w:rsid w:val="00BA1706"/>
    <w:rsid w:val="00BA5571"/>
    <w:rsid w:val="00BB15C8"/>
    <w:rsid w:val="00BC6401"/>
    <w:rsid w:val="00BD4611"/>
    <w:rsid w:val="00C07351"/>
    <w:rsid w:val="00C10624"/>
    <w:rsid w:val="00C4191B"/>
    <w:rsid w:val="00C43EC8"/>
    <w:rsid w:val="00C446ED"/>
    <w:rsid w:val="00C5239D"/>
    <w:rsid w:val="00C60CAD"/>
    <w:rsid w:val="00C63BE5"/>
    <w:rsid w:val="00C6487F"/>
    <w:rsid w:val="00C6573D"/>
    <w:rsid w:val="00C71734"/>
    <w:rsid w:val="00C751AA"/>
    <w:rsid w:val="00C90FD7"/>
    <w:rsid w:val="00C92C5B"/>
    <w:rsid w:val="00CA0828"/>
    <w:rsid w:val="00CC5AF5"/>
    <w:rsid w:val="00CC7CA2"/>
    <w:rsid w:val="00CE2478"/>
    <w:rsid w:val="00CF5B26"/>
    <w:rsid w:val="00D07D3D"/>
    <w:rsid w:val="00D23C4B"/>
    <w:rsid w:val="00D24B56"/>
    <w:rsid w:val="00D24FA9"/>
    <w:rsid w:val="00D45AC2"/>
    <w:rsid w:val="00D51772"/>
    <w:rsid w:val="00D60C6B"/>
    <w:rsid w:val="00D8560B"/>
    <w:rsid w:val="00D91997"/>
    <w:rsid w:val="00D97488"/>
    <w:rsid w:val="00DA56D4"/>
    <w:rsid w:val="00DC03DB"/>
    <w:rsid w:val="00DC0BDC"/>
    <w:rsid w:val="00DF295D"/>
    <w:rsid w:val="00E02226"/>
    <w:rsid w:val="00E27DDA"/>
    <w:rsid w:val="00E32B8C"/>
    <w:rsid w:val="00E370B3"/>
    <w:rsid w:val="00E37F34"/>
    <w:rsid w:val="00E452DA"/>
    <w:rsid w:val="00E6234F"/>
    <w:rsid w:val="00E72BC5"/>
    <w:rsid w:val="00E76B9D"/>
    <w:rsid w:val="00E7782A"/>
    <w:rsid w:val="00EB46E9"/>
    <w:rsid w:val="00EC2266"/>
    <w:rsid w:val="00EC55E7"/>
    <w:rsid w:val="00EC57E8"/>
    <w:rsid w:val="00ED7107"/>
    <w:rsid w:val="00EE7E5D"/>
    <w:rsid w:val="00EF4CCD"/>
    <w:rsid w:val="00EF7088"/>
    <w:rsid w:val="00F03F03"/>
    <w:rsid w:val="00F07F7F"/>
    <w:rsid w:val="00F234B6"/>
    <w:rsid w:val="00F32C43"/>
    <w:rsid w:val="00F47FB2"/>
    <w:rsid w:val="00F52125"/>
    <w:rsid w:val="00F537D2"/>
    <w:rsid w:val="00F6048B"/>
    <w:rsid w:val="00F62A46"/>
    <w:rsid w:val="00F62F01"/>
    <w:rsid w:val="00F630AC"/>
    <w:rsid w:val="00F73F66"/>
    <w:rsid w:val="00F814BA"/>
    <w:rsid w:val="00F84F9C"/>
    <w:rsid w:val="00FA0571"/>
    <w:rsid w:val="00FA4A5B"/>
    <w:rsid w:val="00FB5CED"/>
    <w:rsid w:val="00FC484A"/>
    <w:rsid w:val="00FC631E"/>
    <w:rsid w:val="00FE32E6"/>
    <w:rsid w:val="00FF1AF9"/>
    <w:rsid w:val="00FF2798"/>
    <w:rsid w:val="00FF3156"/>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62E87"/>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ListParagraph">
    <w:name w:val="List Paragraph"/>
    <w:basedOn w:val="Normal"/>
    <w:uiPriority w:val="34"/>
    <w:qFormat/>
    <w:rsid w:val="0030261C"/>
    <w:pPr>
      <w:ind w:left="720"/>
      <w:contextualSpacing/>
    </w:pPr>
  </w:style>
  <w:style w:type="paragraph" w:styleId="Header">
    <w:name w:val="header"/>
    <w:basedOn w:val="Normal"/>
    <w:link w:val="HeaderChar"/>
    <w:uiPriority w:val="99"/>
    <w:unhideWhenUsed/>
    <w:rsid w:val="003432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32CA"/>
  </w:style>
  <w:style w:type="paragraph" w:styleId="Footer">
    <w:name w:val="footer"/>
    <w:basedOn w:val="Normal"/>
    <w:link w:val="FooterChar"/>
    <w:uiPriority w:val="99"/>
    <w:unhideWhenUsed/>
    <w:rsid w:val="003432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32CA"/>
  </w:style>
  <w:style w:type="paragraph" w:styleId="Revision">
    <w:name w:val="Revision"/>
    <w:hidden/>
    <w:uiPriority w:val="99"/>
    <w:semiHidden/>
    <w:rsid w:val="00EB46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179708811">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21</Nr_x002e__x0020_akti>
    <Data_x0020_e_x0020_Krijimit xmlns="0e656187-b300-4fb0-8bf4-3a50f872073c">2024-03-20T09:44:02Z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2024-03-19T00:00:00Z</Date_x0020_protokolli>
    <Titulli xmlns="0e656187-b300-4fb0-8bf4-3a50f872073c">Për disa shtesa dhe ndryshime në ligjin nr. 81/2017 "Për zonat e mbrojtura"</Titulli>
    <Modifikuesi xmlns="0e656187-b300-4fb0-8bf4-3a50f872073c">Fjora.Cahani</Modifikuesi>
    <Nr_x002e__x0020_prot_x0020_QBZ xmlns="0e656187-b300-4fb0-8bf4-3a50f872073c">519/1</Nr_x002e__x0020_prot_x0020_QBZ>
    <Data_x0020_e_x0020_Modifikimit xmlns="0e656187-b300-4fb0-8bf4-3a50f872073c">2024-03-20T11:03:39Z</Data_x0020_e_x0020_Modifikimit>
    <Dekretuar xmlns="0e656187-b300-4fb0-8bf4-3a50f872073c">false</Dekretuar>
    <Data xmlns="0e656187-b300-4fb0-8bf4-3a50f872073c">2024-02-22T00:00:00Z</Data>
    <Nr_x002e__x0020_protokolli_x0020_i_x0020_aktit xmlns="0e656187-b300-4fb0-8bf4-3a50f872073c">778/6</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825BC81ED0044EF59EB94A7F9EF1C40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825BC81ED0044EF59EB94A7F9EF1C40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6118D-8D2F-4634-8CFA-816018BC2D65}">
  <ds:schemaRefs>
    <ds:schemaRef ds:uri="http://purl.org/dc/elements/1.1/"/>
    <ds:schemaRef ds:uri="http://www.w3.org/XML/1998/namespace"/>
    <ds:schemaRef ds:uri="http://purl.org/dc/terms/"/>
    <ds:schemaRef ds:uri="http://schemas.microsoft.com/office/2006/documentManagement/types"/>
    <ds:schemaRef ds:uri="http://schemas.openxmlformats.org/package/2006/metadata/core-properties"/>
    <ds:schemaRef ds:uri="0e656187-b300-4fb0-8bf4-3a50f872073c"/>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76A365CC-B17C-40C1-A216-C46C9C3F9E64}">
  <ds:schemaRefs>
    <ds:schemaRef ds:uri="http://schemas.microsoft.com/sharepoint/v3/contenttype/forms"/>
  </ds:schemaRefs>
</ds:datastoreItem>
</file>

<file path=customXml/itemProps3.xml><?xml version="1.0" encoding="utf-8"?>
<ds:datastoreItem xmlns:ds="http://schemas.openxmlformats.org/officeDocument/2006/customXml" ds:itemID="{DAB60958-6987-4161-9A09-A44991347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B63E884-9946-485F-8F90-EE3C4EBC0A65}">
  <ds:schemaRefs>
    <ds:schemaRef ds:uri="http://schemas.microsoft.com/sharepoint/v3/contenttype/forms"/>
  </ds:schemaRefs>
</ds:datastoreItem>
</file>

<file path=customXml/itemProps5.xml><?xml version="1.0" encoding="utf-8"?>
<ds:datastoreItem xmlns:ds="http://schemas.openxmlformats.org/officeDocument/2006/customXml" ds:itemID="{923A87FD-2382-4AB9-B4FD-1A91EC0A4A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23779B0F-7E8C-46BB-ADA4-D9FBAA42A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TotalTime>
  <Pages>8</Pages>
  <Words>3193</Words>
  <Characters>18205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Për disa shtesa dhe ndryshime në ligjin nr. 81/2017 "Për zonat e mbrojtura"</vt:lpstr>
    </vt:vector>
  </TitlesOfParts>
  <Company/>
  <LinksUpToDate>false</LinksUpToDate>
  <CharactersWithSpaces>21356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shtesa dhe ndryshime në ligjin nr. 81/2017 "Për zonat e mbrojtura"</dc:title>
  <dc:creator>gazmend.hanku</dc:creator>
  <cp:lastModifiedBy>Amarilda Muja</cp:lastModifiedBy>
  <cp:revision>161</cp:revision>
  <cp:lastPrinted>2024-02-26T09:36:00Z</cp:lastPrinted>
  <dcterms:created xsi:type="dcterms:W3CDTF">2022-12-12T12:13:00Z</dcterms:created>
  <dcterms:modified xsi:type="dcterms:W3CDTF">2024-03-20T10:34:00Z</dcterms:modified>
</cp:coreProperties>
</file>