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8435E1" w14:textId="77777777" w:rsidR="00420682" w:rsidRPr="0055470E" w:rsidRDefault="00420682" w:rsidP="0095291D">
      <w:pPr>
        <w:spacing w:after="0" w:line="240" w:lineRule="auto"/>
        <w:ind w:firstLine="340"/>
        <w:jc w:val="center"/>
        <w:rPr>
          <w:rFonts w:ascii="Garamond" w:hAnsi="Garamond" w:cs="Times New Roman"/>
          <w:b/>
          <w:sz w:val="24"/>
          <w:szCs w:val="24"/>
        </w:rPr>
      </w:pPr>
      <w:r w:rsidRPr="0055470E">
        <w:rPr>
          <w:rFonts w:ascii="Garamond" w:hAnsi="Garamond" w:cs="Times New Roman"/>
          <w:b/>
          <w:sz w:val="24"/>
          <w:szCs w:val="24"/>
        </w:rPr>
        <w:t>LIGJ</w:t>
      </w:r>
    </w:p>
    <w:p w14:paraId="6613CD68" w14:textId="77777777" w:rsidR="008814EA" w:rsidRPr="0055470E" w:rsidRDefault="002009A1" w:rsidP="0095291D">
      <w:pPr>
        <w:spacing w:after="0" w:line="240" w:lineRule="auto"/>
        <w:ind w:firstLine="340"/>
        <w:jc w:val="center"/>
        <w:rPr>
          <w:rFonts w:ascii="Garamond" w:hAnsi="Garamond" w:cs="Times New Roman"/>
          <w:b/>
          <w:sz w:val="24"/>
          <w:szCs w:val="24"/>
        </w:rPr>
      </w:pPr>
      <w:r w:rsidRPr="0055470E">
        <w:rPr>
          <w:rFonts w:ascii="Garamond" w:hAnsi="Garamond" w:cs="Times New Roman"/>
          <w:b/>
          <w:sz w:val="24"/>
          <w:szCs w:val="24"/>
        </w:rPr>
        <w:t>Nr.</w:t>
      </w:r>
      <w:r w:rsidR="00F62A46" w:rsidRPr="0055470E">
        <w:rPr>
          <w:rFonts w:ascii="Garamond" w:hAnsi="Garamond" w:cs="Times New Roman"/>
          <w:b/>
          <w:sz w:val="24"/>
          <w:szCs w:val="24"/>
        </w:rPr>
        <w:t xml:space="preserve"> </w:t>
      </w:r>
      <w:r w:rsidR="006D3057" w:rsidRPr="0055470E">
        <w:rPr>
          <w:rFonts w:ascii="Garamond" w:hAnsi="Garamond" w:cs="Times New Roman"/>
          <w:b/>
          <w:sz w:val="24"/>
          <w:szCs w:val="24"/>
        </w:rPr>
        <w:t>23</w:t>
      </w:r>
      <w:r w:rsidR="00A8127B" w:rsidRPr="0055470E">
        <w:rPr>
          <w:rFonts w:ascii="Garamond" w:hAnsi="Garamond" w:cs="Times New Roman"/>
          <w:b/>
          <w:sz w:val="24"/>
          <w:szCs w:val="24"/>
        </w:rPr>
        <w:t>/2024</w:t>
      </w:r>
      <w:r w:rsidRPr="0055470E">
        <w:rPr>
          <w:rFonts w:ascii="Garamond" w:hAnsi="Garamond" w:cs="Times New Roman"/>
          <w:b/>
          <w:sz w:val="24"/>
          <w:szCs w:val="24"/>
        </w:rPr>
        <w:t xml:space="preserve"> </w:t>
      </w:r>
    </w:p>
    <w:p w14:paraId="20BBF25D" w14:textId="77777777" w:rsidR="00B265FF" w:rsidRPr="0055470E" w:rsidRDefault="00B265FF" w:rsidP="0095291D">
      <w:pPr>
        <w:spacing w:after="0" w:line="240" w:lineRule="auto"/>
        <w:ind w:firstLine="340"/>
        <w:jc w:val="both"/>
        <w:rPr>
          <w:rFonts w:ascii="Garamond" w:hAnsi="Garamond" w:cs="Times New Roman"/>
          <w:bCs/>
          <w:sz w:val="24"/>
          <w:szCs w:val="24"/>
        </w:rPr>
      </w:pPr>
    </w:p>
    <w:p w14:paraId="654D9C9F" w14:textId="77777777" w:rsidR="000D0D36" w:rsidRPr="0055470E" w:rsidRDefault="000D0D36" w:rsidP="0095291D">
      <w:pPr>
        <w:spacing w:after="0" w:line="240" w:lineRule="auto"/>
        <w:ind w:firstLine="340"/>
        <w:jc w:val="center"/>
        <w:rPr>
          <w:rFonts w:ascii="Garamond" w:hAnsi="Garamond" w:cs="Times New Roman"/>
          <w:b/>
          <w:bCs/>
          <w:sz w:val="24"/>
          <w:szCs w:val="24"/>
        </w:rPr>
      </w:pPr>
      <w:r w:rsidRPr="0055470E">
        <w:rPr>
          <w:rFonts w:ascii="Garamond" w:hAnsi="Garamond" w:cs="Times New Roman"/>
          <w:b/>
          <w:bCs/>
          <w:sz w:val="24"/>
          <w:szCs w:val="24"/>
        </w:rPr>
        <w:t xml:space="preserve">PËR RATIFIKIMIN E MARRËVESHJES SË BASHKËPUNIMIT NDËRMJET KËSHILLIT TË MINISTRAVE TË REPUBLIKËS SË SHQIPËRISË DHE QEVERISË </w:t>
      </w:r>
    </w:p>
    <w:p w14:paraId="6D7E5A7F" w14:textId="77777777" w:rsidR="000D0D36" w:rsidRPr="0055470E" w:rsidRDefault="000D0D36" w:rsidP="0095291D">
      <w:pPr>
        <w:spacing w:after="0" w:line="240" w:lineRule="auto"/>
        <w:ind w:firstLine="340"/>
        <w:jc w:val="center"/>
        <w:rPr>
          <w:rFonts w:ascii="Garamond" w:hAnsi="Garamond" w:cs="Times New Roman"/>
          <w:b/>
          <w:bCs/>
          <w:sz w:val="24"/>
          <w:szCs w:val="24"/>
        </w:rPr>
      </w:pPr>
      <w:r w:rsidRPr="0055470E">
        <w:rPr>
          <w:rFonts w:ascii="Garamond" w:hAnsi="Garamond" w:cs="Times New Roman"/>
          <w:b/>
          <w:bCs/>
          <w:sz w:val="24"/>
          <w:szCs w:val="24"/>
        </w:rPr>
        <w:t xml:space="preserve">SË REPUBLIKËS SË KOSOVËS NË FUSHËN E ARSIMIT TË LARTË </w:t>
      </w:r>
    </w:p>
    <w:p w14:paraId="2362B911" w14:textId="77777777" w:rsidR="000D0D36" w:rsidRPr="0055470E" w:rsidRDefault="000D0D36" w:rsidP="0095291D">
      <w:pPr>
        <w:spacing w:after="0" w:line="240" w:lineRule="auto"/>
        <w:ind w:firstLine="340"/>
        <w:jc w:val="center"/>
        <w:rPr>
          <w:rFonts w:ascii="Garamond" w:hAnsi="Garamond" w:cs="Times New Roman"/>
          <w:b/>
          <w:bCs/>
          <w:sz w:val="24"/>
          <w:szCs w:val="24"/>
        </w:rPr>
      </w:pPr>
      <w:r w:rsidRPr="0055470E">
        <w:rPr>
          <w:rFonts w:ascii="Garamond" w:hAnsi="Garamond" w:cs="Times New Roman"/>
          <w:b/>
          <w:bCs/>
          <w:sz w:val="24"/>
          <w:szCs w:val="24"/>
        </w:rPr>
        <w:t>DHE KËRKIMIT SHKENCOR</w:t>
      </w:r>
    </w:p>
    <w:p w14:paraId="1D628FA1" w14:textId="77777777" w:rsidR="000D0D36" w:rsidRPr="0055470E" w:rsidRDefault="000D0D36" w:rsidP="0095291D">
      <w:pPr>
        <w:spacing w:after="0" w:line="240" w:lineRule="auto"/>
        <w:ind w:firstLine="340"/>
        <w:jc w:val="both"/>
        <w:rPr>
          <w:rFonts w:ascii="Garamond" w:hAnsi="Garamond" w:cs="Times New Roman"/>
          <w:bCs/>
          <w:sz w:val="24"/>
          <w:szCs w:val="24"/>
        </w:rPr>
      </w:pPr>
    </w:p>
    <w:p w14:paraId="692CCDC8" w14:textId="77777777" w:rsidR="000D0D36" w:rsidRPr="0055470E" w:rsidRDefault="000D0D36" w:rsidP="0095291D">
      <w:pPr>
        <w:spacing w:after="0" w:line="240" w:lineRule="auto"/>
        <w:ind w:firstLine="340"/>
        <w:jc w:val="both"/>
        <w:rPr>
          <w:rFonts w:ascii="Garamond" w:hAnsi="Garamond" w:cs="Times New Roman"/>
          <w:bCs/>
          <w:sz w:val="24"/>
          <w:szCs w:val="24"/>
        </w:rPr>
      </w:pPr>
      <w:r w:rsidRPr="0055470E">
        <w:rPr>
          <w:rFonts w:ascii="Garamond" w:hAnsi="Garamond" w:cs="Times New Roman"/>
          <w:bCs/>
          <w:sz w:val="24"/>
          <w:szCs w:val="24"/>
        </w:rPr>
        <w:t xml:space="preserve">Në mbështetje të neneve 78, 83 e 121, pika 1, të Kushtetutës, me propozimin e Këshillit të Ministrave, </w:t>
      </w:r>
    </w:p>
    <w:p w14:paraId="76DF57A1" w14:textId="77777777" w:rsidR="00570E26" w:rsidRPr="0055470E" w:rsidRDefault="00570E26" w:rsidP="0095291D">
      <w:pPr>
        <w:spacing w:after="0" w:line="240" w:lineRule="auto"/>
        <w:ind w:firstLine="340"/>
        <w:jc w:val="center"/>
        <w:rPr>
          <w:rFonts w:ascii="Garamond" w:hAnsi="Garamond" w:cs="Times New Roman"/>
          <w:bCs/>
          <w:sz w:val="24"/>
          <w:szCs w:val="24"/>
        </w:rPr>
      </w:pPr>
    </w:p>
    <w:p w14:paraId="7131C3DB" w14:textId="77777777" w:rsidR="000D0D36" w:rsidRPr="0055470E" w:rsidRDefault="00570E26" w:rsidP="0095291D">
      <w:pPr>
        <w:spacing w:after="0" w:line="240" w:lineRule="auto"/>
        <w:ind w:firstLine="340"/>
        <w:jc w:val="center"/>
        <w:rPr>
          <w:rFonts w:ascii="Garamond" w:hAnsi="Garamond" w:cs="Times New Roman"/>
          <w:bCs/>
          <w:sz w:val="24"/>
          <w:szCs w:val="24"/>
        </w:rPr>
      </w:pPr>
      <w:r w:rsidRPr="0055470E">
        <w:rPr>
          <w:rFonts w:ascii="Garamond" w:hAnsi="Garamond" w:cs="Times New Roman"/>
          <w:bCs/>
          <w:sz w:val="24"/>
          <w:szCs w:val="24"/>
        </w:rPr>
        <w:t>KUVENDI</w:t>
      </w:r>
    </w:p>
    <w:p w14:paraId="1D3398E1" w14:textId="77777777" w:rsidR="000D0D36" w:rsidRPr="0055470E" w:rsidRDefault="000D0D36" w:rsidP="0095291D">
      <w:pPr>
        <w:spacing w:after="0" w:line="240" w:lineRule="auto"/>
        <w:ind w:firstLine="340"/>
        <w:jc w:val="center"/>
        <w:rPr>
          <w:rFonts w:ascii="Garamond" w:hAnsi="Garamond" w:cs="Times New Roman"/>
          <w:bCs/>
          <w:sz w:val="24"/>
          <w:szCs w:val="24"/>
        </w:rPr>
      </w:pPr>
      <w:r w:rsidRPr="0055470E">
        <w:rPr>
          <w:rFonts w:ascii="Garamond" w:hAnsi="Garamond" w:cs="Times New Roman"/>
          <w:bCs/>
          <w:sz w:val="24"/>
          <w:szCs w:val="24"/>
        </w:rPr>
        <w:t>I REPUBLIKËS SË SHQIPËRISË</w:t>
      </w:r>
    </w:p>
    <w:p w14:paraId="5F7CAE01" w14:textId="77777777" w:rsidR="000D0D36" w:rsidRPr="0055470E" w:rsidRDefault="000D0D36" w:rsidP="0095291D">
      <w:pPr>
        <w:spacing w:after="0" w:line="240" w:lineRule="auto"/>
        <w:ind w:firstLine="340"/>
        <w:jc w:val="center"/>
        <w:rPr>
          <w:rFonts w:ascii="Garamond" w:hAnsi="Garamond" w:cs="Times New Roman"/>
          <w:bCs/>
          <w:sz w:val="24"/>
          <w:szCs w:val="24"/>
        </w:rPr>
      </w:pPr>
    </w:p>
    <w:p w14:paraId="4D2C3407" w14:textId="77777777" w:rsidR="000D0D36" w:rsidRPr="0055470E" w:rsidRDefault="00570E26" w:rsidP="0095291D">
      <w:pPr>
        <w:spacing w:after="0" w:line="240" w:lineRule="auto"/>
        <w:ind w:firstLine="340"/>
        <w:jc w:val="center"/>
        <w:rPr>
          <w:rFonts w:ascii="Garamond" w:hAnsi="Garamond" w:cs="Times New Roman"/>
          <w:bCs/>
          <w:sz w:val="24"/>
          <w:szCs w:val="24"/>
        </w:rPr>
      </w:pPr>
      <w:r w:rsidRPr="0055470E">
        <w:rPr>
          <w:rFonts w:ascii="Garamond" w:hAnsi="Garamond" w:cs="Times New Roman"/>
          <w:bCs/>
          <w:sz w:val="24"/>
          <w:szCs w:val="24"/>
        </w:rPr>
        <w:t>VENDOSI:</w:t>
      </w:r>
    </w:p>
    <w:p w14:paraId="33D4DE50" w14:textId="77777777" w:rsidR="000D0D36" w:rsidRPr="0055470E" w:rsidRDefault="000D0D36" w:rsidP="0095291D">
      <w:pPr>
        <w:spacing w:after="0" w:line="240" w:lineRule="auto"/>
        <w:ind w:firstLine="340"/>
        <w:jc w:val="center"/>
        <w:rPr>
          <w:rFonts w:ascii="Garamond" w:hAnsi="Garamond" w:cs="Times New Roman"/>
          <w:bCs/>
          <w:sz w:val="24"/>
          <w:szCs w:val="24"/>
        </w:rPr>
      </w:pPr>
    </w:p>
    <w:p w14:paraId="086180E0" w14:textId="77777777" w:rsidR="000D0D36" w:rsidRPr="0055470E" w:rsidRDefault="000D0D36" w:rsidP="0095291D">
      <w:pPr>
        <w:spacing w:after="0" w:line="240" w:lineRule="auto"/>
        <w:ind w:firstLine="340"/>
        <w:jc w:val="center"/>
        <w:rPr>
          <w:rFonts w:ascii="Garamond" w:hAnsi="Garamond" w:cs="Times New Roman"/>
          <w:bCs/>
          <w:sz w:val="24"/>
          <w:szCs w:val="24"/>
        </w:rPr>
      </w:pPr>
      <w:r w:rsidRPr="0055470E">
        <w:rPr>
          <w:rFonts w:ascii="Garamond" w:hAnsi="Garamond" w:cs="Times New Roman"/>
          <w:bCs/>
          <w:sz w:val="24"/>
          <w:szCs w:val="24"/>
        </w:rPr>
        <w:t>Neni 1</w:t>
      </w:r>
    </w:p>
    <w:p w14:paraId="1F99D4BD" w14:textId="77777777" w:rsidR="000D0D36" w:rsidRPr="0055470E" w:rsidRDefault="000D0D36" w:rsidP="0095291D">
      <w:pPr>
        <w:spacing w:after="0" w:line="240" w:lineRule="auto"/>
        <w:ind w:firstLine="340"/>
        <w:jc w:val="both"/>
        <w:rPr>
          <w:rFonts w:ascii="Garamond" w:hAnsi="Garamond" w:cs="Times New Roman"/>
          <w:bCs/>
          <w:sz w:val="24"/>
          <w:szCs w:val="24"/>
        </w:rPr>
      </w:pPr>
    </w:p>
    <w:p w14:paraId="6B831573" w14:textId="77777777" w:rsidR="000D0D36" w:rsidRPr="0055470E" w:rsidRDefault="000D0D36" w:rsidP="0095291D">
      <w:pPr>
        <w:spacing w:after="0" w:line="240" w:lineRule="auto"/>
        <w:ind w:firstLine="340"/>
        <w:jc w:val="both"/>
        <w:rPr>
          <w:rFonts w:ascii="Garamond" w:hAnsi="Garamond" w:cs="Times New Roman"/>
          <w:bCs/>
          <w:sz w:val="24"/>
          <w:szCs w:val="24"/>
        </w:rPr>
      </w:pPr>
      <w:r w:rsidRPr="0055470E">
        <w:rPr>
          <w:rFonts w:ascii="Garamond" w:hAnsi="Garamond" w:cs="Times New Roman"/>
          <w:bCs/>
          <w:sz w:val="24"/>
          <w:szCs w:val="24"/>
        </w:rPr>
        <w:t xml:space="preserve">Ratifikohet marrëveshja e bashkëpunimit ndërmjet Këshillit të Ministrave të Republikës së Shqipërisë dhe qeverisë së Republikës së Kosovës në fushën e arsimit të lartë dhe kërkimit shkencor sipas tekstit që i bashkëlidhet këtij ligji dhe është pjesë përbërëse e tij. </w:t>
      </w:r>
    </w:p>
    <w:p w14:paraId="1EDABEDC" w14:textId="77777777" w:rsidR="000D0D36" w:rsidRPr="0055470E" w:rsidRDefault="000D0D36" w:rsidP="0095291D">
      <w:pPr>
        <w:spacing w:after="0" w:line="240" w:lineRule="auto"/>
        <w:ind w:firstLine="340"/>
        <w:jc w:val="both"/>
        <w:rPr>
          <w:rFonts w:ascii="Garamond" w:hAnsi="Garamond" w:cs="Times New Roman"/>
          <w:bCs/>
          <w:sz w:val="24"/>
          <w:szCs w:val="24"/>
        </w:rPr>
      </w:pPr>
    </w:p>
    <w:p w14:paraId="48D8CEEB" w14:textId="77777777" w:rsidR="000D0D36" w:rsidRPr="0055470E" w:rsidRDefault="000D0D36" w:rsidP="0095291D">
      <w:pPr>
        <w:spacing w:after="0" w:line="240" w:lineRule="auto"/>
        <w:ind w:firstLine="340"/>
        <w:jc w:val="center"/>
        <w:rPr>
          <w:rFonts w:ascii="Garamond" w:hAnsi="Garamond" w:cs="Times New Roman"/>
          <w:bCs/>
          <w:sz w:val="24"/>
          <w:szCs w:val="24"/>
        </w:rPr>
      </w:pPr>
      <w:r w:rsidRPr="0055470E">
        <w:rPr>
          <w:rFonts w:ascii="Garamond" w:hAnsi="Garamond" w:cs="Times New Roman"/>
          <w:bCs/>
          <w:sz w:val="24"/>
          <w:szCs w:val="24"/>
        </w:rPr>
        <w:t>Neni 2</w:t>
      </w:r>
    </w:p>
    <w:p w14:paraId="4086F4C6" w14:textId="77777777" w:rsidR="000D0D36" w:rsidRPr="0055470E" w:rsidRDefault="000D0D36" w:rsidP="0095291D">
      <w:pPr>
        <w:spacing w:after="0" w:line="240" w:lineRule="auto"/>
        <w:ind w:firstLine="340"/>
        <w:jc w:val="both"/>
        <w:rPr>
          <w:rFonts w:ascii="Garamond" w:hAnsi="Garamond" w:cs="Times New Roman"/>
          <w:bCs/>
          <w:sz w:val="24"/>
          <w:szCs w:val="24"/>
        </w:rPr>
      </w:pPr>
    </w:p>
    <w:p w14:paraId="14691CE2" w14:textId="77777777" w:rsidR="000D0D36" w:rsidRPr="0055470E" w:rsidRDefault="000D0D36" w:rsidP="0095291D">
      <w:pPr>
        <w:spacing w:after="0" w:line="240" w:lineRule="auto"/>
        <w:ind w:firstLine="340"/>
        <w:jc w:val="both"/>
        <w:rPr>
          <w:rFonts w:ascii="Garamond" w:hAnsi="Garamond" w:cs="Times New Roman"/>
          <w:bCs/>
          <w:sz w:val="24"/>
          <w:szCs w:val="24"/>
        </w:rPr>
      </w:pPr>
      <w:r w:rsidRPr="0055470E">
        <w:rPr>
          <w:rFonts w:ascii="Garamond" w:hAnsi="Garamond" w:cs="Times New Roman"/>
          <w:bCs/>
          <w:sz w:val="24"/>
          <w:szCs w:val="24"/>
        </w:rPr>
        <w:t xml:space="preserve">Ky ligj hyn në fuqi 15 ditë pas botimit në Fletoren Zyrtare. </w:t>
      </w:r>
    </w:p>
    <w:p w14:paraId="1F85D27C" w14:textId="77777777" w:rsidR="0025681F" w:rsidRPr="0055470E" w:rsidRDefault="0025681F" w:rsidP="0095291D">
      <w:pPr>
        <w:spacing w:after="0" w:line="240" w:lineRule="auto"/>
        <w:ind w:firstLine="340"/>
        <w:jc w:val="both"/>
        <w:rPr>
          <w:rFonts w:ascii="Garamond" w:hAnsi="Garamond" w:cs="Times New Roman"/>
          <w:bCs/>
          <w:sz w:val="24"/>
          <w:szCs w:val="24"/>
        </w:rPr>
      </w:pPr>
    </w:p>
    <w:p w14:paraId="6BE8A45A" w14:textId="77777777" w:rsidR="0069269F" w:rsidRPr="0055470E" w:rsidRDefault="0069269F" w:rsidP="0095291D">
      <w:pPr>
        <w:spacing w:after="0" w:line="240" w:lineRule="auto"/>
        <w:ind w:firstLine="340"/>
        <w:jc w:val="right"/>
        <w:rPr>
          <w:rFonts w:ascii="Garamond" w:hAnsi="Garamond" w:cs="Times New Roman"/>
          <w:bCs/>
          <w:sz w:val="24"/>
          <w:szCs w:val="24"/>
        </w:rPr>
      </w:pPr>
    </w:p>
    <w:p w14:paraId="197011EB" w14:textId="7BB54636" w:rsidR="00976A3C" w:rsidRDefault="00976A3C" w:rsidP="0095291D">
      <w:pPr>
        <w:spacing w:after="0" w:line="240" w:lineRule="auto"/>
        <w:ind w:firstLine="340"/>
        <w:jc w:val="both"/>
        <w:rPr>
          <w:rFonts w:ascii="Garamond" w:hAnsi="Garamond" w:cs="Times New Roman"/>
          <w:bCs/>
          <w:sz w:val="24"/>
          <w:szCs w:val="24"/>
        </w:rPr>
      </w:pPr>
      <w:bookmarkStart w:id="0" w:name="_GoBack"/>
      <w:bookmarkEnd w:id="0"/>
      <w:r w:rsidRPr="0055470E">
        <w:rPr>
          <w:rFonts w:ascii="Garamond" w:hAnsi="Garamond" w:cs="Times New Roman"/>
          <w:bCs/>
          <w:sz w:val="24"/>
          <w:szCs w:val="24"/>
        </w:rPr>
        <w:t xml:space="preserve">Miratuar në datën </w:t>
      </w:r>
      <w:r w:rsidR="00CC558E" w:rsidRPr="0055470E">
        <w:rPr>
          <w:rFonts w:ascii="Garamond" w:hAnsi="Garamond" w:cs="Times New Roman"/>
          <w:bCs/>
          <w:sz w:val="24"/>
          <w:szCs w:val="24"/>
        </w:rPr>
        <w:t>21.3.</w:t>
      </w:r>
      <w:r w:rsidR="007748A2" w:rsidRPr="0055470E">
        <w:rPr>
          <w:rFonts w:ascii="Garamond" w:hAnsi="Garamond" w:cs="Times New Roman"/>
          <w:bCs/>
          <w:sz w:val="24"/>
          <w:szCs w:val="24"/>
        </w:rPr>
        <w:t>202</w:t>
      </w:r>
      <w:r w:rsidR="00F47FB2" w:rsidRPr="0055470E">
        <w:rPr>
          <w:rFonts w:ascii="Garamond" w:hAnsi="Garamond" w:cs="Times New Roman"/>
          <w:bCs/>
          <w:sz w:val="24"/>
          <w:szCs w:val="24"/>
        </w:rPr>
        <w:t>4</w:t>
      </w:r>
      <w:r w:rsidR="00F8367B" w:rsidRPr="0055470E">
        <w:rPr>
          <w:rFonts w:ascii="Garamond" w:hAnsi="Garamond" w:cs="Times New Roman"/>
          <w:bCs/>
          <w:sz w:val="24"/>
          <w:szCs w:val="24"/>
        </w:rPr>
        <w:t>.</w:t>
      </w:r>
    </w:p>
    <w:p w14:paraId="74536E4A" w14:textId="3FBB03A5" w:rsidR="00141E88" w:rsidRDefault="00141E88" w:rsidP="0095291D">
      <w:pPr>
        <w:spacing w:after="0" w:line="240" w:lineRule="auto"/>
        <w:ind w:firstLine="340"/>
        <w:jc w:val="both"/>
        <w:rPr>
          <w:rFonts w:ascii="Garamond" w:hAnsi="Garamond" w:cs="Times New Roman"/>
          <w:bCs/>
          <w:sz w:val="24"/>
          <w:szCs w:val="24"/>
        </w:rPr>
      </w:pPr>
    </w:p>
    <w:p w14:paraId="0487A70A" w14:textId="40406DA5" w:rsidR="00141E88" w:rsidRPr="00D02701" w:rsidRDefault="00141E88" w:rsidP="00D02701">
      <w:pPr>
        <w:shd w:val="clear" w:color="auto" w:fill="FFFFFF"/>
        <w:rPr>
          <w:rFonts w:ascii="Arial" w:eastAsia="Times New Roman" w:hAnsi="Arial" w:cs="Arial"/>
          <w:spacing w:val="-2"/>
          <w:sz w:val="24"/>
          <w:szCs w:val="24"/>
          <w:lang w:val="en-US"/>
        </w:rPr>
      </w:pPr>
      <w:r w:rsidRPr="00141E88">
        <w:rPr>
          <w:rFonts w:ascii="Garamond" w:hAnsi="Garamond" w:cs="Times New Roman"/>
          <w:b/>
          <w:bCs/>
          <w:sz w:val="24"/>
          <w:szCs w:val="24"/>
        </w:rPr>
        <w:t>Shpallur me dekretin nr. 137, datë 8.4.2024, të Presidentit të Republikës së Shqipërisë</w:t>
      </w:r>
      <w:r w:rsidR="00D02701">
        <w:rPr>
          <w:rFonts w:ascii="Garamond" w:hAnsi="Garamond" w:cs="Times New Roman"/>
          <w:b/>
          <w:bCs/>
          <w:sz w:val="24"/>
          <w:szCs w:val="24"/>
        </w:rPr>
        <w:t xml:space="preserve"> Bajram Begaj.</w:t>
      </w:r>
      <w:r w:rsidR="00D02701" w:rsidRPr="00D02701">
        <w:rPr>
          <w:rFonts w:ascii="Arial" w:eastAsia="Times New Roman" w:hAnsi="Arial" w:cs="Arial"/>
          <w:spacing w:val="-2"/>
          <w:sz w:val="24"/>
          <w:szCs w:val="24"/>
          <w:lang w:val="en-US"/>
        </w:rPr>
        <w:t xml:space="preserve"> </w:t>
      </w:r>
    </w:p>
    <w:p w14:paraId="7B6C36CA" w14:textId="77777777" w:rsidR="0069269F" w:rsidRPr="0055470E" w:rsidRDefault="0069269F" w:rsidP="0095291D">
      <w:pPr>
        <w:spacing w:after="0" w:line="240" w:lineRule="auto"/>
        <w:ind w:firstLine="340"/>
        <w:rPr>
          <w:rFonts w:ascii="Garamond" w:eastAsia="Times New Roman" w:hAnsi="Garamond" w:cs="Times New Roman"/>
          <w:sz w:val="24"/>
          <w:szCs w:val="24"/>
        </w:rPr>
      </w:pPr>
    </w:p>
    <w:p w14:paraId="7ACE502B" w14:textId="77777777" w:rsidR="00D35DD8" w:rsidRPr="0055470E" w:rsidRDefault="00D35DD8" w:rsidP="0095291D">
      <w:pPr>
        <w:spacing w:after="0" w:line="240" w:lineRule="auto"/>
        <w:ind w:firstLine="340"/>
        <w:jc w:val="center"/>
        <w:rPr>
          <w:rFonts w:ascii="Garamond" w:hAnsi="Garamond" w:cstheme="majorBidi"/>
          <w:b/>
          <w:bCs/>
          <w:sz w:val="24"/>
          <w:szCs w:val="24"/>
        </w:rPr>
      </w:pPr>
      <w:r w:rsidRPr="0055470E">
        <w:rPr>
          <w:rFonts w:ascii="Garamond" w:hAnsi="Garamond" w:cstheme="majorBidi"/>
          <w:b/>
          <w:bCs/>
          <w:sz w:val="24"/>
          <w:szCs w:val="24"/>
        </w:rPr>
        <w:t>MARRËVESHJE BASHKËPUNIMI</w:t>
      </w:r>
    </w:p>
    <w:p w14:paraId="57E67E74" w14:textId="77777777" w:rsidR="00D35DD8" w:rsidRPr="0055470E" w:rsidRDefault="00D35DD8" w:rsidP="0095291D">
      <w:pPr>
        <w:spacing w:after="0" w:line="240" w:lineRule="auto"/>
        <w:ind w:firstLine="340"/>
        <w:jc w:val="center"/>
        <w:rPr>
          <w:rFonts w:ascii="Garamond" w:hAnsi="Garamond" w:cstheme="majorBidi"/>
          <w:bCs/>
          <w:sz w:val="24"/>
          <w:szCs w:val="24"/>
        </w:rPr>
      </w:pPr>
      <w:r w:rsidRPr="0055470E">
        <w:rPr>
          <w:rFonts w:ascii="Garamond" w:hAnsi="Garamond" w:cstheme="majorBidi"/>
          <w:bCs/>
          <w:sz w:val="24"/>
          <w:szCs w:val="24"/>
        </w:rPr>
        <w:t>NDËRMJET</w:t>
      </w:r>
      <w:bookmarkStart w:id="1" w:name="_Hlk136332393"/>
      <w:r w:rsidR="00AB1494" w:rsidRPr="0055470E">
        <w:rPr>
          <w:rFonts w:ascii="Garamond" w:hAnsi="Garamond" w:cstheme="majorBidi"/>
          <w:bCs/>
          <w:sz w:val="24"/>
          <w:szCs w:val="24"/>
        </w:rPr>
        <w:t xml:space="preserve"> </w:t>
      </w:r>
      <w:r w:rsidRPr="0055470E">
        <w:rPr>
          <w:rFonts w:ascii="Garamond" w:hAnsi="Garamond" w:cstheme="majorBidi"/>
          <w:bCs/>
          <w:sz w:val="24"/>
          <w:szCs w:val="24"/>
        </w:rPr>
        <w:t>KËSHILLIT TË MINISTRAVE TË REPUBLIKËS SË SHQIPËRISË</w:t>
      </w:r>
    </w:p>
    <w:p w14:paraId="408DFEAF" w14:textId="77777777" w:rsidR="00D35DD8" w:rsidRPr="0055470E" w:rsidRDefault="00D35DD8" w:rsidP="0095291D">
      <w:pPr>
        <w:spacing w:after="0" w:line="240" w:lineRule="auto"/>
        <w:ind w:firstLine="340"/>
        <w:jc w:val="center"/>
        <w:rPr>
          <w:rFonts w:ascii="Garamond" w:hAnsi="Garamond" w:cstheme="majorBidi"/>
          <w:bCs/>
          <w:sz w:val="24"/>
          <w:szCs w:val="24"/>
        </w:rPr>
      </w:pPr>
      <w:r w:rsidRPr="0055470E">
        <w:rPr>
          <w:rFonts w:ascii="Garamond" w:hAnsi="Garamond" w:cstheme="majorBidi"/>
          <w:bCs/>
          <w:sz w:val="24"/>
          <w:szCs w:val="24"/>
        </w:rPr>
        <w:t>DHE</w:t>
      </w:r>
      <w:r w:rsidR="00AB1494" w:rsidRPr="0055470E">
        <w:rPr>
          <w:rFonts w:ascii="Garamond" w:hAnsi="Garamond" w:cstheme="majorBidi"/>
          <w:bCs/>
          <w:sz w:val="24"/>
          <w:szCs w:val="24"/>
        </w:rPr>
        <w:t xml:space="preserve"> </w:t>
      </w:r>
      <w:r w:rsidRPr="0055470E">
        <w:rPr>
          <w:rFonts w:ascii="Garamond" w:hAnsi="Garamond" w:cstheme="majorBidi"/>
          <w:bCs/>
          <w:sz w:val="24"/>
          <w:szCs w:val="24"/>
        </w:rPr>
        <w:t xml:space="preserve">QEVERISË SË REPUBLIKËS SË KOSOVËS </w:t>
      </w:r>
    </w:p>
    <w:p w14:paraId="2270518C" w14:textId="77777777" w:rsidR="00D35DD8" w:rsidRPr="0055470E" w:rsidRDefault="00D35DD8" w:rsidP="0095291D">
      <w:pPr>
        <w:spacing w:after="0" w:line="240" w:lineRule="auto"/>
        <w:ind w:firstLine="340"/>
        <w:jc w:val="center"/>
        <w:rPr>
          <w:rFonts w:ascii="Garamond" w:hAnsi="Garamond" w:cstheme="majorBidi"/>
          <w:bCs/>
          <w:sz w:val="24"/>
          <w:szCs w:val="24"/>
        </w:rPr>
      </w:pPr>
      <w:r w:rsidRPr="0055470E">
        <w:rPr>
          <w:rFonts w:ascii="Garamond" w:hAnsi="Garamond" w:cstheme="majorBidi"/>
          <w:bCs/>
          <w:sz w:val="24"/>
          <w:szCs w:val="24"/>
        </w:rPr>
        <w:t>NË FUSHËN E ARSIMIT TË LARTË DHE KËRKIMIT SHKENCOR</w:t>
      </w:r>
    </w:p>
    <w:bookmarkEnd w:id="1"/>
    <w:p w14:paraId="49F536C2" w14:textId="77777777" w:rsidR="00D35DD8" w:rsidRPr="0055470E" w:rsidRDefault="00D35DD8" w:rsidP="0095291D">
      <w:pPr>
        <w:spacing w:after="0" w:line="240" w:lineRule="auto"/>
        <w:ind w:firstLine="340"/>
        <w:jc w:val="both"/>
        <w:rPr>
          <w:rFonts w:ascii="Garamond" w:hAnsi="Garamond" w:cstheme="majorBidi"/>
          <w:sz w:val="24"/>
          <w:szCs w:val="24"/>
        </w:rPr>
      </w:pPr>
    </w:p>
    <w:p w14:paraId="5F429494" w14:textId="3C1176FF" w:rsidR="00D35DD8" w:rsidRPr="0055470E" w:rsidRDefault="00D35DD8" w:rsidP="0095291D">
      <w:pPr>
        <w:spacing w:after="0" w:line="240" w:lineRule="auto"/>
        <w:ind w:firstLine="340"/>
        <w:jc w:val="both"/>
        <w:rPr>
          <w:rFonts w:ascii="Garamond" w:hAnsi="Garamond" w:cstheme="majorBidi"/>
          <w:sz w:val="24"/>
          <w:szCs w:val="24"/>
        </w:rPr>
      </w:pPr>
      <w:r w:rsidRPr="0055470E">
        <w:rPr>
          <w:rFonts w:ascii="Garamond" w:hAnsi="Garamond" w:cstheme="majorBidi"/>
          <w:sz w:val="24"/>
          <w:szCs w:val="24"/>
        </w:rPr>
        <w:t>Këshilli i Ministrave i Republikës së Shqipërisë, përfaqësuar nga Ministria e Arsimit dhe Sportit e Republikës së Shqipërisë dhe Qeveria e Republikës së Kosovës, përfaqësuar nga Ministria e Arsimit, Shkencës, Teknologjisë dhe Inovacionit, në vijim referuar si “Palët”, me besimin se bashkëpunimi dypalësh në fushën e</w:t>
      </w:r>
      <w:r w:rsidR="004A067D" w:rsidRPr="0055470E">
        <w:rPr>
          <w:rFonts w:ascii="Garamond" w:hAnsi="Garamond" w:cstheme="majorBidi"/>
          <w:sz w:val="24"/>
          <w:szCs w:val="24"/>
        </w:rPr>
        <w:t xml:space="preserve"> </w:t>
      </w:r>
      <w:r w:rsidRPr="0055470E">
        <w:rPr>
          <w:rFonts w:ascii="Garamond" w:hAnsi="Garamond" w:cstheme="majorBidi"/>
          <w:sz w:val="24"/>
          <w:szCs w:val="24"/>
        </w:rPr>
        <w:t>arsimit të lartë dhe kërkimit shkencor do të forcojë marrëdhëniet ndërmjet dy shteteve dhe të interesuar për të zhvilluar bashkëpunimin arsimor dhe shkencor me përfitim reciprok, kanë rënë dakord për sa vijon:</w:t>
      </w:r>
    </w:p>
    <w:p w14:paraId="184AE562" w14:textId="77777777" w:rsidR="00D35DD8" w:rsidRPr="0055470E" w:rsidRDefault="00D35DD8" w:rsidP="0095291D">
      <w:pPr>
        <w:spacing w:after="0" w:line="240" w:lineRule="auto"/>
        <w:ind w:firstLine="340"/>
        <w:jc w:val="center"/>
        <w:rPr>
          <w:rFonts w:ascii="Garamond" w:hAnsi="Garamond" w:cstheme="majorBidi"/>
          <w:sz w:val="24"/>
          <w:szCs w:val="24"/>
        </w:rPr>
      </w:pPr>
    </w:p>
    <w:p w14:paraId="0C4E9E7F" w14:textId="77777777" w:rsidR="00D35DD8" w:rsidRPr="0055470E" w:rsidRDefault="00D35DD8" w:rsidP="0095291D">
      <w:pPr>
        <w:spacing w:after="0" w:line="240" w:lineRule="auto"/>
        <w:ind w:firstLine="340"/>
        <w:jc w:val="center"/>
        <w:rPr>
          <w:rFonts w:ascii="Garamond" w:hAnsi="Garamond" w:cstheme="majorBidi"/>
          <w:sz w:val="24"/>
          <w:szCs w:val="24"/>
        </w:rPr>
      </w:pPr>
      <w:r w:rsidRPr="0055470E">
        <w:rPr>
          <w:rFonts w:ascii="Garamond" w:hAnsi="Garamond" w:cstheme="majorBidi"/>
          <w:sz w:val="24"/>
          <w:szCs w:val="24"/>
        </w:rPr>
        <w:t>Neni 1</w:t>
      </w:r>
    </w:p>
    <w:p w14:paraId="3F2322F6" w14:textId="77777777" w:rsidR="00D35DD8" w:rsidRPr="0055470E" w:rsidRDefault="00D35DD8" w:rsidP="0095291D">
      <w:pPr>
        <w:spacing w:after="0" w:line="240" w:lineRule="auto"/>
        <w:ind w:firstLine="340"/>
        <w:jc w:val="center"/>
        <w:rPr>
          <w:rFonts w:ascii="Garamond" w:hAnsi="Garamond" w:cstheme="majorBidi"/>
          <w:sz w:val="24"/>
          <w:szCs w:val="24"/>
        </w:rPr>
      </w:pPr>
    </w:p>
    <w:p w14:paraId="42011361" w14:textId="77777777" w:rsidR="00D35DD8" w:rsidRPr="0055470E" w:rsidRDefault="00D35DD8" w:rsidP="0095291D">
      <w:pPr>
        <w:spacing w:after="0" w:line="240" w:lineRule="auto"/>
        <w:ind w:firstLine="340"/>
        <w:jc w:val="both"/>
        <w:rPr>
          <w:rFonts w:ascii="Garamond" w:hAnsi="Garamond" w:cstheme="majorBidi"/>
          <w:sz w:val="24"/>
          <w:szCs w:val="24"/>
        </w:rPr>
      </w:pPr>
      <w:r w:rsidRPr="0055470E">
        <w:rPr>
          <w:rFonts w:ascii="Garamond" w:hAnsi="Garamond" w:cstheme="majorBidi"/>
          <w:sz w:val="24"/>
          <w:szCs w:val="24"/>
        </w:rPr>
        <w:t xml:space="preserve">Palët do të </w:t>
      </w:r>
      <w:bookmarkStart w:id="2" w:name="_Hlk136332699"/>
      <w:r w:rsidRPr="0055470E">
        <w:rPr>
          <w:rFonts w:ascii="Garamond" w:hAnsi="Garamond" w:cstheme="majorBidi"/>
          <w:sz w:val="24"/>
          <w:szCs w:val="24"/>
        </w:rPr>
        <w:t xml:space="preserve">inkurajojnë dhe mbështesin </w:t>
      </w:r>
      <w:bookmarkStart w:id="3" w:name="_Hlk136337069"/>
      <w:r w:rsidRPr="0055470E">
        <w:rPr>
          <w:rFonts w:ascii="Garamond" w:hAnsi="Garamond" w:cstheme="majorBidi"/>
          <w:sz w:val="24"/>
          <w:szCs w:val="24"/>
        </w:rPr>
        <w:t>bashkëpunimin në fushën e arsimit dhe shkencës. Ato do të sigurojnë shkëmbimin e vazhdueshëm të informacionit mbi organizimin e institucioneve arsimore dhe të kërkimit shkencor në Republikën e Shqipërisë dhe në Republikën e Kosovës</w:t>
      </w:r>
      <w:bookmarkEnd w:id="2"/>
      <w:bookmarkEnd w:id="3"/>
      <w:r w:rsidRPr="0055470E">
        <w:rPr>
          <w:rFonts w:ascii="Garamond" w:hAnsi="Garamond" w:cstheme="majorBidi"/>
          <w:sz w:val="24"/>
          <w:szCs w:val="24"/>
        </w:rPr>
        <w:t>.</w:t>
      </w:r>
    </w:p>
    <w:p w14:paraId="3E514C2D" w14:textId="77777777" w:rsidR="00D35DD8" w:rsidRPr="0055470E" w:rsidRDefault="00D35DD8" w:rsidP="0095291D">
      <w:pPr>
        <w:spacing w:after="0" w:line="240" w:lineRule="auto"/>
        <w:ind w:firstLine="340"/>
        <w:jc w:val="center"/>
        <w:rPr>
          <w:rFonts w:ascii="Garamond" w:hAnsi="Garamond" w:cstheme="majorBidi"/>
          <w:sz w:val="24"/>
          <w:szCs w:val="24"/>
        </w:rPr>
      </w:pPr>
    </w:p>
    <w:p w14:paraId="480999E9" w14:textId="77777777" w:rsidR="00584900" w:rsidRDefault="00584900" w:rsidP="0095291D">
      <w:pPr>
        <w:spacing w:after="0" w:line="240" w:lineRule="auto"/>
        <w:ind w:firstLine="340"/>
        <w:jc w:val="center"/>
        <w:rPr>
          <w:rFonts w:ascii="Garamond" w:hAnsi="Garamond" w:cstheme="majorBidi"/>
          <w:sz w:val="24"/>
          <w:szCs w:val="24"/>
        </w:rPr>
      </w:pPr>
    </w:p>
    <w:p w14:paraId="4FE42F51" w14:textId="33625E0E" w:rsidR="00D35DD8" w:rsidRDefault="00D35DD8" w:rsidP="0095291D">
      <w:pPr>
        <w:spacing w:after="0" w:line="240" w:lineRule="auto"/>
        <w:ind w:firstLine="340"/>
        <w:jc w:val="center"/>
        <w:rPr>
          <w:rFonts w:ascii="Garamond" w:hAnsi="Garamond" w:cstheme="majorBidi"/>
          <w:sz w:val="24"/>
          <w:szCs w:val="24"/>
        </w:rPr>
      </w:pPr>
      <w:r w:rsidRPr="0055470E">
        <w:rPr>
          <w:rFonts w:ascii="Garamond" w:hAnsi="Garamond" w:cstheme="majorBidi"/>
          <w:sz w:val="24"/>
          <w:szCs w:val="24"/>
        </w:rPr>
        <w:t>Neni 2</w:t>
      </w:r>
    </w:p>
    <w:p w14:paraId="5FBF13D4" w14:textId="77777777" w:rsidR="00584900" w:rsidRPr="0055470E" w:rsidRDefault="00584900" w:rsidP="0095291D">
      <w:pPr>
        <w:spacing w:after="0" w:line="240" w:lineRule="auto"/>
        <w:ind w:firstLine="340"/>
        <w:jc w:val="center"/>
        <w:rPr>
          <w:rFonts w:ascii="Garamond" w:hAnsi="Garamond" w:cstheme="majorBidi"/>
          <w:sz w:val="24"/>
          <w:szCs w:val="24"/>
        </w:rPr>
      </w:pPr>
    </w:p>
    <w:p w14:paraId="7FF80F83" w14:textId="77777777" w:rsidR="00D35DD8" w:rsidRPr="0055470E" w:rsidRDefault="00D35DD8" w:rsidP="0095291D">
      <w:pPr>
        <w:spacing w:after="0" w:line="240" w:lineRule="auto"/>
        <w:ind w:firstLine="340"/>
        <w:jc w:val="both"/>
        <w:rPr>
          <w:rFonts w:ascii="Garamond" w:hAnsi="Garamond" w:cstheme="majorBidi"/>
          <w:sz w:val="24"/>
          <w:szCs w:val="24"/>
        </w:rPr>
      </w:pPr>
      <w:r w:rsidRPr="0055470E">
        <w:rPr>
          <w:rFonts w:ascii="Garamond" w:hAnsi="Garamond" w:cstheme="majorBidi"/>
          <w:sz w:val="24"/>
          <w:szCs w:val="24"/>
        </w:rPr>
        <w:lastRenderedPageBreak/>
        <w:t>Palët do të inkurajojnë dhe mbështesin vendosjen e lidhjeve të drejtpërdrejta midis strukturave përkatëse në nivelin e ministrive, të universiteteve si dhe të institucioneve të tjera të arsimit të lartë dhe kërkimit shkencor.</w:t>
      </w:r>
    </w:p>
    <w:p w14:paraId="6A7813AA" w14:textId="77777777" w:rsidR="00D35DD8" w:rsidRPr="0055470E" w:rsidRDefault="00D35DD8" w:rsidP="0095291D">
      <w:pPr>
        <w:spacing w:after="0" w:line="240" w:lineRule="auto"/>
        <w:ind w:firstLine="340"/>
        <w:jc w:val="center"/>
        <w:rPr>
          <w:rFonts w:ascii="Garamond" w:hAnsi="Garamond" w:cstheme="majorBidi"/>
          <w:sz w:val="24"/>
          <w:szCs w:val="24"/>
        </w:rPr>
      </w:pPr>
    </w:p>
    <w:p w14:paraId="1B97635C" w14:textId="77777777" w:rsidR="00D35DD8" w:rsidRPr="0055470E" w:rsidRDefault="00D35DD8" w:rsidP="0095291D">
      <w:pPr>
        <w:spacing w:after="0" w:line="240" w:lineRule="auto"/>
        <w:ind w:firstLine="340"/>
        <w:jc w:val="center"/>
        <w:rPr>
          <w:rFonts w:ascii="Garamond" w:hAnsi="Garamond" w:cstheme="majorBidi"/>
          <w:sz w:val="24"/>
          <w:szCs w:val="24"/>
        </w:rPr>
      </w:pPr>
      <w:r w:rsidRPr="0055470E">
        <w:rPr>
          <w:rFonts w:ascii="Garamond" w:hAnsi="Garamond" w:cstheme="majorBidi"/>
          <w:sz w:val="24"/>
          <w:szCs w:val="24"/>
        </w:rPr>
        <w:t>Neni 3</w:t>
      </w:r>
    </w:p>
    <w:p w14:paraId="19CB8AE7" w14:textId="77777777" w:rsidR="00D35DD8" w:rsidRPr="0055470E" w:rsidRDefault="00D35DD8" w:rsidP="0095291D">
      <w:pPr>
        <w:spacing w:after="0" w:line="240" w:lineRule="auto"/>
        <w:ind w:firstLine="340"/>
        <w:jc w:val="center"/>
        <w:rPr>
          <w:rFonts w:ascii="Garamond" w:hAnsi="Garamond" w:cstheme="majorBidi"/>
          <w:sz w:val="24"/>
          <w:szCs w:val="24"/>
        </w:rPr>
      </w:pPr>
    </w:p>
    <w:p w14:paraId="309C8886" w14:textId="77777777" w:rsidR="00D35DD8" w:rsidRPr="0055470E" w:rsidRDefault="00D35DD8" w:rsidP="0095291D">
      <w:pPr>
        <w:spacing w:after="0" w:line="240" w:lineRule="auto"/>
        <w:ind w:firstLine="340"/>
        <w:jc w:val="both"/>
        <w:rPr>
          <w:rFonts w:ascii="Garamond" w:hAnsi="Garamond" w:cstheme="majorBidi"/>
          <w:sz w:val="24"/>
          <w:szCs w:val="24"/>
        </w:rPr>
      </w:pPr>
      <w:bookmarkStart w:id="4" w:name="_Hlk136332829"/>
      <w:r w:rsidRPr="0055470E">
        <w:rPr>
          <w:rFonts w:ascii="Garamond" w:hAnsi="Garamond" w:cstheme="majorBidi"/>
          <w:sz w:val="24"/>
          <w:szCs w:val="24"/>
        </w:rPr>
        <w:t xml:space="preserve">Palët do të inkurajojnë dhe mbështesin një pjesëmarrje të gjerë të mësimdhënësve, ekspertëve dhe kërkuesve shkencorë në seminare, simpoziume dhe konferenca ndërkombëtare të organizuara nga </w:t>
      </w:r>
      <w:bookmarkStart w:id="5" w:name="_Hlk134083549"/>
      <w:r w:rsidRPr="0055470E">
        <w:rPr>
          <w:rFonts w:ascii="Garamond" w:hAnsi="Garamond" w:cstheme="majorBidi"/>
          <w:sz w:val="24"/>
          <w:szCs w:val="24"/>
        </w:rPr>
        <w:t>palët dhe do të bashkëpunojnë ngushtë në trajnimin e tyre.</w:t>
      </w:r>
    </w:p>
    <w:bookmarkEnd w:id="4"/>
    <w:p w14:paraId="002E56E6" w14:textId="77777777" w:rsidR="00D35DD8" w:rsidRPr="0055470E" w:rsidRDefault="00D35DD8" w:rsidP="0095291D">
      <w:pPr>
        <w:spacing w:after="0" w:line="240" w:lineRule="auto"/>
        <w:ind w:firstLine="340"/>
        <w:jc w:val="center"/>
        <w:rPr>
          <w:rFonts w:ascii="Garamond" w:hAnsi="Garamond" w:cstheme="majorBidi"/>
          <w:sz w:val="24"/>
          <w:szCs w:val="24"/>
        </w:rPr>
      </w:pPr>
    </w:p>
    <w:p w14:paraId="0CC85D58" w14:textId="77777777" w:rsidR="00D35DD8" w:rsidRPr="0055470E" w:rsidRDefault="00D35DD8" w:rsidP="0095291D">
      <w:pPr>
        <w:spacing w:after="0" w:line="240" w:lineRule="auto"/>
        <w:ind w:firstLine="340"/>
        <w:jc w:val="center"/>
        <w:rPr>
          <w:rFonts w:ascii="Garamond" w:hAnsi="Garamond" w:cstheme="majorBidi"/>
          <w:sz w:val="24"/>
          <w:szCs w:val="24"/>
        </w:rPr>
      </w:pPr>
      <w:r w:rsidRPr="0055470E">
        <w:rPr>
          <w:rFonts w:ascii="Garamond" w:hAnsi="Garamond" w:cstheme="majorBidi"/>
          <w:sz w:val="24"/>
          <w:szCs w:val="24"/>
        </w:rPr>
        <w:t>Neni 4</w:t>
      </w:r>
    </w:p>
    <w:p w14:paraId="7DB1BDC0" w14:textId="77777777" w:rsidR="00D35DD8" w:rsidRPr="0055470E" w:rsidRDefault="00D35DD8" w:rsidP="0095291D">
      <w:pPr>
        <w:spacing w:after="0" w:line="240" w:lineRule="auto"/>
        <w:ind w:firstLine="340"/>
        <w:jc w:val="center"/>
        <w:rPr>
          <w:rFonts w:ascii="Garamond" w:hAnsi="Garamond" w:cstheme="majorBidi"/>
          <w:sz w:val="24"/>
          <w:szCs w:val="24"/>
        </w:rPr>
      </w:pPr>
    </w:p>
    <w:p w14:paraId="26C97397" w14:textId="77777777" w:rsidR="00D35DD8" w:rsidRPr="0055470E" w:rsidRDefault="00D35DD8" w:rsidP="0095291D">
      <w:pPr>
        <w:spacing w:after="0" w:line="240" w:lineRule="auto"/>
        <w:ind w:firstLine="340"/>
        <w:jc w:val="both"/>
        <w:rPr>
          <w:rFonts w:ascii="Garamond" w:hAnsi="Garamond" w:cstheme="majorBidi"/>
          <w:sz w:val="24"/>
          <w:szCs w:val="24"/>
        </w:rPr>
      </w:pPr>
      <w:bookmarkStart w:id="6" w:name="_Hlk136332816"/>
      <w:r w:rsidRPr="0055470E">
        <w:rPr>
          <w:rFonts w:ascii="Garamond" w:hAnsi="Garamond" w:cstheme="majorBidi"/>
          <w:sz w:val="24"/>
          <w:szCs w:val="24"/>
        </w:rPr>
        <w:t>Palët do të mbështesin një bashkëpunim aktiv të institucioneve të tyre në kuadrin e programeve arsimore të Bashkimit Evropian, të Këshillit të Evropës dhe të UNESCO-s.</w:t>
      </w:r>
    </w:p>
    <w:bookmarkEnd w:id="6"/>
    <w:p w14:paraId="1964345C" w14:textId="77777777" w:rsidR="00D35DD8" w:rsidRPr="0055470E" w:rsidRDefault="00D35DD8" w:rsidP="0095291D">
      <w:pPr>
        <w:spacing w:after="0" w:line="240" w:lineRule="auto"/>
        <w:ind w:firstLine="340"/>
        <w:jc w:val="center"/>
        <w:rPr>
          <w:rFonts w:ascii="Garamond" w:hAnsi="Garamond" w:cstheme="majorBidi"/>
          <w:sz w:val="24"/>
          <w:szCs w:val="24"/>
        </w:rPr>
      </w:pPr>
    </w:p>
    <w:p w14:paraId="3439725B" w14:textId="77777777" w:rsidR="00D35DD8" w:rsidRPr="0055470E" w:rsidRDefault="00D35DD8" w:rsidP="0095291D">
      <w:pPr>
        <w:spacing w:after="0" w:line="240" w:lineRule="auto"/>
        <w:ind w:firstLine="340"/>
        <w:jc w:val="center"/>
        <w:rPr>
          <w:rFonts w:ascii="Garamond" w:hAnsi="Garamond" w:cstheme="majorBidi"/>
          <w:sz w:val="24"/>
          <w:szCs w:val="24"/>
        </w:rPr>
      </w:pPr>
      <w:r w:rsidRPr="0055470E">
        <w:rPr>
          <w:rFonts w:ascii="Garamond" w:hAnsi="Garamond" w:cstheme="majorBidi"/>
          <w:sz w:val="24"/>
          <w:szCs w:val="24"/>
        </w:rPr>
        <w:t>Neni 5</w:t>
      </w:r>
    </w:p>
    <w:p w14:paraId="1AE4EB19" w14:textId="77777777" w:rsidR="00D35DD8" w:rsidRPr="0055470E" w:rsidRDefault="00D35DD8" w:rsidP="0095291D">
      <w:pPr>
        <w:spacing w:after="0" w:line="240" w:lineRule="auto"/>
        <w:ind w:firstLine="340"/>
        <w:jc w:val="center"/>
        <w:rPr>
          <w:rFonts w:ascii="Garamond" w:hAnsi="Garamond" w:cstheme="majorBidi"/>
          <w:sz w:val="24"/>
          <w:szCs w:val="24"/>
        </w:rPr>
      </w:pPr>
    </w:p>
    <w:p w14:paraId="5B1BCFFC" w14:textId="389FE898" w:rsidR="00D35DD8" w:rsidRPr="0055470E" w:rsidRDefault="00D35DD8" w:rsidP="0095291D">
      <w:pPr>
        <w:spacing w:after="0" w:line="240" w:lineRule="auto"/>
        <w:ind w:firstLine="340"/>
        <w:jc w:val="both"/>
        <w:rPr>
          <w:rFonts w:ascii="Garamond" w:hAnsi="Garamond" w:cstheme="majorBidi"/>
          <w:sz w:val="24"/>
          <w:szCs w:val="24"/>
        </w:rPr>
      </w:pPr>
      <w:r w:rsidRPr="0055470E">
        <w:rPr>
          <w:rFonts w:ascii="Garamond" w:hAnsi="Garamond" w:cstheme="majorBidi"/>
          <w:sz w:val="24"/>
          <w:szCs w:val="24"/>
        </w:rPr>
        <w:t>5.1</w:t>
      </w:r>
      <w:r w:rsidR="0055470E">
        <w:rPr>
          <w:rFonts w:ascii="Garamond" w:hAnsi="Garamond" w:cstheme="majorBidi"/>
          <w:sz w:val="24"/>
          <w:szCs w:val="24"/>
        </w:rPr>
        <w:t xml:space="preserve"> </w:t>
      </w:r>
      <w:r w:rsidRPr="0055470E">
        <w:rPr>
          <w:rFonts w:ascii="Garamond" w:hAnsi="Garamond" w:cstheme="majorBidi"/>
          <w:sz w:val="24"/>
          <w:szCs w:val="24"/>
        </w:rPr>
        <w:t>Palët do të inkurajojnë dhe mbështesin bashkëpunimin ndërmjet komuniteteve akademike në Republikën e Shqipërisë dhe në Republikën e Kosovës nëpërmjet projekteve të përbashkëta shkencore dhe hulumtuese.</w:t>
      </w:r>
    </w:p>
    <w:p w14:paraId="5506CF56" w14:textId="44CE5AAC" w:rsidR="00D35DD8" w:rsidRPr="0055470E" w:rsidRDefault="00D35DD8" w:rsidP="0095291D">
      <w:pPr>
        <w:spacing w:after="0" w:line="240" w:lineRule="auto"/>
        <w:ind w:firstLine="340"/>
        <w:jc w:val="both"/>
        <w:rPr>
          <w:rFonts w:ascii="Garamond" w:hAnsi="Garamond" w:cstheme="majorBidi"/>
          <w:sz w:val="24"/>
          <w:szCs w:val="24"/>
        </w:rPr>
      </w:pPr>
      <w:r w:rsidRPr="0055470E">
        <w:rPr>
          <w:rFonts w:ascii="Garamond" w:hAnsi="Garamond" w:cstheme="majorBidi"/>
          <w:sz w:val="24"/>
          <w:szCs w:val="24"/>
        </w:rPr>
        <w:t>5.2</w:t>
      </w:r>
      <w:r w:rsidR="0055470E">
        <w:rPr>
          <w:rFonts w:ascii="Garamond" w:hAnsi="Garamond" w:cstheme="majorBidi"/>
          <w:sz w:val="24"/>
          <w:szCs w:val="24"/>
        </w:rPr>
        <w:t xml:space="preserve"> </w:t>
      </w:r>
      <w:r w:rsidRPr="0055470E">
        <w:rPr>
          <w:rFonts w:ascii="Garamond" w:hAnsi="Garamond" w:cstheme="majorBidi"/>
          <w:sz w:val="24"/>
          <w:szCs w:val="24"/>
        </w:rPr>
        <w:t>Palët do të mbështesin pjesëmarrjen e përbashkët të institucioneve arsimore dhe kërkimit shkencor në projekte të karakterit dypalësh dhe shumëpalësh.</w:t>
      </w:r>
      <w:bookmarkEnd w:id="5"/>
    </w:p>
    <w:p w14:paraId="014CF974" w14:textId="77777777" w:rsidR="00D35DD8" w:rsidRPr="0055470E" w:rsidRDefault="00D35DD8" w:rsidP="0095291D">
      <w:pPr>
        <w:spacing w:after="0" w:line="240" w:lineRule="auto"/>
        <w:ind w:firstLine="340"/>
        <w:jc w:val="center"/>
        <w:rPr>
          <w:rFonts w:ascii="Garamond" w:hAnsi="Garamond" w:cstheme="majorBidi"/>
          <w:sz w:val="24"/>
          <w:szCs w:val="24"/>
        </w:rPr>
      </w:pPr>
    </w:p>
    <w:p w14:paraId="010A7724" w14:textId="77777777" w:rsidR="00D35DD8" w:rsidRPr="0055470E" w:rsidRDefault="00D35DD8" w:rsidP="0095291D">
      <w:pPr>
        <w:spacing w:after="0" w:line="240" w:lineRule="auto"/>
        <w:ind w:firstLine="340"/>
        <w:jc w:val="center"/>
        <w:rPr>
          <w:rFonts w:ascii="Garamond" w:hAnsi="Garamond" w:cstheme="majorBidi"/>
          <w:sz w:val="24"/>
          <w:szCs w:val="24"/>
        </w:rPr>
      </w:pPr>
      <w:r w:rsidRPr="0055470E">
        <w:rPr>
          <w:rFonts w:ascii="Garamond" w:hAnsi="Garamond" w:cstheme="majorBidi"/>
          <w:sz w:val="24"/>
          <w:szCs w:val="24"/>
        </w:rPr>
        <w:t>Neni 6</w:t>
      </w:r>
    </w:p>
    <w:p w14:paraId="098942B3" w14:textId="77777777" w:rsidR="00D35DD8" w:rsidRPr="0055470E" w:rsidRDefault="00D35DD8" w:rsidP="0095291D">
      <w:pPr>
        <w:spacing w:after="0" w:line="240" w:lineRule="auto"/>
        <w:ind w:firstLine="340"/>
        <w:jc w:val="center"/>
        <w:rPr>
          <w:rFonts w:ascii="Garamond" w:hAnsi="Garamond" w:cstheme="majorBidi"/>
          <w:sz w:val="24"/>
          <w:szCs w:val="24"/>
        </w:rPr>
      </w:pPr>
    </w:p>
    <w:p w14:paraId="71D088DA" w14:textId="3B357501" w:rsidR="00D35DD8" w:rsidRPr="0055470E" w:rsidRDefault="00D35DD8" w:rsidP="0095291D">
      <w:pPr>
        <w:spacing w:after="0" w:line="240" w:lineRule="auto"/>
        <w:ind w:firstLine="340"/>
        <w:jc w:val="both"/>
        <w:rPr>
          <w:rFonts w:ascii="Garamond" w:eastAsia="Calibri" w:hAnsi="Garamond" w:cstheme="majorBidi"/>
          <w:sz w:val="24"/>
          <w:szCs w:val="24"/>
        </w:rPr>
      </w:pPr>
      <w:r w:rsidRPr="0055470E">
        <w:rPr>
          <w:rFonts w:ascii="Garamond" w:eastAsia="Calibri" w:hAnsi="Garamond" w:cstheme="majorBidi"/>
          <w:sz w:val="24"/>
          <w:szCs w:val="24"/>
        </w:rPr>
        <w:t xml:space="preserve">6.1. </w:t>
      </w:r>
      <w:bookmarkStart w:id="7" w:name="_Hlk136337251"/>
      <w:r w:rsidRPr="0055470E">
        <w:rPr>
          <w:rFonts w:ascii="Garamond" w:eastAsia="Calibri" w:hAnsi="Garamond" w:cstheme="majorBidi"/>
          <w:sz w:val="24"/>
          <w:szCs w:val="24"/>
        </w:rPr>
        <w:t>Palët do të inkurajojnë lëvizshmërinë e studentëve në të dy</w:t>
      </w:r>
      <w:r w:rsidR="001C467A">
        <w:rPr>
          <w:rFonts w:ascii="Garamond" w:eastAsia="Calibri" w:hAnsi="Garamond" w:cstheme="majorBidi"/>
          <w:sz w:val="24"/>
          <w:szCs w:val="24"/>
        </w:rPr>
        <w:t>ja</w:t>
      </w:r>
      <w:r w:rsidRPr="0055470E">
        <w:rPr>
          <w:rFonts w:ascii="Garamond" w:eastAsia="Calibri" w:hAnsi="Garamond" w:cstheme="majorBidi"/>
          <w:sz w:val="24"/>
          <w:szCs w:val="24"/>
        </w:rPr>
        <w:t xml:space="preserve"> vendet. Kandidatët e interesuar aplikojnë brenda njësive përgjegjëse të secilit vend. Njësitë përgjegjëse të arsimit të lartë në secilin vend, përcaktojnë kriteret dhe modalitetet për administrimin e aplikimeve dhe përzgjedhjen e tyre.</w:t>
      </w:r>
    </w:p>
    <w:p w14:paraId="681F111F" w14:textId="77777777" w:rsidR="00D35DD8" w:rsidRPr="0055470E" w:rsidRDefault="00D35DD8" w:rsidP="0095291D">
      <w:pPr>
        <w:spacing w:after="0" w:line="240" w:lineRule="auto"/>
        <w:ind w:firstLine="340"/>
        <w:jc w:val="both"/>
        <w:rPr>
          <w:rFonts w:ascii="Garamond" w:eastAsia="Calibri" w:hAnsi="Garamond" w:cstheme="majorBidi"/>
          <w:sz w:val="24"/>
          <w:szCs w:val="24"/>
        </w:rPr>
      </w:pPr>
      <w:r w:rsidRPr="0055470E">
        <w:rPr>
          <w:rFonts w:ascii="Garamond" w:eastAsia="Calibri" w:hAnsi="Garamond" w:cstheme="majorBidi"/>
          <w:sz w:val="24"/>
          <w:szCs w:val="24"/>
        </w:rPr>
        <w:t xml:space="preserve">6.2. Palët do të ofrojnë bursa për studentët sipas legjislacionit në fuqi të secilit vend. </w:t>
      </w:r>
    </w:p>
    <w:p w14:paraId="0AE0B1CD" w14:textId="77777777" w:rsidR="00D35DD8" w:rsidRPr="0055470E" w:rsidRDefault="00D35DD8" w:rsidP="0095291D">
      <w:pPr>
        <w:spacing w:after="0" w:line="240" w:lineRule="auto"/>
        <w:ind w:firstLine="340"/>
        <w:jc w:val="both"/>
        <w:rPr>
          <w:rFonts w:ascii="Garamond" w:eastAsia="Calibri" w:hAnsi="Garamond" w:cstheme="majorBidi"/>
          <w:sz w:val="24"/>
          <w:szCs w:val="24"/>
        </w:rPr>
      </w:pPr>
      <w:r w:rsidRPr="0055470E">
        <w:rPr>
          <w:rFonts w:ascii="Garamond" w:eastAsia="Calibri" w:hAnsi="Garamond" w:cstheme="majorBidi"/>
          <w:sz w:val="24"/>
          <w:szCs w:val="24"/>
        </w:rPr>
        <w:t>6.3 Shuma totale e bursës për studentët e të dyja Palëve do të jetë 1000 euro për vit akademik për secilin përfitues. Mënyra e shpërndarjes së bursave do të jetë në pajtim me legjislacionin e vendit përkatës.</w:t>
      </w:r>
    </w:p>
    <w:p w14:paraId="6911A949" w14:textId="77777777" w:rsidR="00D35DD8" w:rsidRPr="0055470E" w:rsidRDefault="00D35DD8" w:rsidP="0095291D">
      <w:pPr>
        <w:spacing w:after="0" w:line="240" w:lineRule="auto"/>
        <w:ind w:firstLine="340"/>
        <w:jc w:val="both"/>
        <w:rPr>
          <w:rFonts w:ascii="Garamond" w:eastAsia="Calibri" w:hAnsi="Garamond" w:cstheme="majorBidi"/>
          <w:sz w:val="24"/>
          <w:szCs w:val="24"/>
        </w:rPr>
      </w:pPr>
      <w:r w:rsidRPr="0055470E">
        <w:rPr>
          <w:rFonts w:ascii="Garamond" w:eastAsia="Calibri" w:hAnsi="Garamond" w:cstheme="majorBidi"/>
          <w:sz w:val="24"/>
          <w:szCs w:val="24"/>
        </w:rPr>
        <w:t>6.4 Numri maksimal i bursave që do të ofrohen nga secila Palë është 30 (tridhjetë) bursa në vit.</w:t>
      </w:r>
    </w:p>
    <w:p w14:paraId="65984EFA" w14:textId="77777777" w:rsidR="00D35DD8" w:rsidRPr="0055470E" w:rsidRDefault="00D35DD8" w:rsidP="0095291D">
      <w:pPr>
        <w:spacing w:after="0" w:line="240" w:lineRule="auto"/>
        <w:ind w:firstLine="340"/>
        <w:jc w:val="both"/>
        <w:rPr>
          <w:rStyle w:val="contentpasted1"/>
          <w:rFonts w:ascii="Garamond" w:hAnsi="Garamond" w:cs="Times New Roman"/>
          <w:color w:val="000000" w:themeColor="text1"/>
          <w:sz w:val="24"/>
          <w:szCs w:val="24"/>
        </w:rPr>
      </w:pPr>
      <w:r w:rsidRPr="0055470E">
        <w:rPr>
          <w:rStyle w:val="contentpasted1"/>
          <w:rFonts w:ascii="Garamond" w:hAnsi="Garamond" w:cs="Times New Roman"/>
          <w:color w:val="000000" w:themeColor="text1"/>
          <w:sz w:val="24"/>
          <w:szCs w:val="24"/>
        </w:rPr>
        <w:t xml:space="preserve">6.5 Palët ngrenë grupe </w:t>
      </w:r>
      <w:r w:rsidRPr="0055470E">
        <w:rPr>
          <w:rStyle w:val="contentpasted1"/>
          <w:rFonts w:ascii="Garamond" w:hAnsi="Garamond" w:cs="Times New Roman"/>
          <w:i/>
          <w:color w:val="000000" w:themeColor="text1"/>
          <w:sz w:val="24"/>
          <w:szCs w:val="24"/>
        </w:rPr>
        <w:t>ad-hoc</w:t>
      </w:r>
      <w:r w:rsidRPr="0055470E">
        <w:rPr>
          <w:rStyle w:val="contentpasted1"/>
          <w:rFonts w:ascii="Garamond" w:hAnsi="Garamond" w:cs="Times New Roman"/>
          <w:color w:val="000000" w:themeColor="text1"/>
          <w:sz w:val="24"/>
          <w:szCs w:val="24"/>
        </w:rPr>
        <w:t xml:space="preserve"> për të shqyrtuar kriteret dhe procedurat për alokimin e bursave</w:t>
      </w:r>
      <w:bookmarkEnd w:id="7"/>
      <w:r w:rsidRPr="0055470E">
        <w:rPr>
          <w:rStyle w:val="contentpasted1"/>
          <w:rFonts w:ascii="Garamond" w:hAnsi="Garamond" w:cs="Times New Roman"/>
          <w:color w:val="000000" w:themeColor="text1"/>
          <w:sz w:val="24"/>
          <w:szCs w:val="24"/>
        </w:rPr>
        <w:t>.</w:t>
      </w:r>
    </w:p>
    <w:p w14:paraId="1F1AB785" w14:textId="77777777" w:rsidR="00D35DD8" w:rsidRPr="0055470E" w:rsidRDefault="00D35DD8" w:rsidP="0095291D">
      <w:pPr>
        <w:spacing w:after="0" w:line="240" w:lineRule="auto"/>
        <w:ind w:firstLine="340"/>
        <w:jc w:val="center"/>
        <w:rPr>
          <w:rFonts w:ascii="Garamond" w:hAnsi="Garamond" w:cstheme="majorBidi"/>
          <w:sz w:val="24"/>
          <w:szCs w:val="24"/>
        </w:rPr>
      </w:pPr>
    </w:p>
    <w:p w14:paraId="5EFF35F7" w14:textId="77777777" w:rsidR="00D35DD8" w:rsidRPr="0055470E" w:rsidRDefault="00D35DD8" w:rsidP="0095291D">
      <w:pPr>
        <w:spacing w:after="0" w:line="240" w:lineRule="auto"/>
        <w:ind w:firstLine="340"/>
        <w:jc w:val="center"/>
        <w:rPr>
          <w:rFonts w:ascii="Garamond" w:hAnsi="Garamond" w:cstheme="majorBidi"/>
          <w:sz w:val="24"/>
          <w:szCs w:val="24"/>
        </w:rPr>
      </w:pPr>
      <w:r w:rsidRPr="0055470E">
        <w:rPr>
          <w:rFonts w:ascii="Garamond" w:hAnsi="Garamond" w:cstheme="majorBidi"/>
          <w:sz w:val="24"/>
          <w:szCs w:val="24"/>
        </w:rPr>
        <w:t>Neni 7</w:t>
      </w:r>
    </w:p>
    <w:p w14:paraId="7FC63DF6" w14:textId="77777777" w:rsidR="00D35DD8" w:rsidRPr="0055470E" w:rsidRDefault="00D35DD8" w:rsidP="0095291D">
      <w:pPr>
        <w:spacing w:after="0" w:line="240" w:lineRule="auto"/>
        <w:ind w:firstLine="340"/>
        <w:jc w:val="center"/>
        <w:rPr>
          <w:rFonts w:ascii="Garamond" w:hAnsi="Garamond" w:cstheme="majorBidi"/>
          <w:sz w:val="24"/>
          <w:szCs w:val="24"/>
        </w:rPr>
      </w:pPr>
    </w:p>
    <w:p w14:paraId="73440285" w14:textId="77777777" w:rsidR="00D35DD8" w:rsidRPr="0055470E" w:rsidRDefault="00D35DD8" w:rsidP="0095291D">
      <w:pPr>
        <w:spacing w:after="0" w:line="240" w:lineRule="auto"/>
        <w:ind w:firstLine="340"/>
        <w:jc w:val="both"/>
        <w:rPr>
          <w:rFonts w:ascii="Garamond" w:hAnsi="Garamond" w:cstheme="majorBidi"/>
          <w:sz w:val="24"/>
          <w:szCs w:val="24"/>
        </w:rPr>
      </w:pPr>
      <w:r w:rsidRPr="0055470E">
        <w:rPr>
          <w:rFonts w:ascii="Garamond" w:hAnsi="Garamond" w:cstheme="majorBidi"/>
          <w:sz w:val="24"/>
          <w:szCs w:val="24"/>
        </w:rPr>
        <w:t>Palët do të shkëmbejnë ekspertë në fushën e akreditimit të arsimit të lartë për shkëmbim përvoje dhe pjesëmarrje në procesin e akreditimit.</w:t>
      </w:r>
    </w:p>
    <w:p w14:paraId="1321A7C6" w14:textId="77777777" w:rsidR="00D35DD8" w:rsidRPr="0055470E" w:rsidRDefault="00D35DD8" w:rsidP="0095291D">
      <w:pPr>
        <w:spacing w:after="0" w:line="240" w:lineRule="auto"/>
        <w:ind w:firstLine="340"/>
        <w:jc w:val="both"/>
        <w:rPr>
          <w:rFonts w:ascii="Garamond" w:hAnsi="Garamond" w:cstheme="majorBidi"/>
          <w:sz w:val="24"/>
          <w:szCs w:val="24"/>
        </w:rPr>
      </w:pPr>
    </w:p>
    <w:p w14:paraId="0D2E095C" w14:textId="77777777" w:rsidR="00D35DD8" w:rsidRPr="0055470E" w:rsidRDefault="00D35DD8" w:rsidP="0095291D">
      <w:pPr>
        <w:spacing w:after="0" w:line="240" w:lineRule="auto"/>
        <w:ind w:firstLine="340"/>
        <w:jc w:val="center"/>
        <w:rPr>
          <w:rFonts w:ascii="Garamond" w:hAnsi="Garamond" w:cstheme="majorBidi"/>
          <w:sz w:val="24"/>
          <w:szCs w:val="24"/>
        </w:rPr>
      </w:pPr>
      <w:r w:rsidRPr="0055470E">
        <w:rPr>
          <w:rFonts w:ascii="Garamond" w:hAnsi="Garamond" w:cstheme="majorBidi"/>
          <w:sz w:val="24"/>
          <w:szCs w:val="24"/>
        </w:rPr>
        <w:t>Neni 8</w:t>
      </w:r>
    </w:p>
    <w:p w14:paraId="3A29CB44" w14:textId="77777777" w:rsidR="00D35DD8" w:rsidRPr="0055470E" w:rsidRDefault="00D35DD8" w:rsidP="0095291D">
      <w:pPr>
        <w:spacing w:after="0" w:line="240" w:lineRule="auto"/>
        <w:ind w:firstLine="340"/>
        <w:jc w:val="center"/>
        <w:rPr>
          <w:rFonts w:ascii="Garamond" w:hAnsi="Garamond" w:cstheme="majorBidi"/>
          <w:sz w:val="24"/>
          <w:szCs w:val="24"/>
        </w:rPr>
      </w:pPr>
    </w:p>
    <w:p w14:paraId="7067B60F" w14:textId="37CB37A1" w:rsidR="00D35DD8" w:rsidRPr="0055470E" w:rsidRDefault="00D35DD8" w:rsidP="0095291D">
      <w:pPr>
        <w:spacing w:after="0" w:line="240" w:lineRule="auto"/>
        <w:ind w:firstLine="340"/>
        <w:jc w:val="both"/>
        <w:rPr>
          <w:rFonts w:ascii="Garamond" w:hAnsi="Garamond" w:cstheme="majorBidi"/>
          <w:sz w:val="24"/>
          <w:szCs w:val="24"/>
        </w:rPr>
      </w:pPr>
      <w:bookmarkStart w:id="8" w:name="_Hlk136337202"/>
      <w:r w:rsidRPr="0055470E">
        <w:rPr>
          <w:rFonts w:ascii="Garamond" w:hAnsi="Garamond" w:cstheme="majorBidi"/>
          <w:sz w:val="24"/>
          <w:szCs w:val="24"/>
        </w:rPr>
        <w:t>Palët do të punojnë së bashku për lehtësimin e procedurave për njohjen reciproke të certifikatave, diplomave, titujve dhe gradave shkencore të lëshuara</w:t>
      </w:r>
      <w:r w:rsidR="004A067D" w:rsidRPr="0055470E">
        <w:rPr>
          <w:rFonts w:ascii="Garamond" w:hAnsi="Garamond" w:cstheme="majorBidi"/>
          <w:sz w:val="24"/>
          <w:szCs w:val="24"/>
        </w:rPr>
        <w:t xml:space="preserve"> </w:t>
      </w:r>
      <w:r w:rsidRPr="0055470E">
        <w:rPr>
          <w:rFonts w:ascii="Garamond" w:hAnsi="Garamond" w:cstheme="majorBidi"/>
          <w:sz w:val="24"/>
          <w:szCs w:val="24"/>
        </w:rPr>
        <w:t>nga</w:t>
      </w:r>
      <w:r w:rsidR="004A067D" w:rsidRPr="0055470E">
        <w:rPr>
          <w:rFonts w:ascii="Garamond" w:hAnsi="Garamond" w:cstheme="majorBidi"/>
          <w:sz w:val="24"/>
          <w:szCs w:val="24"/>
        </w:rPr>
        <w:t xml:space="preserve"> </w:t>
      </w:r>
      <w:r w:rsidRPr="0055470E">
        <w:rPr>
          <w:rFonts w:ascii="Garamond" w:hAnsi="Garamond" w:cstheme="majorBidi"/>
          <w:sz w:val="24"/>
          <w:szCs w:val="24"/>
        </w:rPr>
        <w:t>institucionet arsimore të të dy</w:t>
      </w:r>
      <w:r w:rsidR="008C77D3">
        <w:rPr>
          <w:rFonts w:ascii="Garamond" w:hAnsi="Garamond" w:cstheme="majorBidi"/>
          <w:sz w:val="24"/>
          <w:szCs w:val="24"/>
        </w:rPr>
        <w:t>ja</w:t>
      </w:r>
      <w:r w:rsidRPr="0055470E">
        <w:rPr>
          <w:rFonts w:ascii="Garamond" w:hAnsi="Garamond" w:cstheme="majorBidi"/>
          <w:sz w:val="24"/>
          <w:szCs w:val="24"/>
        </w:rPr>
        <w:t xml:space="preserve"> palëve</w:t>
      </w:r>
      <w:bookmarkEnd w:id="8"/>
      <w:r w:rsidRPr="0055470E">
        <w:rPr>
          <w:rFonts w:ascii="Garamond" w:hAnsi="Garamond" w:cstheme="majorBidi"/>
          <w:sz w:val="24"/>
          <w:szCs w:val="24"/>
        </w:rPr>
        <w:t>.</w:t>
      </w:r>
    </w:p>
    <w:p w14:paraId="55C04CCB" w14:textId="77777777" w:rsidR="00D35DD8" w:rsidRPr="0055470E" w:rsidRDefault="00D35DD8" w:rsidP="0095291D">
      <w:pPr>
        <w:spacing w:after="0" w:line="240" w:lineRule="auto"/>
        <w:ind w:firstLine="340"/>
        <w:jc w:val="center"/>
        <w:rPr>
          <w:rFonts w:ascii="Garamond" w:hAnsi="Garamond" w:cstheme="majorBidi"/>
          <w:sz w:val="24"/>
          <w:szCs w:val="24"/>
        </w:rPr>
      </w:pPr>
    </w:p>
    <w:p w14:paraId="4D4EDE96" w14:textId="77777777" w:rsidR="00D35DD8" w:rsidRPr="0055470E" w:rsidRDefault="00D35DD8" w:rsidP="0095291D">
      <w:pPr>
        <w:spacing w:after="0" w:line="240" w:lineRule="auto"/>
        <w:ind w:firstLine="340"/>
        <w:jc w:val="center"/>
        <w:rPr>
          <w:rFonts w:ascii="Garamond" w:hAnsi="Garamond" w:cstheme="majorBidi"/>
          <w:sz w:val="24"/>
          <w:szCs w:val="24"/>
        </w:rPr>
      </w:pPr>
      <w:r w:rsidRPr="0055470E">
        <w:rPr>
          <w:rFonts w:ascii="Garamond" w:hAnsi="Garamond" w:cstheme="majorBidi"/>
          <w:sz w:val="24"/>
          <w:szCs w:val="24"/>
        </w:rPr>
        <w:t>Neni 9</w:t>
      </w:r>
    </w:p>
    <w:p w14:paraId="65BE0E56" w14:textId="77777777" w:rsidR="00D35DD8" w:rsidRPr="0055470E" w:rsidRDefault="00D35DD8" w:rsidP="0095291D">
      <w:pPr>
        <w:spacing w:after="0" w:line="240" w:lineRule="auto"/>
        <w:ind w:firstLine="340"/>
        <w:jc w:val="center"/>
        <w:rPr>
          <w:rFonts w:ascii="Garamond" w:hAnsi="Garamond" w:cstheme="majorBidi"/>
          <w:sz w:val="24"/>
          <w:szCs w:val="24"/>
        </w:rPr>
      </w:pPr>
    </w:p>
    <w:p w14:paraId="4738DE05" w14:textId="430FEC70" w:rsidR="00D35DD8" w:rsidRPr="0055470E" w:rsidRDefault="00D35DD8" w:rsidP="0095291D">
      <w:pPr>
        <w:spacing w:after="0" w:line="240" w:lineRule="auto"/>
        <w:ind w:firstLine="340"/>
        <w:jc w:val="both"/>
        <w:rPr>
          <w:rFonts w:ascii="Garamond" w:hAnsi="Garamond" w:cstheme="majorBidi"/>
          <w:sz w:val="24"/>
          <w:szCs w:val="24"/>
        </w:rPr>
      </w:pPr>
      <w:r w:rsidRPr="0055470E">
        <w:rPr>
          <w:rFonts w:ascii="Garamond" w:hAnsi="Garamond" w:cstheme="majorBidi"/>
          <w:sz w:val="24"/>
          <w:szCs w:val="24"/>
        </w:rPr>
        <w:t>9.1</w:t>
      </w:r>
      <w:bookmarkStart w:id="9" w:name="_Hlk136337611"/>
      <w:r w:rsidR="0055470E" w:rsidRPr="0055470E">
        <w:rPr>
          <w:rFonts w:ascii="Garamond" w:hAnsi="Garamond" w:cstheme="majorBidi"/>
          <w:sz w:val="24"/>
          <w:szCs w:val="24"/>
        </w:rPr>
        <w:t xml:space="preserve"> </w:t>
      </w:r>
      <w:r w:rsidRPr="0055470E">
        <w:rPr>
          <w:rFonts w:ascii="Garamond" w:hAnsi="Garamond" w:cstheme="majorBidi"/>
          <w:sz w:val="24"/>
          <w:szCs w:val="24"/>
        </w:rPr>
        <w:t>Për realizimin e kësaj marrëveshjeje, palët do të ngrenë grupet e punës për arsimin e lartë dhe kërkimin shkencor, të cilët do të takohen në mënyrë të alternuar në Republikën e Shqipërisë dhe në Republikën e Kosovës.</w:t>
      </w:r>
    </w:p>
    <w:p w14:paraId="6BAA4B6B" w14:textId="5917626B" w:rsidR="00D35DD8" w:rsidRPr="0055470E" w:rsidRDefault="00D35DD8" w:rsidP="0095291D">
      <w:pPr>
        <w:spacing w:after="0" w:line="240" w:lineRule="auto"/>
        <w:ind w:firstLine="340"/>
        <w:jc w:val="both"/>
        <w:rPr>
          <w:rFonts w:ascii="Garamond" w:hAnsi="Garamond" w:cstheme="majorBidi"/>
          <w:sz w:val="24"/>
          <w:szCs w:val="24"/>
        </w:rPr>
      </w:pPr>
      <w:r w:rsidRPr="0055470E">
        <w:rPr>
          <w:rFonts w:ascii="Garamond" w:hAnsi="Garamond" w:cstheme="majorBidi"/>
          <w:sz w:val="24"/>
          <w:szCs w:val="24"/>
        </w:rPr>
        <w:t>9.2</w:t>
      </w:r>
      <w:r w:rsidR="0055470E" w:rsidRPr="0055470E">
        <w:rPr>
          <w:rFonts w:ascii="Garamond" w:hAnsi="Garamond" w:cstheme="majorBidi"/>
          <w:sz w:val="24"/>
          <w:szCs w:val="24"/>
        </w:rPr>
        <w:t xml:space="preserve"> </w:t>
      </w:r>
      <w:r w:rsidRPr="0055470E">
        <w:rPr>
          <w:rFonts w:ascii="Garamond" w:hAnsi="Garamond" w:cstheme="majorBidi"/>
          <w:sz w:val="24"/>
          <w:szCs w:val="24"/>
        </w:rPr>
        <w:t>Grupet e punës do të jenë të përbërë nga 3</w:t>
      </w:r>
      <w:r w:rsidR="00BA406D" w:rsidRPr="0055470E">
        <w:rPr>
          <w:rFonts w:ascii="Garamond" w:hAnsi="Garamond" w:cstheme="majorBidi"/>
          <w:sz w:val="24"/>
          <w:szCs w:val="24"/>
        </w:rPr>
        <w:t>–</w:t>
      </w:r>
      <w:r w:rsidRPr="0055470E">
        <w:rPr>
          <w:rFonts w:ascii="Garamond" w:hAnsi="Garamond" w:cstheme="majorBidi"/>
          <w:sz w:val="24"/>
          <w:szCs w:val="24"/>
        </w:rPr>
        <w:t>5 vet</w:t>
      </w:r>
      <w:r w:rsidR="00BA406D" w:rsidRPr="0055470E">
        <w:rPr>
          <w:rFonts w:ascii="Garamond" w:hAnsi="Garamond" w:cstheme="majorBidi"/>
          <w:sz w:val="24"/>
          <w:szCs w:val="24"/>
        </w:rPr>
        <w:t>a</w:t>
      </w:r>
      <w:r w:rsidRPr="0055470E">
        <w:rPr>
          <w:rFonts w:ascii="Garamond" w:hAnsi="Garamond" w:cstheme="majorBidi"/>
          <w:sz w:val="24"/>
          <w:szCs w:val="24"/>
        </w:rPr>
        <w:t>. Ato do të realizojnë vizita në vendin</w:t>
      </w:r>
      <w:r w:rsidR="004A067D" w:rsidRPr="0055470E">
        <w:rPr>
          <w:rFonts w:ascii="Garamond" w:hAnsi="Garamond" w:cstheme="majorBidi"/>
          <w:sz w:val="24"/>
          <w:szCs w:val="24"/>
        </w:rPr>
        <w:t xml:space="preserve"> </w:t>
      </w:r>
      <w:r w:rsidRPr="0055470E">
        <w:rPr>
          <w:rFonts w:ascii="Garamond" w:hAnsi="Garamond" w:cstheme="majorBidi"/>
          <w:sz w:val="24"/>
          <w:szCs w:val="24"/>
        </w:rPr>
        <w:t>e palës tjetër për shkëmbim përvoje, për një periudhë te dakordësuar në përputhje me veprimtarinë dhe parashikimet buxhetore përkatëse.</w:t>
      </w:r>
    </w:p>
    <w:p w14:paraId="7F1C2D65" w14:textId="158305CA" w:rsidR="00D35DD8" w:rsidRPr="0055470E" w:rsidRDefault="00D35DD8" w:rsidP="0095291D">
      <w:pPr>
        <w:spacing w:after="0" w:line="240" w:lineRule="auto"/>
        <w:ind w:firstLine="340"/>
        <w:jc w:val="both"/>
        <w:rPr>
          <w:rFonts w:ascii="Garamond" w:hAnsi="Garamond" w:cstheme="majorBidi"/>
          <w:strike/>
          <w:sz w:val="24"/>
          <w:szCs w:val="24"/>
        </w:rPr>
      </w:pPr>
      <w:r w:rsidRPr="0055470E">
        <w:rPr>
          <w:rFonts w:ascii="Garamond" w:hAnsi="Garamond" w:cstheme="majorBidi"/>
          <w:sz w:val="24"/>
          <w:szCs w:val="24"/>
        </w:rPr>
        <w:t>9.3</w:t>
      </w:r>
      <w:r w:rsidR="0055470E" w:rsidRPr="0055470E">
        <w:rPr>
          <w:rFonts w:ascii="Garamond" w:hAnsi="Garamond" w:cstheme="majorBidi"/>
          <w:sz w:val="24"/>
          <w:szCs w:val="24"/>
        </w:rPr>
        <w:t xml:space="preserve"> </w:t>
      </w:r>
      <w:r w:rsidRPr="0055470E">
        <w:rPr>
          <w:rFonts w:ascii="Garamond" w:hAnsi="Garamond" w:cstheme="majorBidi"/>
          <w:sz w:val="24"/>
          <w:szCs w:val="24"/>
        </w:rPr>
        <w:t>Secila palë i merr përsipër detyrimet financiare për shpenzimet e delegacionit të vet.</w:t>
      </w:r>
      <w:r w:rsidRPr="0055470E">
        <w:rPr>
          <w:rFonts w:ascii="Garamond" w:hAnsi="Garamond" w:cstheme="majorBidi"/>
          <w:strike/>
          <w:sz w:val="24"/>
          <w:szCs w:val="24"/>
        </w:rPr>
        <w:t xml:space="preserve"> </w:t>
      </w:r>
    </w:p>
    <w:bookmarkEnd w:id="9"/>
    <w:p w14:paraId="770680B0" w14:textId="77777777" w:rsidR="00D35DD8" w:rsidRPr="0055470E" w:rsidRDefault="00D35DD8" w:rsidP="0095291D">
      <w:pPr>
        <w:spacing w:after="0" w:line="240" w:lineRule="auto"/>
        <w:ind w:firstLine="340"/>
        <w:jc w:val="both"/>
        <w:rPr>
          <w:rFonts w:ascii="Garamond" w:hAnsi="Garamond" w:cstheme="majorBidi"/>
          <w:sz w:val="24"/>
          <w:szCs w:val="24"/>
        </w:rPr>
      </w:pPr>
    </w:p>
    <w:p w14:paraId="4F83C9A9" w14:textId="77777777" w:rsidR="00D35DD8" w:rsidRPr="0055470E" w:rsidRDefault="00D35DD8" w:rsidP="0095291D">
      <w:pPr>
        <w:spacing w:after="0" w:line="240" w:lineRule="auto"/>
        <w:ind w:firstLine="340"/>
        <w:jc w:val="center"/>
        <w:rPr>
          <w:rFonts w:ascii="Garamond" w:hAnsi="Garamond" w:cstheme="majorBidi"/>
          <w:sz w:val="24"/>
          <w:szCs w:val="24"/>
        </w:rPr>
      </w:pPr>
      <w:r w:rsidRPr="0055470E">
        <w:rPr>
          <w:rFonts w:ascii="Garamond" w:hAnsi="Garamond" w:cstheme="majorBidi"/>
          <w:sz w:val="24"/>
          <w:szCs w:val="24"/>
        </w:rPr>
        <w:t>Neni 10</w:t>
      </w:r>
    </w:p>
    <w:p w14:paraId="60E6A9C9" w14:textId="77777777" w:rsidR="00BA406D" w:rsidRPr="0055470E" w:rsidRDefault="00BA406D" w:rsidP="0095291D">
      <w:pPr>
        <w:spacing w:after="0" w:line="240" w:lineRule="auto"/>
        <w:ind w:firstLine="340"/>
        <w:jc w:val="both"/>
        <w:rPr>
          <w:rFonts w:ascii="Garamond" w:hAnsi="Garamond" w:cstheme="majorBidi"/>
          <w:sz w:val="24"/>
          <w:szCs w:val="24"/>
        </w:rPr>
      </w:pPr>
      <w:bookmarkStart w:id="10" w:name="_Hlk136337552"/>
    </w:p>
    <w:p w14:paraId="0DDC3DA0" w14:textId="0C0C7B16" w:rsidR="00D35DD8" w:rsidRPr="0055470E" w:rsidRDefault="00D35DD8" w:rsidP="0095291D">
      <w:pPr>
        <w:spacing w:after="0" w:line="240" w:lineRule="auto"/>
        <w:ind w:firstLine="340"/>
        <w:jc w:val="both"/>
        <w:rPr>
          <w:rFonts w:ascii="Garamond" w:hAnsi="Garamond" w:cstheme="majorBidi"/>
          <w:sz w:val="24"/>
          <w:szCs w:val="24"/>
        </w:rPr>
      </w:pPr>
      <w:r w:rsidRPr="0055470E">
        <w:rPr>
          <w:rFonts w:ascii="Garamond" w:hAnsi="Garamond" w:cstheme="majorBidi"/>
          <w:sz w:val="24"/>
          <w:szCs w:val="24"/>
        </w:rPr>
        <w:t>10.1 Kjo marrëveshje hyn në fuqi në datën e marrjes së njoftimit të fundit me shkrim, me të cilin Palët njoftojnë njëra-tjetrën, për përfundimin e procedurave të brendshme ligjore për hyrjen në fuqi të marrëveshjes dhe do të mbetet në fuqi për një periudhë të pacaktuar kohore.</w:t>
      </w:r>
    </w:p>
    <w:p w14:paraId="5534E5CF" w14:textId="55DAA028" w:rsidR="00D35DD8" w:rsidRPr="0055470E" w:rsidRDefault="00D35DD8" w:rsidP="0095291D">
      <w:pPr>
        <w:spacing w:after="0" w:line="240" w:lineRule="auto"/>
        <w:ind w:firstLine="340"/>
        <w:jc w:val="both"/>
        <w:rPr>
          <w:rFonts w:ascii="Garamond" w:hAnsi="Garamond" w:cstheme="majorBidi"/>
          <w:sz w:val="24"/>
          <w:szCs w:val="24"/>
        </w:rPr>
      </w:pPr>
      <w:r w:rsidRPr="0055470E">
        <w:rPr>
          <w:rFonts w:ascii="Garamond" w:hAnsi="Garamond" w:cstheme="majorBidi"/>
          <w:sz w:val="24"/>
          <w:szCs w:val="24"/>
        </w:rPr>
        <w:t>10.2 Çdo mosmarrëveshje në interpretimin dhe zbatimin e dispozitave të kësaj marrëveshje zgjidhet ndërmjet palëve me mirëkuptim, ose nëpërmjet kanaleve diplomatike.</w:t>
      </w:r>
    </w:p>
    <w:p w14:paraId="6961295D" w14:textId="3F3EFBF8" w:rsidR="00D35DD8" w:rsidRPr="0055470E" w:rsidRDefault="00D35DD8" w:rsidP="0095291D">
      <w:pPr>
        <w:spacing w:after="0" w:line="240" w:lineRule="auto"/>
        <w:ind w:firstLine="340"/>
        <w:jc w:val="both"/>
        <w:rPr>
          <w:rFonts w:ascii="Garamond" w:hAnsi="Garamond" w:cstheme="majorBidi"/>
          <w:sz w:val="24"/>
          <w:szCs w:val="24"/>
        </w:rPr>
      </w:pPr>
      <w:r w:rsidRPr="0055470E">
        <w:rPr>
          <w:rFonts w:ascii="Garamond" w:hAnsi="Garamond" w:cstheme="majorBidi"/>
          <w:sz w:val="24"/>
          <w:szCs w:val="24"/>
        </w:rPr>
        <w:t>10.3 Kjo marrëveshjeje mund të ndryshojë me pëlqimin reciprok të Palëve. Ndryshimet hyjnë në fuqi me të njëjtën procedurë si marrëveshja.</w:t>
      </w:r>
    </w:p>
    <w:p w14:paraId="4F7CB598" w14:textId="6E551FF9" w:rsidR="00D35DD8" w:rsidRPr="0055470E" w:rsidRDefault="00D35DD8" w:rsidP="0095291D">
      <w:pPr>
        <w:spacing w:after="0" w:line="240" w:lineRule="auto"/>
        <w:ind w:firstLine="340"/>
        <w:jc w:val="both"/>
        <w:rPr>
          <w:rFonts w:ascii="Garamond" w:hAnsi="Garamond" w:cstheme="majorBidi"/>
          <w:sz w:val="24"/>
          <w:szCs w:val="24"/>
        </w:rPr>
      </w:pPr>
      <w:r w:rsidRPr="0055470E">
        <w:rPr>
          <w:rFonts w:ascii="Garamond" w:hAnsi="Garamond" w:cstheme="majorBidi"/>
          <w:sz w:val="24"/>
          <w:szCs w:val="24"/>
        </w:rPr>
        <w:t>10.4 Secila Palë në çdo kohë mund të kërkojë përfundimin e marrëveshjes, duke njoftuar me shkrim Palën tjetër, nëpërmjet kanaleve diplomatike. Përfundimi do të ketë efekt 6 (gjashtë) muaj pas datës së marrjes së një njoftimi të tillë</w:t>
      </w:r>
    </w:p>
    <w:bookmarkEnd w:id="10"/>
    <w:p w14:paraId="7E4F55C4" w14:textId="7CF5E9EE" w:rsidR="00D35DD8" w:rsidRPr="0055470E" w:rsidRDefault="00D35DD8" w:rsidP="0095291D">
      <w:pPr>
        <w:spacing w:after="0" w:line="240" w:lineRule="auto"/>
        <w:ind w:firstLine="340"/>
        <w:jc w:val="both"/>
        <w:rPr>
          <w:rFonts w:ascii="Garamond" w:hAnsi="Garamond" w:cstheme="majorBidi"/>
          <w:sz w:val="24"/>
          <w:szCs w:val="24"/>
        </w:rPr>
      </w:pPr>
      <w:r w:rsidRPr="0055470E">
        <w:rPr>
          <w:rFonts w:ascii="Garamond" w:hAnsi="Garamond" w:cstheme="majorBidi"/>
          <w:sz w:val="24"/>
          <w:szCs w:val="24"/>
        </w:rPr>
        <w:t xml:space="preserve">Bërë në </w:t>
      </w:r>
      <w:r w:rsidR="006F3E3E">
        <w:rPr>
          <w:rFonts w:ascii="Garamond" w:hAnsi="Garamond" w:cstheme="majorBidi"/>
          <w:sz w:val="24"/>
          <w:szCs w:val="24"/>
        </w:rPr>
        <w:t>Tiranë</w:t>
      </w:r>
      <w:r w:rsidRPr="0055470E">
        <w:rPr>
          <w:rFonts w:ascii="Garamond" w:hAnsi="Garamond" w:cstheme="majorBidi"/>
          <w:sz w:val="24"/>
          <w:szCs w:val="24"/>
        </w:rPr>
        <w:t xml:space="preserve">, më </w:t>
      </w:r>
      <w:r w:rsidR="006F3E3E">
        <w:rPr>
          <w:rFonts w:ascii="Garamond" w:hAnsi="Garamond" w:cstheme="majorBidi"/>
          <w:sz w:val="24"/>
          <w:szCs w:val="24"/>
        </w:rPr>
        <w:t>5.7.</w:t>
      </w:r>
      <w:r w:rsidRPr="0055470E">
        <w:rPr>
          <w:rFonts w:ascii="Garamond" w:hAnsi="Garamond" w:cstheme="majorBidi"/>
          <w:sz w:val="24"/>
          <w:szCs w:val="24"/>
        </w:rPr>
        <w:t>2023, në dy origjinalë, në gjuhën shqipe.</w:t>
      </w:r>
    </w:p>
    <w:p w14:paraId="449A4055" w14:textId="77777777" w:rsidR="00D35DD8" w:rsidRPr="0055470E" w:rsidRDefault="00D35DD8" w:rsidP="0095291D">
      <w:pPr>
        <w:spacing w:after="0" w:line="240" w:lineRule="auto"/>
        <w:ind w:firstLine="340"/>
        <w:jc w:val="both"/>
        <w:rPr>
          <w:rFonts w:ascii="Garamond" w:hAnsi="Garamond" w:cstheme="majorBid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35DD8" w:rsidRPr="0055470E" w14:paraId="332A4462" w14:textId="77777777" w:rsidTr="00D35DD8">
        <w:tc>
          <w:tcPr>
            <w:tcW w:w="4675" w:type="dxa"/>
          </w:tcPr>
          <w:p w14:paraId="6CA2C7BB" w14:textId="77777777" w:rsidR="00D35DD8" w:rsidRPr="0055470E" w:rsidRDefault="00D35DD8" w:rsidP="0095291D">
            <w:pPr>
              <w:ind w:firstLine="340"/>
              <w:jc w:val="center"/>
              <w:rPr>
                <w:rFonts w:ascii="Garamond" w:hAnsi="Garamond" w:cstheme="majorBidi"/>
                <w:b/>
                <w:bCs/>
                <w:sz w:val="24"/>
                <w:szCs w:val="24"/>
                <w:lang w:val="sq-AL"/>
              </w:rPr>
            </w:pPr>
            <w:r w:rsidRPr="0055470E">
              <w:rPr>
                <w:rFonts w:ascii="Garamond" w:hAnsi="Garamond" w:cstheme="majorBidi"/>
                <w:b/>
                <w:bCs/>
                <w:sz w:val="24"/>
                <w:szCs w:val="24"/>
                <w:lang w:val="sq-AL"/>
              </w:rPr>
              <w:t>Për Këshillin e Ministrave të Republikës së Shqipërisë</w:t>
            </w:r>
          </w:p>
          <w:p w14:paraId="3BD53C62" w14:textId="77777777" w:rsidR="00D35DD8" w:rsidRPr="0055470E" w:rsidRDefault="00D35DD8" w:rsidP="0095291D">
            <w:pPr>
              <w:ind w:firstLine="340"/>
              <w:jc w:val="center"/>
              <w:rPr>
                <w:rFonts w:ascii="Garamond" w:hAnsi="Garamond" w:cstheme="majorBidi"/>
                <w:b/>
                <w:bCs/>
                <w:sz w:val="24"/>
                <w:szCs w:val="24"/>
                <w:lang w:val="sq-AL"/>
              </w:rPr>
            </w:pPr>
          </w:p>
        </w:tc>
        <w:tc>
          <w:tcPr>
            <w:tcW w:w="4675" w:type="dxa"/>
          </w:tcPr>
          <w:p w14:paraId="7E7A415B" w14:textId="77777777" w:rsidR="00D35DD8" w:rsidRPr="0055470E" w:rsidRDefault="00D35DD8" w:rsidP="0095291D">
            <w:pPr>
              <w:ind w:firstLine="340"/>
              <w:jc w:val="center"/>
              <w:rPr>
                <w:rFonts w:ascii="Garamond" w:hAnsi="Garamond" w:cstheme="majorBidi"/>
                <w:b/>
                <w:bCs/>
                <w:sz w:val="24"/>
                <w:szCs w:val="24"/>
                <w:lang w:val="sq-AL"/>
              </w:rPr>
            </w:pPr>
            <w:r w:rsidRPr="0055470E">
              <w:rPr>
                <w:rFonts w:ascii="Garamond" w:hAnsi="Garamond" w:cstheme="majorBidi"/>
                <w:b/>
                <w:bCs/>
                <w:sz w:val="24"/>
                <w:szCs w:val="24"/>
                <w:lang w:val="sq-AL"/>
              </w:rPr>
              <w:t>Për Qeverinë e Republikës së Kosovës</w:t>
            </w:r>
          </w:p>
        </w:tc>
      </w:tr>
      <w:tr w:rsidR="00D35DD8" w:rsidRPr="0055470E" w14:paraId="4ABA5FD7" w14:textId="77777777" w:rsidTr="00D35DD8">
        <w:tc>
          <w:tcPr>
            <w:tcW w:w="4675" w:type="dxa"/>
          </w:tcPr>
          <w:p w14:paraId="778E350C" w14:textId="6A190E76" w:rsidR="00D35DD8" w:rsidRPr="00030458" w:rsidRDefault="00030458" w:rsidP="00030458">
            <w:pPr>
              <w:ind w:firstLine="340"/>
              <w:jc w:val="center"/>
              <w:rPr>
                <w:rFonts w:ascii="Garamond" w:hAnsi="Garamond" w:cstheme="majorBidi"/>
                <w:bCs/>
                <w:sz w:val="24"/>
                <w:szCs w:val="24"/>
                <w:lang w:val="sq-AL"/>
              </w:rPr>
            </w:pPr>
            <w:r w:rsidRPr="00030458">
              <w:rPr>
                <w:rFonts w:ascii="Garamond" w:hAnsi="Garamond" w:cstheme="majorBidi"/>
                <w:bCs/>
                <w:sz w:val="24"/>
                <w:szCs w:val="24"/>
                <w:lang w:val="sq-AL"/>
              </w:rPr>
              <w:t>MINISTËR I ARSIMIT DHE SPORTIT</w:t>
            </w:r>
          </w:p>
          <w:p w14:paraId="3BA032ED" w14:textId="33122A8A" w:rsidR="006F3E3E" w:rsidRPr="00030458" w:rsidRDefault="00030458" w:rsidP="006F3E3E">
            <w:pPr>
              <w:ind w:firstLine="340"/>
              <w:jc w:val="center"/>
              <w:rPr>
                <w:rFonts w:ascii="Garamond" w:hAnsi="Garamond" w:cstheme="majorBidi"/>
                <w:b/>
                <w:bCs/>
                <w:sz w:val="24"/>
                <w:szCs w:val="24"/>
                <w:lang w:val="sq-AL"/>
              </w:rPr>
            </w:pPr>
            <w:r w:rsidRPr="00030458">
              <w:rPr>
                <w:rFonts w:ascii="Garamond" w:hAnsi="Garamond" w:cstheme="majorBidi"/>
                <w:b/>
                <w:bCs/>
                <w:sz w:val="24"/>
                <w:szCs w:val="24"/>
                <w:lang w:val="sq-AL"/>
              </w:rPr>
              <w:t>Evis Kushi</w:t>
            </w:r>
          </w:p>
          <w:p w14:paraId="2595F836" w14:textId="77777777" w:rsidR="00D35DD8" w:rsidRPr="0055470E" w:rsidRDefault="00D35DD8" w:rsidP="0095291D">
            <w:pPr>
              <w:ind w:firstLine="340"/>
              <w:jc w:val="center"/>
              <w:rPr>
                <w:rFonts w:ascii="Garamond" w:hAnsi="Garamond" w:cstheme="majorBidi"/>
                <w:b/>
                <w:bCs/>
                <w:sz w:val="24"/>
                <w:szCs w:val="24"/>
                <w:lang w:val="sq-AL"/>
              </w:rPr>
            </w:pPr>
          </w:p>
        </w:tc>
        <w:tc>
          <w:tcPr>
            <w:tcW w:w="4675" w:type="dxa"/>
          </w:tcPr>
          <w:p w14:paraId="03580F7E" w14:textId="2DC91BFE" w:rsidR="00D35DD8" w:rsidRPr="00030458" w:rsidRDefault="00030458" w:rsidP="0095291D">
            <w:pPr>
              <w:ind w:firstLine="340"/>
              <w:jc w:val="center"/>
              <w:rPr>
                <w:rFonts w:ascii="Garamond" w:hAnsi="Garamond" w:cstheme="majorBidi"/>
                <w:bCs/>
                <w:sz w:val="24"/>
                <w:szCs w:val="24"/>
                <w:lang w:val="sq-AL"/>
              </w:rPr>
            </w:pPr>
            <w:r w:rsidRPr="00030458">
              <w:rPr>
                <w:rFonts w:ascii="Garamond" w:hAnsi="Garamond" w:cstheme="majorBidi"/>
                <w:bCs/>
                <w:sz w:val="24"/>
                <w:szCs w:val="24"/>
                <w:lang w:val="sq-AL"/>
              </w:rPr>
              <w:t>MINISTËR I ARSIMIT, SHKENCËS, TEKNOLOGJISË DHE INOVACIONIT</w:t>
            </w:r>
          </w:p>
          <w:p w14:paraId="055FE3FF" w14:textId="1F0FA24B" w:rsidR="006F3E3E" w:rsidRPr="00030458" w:rsidRDefault="00030458" w:rsidP="0095291D">
            <w:pPr>
              <w:ind w:firstLine="340"/>
              <w:jc w:val="center"/>
              <w:rPr>
                <w:rFonts w:ascii="Garamond" w:hAnsi="Garamond" w:cstheme="majorBidi"/>
                <w:b/>
                <w:bCs/>
                <w:sz w:val="24"/>
                <w:szCs w:val="24"/>
                <w:lang w:val="sq-AL"/>
              </w:rPr>
            </w:pPr>
            <w:r w:rsidRPr="00030458">
              <w:rPr>
                <w:rFonts w:ascii="Garamond" w:hAnsi="Garamond" w:cstheme="majorBidi"/>
                <w:b/>
                <w:bCs/>
                <w:sz w:val="24"/>
                <w:szCs w:val="24"/>
                <w:lang w:val="sq-AL"/>
              </w:rPr>
              <w:t>Arbërije Nagavci</w:t>
            </w:r>
          </w:p>
        </w:tc>
      </w:tr>
    </w:tbl>
    <w:p w14:paraId="6AFB8967" w14:textId="77777777" w:rsidR="00D35DD8" w:rsidRPr="0055470E" w:rsidRDefault="00D35DD8" w:rsidP="0095291D">
      <w:pPr>
        <w:spacing w:after="0" w:line="240" w:lineRule="auto"/>
        <w:ind w:firstLine="340"/>
        <w:jc w:val="both"/>
        <w:rPr>
          <w:rFonts w:ascii="Garamond" w:hAnsi="Garamond" w:cs="Times New Roman"/>
          <w:bCs/>
          <w:sz w:val="24"/>
          <w:szCs w:val="24"/>
        </w:rPr>
      </w:pPr>
    </w:p>
    <w:sectPr w:rsidR="00D35DD8" w:rsidRPr="0055470E" w:rsidSect="00B265FF">
      <w:pgSz w:w="11906" w:h="16838" w:code="9"/>
      <w:pgMar w:top="1152" w:right="1152" w:bottom="1152" w:left="1152"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875F9B" w14:textId="77777777" w:rsidR="00C704F4" w:rsidRDefault="00C704F4" w:rsidP="00420682">
      <w:pPr>
        <w:spacing w:after="0" w:line="240" w:lineRule="auto"/>
      </w:pPr>
      <w:r>
        <w:separator/>
      </w:r>
    </w:p>
  </w:endnote>
  <w:endnote w:type="continuationSeparator" w:id="0">
    <w:p w14:paraId="0528DCD1" w14:textId="77777777" w:rsidR="00C704F4" w:rsidRDefault="00C704F4" w:rsidP="00420682">
      <w:pPr>
        <w:spacing w:after="0" w:line="240" w:lineRule="auto"/>
      </w:pPr>
      <w:r>
        <w:continuationSeparator/>
      </w:r>
    </w:p>
  </w:endnote>
  <w:endnote w:type="continuationNotice" w:id="1">
    <w:p w14:paraId="5CFFDD9C" w14:textId="77777777" w:rsidR="00C704F4" w:rsidRDefault="00C704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D564F4" w14:textId="77777777" w:rsidR="00C704F4" w:rsidRDefault="00C704F4" w:rsidP="00420682">
      <w:pPr>
        <w:spacing w:after="0" w:line="240" w:lineRule="auto"/>
      </w:pPr>
      <w:r>
        <w:separator/>
      </w:r>
    </w:p>
  </w:footnote>
  <w:footnote w:type="continuationSeparator" w:id="0">
    <w:p w14:paraId="3B40B626" w14:textId="77777777" w:rsidR="00C704F4" w:rsidRDefault="00C704F4" w:rsidP="00420682">
      <w:pPr>
        <w:spacing w:after="0" w:line="240" w:lineRule="auto"/>
      </w:pPr>
      <w:r>
        <w:continuationSeparator/>
      </w:r>
    </w:p>
  </w:footnote>
  <w:footnote w:type="continuationNotice" w:id="1">
    <w:p w14:paraId="493ABEE5" w14:textId="77777777" w:rsidR="00C704F4" w:rsidRDefault="00C704F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637"/>
    <w:rsid w:val="00030458"/>
    <w:rsid w:val="00040BED"/>
    <w:rsid w:val="00043C57"/>
    <w:rsid w:val="00055AB5"/>
    <w:rsid w:val="00060376"/>
    <w:rsid w:val="00072080"/>
    <w:rsid w:val="00072F90"/>
    <w:rsid w:val="000765C2"/>
    <w:rsid w:val="00096985"/>
    <w:rsid w:val="00097617"/>
    <w:rsid w:val="00097AC8"/>
    <w:rsid w:val="000A3B4D"/>
    <w:rsid w:val="000D0D36"/>
    <w:rsid w:val="000D199E"/>
    <w:rsid w:val="000E268C"/>
    <w:rsid w:val="000E5BA6"/>
    <w:rsid w:val="00106F6D"/>
    <w:rsid w:val="0012550D"/>
    <w:rsid w:val="00130958"/>
    <w:rsid w:val="00132CEC"/>
    <w:rsid w:val="00135A36"/>
    <w:rsid w:val="00136EC9"/>
    <w:rsid w:val="00141E88"/>
    <w:rsid w:val="00146D52"/>
    <w:rsid w:val="00153CC5"/>
    <w:rsid w:val="00155BCF"/>
    <w:rsid w:val="00166898"/>
    <w:rsid w:val="00167D1D"/>
    <w:rsid w:val="00176471"/>
    <w:rsid w:val="001816AF"/>
    <w:rsid w:val="00191A00"/>
    <w:rsid w:val="001942D4"/>
    <w:rsid w:val="001A1919"/>
    <w:rsid w:val="001A2945"/>
    <w:rsid w:val="001B796E"/>
    <w:rsid w:val="001C0806"/>
    <w:rsid w:val="001C445C"/>
    <w:rsid w:val="001C467A"/>
    <w:rsid w:val="001C5CDE"/>
    <w:rsid w:val="001C6A0A"/>
    <w:rsid w:val="001C7EC0"/>
    <w:rsid w:val="001D2895"/>
    <w:rsid w:val="001D31EB"/>
    <w:rsid w:val="001F194A"/>
    <w:rsid w:val="001F78C3"/>
    <w:rsid w:val="002009A1"/>
    <w:rsid w:val="0020160E"/>
    <w:rsid w:val="0020170B"/>
    <w:rsid w:val="0020507F"/>
    <w:rsid w:val="00213234"/>
    <w:rsid w:val="00214854"/>
    <w:rsid w:val="0021715D"/>
    <w:rsid w:val="00224329"/>
    <w:rsid w:val="00233280"/>
    <w:rsid w:val="00234BD8"/>
    <w:rsid w:val="0024206A"/>
    <w:rsid w:val="00243B60"/>
    <w:rsid w:val="00247DF1"/>
    <w:rsid w:val="0025681F"/>
    <w:rsid w:val="00266C06"/>
    <w:rsid w:val="002753F6"/>
    <w:rsid w:val="002A47D7"/>
    <w:rsid w:val="002C5A0F"/>
    <w:rsid w:val="002C7626"/>
    <w:rsid w:val="002D5F14"/>
    <w:rsid w:val="002F000B"/>
    <w:rsid w:val="002F5953"/>
    <w:rsid w:val="002F5F81"/>
    <w:rsid w:val="00300CDA"/>
    <w:rsid w:val="003168B3"/>
    <w:rsid w:val="003547D6"/>
    <w:rsid w:val="00375597"/>
    <w:rsid w:val="0038331D"/>
    <w:rsid w:val="00397541"/>
    <w:rsid w:val="00397C67"/>
    <w:rsid w:val="003A38DC"/>
    <w:rsid w:val="003A63A5"/>
    <w:rsid w:val="003C48FF"/>
    <w:rsid w:val="003D59B2"/>
    <w:rsid w:val="003D5ED0"/>
    <w:rsid w:val="003E5B8B"/>
    <w:rsid w:val="003F29A8"/>
    <w:rsid w:val="00403A89"/>
    <w:rsid w:val="0041300C"/>
    <w:rsid w:val="00420682"/>
    <w:rsid w:val="00433BCD"/>
    <w:rsid w:val="00436717"/>
    <w:rsid w:val="00445610"/>
    <w:rsid w:val="00455BBA"/>
    <w:rsid w:val="00460BC4"/>
    <w:rsid w:val="004647DB"/>
    <w:rsid w:val="00477804"/>
    <w:rsid w:val="004866A8"/>
    <w:rsid w:val="004A067D"/>
    <w:rsid w:val="004A5884"/>
    <w:rsid w:val="004A5DE6"/>
    <w:rsid w:val="004B12D2"/>
    <w:rsid w:val="004B6ED9"/>
    <w:rsid w:val="004C2DFD"/>
    <w:rsid w:val="004D3CFC"/>
    <w:rsid w:val="004E48D1"/>
    <w:rsid w:val="004E62D6"/>
    <w:rsid w:val="004E7290"/>
    <w:rsid w:val="004E7E53"/>
    <w:rsid w:val="004F446C"/>
    <w:rsid w:val="004F447A"/>
    <w:rsid w:val="004F7030"/>
    <w:rsid w:val="005201B5"/>
    <w:rsid w:val="0052203F"/>
    <w:rsid w:val="00522FFB"/>
    <w:rsid w:val="00523435"/>
    <w:rsid w:val="00531970"/>
    <w:rsid w:val="00531A97"/>
    <w:rsid w:val="00533AC7"/>
    <w:rsid w:val="00542102"/>
    <w:rsid w:val="00550FA3"/>
    <w:rsid w:val="0055470E"/>
    <w:rsid w:val="0055575B"/>
    <w:rsid w:val="00556AD2"/>
    <w:rsid w:val="00563D6E"/>
    <w:rsid w:val="00570E26"/>
    <w:rsid w:val="005726F2"/>
    <w:rsid w:val="00573EE3"/>
    <w:rsid w:val="005767F6"/>
    <w:rsid w:val="00584900"/>
    <w:rsid w:val="00591503"/>
    <w:rsid w:val="00591A3B"/>
    <w:rsid w:val="0059248B"/>
    <w:rsid w:val="0059342C"/>
    <w:rsid w:val="005A7379"/>
    <w:rsid w:val="005B6E3F"/>
    <w:rsid w:val="005F00A8"/>
    <w:rsid w:val="0060535D"/>
    <w:rsid w:val="0062077A"/>
    <w:rsid w:val="00621A17"/>
    <w:rsid w:val="006465EF"/>
    <w:rsid w:val="00646924"/>
    <w:rsid w:val="00654F7E"/>
    <w:rsid w:val="00663243"/>
    <w:rsid w:val="00670AA2"/>
    <w:rsid w:val="0067406E"/>
    <w:rsid w:val="00677E6C"/>
    <w:rsid w:val="00683C22"/>
    <w:rsid w:val="0069269F"/>
    <w:rsid w:val="00694869"/>
    <w:rsid w:val="006D3057"/>
    <w:rsid w:val="006F3E3E"/>
    <w:rsid w:val="006F4D55"/>
    <w:rsid w:val="007243F1"/>
    <w:rsid w:val="00726525"/>
    <w:rsid w:val="00736DC8"/>
    <w:rsid w:val="007403CF"/>
    <w:rsid w:val="00742442"/>
    <w:rsid w:val="00750246"/>
    <w:rsid w:val="007654B3"/>
    <w:rsid w:val="00770FAD"/>
    <w:rsid w:val="00774741"/>
    <w:rsid w:val="007748A2"/>
    <w:rsid w:val="00774FC3"/>
    <w:rsid w:val="007A2E0E"/>
    <w:rsid w:val="007C083E"/>
    <w:rsid w:val="007D6440"/>
    <w:rsid w:val="007D742E"/>
    <w:rsid w:val="007E2515"/>
    <w:rsid w:val="007F5841"/>
    <w:rsid w:val="008030D2"/>
    <w:rsid w:val="00811138"/>
    <w:rsid w:val="00820E26"/>
    <w:rsid w:val="00840462"/>
    <w:rsid w:val="008420C3"/>
    <w:rsid w:val="0085472C"/>
    <w:rsid w:val="008620E4"/>
    <w:rsid w:val="0086360A"/>
    <w:rsid w:val="008720AB"/>
    <w:rsid w:val="0087264B"/>
    <w:rsid w:val="008814EA"/>
    <w:rsid w:val="0088796B"/>
    <w:rsid w:val="008914C1"/>
    <w:rsid w:val="00892C77"/>
    <w:rsid w:val="00896644"/>
    <w:rsid w:val="0089762F"/>
    <w:rsid w:val="008A1646"/>
    <w:rsid w:val="008C15C7"/>
    <w:rsid w:val="008C77D3"/>
    <w:rsid w:val="008D12D7"/>
    <w:rsid w:val="008D3FB7"/>
    <w:rsid w:val="00900D7B"/>
    <w:rsid w:val="0091014E"/>
    <w:rsid w:val="009104DF"/>
    <w:rsid w:val="0095291D"/>
    <w:rsid w:val="00954FD3"/>
    <w:rsid w:val="00957A39"/>
    <w:rsid w:val="00970D95"/>
    <w:rsid w:val="00974717"/>
    <w:rsid w:val="00976A3C"/>
    <w:rsid w:val="00987366"/>
    <w:rsid w:val="00991D86"/>
    <w:rsid w:val="0099741A"/>
    <w:rsid w:val="009A37E1"/>
    <w:rsid w:val="009A6F98"/>
    <w:rsid w:val="009B3680"/>
    <w:rsid w:val="009C12D6"/>
    <w:rsid w:val="009C52A4"/>
    <w:rsid w:val="00A06D12"/>
    <w:rsid w:val="00A10B5D"/>
    <w:rsid w:val="00A15DE9"/>
    <w:rsid w:val="00A27C1F"/>
    <w:rsid w:val="00A34D9D"/>
    <w:rsid w:val="00A36786"/>
    <w:rsid w:val="00A431DD"/>
    <w:rsid w:val="00A52E79"/>
    <w:rsid w:val="00A645A6"/>
    <w:rsid w:val="00A8127B"/>
    <w:rsid w:val="00A97B73"/>
    <w:rsid w:val="00AA32E0"/>
    <w:rsid w:val="00AA5367"/>
    <w:rsid w:val="00AA545E"/>
    <w:rsid w:val="00AB1494"/>
    <w:rsid w:val="00AC2686"/>
    <w:rsid w:val="00AF0CE9"/>
    <w:rsid w:val="00AF5D8E"/>
    <w:rsid w:val="00B03A16"/>
    <w:rsid w:val="00B14BBE"/>
    <w:rsid w:val="00B265FF"/>
    <w:rsid w:val="00B46B49"/>
    <w:rsid w:val="00B51F9D"/>
    <w:rsid w:val="00B5351C"/>
    <w:rsid w:val="00B54D96"/>
    <w:rsid w:val="00B6099E"/>
    <w:rsid w:val="00B6427E"/>
    <w:rsid w:val="00B67264"/>
    <w:rsid w:val="00B67778"/>
    <w:rsid w:val="00B8668D"/>
    <w:rsid w:val="00BA1070"/>
    <w:rsid w:val="00BA1706"/>
    <w:rsid w:val="00BA406D"/>
    <w:rsid w:val="00BA5571"/>
    <w:rsid w:val="00BB15C8"/>
    <w:rsid w:val="00BD4611"/>
    <w:rsid w:val="00C10624"/>
    <w:rsid w:val="00C4191B"/>
    <w:rsid w:val="00C446ED"/>
    <w:rsid w:val="00C5239D"/>
    <w:rsid w:val="00C60CAD"/>
    <w:rsid w:val="00C6487F"/>
    <w:rsid w:val="00C6573D"/>
    <w:rsid w:val="00C704F4"/>
    <w:rsid w:val="00C71734"/>
    <w:rsid w:val="00C751AA"/>
    <w:rsid w:val="00C90FD7"/>
    <w:rsid w:val="00C92C5B"/>
    <w:rsid w:val="00CA0828"/>
    <w:rsid w:val="00CB66E7"/>
    <w:rsid w:val="00CC558E"/>
    <w:rsid w:val="00CC7CA2"/>
    <w:rsid w:val="00CE2478"/>
    <w:rsid w:val="00CF5B26"/>
    <w:rsid w:val="00D02701"/>
    <w:rsid w:val="00D23C4B"/>
    <w:rsid w:val="00D24B56"/>
    <w:rsid w:val="00D35DD8"/>
    <w:rsid w:val="00D45AC2"/>
    <w:rsid w:val="00D50B22"/>
    <w:rsid w:val="00D51772"/>
    <w:rsid w:val="00D60C6B"/>
    <w:rsid w:val="00D7450A"/>
    <w:rsid w:val="00DA56D4"/>
    <w:rsid w:val="00DC03DB"/>
    <w:rsid w:val="00DC0BDC"/>
    <w:rsid w:val="00DD37A4"/>
    <w:rsid w:val="00DF295D"/>
    <w:rsid w:val="00E02226"/>
    <w:rsid w:val="00E27DDA"/>
    <w:rsid w:val="00E32B8C"/>
    <w:rsid w:val="00E370B3"/>
    <w:rsid w:val="00E42540"/>
    <w:rsid w:val="00E452DA"/>
    <w:rsid w:val="00E6234F"/>
    <w:rsid w:val="00E72BC5"/>
    <w:rsid w:val="00E76B9D"/>
    <w:rsid w:val="00E7782A"/>
    <w:rsid w:val="00E859C2"/>
    <w:rsid w:val="00EC55E7"/>
    <w:rsid w:val="00EC57E8"/>
    <w:rsid w:val="00ED576D"/>
    <w:rsid w:val="00ED7107"/>
    <w:rsid w:val="00EE7E5D"/>
    <w:rsid w:val="00EF4CCD"/>
    <w:rsid w:val="00F03F03"/>
    <w:rsid w:val="00F07F7F"/>
    <w:rsid w:val="00F234B6"/>
    <w:rsid w:val="00F32C43"/>
    <w:rsid w:val="00F47FB2"/>
    <w:rsid w:val="00F52125"/>
    <w:rsid w:val="00F537D2"/>
    <w:rsid w:val="00F62A46"/>
    <w:rsid w:val="00F630AC"/>
    <w:rsid w:val="00F72747"/>
    <w:rsid w:val="00F73F66"/>
    <w:rsid w:val="00F814BA"/>
    <w:rsid w:val="00F8367B"/>
    <w:rsid w:val="00F84F9C"/>
    <w:rsid w:val="00FA0571"/>
    <w:rsid w:val="00FB5CED"/>
    <w:rsid w:val="00FC484A"/>
    <w:rsid w:val="00FC631E"/>
    <w:rsid w:val="00FE08A6"/>
    <w:rsid w:val="00FE32E6"/>
    <w:rsid w:val="00FF1AF9"/>
    <w:rsid w:val="00FF2798"/>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BF670"/>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character" w:customStyle="1" w:styleId="contentpasted1">
    <w:name w:val="contentpasted1"/>
    <w:basedOn w:val="DefaultParagraphFont"/>
    <w:rsid w:val="00D35DD8"/>
  </w:style>
  <w:style w:type="table" w:styleId="TableGrid">
    <w:name w:val="Table Grid"/>
    <w:basedOn w:val="TableNormal"/>
    <w:uiPriority w:val="39"/>
    <w:rsid w:val="00D35DD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E859C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859C2"/>
  </w:style>
  <w:style w:type="paragraph" w:styleId="Footer">
    <w:name w:val="footer"/>
    <w:basedOn w:val="Normal"/>
    <w:link w:val="FooterChar"/>
    <w:uiPriority w:val="99"/>
    <w:semiHidden/>
    <w:unhideWhenUsed/>
    <w:rsid w:val="00E859C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859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179708811">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157845582">
      <w:bodyDiv w:val="1"/>
      <w:marLeft w:val="0"/>
      <w:marRight w:val="0"/>
      <w:marTop w:val="0"/>
      <w:marBottom w:val="0"/>
      <w:divBdr>
        <w:top w:val="none" w:sz="0" w:space="0" w:color="auto"/>
        <w:left w:val="none" w:sz="0" w:space="0" w:color="auto"/>
        <w:bottom w:val="none" w:sz="0" w:space="0" w:color="auto"/>
        <w:right w:val="none" w:sz="0" w:space="0" w:color="auto"/>
      </w:divBdr>
      <w:divsChild>
        <w:div w:id="1178040204">
          <w:marLeft w:val="0"/>
          <w:marRight w:val="0"/>
          <w:marTop w:val="0"/>
          <w:marBottom w:val="0"/>
          <w:divBdr>
            <w:top w:val="none" w:sz="0" w:space="0" w:color="auto"/>
            <w:left w:val="none" w:sz="0" w:space="0" w:color="auto"/>
            <w:bottom w:val="none" w:sz="0" w:space="0" w:color="auto"/>
            <w:right w:val="none" w:sz="0" w:space="0" w:color="auto"/>
          </w:divBdr>
        </w:div>
        <w:div w:id="1661692493">
          <w:marLeft w:val="0"/>
          <w:marRight w:val="0"/>
          <w:marTop w:val="0"/>
          <w:marBottom w:val="0"/>
          <w:divBdr>
            <w:top w:val="none" w:sz="0" w:space="0" w:color="auto"/>
            <w:left w:val="none" w:sz="0" w:space="0" w:color="auto"/>
            <w:bottom w:val="none" w:sz="0" w:space="0" w:color="auto"/>
            <w:right w:val="none" w:sz="0" w:space="0" w:color="auto"/>
          </w:divBdr>
        </w:div>
      </w:divsChild>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23</Nr_x002e__x0020_akti>
    <Data_x0020_e_x0020_Krijimit xmlns="0e656187-b300-4fb0-8bf4-3a50f872073c">2024-04-09T13:21:33Z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http://qbz.gov.al/resource/authority/document-type/ligj</Tipi_x0020_i_x0020_aktit>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2024-04-09T00:00:00Z</Date_x0020_protokolli>
    <Titulli xmlns="0e656187-b300-4fb0-8bf4-3a50f872073c">Për ratifikimin e marrëveshjes së bashkëpunimit ndërmjet Këshillit të Ministrave të Republikës së Shqipërisë dhe qeverisë së Republikës së Kosovës në fushën e arsimit të lartë dhe kërkimit shkencor</Titulli>
    <Modifikuesi xmlns="0e656187-b300-4fb0-8bf4-3a50f872073c">entela.suli</Modifikuesi>
    <Nr_x002e__x0020_prot_x0020_QBZ xmlns="0e656187-b300-4fb0-8bf4-3a50f872073c">642/1</Nr_x002e__x0020_prot_x0020_QBZ>
    <Data_x0020_e_x0020_Modifikimit xmlns="0e656187-b300-4fb0-8bf4-3a50f872073c">2024-04-11T10:05:14Z</Data_x0020_e_x0020_Modifikimit>
    <Dekretuar xmlns="0e656187-b300-4fb0-8bf4-3a50f872073c">false</Dekretuar>
    <Data xmlns="0e656187-b300-4fb0-8bf4-3a50f872073c">2024-03-21T00:00:00Z</Data>
    <Nr_x002e__x0020_protokolli_x0020_i_x0020_aktit xmlns="0e656187-b300-4fb0-8bf4-3a50f872073c">1230/2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590A1A1A1EFD4809B6BDDD04B0FD0BF9"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590A1A1A1EFD4809B6BDDD04B0FD0BF9"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2480B267-C2ED-4332-8ABA-5A005FC9E9CB}">
  <ds:schemaRefs>
    <ds:schemaRef ds:uri="http://schemas.microsoft.com/office/2006/metadata/properties"/>
    <ds:schemaRef ds:uri="0e656187-b300-4fb0-8bf4-3a50f872073c"/>
    <ds:schemaRef ds:uri="http://purl.org/dc/dcmitype/"/>
    <ds:schemaRef ds:uri="http://schemas.microsoft.com/office/2006/documentManagement/types"/>
    <ds:schemaRef ds:uri="http://purl.org/dc/elements/1.1/"/>
    <ds:schemaRef ds:uri="http://www.w3.org/XML/1998/namespace"/>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748894FC-981E-49E8-A54E-3D878DC7C991}">
  <ds:schemaRefs>
    <ds:schemaRef ds:uri="http://schemas.microsoft.com/sharepoint/v3/contenttype/forms"/>
  </ds:schemaRefs>
</ds:datastoreItem>
</file>

<file path=customXml/itemProps3.xml><?xml version="1.0" encoding="utf-8"?>
<ds:datastoreItem xmlns:ds="http://schemas.openxmlformats.org/officeDocument/2006/customXml" ds:itemID="{164B3715-D015-425F-B365-31E0F0AB03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C1FB478D-AD83-4173-9F7D-8A5E55F808B2}">
  <ds:schemaRefs>
    <ds:schemaRef ds:uri="http://schemas.microsoft.com/sharepoint/v3/contenttype/forms"/>
  </ds:schemaRefs>
</ds:datastoreItem>
</file>

<file path=customXml/itemProps5.xml><?xml version="1.0" encoding="utf-8"?>
<ds:datastoreItem xmlns:ds="http://schemas.openxmlformats.org/officeDocument/2006/customXml" ds:itemID="{27991AB2-3E78-4C76-8F96-F89D31618B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Pages>
  <Words>850</Words>
  <Characters>4846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Për ratifikimin e marrëveshjes së bashkëpunimit ndërmjet Këshillit të Ministrave të Republikës së Shqipërisë dhe qeverisë së Republikës së Kosovës në fushën e arsimit të lartë dhe kërkimit shkencor</vt:lpstr>
    </vt:vector>
  </TitlesOfParts>
  <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së bashkëpunimit ndërmjet Këshillit të Ministrave të Republikës së Shqipërisë dhe qeverisë së Republikës së Kosovës në fushën e arsimit të lartë dhe kërkimit shkencor</dc:title>
  <dc:creator>gazmend.hanku</dc:creator>
  <cp:lastModifiedBy>Alma Lisaku</cp:lastModifiedBy>
  <cp:revision>74</cp:revision>
  <cp:lastPrinted>2024-04-02T07:37:00Z</cp:lastPrinted>
  <dcterms:created xsi:type="dcterms:W3CDTF">2022-12-12T12:13:00Z</dcterms:created>
  <dcterms:modified xsi:type="dcterms:W3CDTF">2024-04-11T10:09:00Z</dcterms:modified>
</cp:coreProperties>
</file>