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EDD08" w14:textId="77777777" w:rsidR="008A09C7" w:rsidRPr="006B44B9" w:rsidRDefault="008A09C7" w:rsidP="00C70981">
      <w:pPr>
        <w:spacing w:after="0" w:line="240" w:lineRule="auto"/>
        <w:ind w:firstLine="284"/>
        <w:jc w:val="center"/>
        <w:rPr>
          <w:rFonts w:ascii="Garamond" w:hAnsi="Garamond" w:cs="Times New Roman"/>
          <w:b/>
          <w:sz w:val="24"/>
          <w:szCs w:val="24"/>
        </w:rPr>
      </w:pPr>
      <w:r w:rsidRPr="006B44B9">
        <w:rPr>
          <w:rFonts w:ascii="Garamond" w:hAnsi="Garamond" w:cs="Times New Roman"/>
          <w:b/>
          <w:sz w:val="24"/>
          <w:szCs w:val="24"/>
        </w:rPr>
        <w:t>LIGJ</w:t>
      </w:r>
    </w:p>
    <w:p w14:paraId="2D2EDD0A" w14:textId="77777777" w:rsidR="008A09C7" w:rsidRPr="006B44B9" w:rsidRDefault="008A09C7" w:rsidP="00C70981">
      <w:pPr>
        <w:spacing w:after="0" w:line="240" w:lineRule="auto"/>
        <w:ind w:firstLine="284"/>
        <w:jc w:val="center"/>
        <w:rPr>
          <w:rFonts w:ascii="Garamond" w:hAnsi="Garamond" w:cs="Times New Roman"/>
          <w:b/>
          <w:sz w:val="24"/>
          <w:szCs w:val="24"/>
        </w:rPr>
      </w:pPr>
      <w:r w:rsidRPr="006B44B9">
        <w:rPr>
          <w:rFonts w:ascii="Garamond" w:hAnsi="Garamond" w:cs="Times New Roman"/>
          <w:b/>
          <w:sz w:val="24"/>
          <w:szCs w:val="24"/>
        </w:rPr>
        <w:t xml:space="preserve">Nr. 101/2024 </w:t>
      </w:r>
    </w:p>
    <w:p w14:paraId="2D2EDD0B" w14:textId="77777777" w:rsidR="008A09C7" w:rsidRPr="006B44B9" w:rsidRDefault="008A09C7" w:rsidP="00C70981">
      <w:pPr>
        <w:spacing w:after="0" w:line="240" w:lineRule="auto"/>
        <w:ind w:firstLine="284"/>
        <w:rPr>
          <w:rFonts w:ascii="Garamond" w:hAnsi="Garamond" w:cs="Times New Roman"/>
          <w:sz w:val="24"/>
          <w:szCs w:val="24"/>
        </w:rPr>
      </w:pPr>
    </w:p>
    <w:p w14:paraId="2D2EDD0C" w14:textId="623EFCAF" w:rsidR="008A09C7" w:rsidRPr="006B44B9" w:rsidRDefault="008A09C7" w:rsidP="00103EF0">
      <w:pPr>
        <w:spacing w:after="0" w:line="240" w:lineRule="auto"/>
        <w:jc w:val="center"/>
        <w:rPr>
          <w:rFonts w:ascii="Garamond" w:hAnsi="Garamond" w:cs="Times New Roman"/>
          <w:b/>
          <w:sz w:val="24"/>
          <w:szCs w:val="24"/>
        </w:rPr>
      </w:pPr>
      <w:r w:rsidRPr="006B44B9">
        <w:rPr>
          <w:rFonts w:ascii="Garamond" w:hAnsi="Garamond" w:cs="Times New Roman"/>
          <w:b/>
          <w:sz w:val="24"/>
          <w:szCs w:val="24"/>
        </w:rPr>
        <w:t>PËR NJË SHTESË NË LIGJIN NR. 43/2016</w:t>
      </w:r>
      <w:r w:rsidR="00103EF0">
        <w:rPr>
          <w:rFonts w:ascii="Garamond" w:hAnsi="Garamond" w:cs="Times New Roman"/>
          <w:b/>
          <w:sz w:val="24"/>
          <w:szCs w:val="24"/>
        </w:rPr>
        <w:t>,</w:t>
      </w:r>
      <w:r w:rsidRPr="006B44B9">
        <w:rPr>
          <w:rFonts w:ascii="Garamond" w:hAnsi="Garamond" w:cs="Times New Roman"/>
          <w:b/>
          <w:sz w:val="24"/>
          <w:szCs w:val="24"/>
        </w:rPr>
        <w:t xml:space="preserve"> “PËR MARRËVESHJET</w:t>
      </w:r>
      <w:r w:rsidR="00103EF0">
        <w:rPr>
          <w:rFonts w:ascii="Garamond" w:hAnsi="Garamond" w:cs="Times New Roman"/>
          <w:b/>
          <w:sz w:val="24"/>
          <w:szCs w:val="24"/>
        </w:rPr>
        <w:t xml:space="preserve"> </w:t>
      </w:r>
      <w:r w:rsidRPr="006B44B9">
        <w:rPr>
          <w:rFonts w:ascii="Garamond" w:hAnsi="Garamond" w:cs="Times New Roman"/>
          <w:b/>
          <w:sz w:val="24"/>
          <w:szCs w:val="24"/>
        </w:rPr>
        <w:t>NDËRKOMBËTARE NË REPUBLIKËN E SHQIPËRISË”</w:t>
      </w:r>
    </w:p>
    <w:p w14:paraId="2D2EDD0D" w14:textId="77777777" w:rsidR="008A09C7" w:rsidRPr="006B44B9" w:rsidRDefault="008A09C7" w:rsidP="00C70981">
      <w:pPr>
        <w:spacing w:after="0" w:line="240" w:lineRule="auto"/>
        <w:ind w:firstLine="284"/>
        <w:rPr>
          <w:rFonts w:ascii="Garamond" w:hAnsi="Garamond" w:cs="Times New Roman"/>
          <w:sz w:val="24"/>
          <w:szCs w:val="24"/>
        </w:rPr>
      </w:pPr>
    </w:p>
    <w:p w14:paraId="2D2EDD0E" w14:textId="77777777" w:rsidR="008A09C7" w:rsidRPr="006B44B9" w:rsidRDefault="008A09C7" w:rsidP="00C70981">
      <w:pPr>
        <w:spacing w:after="0" w:line="240" w:lineRule="auto"/>
        <w:ind w:firstLine="284"/>
        <w:jc w:val="both"/>
        <w:rPr>
          <w:rFonts w:ascii="Garamond" w:hAnsi="Garamond" w:cs="Times New Roman"/>
          <w:sz w:val="24"/>
          <w:szCs w:val="24"/>
        </w:rPr>
      </w:pPr>
      <w:r w:rsidRPr="006B44B9">
        <w:rPr>
          <w:rFonts w:ascii="Garamond" w:hAnsi="Garamond" w:cs="Times New Roman"/>
          <w:sz w:val="24"/>
          <w:szCs w:val="24"/>
        </w:rPr>
        <w:t>Në mbështetje të neneve 78 dhe 83, pika 1, të Kushtetutës, me propozimin e Këshillit të Ministrave,</w:t>
      </w:r>
    </w:p>
    <w:p w14:paraId="2D2EDD0F" w14:textId="77777777" w:rsidR="008A09C7" w:rsidRPr="006B44B9" w:rsidRDefault="008A09C7" w:rsidP="00C70981">
      <w:pPr>
        <w:spacing w:after="0" w:line="240" w:lineRule="auto"/>
        <w:ind w:firstLine="284"/>
        <w:jc w:val="both"/>
        <w:rPr>
          <w:rFonts w:ascii="Garamond" w:hAnsi="Garamond" w:cs="Times New Roman"/>
          <w:sz w:val="24"/>
          <w:szCs w:val="24"/>
        </w:rPr>
      </w:pPr>
    </w:p>
    <w:p w14:paraId="38F0DA08" w14:textId="77777777" w:rsidR="008A09C7" w:rsidRPr="006B44B9" w:rsidRDefault="008A09C7" w:rsidP="00C70981">
      <w:pPr>
        <w:spacing w:after="0" w:line="240" w:lineRule="auto"/>
        <w:ind w:firstLine="284"/>
        <w:jc w:val="center"/>
        <w:rPr>
          <w:rFonts w:ascii="Garamond" w:hAnsi="Garamond" w:cs="Times New Roman"/>
          <w:sz w:val="24"/>
          <w:szCs w:val="24"/>
        </w:rPr>
      </w:pPr>
      <w:r w:rsidRPr="006B44B9">
        <w:rPr>
          <w:rFonts w:ascii="Garamond" w:hAnsi="Garamond" w:cs="Times New Roman"/>
          <w:sz w:val="24"/>
          <w:szCs w:val="24"/>
        </w:rPr>
        <w:t>KUVENDI</w:t>
      </w:r>
    </w:p>
    <w:p w14:paraId="2D2EDD12" w14:textId="77777777" w:rsidR="008A09C7" w:rsidRPr="006B44B9" w:rsidRDefault="008A09C7" w:rsidP="00C70981">
      <w:pPr>
        <w:spacing w:after="0" w:line="240" w:lineRule="auto"/>
        <w:ind w:firstLine="284"/>
        <w:jc w:val="center"/>
        <w:rPr>
          <w:rFonts w:ascii="Garamond" w:hAnsi="Garamond" w:cs="Times New Roman"/>
          <w:sz w:val="24"/>
          <w:szCs w:val="24"/>
        </w:rPr>
      </w:pPr>
      <w:r w:rsidRPr="006B44B9">
        <w:rPr>
          <w:rFonts w:ascii="Garamond" w:hAnsi="Garamond" w:cs="Times New Roman"/>
          <w:sz w:val="24"/>
          <w:szCs w:val="24"/>
        </w:rPr>
        <w:t>I REPUBLIKËS SË SHQIPËRISË</w:t>
      </w:r>
    </w:p>
    <w:p w14:paraId="2D2EDD13" w14:textId="77777777" w:rsidR="008A09C7" w:rsidRPr="006B44B9" w:rsidRDefault="008A09C7" w:rsidP="00C70981">
      <w:pPr>
        <w:spacing w:after="0" w:line="240" w:lineRule="auto"/>
        <w:ind w:firstLine="284"/>
        <w:jc w:val="center"/>
        <w:rPr>
          <w:rFonts w:ascii="Garamond" w:hAnsi="Garamond" w:cs="Times New Roman"/>
          <w:sz w:val="24"/>
          <w:szCs w:val="24"/>
        </w:rPr>
      </w:pPr>
    </w:p>
    <w:p w14:paraId="39A9883A" w14:textId="77777777" w:rsidR="008A09C7" w:rsidRPr="006B44B9" w:rsidRDefault="008A09C7" w:rsidP="00C70981">
      <w:pPr>
        <w:spacing w:after="0" w:line="240" w:lineRule="auto"/>
        <w:ind w:firstLine="284"/>
        <w:jc w:val="center"/>
        <w:rPr>
          <w:rFonts w:ascii="Garamond" w:hAnsi="Garamond" w:cs="Times New Roman"/>
          <w:sz w:val="24"/>
          <w:szCs w:val="24"/>
        </w:rPr>
      </w:pPr>
      <w:r w:rsidRPr="006B44B9">
        <w:rPr>
          <w:rFonts w:ascii="Garamond" w:hAnsi="Garamond" w:cs="Times New Roman"/>
          <w:sz w:val="24"/>
          <w:szCs w:val="24"/>
        </w:rPr>
        <w:t>VENDOSI:</w:t>
      </w:r>
    </w:p>
    <w:p w14:paraId="2D2EDD15" w14:textId="77777777" w:rsidR="008A09C7" w:rsidRPr="006B44B9" w:rsidRDefault="008A09C7" w:rsidP="00C70981">
      <w:pPr>
        <w:spacing w:after="0" w:line="240" w:lineRule="auto"/>
        <w:ind w:firstLine="284"/>
        <w:jc w:val="center"/>
        <w:rPr>
          <w:rFonts w:ascii="Garamond" w:hAnsi="Garamond" w:cs="Times New Roman"/>
          <w:sz w:val="24"/>
          <w:szCs w:val="24"/>
        </w:rPr>
      </w:pPr>
    </w:p>
    <w:p w14:paraId="2D2EDD16" w14:textId="77777777" w:rsidR="008A09C7" w:rsidRPr="006B44B9" w:rsidRDefault="008A09C7" w:rsidP="00C70981">
      <w:pPr>
        <w:spacing w:after="0" w:line="240" w:lineRule="auto"/>
        <w:ind w:firstLine="284"/>
        <w:jc w:val="center"/>
        <w:rPr>
          <w:rFonts w:ascii="Garamond" w:hAnsi="Garamond" w:cs="Times New Roman"/>
          <w:sz w:val="24"/>
          <w:szCs w:val="24"/>
        </w:rPr>
      </w:pPr>
      <w:r w:rsidRPr="006B44B9">
        <w:rPr>
          <w:rFonts w:ascii="Garamond" w:hAnsi="Garamond" w:cs="Times New Roman"/>
          <w:sz w:val="24"/>
          <w:szCs w:val="24"/>
        </w:rPr>
        <w:t>Neni 1</w:t>
      </w:r>
    </w:p>
    <w:p w14:paraId="2D2EDD17" w14:textId="77777777" w:rsidR="008A09C7" w:rsidRPr="006B44B9" w:rsidRDefault="008A09C7" w:rsidP="00C70981">
      <w:pPr>
        <w:spacing w:after="0" w:line="240" w:lineRule="auto"/>
        <w:ind w:firstLine="284"/>
        <w:rPr>
          <w:rFonts w:ascii="Garamond" w:hAnsi="Garamond" w:cs="Times New Roman"/>
          <w:sz w:val="24"/>
          <w:szCs w:val="24"/>
        </w:rPr>
      </w:pPr>
    </w:p>
    <w:p w14:paraId="2D2EDD18" w14:textId="77777777" w:rsidR="008A09C7" w:rsidRPr="006B44B9" w:rsidRDefault="008A09C7" w:rsidP="00C70981">
      <w:pPr>
        <w:spacing w:after="0" w:line="240" w:lineRule="auto"/>
        <w:ind w:firstLine="284"/>
        <w:jc w:val="both"/>
        <w:rPr>
          <w:rFonts w:ascii="Garamond" w:hAnsi="Garamond" w:cs="Times New Roman"/>
          <w:sz w:val="24"/>
          <w:szCs w:val="24"/>
        </w:rPr>
      </w:pPr>
      <w:r w:rsidRPr="006B44B9">
        <w:rPr>
          <w:rFonts w:ascii="Garamond" w:hAnsi="Garamond" w:cs="Times New Roman"/>
          <w:sz w:val="24"/>
          <w:szCs w:val="24"/>
        </w:rPr>
        <w:t xml:space="preserve">Në nenin 25 të ligjit nr. 43/2016 “Për marrëveshjet ndërkombëtare në Republikën e Shqipërisë” pas pikës 4 shtohet pika 5 me këtë përmbajtje: </w:t>
      </w:r>
    </w:p>
    <w:p w14:paraId="2D2EDD19" w14:textId="77777777" w:rsidR="008A09C7" w:rsidRPr="006B44B9" w:rsidRDefault="008A09C7" w:rsidP="00C70981">
      <w:pPr>
        <w:spacing w:after="0" w:line="240" w:lineRule="auto"/>
        <w:ind w:firstLine="284"/>
        <w:jc w:val="both"/>
        <w:rPr>
          <w:rFonts w:ascii="Garamond" w:hAnsi="Garamond" w:cs="Times New Roman"/>
          <w:sz w:val="24"/>
          <w:szCs w:val="24"/>
        </w:rPr>
      </w:pPr>
      <w:r w:rsidRPr="006B44B9">
        <w:rPr>
          <w:rFonts w:ascii="Garamond" w:hAnsi="Garamond" w:cs="Times New Roman"/>
          <w:sz w:val="24"/>
          <w:szCs w:val="24"/>
        </w:rPr>
        <w:t>“5. Në rastet kur mënyra e zbatimit të detyrimeve të palës shqiptare në nivel të brendshëm nuk është rregulluar nga vetë marrëveshja bazë apo marrëveshjet zbatuese dhe as nuk buron nga tërësia e rregullimeve të legjislacionit në fuqi, rregullat për mënyrën e zbatimit të këtyre detyrimeve për palën shqiptare përcaktohen rast pas rasti me vendim të Këshillit të Ministrave ose me udhëzim të titullarit të institucionit zbatues të marrëveshjes, në varësi të përmbajtjes së çështjes që do të rregullohet.” .</w:t>
      </w:r>
    </w:p>
    <w:p w14:paraId="2D2EDD1A" w14:textId="77777777" w:rsidR="008A09C7" w:rsidRPr="006B44B9" w:rsidRDefault="008A09C7" w:rsidP="00C70981">
      <w:pPr>
        <w:spacing w:after="0" w:line="240" w:lineRule="auto"/>
        <w:ind w:firstLine="284"/>
        <w:rPr>
          <w:rFonts w:ascii="Garamond" w:hAnsi="Garamond" w:cs="Times New Roman"/>
          <w:sz w:val="24"/>
          <w:szCs w:val="24"/>
        </w:rPr>
      </w:pPr>
    </w:p>
    <w:p w14:paraId="2D2EDD1B" w14:textId="77777777" w:rsidR="008A09C7" w:rsidRPr="006B44B9" w:rsidRDefault="008A09C7" w:rsidP="00C70981">
      <w:pPr>
        <w:spacing w:after="0" w:line="240" w:lineRule="auto"/>
        <w:ind w:firstLine="284"/>
        <w:jc w:val="center"/>
        <w:rPr>
          <w:rFonts w:ascii="Garamond" w:hAnsi="Garamond" w:cs="Times New Roman"/>
          <w:sz w:val="24"/>
          <w:szCs w:val="24"/>
        </w:rPr>
      </w:pPr>
      <w:r w:rsidRPr="006B44B9">
        <w:rPr>
          <w:rFonts w:ascii="Garamond" w:hAnsi="Garamond" w:cs="Times New Roman"/>
          <w:sz w:val="24"/>
          <w:szCs w:val="24"/>
        </w:rPr>
        <w:t>Neni 2</w:t>
      </w:r>
    </w:p>
    <w:p w14:paraId="2D2EDD1C" w14:textId="77777777" w:rsidR="008A09C7" w:rsidRPr="006B44B9" w:rsidRDefault="008A09C7" w:rsidP="00C70981">
      <w:pPr>
        <w:spacing w:after="0" w:line="240" w:lineRule="auto"/>
        <w:ind w:firstLine="284"/>
        <w:rPr>
          <w:rFonts w:ascii="Garamond" w:hAnsi="Garamond" w:cs="Times New Roman"/>
          <w:sz w:val="24"/>
          <w:szCs w:val="24"/>
        </w:rPr>
      </w:pPr>
    </w:p>
    <w:p w14:paraId="2D2EDD1D" w14:textId="77777777" w:rsidR="008A09C7" w:rsidRPr="006B44B9" w:rsidRDefault="008A09C7" w:rsidP="00C70981">
      <w:pPr>
        <w:spacing w:after="0" w:line="240" w:lineRule="auto"/>
        <w:ind w:firstLine="284"/>
        <w:jc w:val="both"/>
        <w:rPr>
          <w:rFonts w:ascii="Garamond" w:hAnsi="Garamond" w:cs="Times New Roman"/>
          <w:sz w:val="24"/>
          <w:szCs w:val="24"/>
        </w:rPr>
      </w:pPr>
      <w:r w:rsidRPr="006B44B9">
        <w:rPr>
          <w:rFonts w:ascii="Garamond" w:hAnsi="Garamond" w:cs="Times New Roman"/>
          <w:sz w:val="24"/>
          <w:szCs w:val="24"/>
        </w:rPr>
        <w:t>Ky ligj hyn në fuqi 15 ditë pas botimit në Fletoren Zyrtare.</w:t>
      </w:r>
    </w:p>
    <w:p w14:paraId="2D2EDD23" w14:textId="77777777" w:rsidR="008A09C7" w:rsidRPr="006B44B9" w:rsidRDefault="008A09C7" w:rsidP="00C70981">
      <w:pPr>
        <w:spacing w:after="0" w:line="240" w:lineRule="auto"/>
        <w:ind w:firstLine="284"/>
        <w:jc w:val="both"/>
        <w:rPr>
          <w:rFonts w:ascii="Garamond" w:hAnsi="Garamond" w:cs="Times New Roman"/>
          <w:bCs/>
          <w:sz w:val="24"/>
          <w:szCs w:val="24"/>
        </w:rPr>
      </w:pPr>
    </w:p>
    <w:p w14:paraId="2D2EDD24" w14:textId="2570AB54" w:rsidR="008A09C7" w:rsidRPr="006B44B9" w:rsidRDefault="008A09C7" w:rsidP="00C70981">
      <w:pPr>
        <w:spacing w:after="0" w:line="240" w:lineRule="auto"/>
        <w:ind w:firstLine="284"/>
        <w:jc w:val="both"/>
        <w:rPr>
          <w:rFonts w:ascii="Garamond" w:hAnsi="Garamond" w:cs="Times New Roman"/>
          <w:bCs/>
          <w:sz w:val="24"/>
          <w:szCs w:val="24"/>
        </w:rPr>
      </w:pPr>
      <w:r w:rsidRPr="006B44B9">
        <w:rPr>
          <w:rFonts w:ascii="Garamond" w:hAnsi="Garamond" w:cs="Times New Roman"/>
          <w:bCs/>
          <w:sz w:val="24"/>
          <w:szCs w:val="24"/>
        </w:rPr>
        <w:t>Miratuar në datën 12.9.2024</w:t>
      </w:r>
      <w:r w:rsidR="00103EF0">
        <w:rPr>
          <w:rFonts w:ascii="Garamond" w:hAnsi="Garamond" w:cs="Times New Roman"/>
          <w:bCs/>
          <w:sz w:val="24"/>
          <w:szCs w:val="24"/>
        </w:rPr>
        <w:t>.</w:t>
      </w:r>
    </w:p>
    <w:p w14:paraId="2D2EDD25" w14:textId="77777777" w:rsidR="008A09C7" w:rsidRPr="006B44B9" w:rsidRDefault="008A09C7" w:rsidP="00C70981">
      <w:pPr>
        <w:spacing w:after="0" w:line="240" w:lineRule="auto"/>
        <w:ind w:firstLine="284"/>
        <w:rPr>
          <w:rFonts w:ascii="Garamond" w:eastAsia="Times New Roman" w:hAnsi="Garamond" w:cs="Times New Roman"/>
          <w:sz w:val="20"/>
          <w:szCs w:val="20"/>
        </w:rPr>
      </w:pPr>
    </w:p>
    <w:p w14:paraId="74045A95" w14:textId="0AE79C48" w:rsidR="005477FF" w:rsidRDefault="005477FF" w:rsidP="005477FF">
      <w:pPr>
        <w:spacing w:after="0" w:line="240" w:lineRule="auto"/>
        <w:ind w:firstLine="284"/>
        <w:jc w:val="both"/>
        <w:rPr>
          <w:rFonts w:ascii="Garamond" w:hAnsi="Garamond" w:cs="Times New Roman"/>
          <w:b/>
          <w:bCs/>
          <w:sz w:val="24"/>
          <w:szCs w:val="24"/>
        </w:rPr>
      </w:pPr>
      <w:r>
        <w:rPr>
          <w:rFonts w:ascii="Garamond" w:hAnsi="Garamond" w:cs="Times New Roman"/>
          <w:b/>
          <w:bCs/>
          <w:sz w:val="24"/>
          <w:szCs w:val="24"/>
        </w:rPr>
        <w:t>Shpallur me dekretin nr. 347, datë 27.9.</w:t>
      </w:r>
      <w:bookmarkStart w:id="0" w:name="_GoBack"/>
      <w:bookmarkEnd w:id="0"/>
      <w:r>
        <w:rPr>
          <w:rFonts w:ascii="Garamond" w:hAnsi="Garamond" w:cs="Times New Roman"/>
          <w:b/>
          <w:bCs/>
          <w:sz w:val="24"/>
          <w:szCs w:val="24"/>
        </w:rPr>
        <w:t>2024, të Presidentit të Republikës së Shqipërisë, Bajram Begaj.</w:t>
      </w:r>
    </w:p>
    <w:p w14:paraId="2D2EDD26" w14:textId="77777777" w:rsidR="00213234" w:rsidRPr="008A09C7" w:rsidRDefault="00213234" w:rsidP="00C70981">
      <w:pPr>
        <w:spacing w:after="0" w:line="240" w:lineRule="auto"/>
        <w:ind w:firstLine="284"/>
      </w:pPr>
    </w:p>
    <w:sectPr w:rsidR="00213234" w:rsidRPr="008A09C7"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F8B6B" w14:textId="77777777" w:rsidR="005477FF" w:rsidRDefault="005477FF" w:rsidP="00420682">
      <w:pPr>
        <w:spacing w:after="0" w:line="240" w:lineRule="auto"/>
      </w:pPr>
      <w:r>
        <w:separator/>
      </w:r>
    </w:p>
  </w:endnote>
  <w:endnote w:type="continuationSeparator" w:id="0">
    <w:p w14:paraId="62D32D5C" w14:textId="77777777" w:rsidR="005477FF" w:rsidRDefault="005477FF" w:rsidP="00420682">
      <w:pPr>
        <w:spacing w:after="0" w:line="240" w:lineRule="auto"/>
      </w:pPr>
      <w:r>
        <w:continuationSeparator/>
      </w:r>
    </w:p>
  </w:endnote>
  <w:endnote w:type="continuationNotice" w:id="1">
    <w:p w14:paraId="7D47CDA0" w14:textId="77777777" w:rsidR="005477FF" w:rsidRDefault="005477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2D2EDD2E" w14:textId="77777777" w:rsidR="005477FF" w:rsidRDefault="005477FF">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2D2EDD2F" w14:textId="77777777" w:rsidR="005477FF" w:rsidRDefault="00547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03B70" w14:textId="77777777" w:rsidR="005477FF" w:rsidRDefault="005477FF" w:rsidP="00420682">
      <w:pPr>
        <w:spacing w:after="0" w:line="240" w:lineRule="auto"/>
      </w:pPr>
      <w:r>
        <w:separator/>
      </w:r>
    </w:p>
  </w:footnote>
  <w:footnote w:type="continuationSeparator" w:id="0">
    <w:p w14:paraId="6590DF6B" w14:textId="77777777" w:rsidR="005477FF" w:rsidRDefault="005477FF" w:rsidP="00420682">
      <w:pPr>
        <w:spacing w:after="0" w:line="240" w:lineRule="auto"/>
      </w:pPr>
      <w:r>
        <w:continuationSeparator/>
      </w:r>
    </w:p>
  </w:footnote>
  <w:footnote w:type="continuationNotice" w:id="1">
    <w:p w14:paraId="57B02DF2" w14:textId="77777777" w:rsidR="005477FF" w:rsidRDefault="005477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72080"/>
    <w:rsid w:val="0007380D"/>
    <w:rsid w:val="000765C2"/>
    <w:rsid w:val="00082266"/>
    <w:rsid w:val="00091A46"/>
    <w:rsid w:val="0009415D"/>
    <w:rsid w:val="00096985"/>
    <w:rsid w:val="00096F02"/>
    <w:rsid w:val="00097617"/>
    <w:rsid w:val="000A1E47"/>
    <w:rsid w:val="000A3B4D"/>
    <w:rsid w:val="000A6B3D"/>
    <w:rsid w:val="000B3F8E"/>
    <w:rsid w:val="000B5AFE"/>
    <w:rsid w:val="000D199E"/>
    <w:rsid w:val="000E197F"/>
    <w:rsid w:val="000E268C"/>
    <w:rsid w:val="000E32F6"/>
    <w:rsid w:val="000E4CA8"/>
    <w:rsid w:val="000E5BA6"/>
    <w:rsid w:val="000F482E"/>
    <w:rsid w:val="00103EF0"/>
    <w:rsid w:val="00106F6D"/>
    <w:rsid w:val="0011415C"/>
    <w:rsid w:val="00117D28"/>
    <w:rsid w:val="00121E29"/>
    <w:rsid w:val="00122D1F"/>
    <w:rsid w:val="0012550D"/>
    <w:rsid w:val="001268E9"/>
    <w:rsid w:val="00130958"/>
    <w:rsid w:val="00132CEC"/>
    <w:rsid w:val="00135A36"/>
    <w:rsid w:val="00136EC9"/>
    <w:rsid w:val="00146D52"/>
    <w:rsid w:val="00151D3C"/>
    <w:rsid w:val="00153CC5"/>
    <w:rsid w:val="00154CFD"/>
    <w:rsid w:val="00155BCF"/>
    <w:rsid w:val="00155EBC"/>
    <w:rsid w:val="00163579"/>
    <w:rsid w:val="00166272"/>
    <w:rsid w:val="00166898"/>
    <w:rsid w:val="00167D1D"/>
    <w:rsid w:val="00176471"/>
    <w:rsid w:val="001816AF"/>
    <w:rsid w:val="00182250"/>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547D6"/>
    <w:rsid w:val="0035602D"/>
    <w:rsid w:val="00363075"/>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D0F1E"/>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477FF"/>
    <w:rsid w:val="00550FA3"/>
    <w:rsid w:val="00552AF2"/>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2362"/>
    <w:rsid w:val="0060535D"/>
    <w:rsid w:val="006066FA"/>
    <w:rsid w:val="0061141E"/>
    <w:rsid w:val="00614273"/>
    <w:rsid w:val="0062077A"/>
    <w:rsid w:val="00621A17"/>
    <w:rsid w:val="00623F4C"/>
    <w:rsid w:val="006465EF"/>
    <w:rsid w:val="00646924"/>
    <w:rsid w:val="00647466"/>
    <w:rsid w:val="00651D0E"/>
    <w:rsid w:val="00654305"/>
    <w:rsid w:val="00663243"/>
    <w:rsid w:val="00670AA2"/>
    <w:rsid w:val="0067406E"/>
    <w:rsid w:val="00677E6C"/>
    <w:rsid w:val="00683C22"/>
    <w:rsid w:val="0068478A"/>
    <w:rsid w:val="00693E8D"/>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09C7"/>
    <w:rsid w:val="008A1646"/>
    <w:rsid w:val="008A38AE"/>
    <w:rsid w:val="008A3C31"/>
    <w:rsid w:val="008A48E5"/>
    <w:rsid w:val="008B3FAE"/>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378C"/>
    <w:rsid w:val="009B61B1"/>
    <w:rsid w:val="009C0ABA"/>
    <w:rsid w:val="009C12D6"/>
    <w:rsid w:val="009C52A4"/>
    <w:rsid w:val="009D36E7"/>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E1DB8"/>
    <w:rsid w:val="00BE2D48"/>
    <w:rsid w:val="00BE4BA2"/>
    <w:rsid w:val="00BE5023"/>
    <w:rsid w:val="00BF2791"/>
    <w:rsid w:val="00BF297B"/>
    <w:rsid w:val="00C1023D"/>
    <w:rsid w:val="00C10624"/>
    <w:rsid w:val="00C17A6D"/>
    <w:rsid w:val="00C238A5"/>
    <w:rsid w:val="00C23E2C"/>
    <w:rsid w:val="00C31328"/>
    <w:rsid w:val="00C33585"/>
    <w:rsid w:val="00C40B28"/>
    <w:rsid w:val="00C4191B"/>
    <w:rsid w:val="00C424F5"/>
    <w:rsid w:val="00C446ED"/>
    <w:rsid w:val="00C5239D"/>
    <w:rsid w:val="00C53EBB"/>
    <w:rsid w:val="00C60CAD"/>
    <w:rsid w:val="00C64341"/>
    <w:rsid w:val="00C6446D"/>
    <w:rsid w:val="00C6573D"/>
    <w:rsid w:val="00C70981"/>
    <w:rsid w:val="00C70D94"/>
    <w:rsid w:val="00C71734"/>
    <w:rsid w:val="00C7215B"/>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1D63"/>
    <w:rsid w:val="00CD5705"/>
    <w:rsid w:val="00CE2478"/>
    <w:rsid w:val="00CE42A7"/>
    <w:rsid w:val="00CE4E9C"/>
    <w:rsid w:val="00CE5517"/>
    <w:rsid w:val="00CF5B26"/>
    <w:rsid w:val="00CF6D0A"/>
    <w:rsid w:val="00CF7953"/>
    <w:rsid w:val="00D01F64"/>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B1A73"/>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55DC4"/>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EDD02"/>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9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212082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41939AB182945C09350C78610E6A48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101</Nr_x002e__x0020_akti>
    <Data_x0020_e_x0020_Krijimit xmlns="0e656187-b300-4fb0-8bf4-3a50f872073c">2024-09-30T15:15:48Z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2024-09-30T00:00:00Z</Date_x0020_protokolli>
    <Titulli xmlns="0e656187-b300-4fb0-8bf4-3a50f872073c">Për një shtesë në ligjin 43/2016 "Për marrëveshjet ndërkombëtare në Republikën e Shqipërisë"</Titulli>
    <Modifikuesi xmlns="0e656187-b300-4fb0-8bf4-3a50f872073c">jorina.kryeziu</Modifikuesi>
    <Nr_x002e__x0020_prot_x0020_QBZ xmlns="0e656187-b300-4fb0-8bf4-3a50f872073c">1695/3</Nr_x002e__x0020_prot_x0020_QBZ>
    <Data_x0020_e_x0020_Modifikimit xmlns="0e656187-b300-4fb0-8bf4-3a50f872073c">2024-10-01T09:00:26Z</Data_x0020_e_x0020_Modifikimit>
    <Dekretuar xmlns="0e656187-b300-4fb0-8bf4-3a50f872073c">false</Dekretuar>
    <Data xmlns="0e656187-b300-4fb0-8bf4-3a50f872073c">2024-09-12T00:00:00Z</Data>
    <Nr_x002e__x0020_protokolli_x0020_i_x0020_aktit xmlns="0e656187-b300-4fb0-8bf4-3a50f872073c">3547/3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41939AB182945C09350C78610E6A48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B4A7C-5B14-4F81-851C-5F7DCD0AB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301EFF7-741D-4863-9D32-C51D08C252C2}">
  <ds:schemaRefs>
    <ds:schemaRef ds:uri="http://purl.org/dc/terms/"/>
    <ds:schemaRef ds:uri="http://purl.org/dc/dcmitype/"/>
    <ds:schemaRef ds:uri="http://www.w3.org/XML/1998/namespace"/>
    <ds:schemaRef ds:uri="0e656187-b300-4fb0-8bf4-3a50f872073c"/>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815533A9-0627-4598-808B-9635C9584E8B}">
  <ds:schemaRefs>
    <ds:schemaRef ds:uri="http://schemas.microsoft.com/sharepoint/v3/contenttype/forms"/>
  </ds:schemaRefs>
</ds:datastoreItem>
</file>

<file path=customXml/itemProps4.xml><?xml version="1.0" encoding="utf-8"?>
<ds:datastoreItem xmlns:ds="http://schemas.openxmlformats.org/officeDocument/2006/customXml" ds:itemID="{BD25CDEE-9D4C-4A1D-B8D9-DAC590E8063B}">
  <ds:schemaRefs>
    <ds:schemaRef ds:uri="http://schemas.microsoft.com/sharepoint/v3/contenttype/forms"/>
  </ds:schemaRefs>
</ds:datastoreItem>
</file>

<file path=customXml/itemProps5.xml><?xml version="1.0" encoding="utf-8"?>
<ds:datastoreItem xmlns:ds="http://schemas.openxmlformats.org/officeDocument/2006/customXml" ds:itemID="{7D355B5F-EA6E-4DFE-A8D0-D1635A0C3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81B7F26-DBDA-4080-86FC-B77C7665D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Për një shtesë në ligjin 43/2016 "Për marrëveshjet ndërkombëtare në Republikën e Shqipërisë"</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një shtesë në ligjin 43/2016 "Për marrëveshjet ndërkombëtare në Republikën e Shqipërisë"</dc:title>
  <dc:creator>gazmend.hanku</dc:creator>
  <cp:lastModifiedBy>Amarilda Muja</cp:lastModifiedBy>
  <cp:revision>8</cp:revision>
  <cp:lastPrinted>2024-09-18T07:58:00Z</cp:lastPrinted>
  <dcterms:created xsi:type="dcterms:W3CDTF">2024-09-30T14:09:00Z</dcterms:created>
  <dcterms:modified xsi:type="dcterms:W3CDTF">2024-10-01T08:51:00Z</dcterms:modified>
</cp:coreProperties>
</file>