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E122" w14:textId="77777777" w:rsidR="00420682" w:rsidRPr="00CA099A" w:rsidRDefault="00420682" w:rsidP="00CA099A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1E9FE124" w14:textId="77777777" w:rsidR="00024790" w:rsidRPr="00CA099A" w:rsidRDefault="002009A1" w:rsidP="00CA099A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1B2392"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>3</w:t>
      </w:r>
      <w:r w:rsidR="007748A2"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DE793A"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>5</w:t>
      </w:r>
      <w:r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</w:p>
    <w:p w14:paraId="1E9FE125" w14:textId="77777777" w:rsidR="00F7679B" w:rsidRPr="00CA099A" w:rsidRDefault="00F7679B" w:rsidP="00CA099A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1E9FE126" w14:textId="77777777" w:rsidR="001B2392" w:rsidRPr="00CA099A" w:rsidRDefault="00F7679B" w:rsidP="00CA099A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>PËR MIRATIMIN E AKTIT NORMATIV, ME FUQINË E LIGJIT, NR.</w:t>
      </w:r>
      <w:r w:rsidR="001B2392"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5, </w:t>
      </w:r>
    </w:p>
    <w:p w14:paraId="1E9FE127" w14:textId="77777777" w:rsidR="001B2392" w:rsidRPr="00CA099A" w:rsidRDefault="00F7679B" w:rsidP="00CA099A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>DATË 19.12.2024 “PËR DISA NDRYSHIME DHE SHTESA NË LIGJIN NR.</w:t>
      </w:r>
      <w:r w:rsidR="00804223"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97/2023</w:t>
      </w:r>
      <w:r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</w:p>
    <w:p w14:paraId="1E9FE128" w14:textId="2FD2E9C2" w:rsidR="00F7679B" w:rsidRPr="00CA099A" w:rsidRDefault="00093176" w:rsidP="00CA099A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>
        <w:rPr>
          <w:rFonts w:ascii="Garamond" w:hAnsi="Garamond" w:cs="Times New Roman"/>
          <w:b/>
          <w:color w:val="000000" w:themeColor="text1"/>
          <w:sz w:val="24"/>
          <w:szCs w:val="24"/>
        </w:rPr>
        <w:t>‘</w:t>
      </w:r>
      <w:r w:rsidR="00F7679B"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>PËR BUXHETIN E VITIT 2024</w:t>
      </w:r>
      <w:r>
        <w:rPr>
          <w:rFonts w:ascii="Garamond" w:hAnsi="Garamond" w:cs="Times New Roman"/>
          <w:b/>
          <w:color w:val="000000" w:themeColor="text1"/>
          <w:sz w:val="24"/>
          <w:szCs w:val="24"/>
        </w:rPr>
        <w:t>’</w:t>
      </w:r>
      <w:r w:rsidR="001B2392"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>”</w:t>
      </w:r>
      <w:r w:rsidR="00F7679B"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, </w:t>
      </w:r>
      <w:r w:rsidR="001B2392"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>I</w:t>
      </w:r>
      <w:r w:rsidR="00F7679B" w:rsidRPr="00CA099A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NDRYSHUAR</w:t>
      </w:r>
    </w:p>
    <w:p w14:paraId="1E9FE129" w14:textId="77777777" w:rsidR="00F7679B" w:rsidRPr="00CA099A" w:rsidRDefault="00F7679B" w:rsidP="00CA099A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1E9FE12A" w14:textId="77777777" w:rsidR="00F7679B" w:rsidRPr="00CA099A" w:rsidRDefault="00F7679B" w:rsidP="00CA099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A099A">
        <w:rPr>
          <w:rFonts w:ascii="Garamond" w:hAnsi="Garamond" w:cs="Times New Roman"/>
          <w:color w:val="000000" w:themeColor="text1"/>
          <w:sz w:val="24"/>
          <w:szCs w:val="24"/>
        </w:rPr>
        <w:t>Në mbështetje të neneve 78, 101 dhe 160 të Kushtetutës, me propozimin e Këshillit të Ministrave,</w:t>
      </w:r>
    </w:p>
    <w:p w14:paraId="1E9FE12B" w14:textId="77777777" w:rsidR="00F7679B" w:rsidRPr="00CA099A" w:rsidRDefault="00F7679B" w:rsidP="00CA099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2970231" w14:textId="77777777" w:rsidR="00F7679B" w:rsidRPr="00CA099A" w:rsidRDefault="00F7679B" w:rsidP="00CA099A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CA099A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1E9FE12E" w14:textId="77777777" w:rsidR="00F7679B" w:rsidRPr="00CA099A" w:rsidRDefault="00F7679B" w:rsidP="00CA099A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CA099A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1E9FE12F" w14:textId="77777777" w:rsidR="00F7679B" w:rsidRPr="00CA099A" w:rsidRDefault="00F7679B" w:rsidP="00CA099A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626FF6B" w14:textId="77777777" w:rsidR="00F7679B" w:rsidRPr="00CA099A" w:rsidRDefault="00CA099A" w:rsidP="00CA099A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1E9FE131" w14:textId="77777777" w:rsidR="00F7679B" w:rsidRPr="00CA099A" w:rsidRDefault="00F7679B" w:rsidP="00CA099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E9FE132" w14:textId="0460C385" w:rsidR="00F7679B" w:rsidRPr="00CA099A" w:rsidRDefault="00F7679B" w:rsidP="00CA099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CA099A">
        <w:rPr>
          <w:rFonts w:ascii="Garamond" w:hAnsi="Garamond" w:cs="Times New Roman"/>
          <w:color w:val="000000" w:themeColor="text1"/>
          <w:sz w:val="24"/>
          <w:szCs w:val="24"/>
        </w:rPr>
        <w:t>Miratohet akti normativ, me fuqinë e ligjit, nr.</w:t>
      </w:r>
      <w:r w:rsidR="003D6241" w:rsidRPr="00CA099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CA099A">
        <w:rPr>
          <w:rFonts w:ascii="Garamond" w:hAnsi="Garamond" w:cs="Times New Roman"/>
          <w:color w:val="000000" w:themeColor="text1"/>
          <w:sz w:val="24"/>
          <w:szCs w:val="24"/>
        </w:rPr>
        <w:t>5, datë 19.12.2024</w:t>
      </w:r>
      <w:r w:rsidR="003D6241" w:rsidRPr="00CA099A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CA099A">
        <w:rPr>
          <w:rFonts w:ascii="Garamond" w:hAnsi="Garamond" w:cs="Times New Roman"/>
          <w:color w:val="000000" w:themeColor="text1"/>
          <w:sz w:val="24"/>
          <w:szCs w:val="24"/>
        </w:rPr>
        <w:t xml:space="preserve"> “Për disa ndryshime dhe shtesa në ligjin nr.</w:t>
      </w:r>
      <w:r w:rsidR="003D6241" w:rsidRPr="00CA099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CA099A">
        <w:rPr>
          <w:rFonts w:ascii="Garamond" w:hAnsi="Garamond" w:cs="Times New Roman"/>
          <w:color w:val="000000" w:themeColor="text1"/>
          <w:sz w:val="24"/>
          <w:szCs w:val="24"/>
        </w:rPr>
        <w:t xml:space="preserve">97/2023 </w:t>
      </w:r>
      <w:r w:rsidR="00093176">
        <w:rPr>
          <w:rFonts w:ascii="Garamond" w:hAnsi="Garamond" w:cs="Times New Roman"/>
          <w:color w:val="000000" w:themeColor="text1"/>
          <w:sz w:val="24"/>
          <w:szCs w:val="24"/>
        </w:rPr>
        <w:t>‘</w:t>
      </w:r>
      <w:r w:rsidRPr="00CA099A">
        <w:rPr>
          <w:rFonts w:ascii="Garamond" w:hAnsi="Garamond" w:cs="Times New Roman"/>
          <w:color w:val="000000" w:themeColor="text1"/>
          <w:sz w:val="24"/>
          <w:szCs w:val="24"/>
        </w:rPr>
        <w:t>Për buxhetin e vitit 2024</w:t>
      </w:r>
      <w:r w:rsidR="00093176">
        <w:rPr>
          <w:rFonts w:ascii="Garamond" w:hAnsi="Garamond" w:cs="Times New Roman"/>
          <w:color w:val="000000" w:themeColor="text1"/>
          <w:sz w:val="24"/>
          <w:szCs w:val="24"/>
        </w:rPr>
        <w:t>’”</w:t>
      </w:r>
      <w:r w:rsidRPr="00CA099A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3D6241" w:rsidRPr="00CA099A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CA099A">
        <w:rPr>
          <w:rFonts w:ascii="Garamond" w:hAnsi="Garamond" w:cs="Times New Roman"/>
          <w:color w:val="000000" w:themeColor="text1"/>
          <w:sz w:val="24"/>
          <w:szCs w:val="24"/>
        </w:rPr>
        <w:t xml:space="preserve"> ndryshuar.</w:t>
      </w:r>
    </w:p>
    <w:p w14:paraId="1E9FE133" w14:textId="77777777" w:rsidR="00ED3463" w:rsidRPr="00CA099A" w:rsidRDefault="00ED3463" w:rsidP="00CA099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E9FE13A" w14:textId="44AE3EE1" w:rsidR="00976A3C" w:rsidRPr="00CA099A" w:rsidRDefault="00976A3C" w:rsidP="00CA099A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A099A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FC6BDD" w:rsidRPr="00CA099A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3D6241" w:rsidRPr="00CA099A">
        <w:rPr>
          <w:rFonts w:ascii="Garamond" w:hAnsi="Garamond" w:cs="Times New Roman"/>
          <w:bCs/>
          <w:color w:val="000000" w:themeColor="text1"/>
          <w:sz w:val="24"/>
          <w:szCs w:val="24"/>
        </w:rPr>
        <w:t>30.1</w:t>
      </w:r>
      <w:r w:rsidR="00E611BD" w:rsidRPr="00CA099A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  <w:r w:rsidR="007748A2" w:rsidRPr="00CA099A">
        <w:rPr>
          <w:rFonts w:ascii="Garamond" w:hAnsi="Garamond" w:cs="Times New Roman"/>
          <w:bCs/>
          <w:color w:val="000000" w:themeColor="text1"/>
          <w:sz w:val="24"/>
          <w:szCs w:val="24"/>
        </w:rPr>
        <w:t>202</w:t>
      </w:r>
      <w:r w:rsidR="00DE793A" w:rsidRPr="00CA099A">
        <w:rPr>
          <w:rFonts w:ascii="Garamond" w:hAnsi="Garamond" w:cs="Times New Roman"/>
          <w:bCs/>
          <w:color w:val="000000" w:themeColor="text1"/>
          <w:sz w:val="24"/>
          <w:szCs w:val="24"/>
        </w:rPr>
        <w:t>5</w:t>
      </w:r>
      <w:r w:rsidR="00DE2536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1E9FE13B" w14:textId="77777777" w:rsidR="00200D3D" w:rsidRPr="00CA099A" w:rsidRDefault="00200D3D" w:rsidP="00CA099A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5A10AF19" w14:textId="0027E28D" w:rsidR="00CE5517" w:rsidRPr="00CA099A" w:rsidRDefault="00CA099A" w:rsidP="00093176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CA099A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Shpallur me dekretin nr. 41, datë 19.2.2025, të Presidentit të Republikës së Shqipërisë, Bajram </w:t>
      </w:r>
      <w:proofErr w:type="spellStart"/>
      <w:r w:rsidRPr="00CA099A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Begaj</w:t>
      </w:r>
      <w:proofErr w:type="spellEnd"/>
      <w:r w:rsidR="009979F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.</w:t>
      </w:r>
      <w:bookmarkStart w:id="0" w:name="_GoBack"/>
      <w:bookmarkEnd w:id="0"/>
    </w:p>
    <w:p w14:paraId="1E9FE13D" w14:textId="77777777" w:rsidR="009A2331" w:rsidRPr="00CA099A" w:rsidRDefault="009A2331" w:rsidP="00CA099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1E9FE13E" w14:textId="77777777" w:rsidR="008A48E5" w:rsidRPr="00CA099A" w:rsidRDefault="008A48E5" w:rsidP="00CA099A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1E9FE13F" w14:textId="77777777" w:rsidR="00213234" w:rsidRPr="00CA099A" w:rsidRDefault="00213234" w:rsidP="00CA099A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sectPr w:rsidR="00213234" w:rsidRPr="00CA099A" w:rsidSect="00AE5B81">
      <w:footerReference w:type="default" r:id="rId11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D3033" w14:textId="77777777" w:rsidR="00093176" w:rsidRDefault="00093176" w:rsidP="00420682">
      <w:pPr>
        <w:spacing w:after="0" w:line="240" w:lineRule="auto"/>
      </w:pPr>
      <w:r>
        <w:separator/>
      </w:r>
    </w:p>
  </w:endnote>
  <w:endnote w:type="continuationSeparator" w:id="0">
    <w:p w14:paraId="36294B33" w14:textId="77777777" w:rsidR="00093176" w:rsidRDefault="00093176" w:rsidP="00420682">
      <w:pPr>
        <w:spacing w:after="0" w:line="240" w:lineRule="auto"/>
      </w:pPr>
      <w:r>
        <w:continuationSeparator/>
      </w:r>
    </w:p>
  </w:endnote>
  <w:endnote w:type="continuationNotice" w:id="1">
    <w:p w14:paraId="714870A2" w14:textId="77777777" w:rsidR="00093176" w:rsidRDefault="000931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FE144" w14:textId="77777777" w:rsidR="00093176" w:rsidRDefault="00093176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9FE145" w14:textId="77777777" w:rsidR="00093176" w:rsidRDefault="000931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88EEF" w14:textId="77777777" w:rsidR="00093176" w:rsidRDefault="00093176" w:rsidP="00420682">
      <w:pPr>
        <w:spacing w:after="0" w:line="240" w:lineRule="auto"/>
      </w:pPr>
      <w:r>
        <w:separator/>
      </w:r>
    </w:p>
  </w:footnote>
  <w:footnote w:type="continuationSeparator" w:id="0">
    <w:p w14:paraId="44E34B2C" w14:textId="77777777" w:rsidR="00093176" w:rsidRDefault="00093176" w:rsidP="00420682">
      <w:pPr>
        <w:spacing w:after="0" w:line="240" w:lineRule="auto"/>
      </w:pPr>
      <w:r>
        <w:continuationSeparator/>
      </w:r>
    </w:p>
  </w:footnote>
  <w:footnote w:type="continuationNotice" w:id="1">
    <w:p w14:paraId="2C89EF54" w14:textId="77777777" w:rsidR="00093176" w:rsidRDefault="000931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317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A7EC4"/>
    <w:rsid w:val="001B2392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D6241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2C0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758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101F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04223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34E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5165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979F0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2F25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3DC0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C563F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A099A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2536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679B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FE11C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9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customStyle="1" w:styleId="Heading1Char">
    <w:name w:val="Heading 1 Char"/>
    <w:basedOn w:val="DefaultParagraphFont"/>
    <w:link w:val="Heading1"/>
    <w:uiPriority w:val="9"/>
    <w:rsid w:val="00CA09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2025-02-20T15:41:36Z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miratimin e aktit normativ, me fuqinë e ligjit, nr. 5, datë 19.12.2024 "Për disa ndryshime dhe shtesa në ligjin nr. 97/2023 "Për buxhetin e vitit 2024", i ndryshuar</Titulli>
    <Modifikuesi xmlns="0e656187-b300-4fb0-8bf4-3a50f872073c">Etlevahaxhia</Modifikuesi>
    <Nr_x002e__x0020_prot_x0020_QBZ xmlns="0e656187-b300-4fb0-8bf4-3a50f872073c">333/1</Nr_x002e__x0020_prot_x0020_QBZ>
    <Data_x0020_e_x0020_Modifikimit xmlns="0e656187-b300-4fb0-8bf4-3a50f872073c">2025-02-20T16:08:45Z</Data_x0020_e_x0020_Modifikimit>
    <Dekretuar xmlns="0e656187-b300-4fb0-8bf4-3a50f872073c">false</Dekretuar>
    <Data xmlns="0e656187-b300-4fb0-8bf4-3a50f872073c">2025-01-30T00:00:00Z</Data>
    <Nr_x002e__x0020_protokolli_x0020_i_x0020_aktit xmlns="0e656187-b300-4fb0-8bf4-3a50f872073c">475/6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4CE6020F38459CA0F5AD6E370BB7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19487-F9A0-4E45-877D-D67FC20178CD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8432664-9300-4617-9733-A8648B318D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A7F0F2-694B-4F83-BDEF-116BF1C2F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5AA181-E4D9-496B-99DC-192E4D941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5, datë 19.12.2024 "Për disa ndryshime dhe shtesa në ligjin nr. 97/2023 "Për buxhetin e vitit 2024", i ndryshuar</vt:lpstr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5, datë 19.12.2024 "Për disa ndryshime dhe shtesa në ligjin nr. 97/2023 "Për buxhetin e vitit 2024", i ndryshuar</dc:title>
  <dc:creator>gazmend.hanku</dc:creator>
  <cp:lastModifiedBy>Alma Lisaku</cp:lastModifiedBy>
  <cp:revision>6</cp:revision>
  <cp:lastPrinted>2025-02-03T08:56:00Z</cp:lastPrinted>
  <dcterms:created xsi:type="dcterms:W3CDTF">2025-02-20T14:41:00Z</dcterms:created>
  <dcterms:modified xsi:type="dcterms:W3CDTF">2025-02-20T15:18:00Z</dcterms:modified>
</cp:coreProperties>
</file>