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DD2A1" w14:textId="77777777" w:rsidR="00420682" w:rsidRPr="009E4C25" w:rsidRDefault="00420682" w:rsidP="006D5611">
      <w:pPr>
        <w:spacing w:after="0" w:line="240" w:lineRule="auto"/>
        <w:ind w:firstLine="284"/>
        <w:jc w:val="center"/>
        <w:rPr>
          <w:rFonts w:ascii="Garamond" w:hAnsi="Garamond" w:cs="Times New Roman"/>
          <w:b/>
          <w:sz w:val="24"/>
          <w:szCs w:val="24"/>
        </w:rPr>
      </w:pPr>
      <w:r w:rsidRPr="009E4C25">
        <w:rPr>
          <w:rFonts w:ascii="Garamond" w:hAnsi="Garamond" w:cs="Times New Roman"/>
          <w:b/>
          <w:sz w:val="24"/>
          <w:szCs w:val="24"/>
        </w:rPr>
        <w:t>LIGJ</w:t>
      </w:r>
    </w:p>
    <w:p w14:paraId="3EF65ACE" w14:textId="77777777" w:rsidR="00024790" w:rsidRPr="009E4C25" w:rsidRDefault="002009A1" w:rsidP="006D5611">
      <w:pPr>
        <w:spacing w:after="0" w:line="240" w:lineRule="auto"/>
        <w:ind w:firstLine="284"/>
        <w:jc w:val="center"/>
        <w:rPr>
          <w:rFonts w:ascii="Garamond" w:hAnsi="Garamond" w:cs="Times New Roman"/>
          <w:b/>
          <w:sz w:val="24"/>
          <w:szCs w:val="24"/>
        </w:rPr>
      </w:pPr>
      <w:r w:rsidRPr="009E4C25">
        <w:rPr>
          <w:rFonts w:ascii="Garamond" w:hAnsi="Garamond" w:cs="Times New Roman"/>
          <w:b/>
          <w:sz w:val="24"/>
          <w:szCs w:val="24"/>
        </w:rPr>
        <w:t>Nr.</w:t>
      </w:r>
      <w:r w:rsidR="00F62A46" w:rsidRPr="009E4C25">
        <w:rPr>
          <w:rFonts w:ascii="Garamond" w:hAnsi="Garamond" w:cs="Times New Roman"/>
          <w:b/>
          <w:sz w:val="24"/>
          <w:szCs w:val="24"/>
        </w:rPr>
        <w:t xml:space="preserve"> </w:t>
      </w:r>
      <w:r w:rsidR="00825208" w:rsidRPr="009E4C25">
        <w:rPr>
          <w:rFonts w:ascii="Garamond" w:hAnsi="Garamond" w:cs="Times New Roman"/>
          <w:b/>
          <w:sz w:val="24"/>
          <w:szCs w:val="24"/>
        </w:rPr>
        <w:t>49</w:t>
      </w:r>
      <w:r w:rsidR="007748A2" w:rsidRPr="009E4C25">
        <w:rPr>
          <w:rFonts w:ascii="Garamond" w:hAnsi="Garamond" w:cs="Times New Roman"/>
          <w:b/>
          <w:sz w:val="24"/>
          <w:szCs w:val="24"/>
        </w:rPr>
        <w:t>/202</w:t>
      </w:r>
      <w:r w:rsidR="00DE793A" w:rsidRPr="009E4C25">
        <w:rPr>
          <w:rFonts w:ascii="Garamond" w:hAnsi="Garamond" w:cs="Times New Roman"/>
          <w:b/>
          <w:sz w:val="24"/>
          <w:szCs w:val="24"/>
        </w:rPr>
        <w:t>5</w:t>
      </w:r>
      <w:r w:rsidRPr="009E4C25">
        <w:rPr>
          <w:rFonts w:ascii="Garamond" w:hAnsi="Garamond" w:cs="Times New Roman"/>
          <w:b/>
          <w:sz w:val="24"/>
          <w:szCs w:val="24"/>
        </w:rPr>
        <w:t xml:space="preserve"> </w:t>
      </w:r>
    </w:p>
    <w:p w14:paraId="0C067578" w14:textId="77777777" w:rsidR="00982A91" w:rsidRPr="009E4C25" w:rsidRDefault="00982A91" w:rsidP="006D5611">
      <w:pPr>
        <w:spacing w:after="0" w:line="240" w:lineRule="auto"/>
        <w:ind w:firstLine="284"/>
        <w:jc w:val="center"/>
        <w:rPr>
          <w:rFonts w:ascii="Garamond" w:hAnsi="Garamond" w:cs="Times New Roman"/>
          <w:b/>
          <w:sz w:val="24"/>
          <w:szCs w:val="24"/>
        </w:rPr>
      </w:pPr>
    </w:p>
    <w:p w14:paraId="6ED52DE5" w14:textId="32A8FEA6" w:rsidR="00982A91" w:rsidRPr="009E4C25" w:rsidRDefault="00982A91" w:rsidP="006D5611">
      <w:pPr>
        <w:spacing w:after="0" w:line="240" w:lineRule="auto"/>
        <w:ind w:firstLine="284"/>
        <w:jc w:val="center"/>
        <w:rPr>
          <w:rFonts w:ascii="Garamond" w:hAnsi="Garamond" w:cs="Times New Roman"/>
          <w:b/>
          <w:sz w:val="24"/>
          <w:szCs w:val="24"/>
        </w:rPr>
      </w:pPr>
      <w:r w:rsidRPr="009E4C25">
        <w:rPr>
          <w:rFonts w:ascii="Garamond" w:hAnsi="Garamond" w:cs="Times New Roman"/>
          <w:b/>
          <w:sz w:val="24"/>
          <w:szCs w:val="24"/>
        </w:rPr>
        <w:t>PËR ADERIMIN E REPUBLIKËS SË SHQIPËRISË NË MARRËVESHJEN NDËRMJET KËSHILLIT TË MINISTRAVE TË BOSNJËS DHE HERCEGOVINËS, QEVERISË</w:t>
      </w:r>
      <w:r w:rsidR="009E4C25">
        <w:rPr>
          <w:rFonts w:ascii="Garamond" w:hAnsi="Garamond" w:cs="Times New Roman"/>
          <w:b/>
          <w:sz w:val="24"/>
          <w:szCs w:val="24"/>
        </w:rPr>
        <w:t xml:space="preserve"> </w:t>
      </w:r>
      <w:r w:rsidRPr="009E4C25">
        <w:rPr>
          <w:rFonts w:ascii="Garamond" w:hAnsi="Garamond" w:cs="Times New Roman"/>
          <w:b/>
          <w:sz w:val="24"/>
          <w:szCs w:val="24"/>
        </w:rPr>
        <w:t>SË REPUBLIKËS SË BULLGARISË, QEVERISË SË REPUBLIKËS SË KROACISË, QEVERISË SË HUNGARISË, QEVERISË SË REPUBLIKËS SË MAQEDONISË</w:t>
      </w:r>
      <w:r w:rsidR="009E4C25">
        <w:rPr>
          <w:rFonts w:ascii="Garamond" w:hAnsi="Garamond" w:cs="Times New Roman"/>
          <w:b/>
          <w:sz w:val="24"/>
          <w:szCs w:val="24"/>
        </w:rPr>
        <w:t xml:space="preserve"> </w:t>
      </w:r>
      <w:r w:rsidRPr="009E4C25">
        <w:rPr>
          <w:rFonts w:ascii="Garamond" w:hAnsi="Garamond" w:cs="Times New Roman"/>
          <w:b/>
          <w:sz w:val="24"/>
          <w:szCs w:val="24"/>
        </w:rPr>
        <w:t>SË VERIUT, QEVERISË SË MALIT TË ZI, QEVERISË SË REPUBLIKËS SË SERBISË, QEVERISË SË REPUBLIKËS SË SLLOVAKISË DHE QEVERISË SË REPUBLIKËS</w:t>
      </w:r>
      <w:r w:rsidR="009E4C25">
        <w:rPr>
          <w:rFonts w:ascii="Garamond" w:hAnsi="Garamond" w:cs="Times New Roman"/>
          <w:b/>
          <w:sz w:val="24"/>
          <w:szCs w:val="24"/>
        </w:rPr>
        <w:t xml:space="preserve"> </w:t>
      </w:r>
      <w:r w:rsidRPr="009E4C25">
        <w:rPr>
          <w:rFonts w:ascii="Garamond" w:hAnsi="Garamond" w:cs="Times New Roman"/>
          <w:b/>
          <w:sz w:val="24"/>
          <w:szCs w:val="24"/>
        </w:rPr>
        <w:t>SË SLLOVENISË PËR BASHKËPUNIMIN DHE KOORDINIMIN NË FUSHËN</w:t>
      </w:r>
      <w:r w:rsidR="006D5611" w:rsidRPr="009E4C25">
        <w:rPr>
          <w:rFonts w:ascii="Garamond" w:hAnsi="Garamond" w:cs="Times New Roman"/>
          <w:b/>
          <w:sz w:val="24"/>
          <w:szCs w:val="24"/>
        </w:rPr>
        <w:t xml:space="preserve"> </w:t>
      </w:r>
      <w:r w:rsidRPr="009E4C25">
        <w:rPr>
          <w:rFonts w:ascii="Garamond" w:hAnsi="Garamond" w:cs="Times New Roman"/>
          <w:b/>
          <w:sz w:val="24"/>
          <w:szCs w:val="24"/>
        </w:rPr>
        <w:t>E KËRKIMIT DHE SHPËTIMIT AJROR, NËNSHKRUAR NË OHËR</w:t>
      </w:r>
      <w:r w:rsidR="009E4C25">
        <w:rPr>
          <w:rFonts w:ascii="Garamond" w:hAnsi="Garamond" w:cs="Times New Roman"/>
          <w:b/>
          <w:sz w:val="24"/>
          <w:szCs w:val="24"/>
        </w:rPr>
        <w:t>,</w:t>
      </w:r>
      <w:r w:rsidRPr="009E4C25">
        <w:rPr>
          <w:rFonts w:ascii="Garamond" w:hAnsi="Garamond" w:cs="Times New Roman"/>
          <w:b/>
          <w:sz w:val="24"/>
          <w:szCs w:val="24"/>
        </w:rPr>
        <w:t xml:space="preserve"> MË 22.2.2023</w:t>
      </w:r>
    </w:p>
    <w:p w14:paraId="034E97F7" w14:textId="77777777" w:rsidR="00982A91" w:rsidRPr="009E4C25" w:rsidRDefault="00982A91" w:rsidP="006D5611">
      <w:pPr>
        <w:spacing w:after="0" w:line="240" w:lineRule="auto"/>
        <w:ind w:firstLine="284"/>
        <w:jc w:val="both"/>
        <w:rPr>
          <w:rFonts w:ascii="Garamond" w:hAnsi="Garamond" w:cs="Times New Roman"/>
          <w:sz w:val="24"/>
          <w:szCs w:val="24"/>
        </w:rPr>
      </w:pPr>
    </w:p>
    <w:p w14:paraId="79289640" w14:textId="77777777" w:rsidR="00982A91" w:rsidRPr="009E4C25" w:rsidRDefault="00982A91" w:rsidP="006D5611">
      <w:pPr>
        <w:spacing w:after="0" w:line="240" w:lineRule="auto"/>
        <w:ind w:firstLine="284"/>
        <w:jc w:val="both"/>
        <w:rPr>
          <w:rFonts w:ascii="Garamond" w:hAnsi="Garamond" w:cs="Times New Roman"/>
          <w:sz w:val="24"/>
          <w:szCs w:val="24"/>
        </w:rPr>
      </w:pPr>
      <w:r w:rsidRPr="009E4C25">
        <w:rPr>
          <w:rFonts w:ascii="Garamond" w:hAnsi="Garamond" w:cs="Times New Roman"/>
          <w:sz w:val="24"/>
          <w:szCs w:val="24"/>
        </w:rPr>
        <w:t xml:space="preserve">Në mbështetje të neneve 78, 83, pika 1, dhe 121, pika 2, të Kushtetutës, me propozimin e Këshillit të Ministrave, </w:t>
      </w:r>
    </w:p>
    <w:p w14:paraId="251905F2" w14:textId="77777777" w:rsidR="00982A91" w:rsidRPr="009E4C25" w:rsidRDefault="00982A91" w:rsidP="006D5611">
      <w:pPr>
        <w:spacing w:after="0" w:line="240" w:lineRule="auto"/>
        <w:ind w:firstLine="284"/>
        <w:jc w:val="both"/>
        <w:rPr>
          <w:rFonts w:ascii="Garamond" w:hAnsi="Garamond" w:cs="Times New Roman"/>
          <w:sz w:val="24"/>
          <w:szCs w:val="24"/>
        </w:rPr>
      </w:pPr>
    </w:p>
    <w:p w14:paraId="4C05E6A9" w14:textId="77777777" w:rsidR="00982A91" w:rsidRPr="009E4C25" w:rsidRDefault="00982A91" w:rsidP="006D5611">
      <w:pPr>
        <w:spacing w:after="0" w:line="240" w:lineRule="auto"/>
        <w:ind w:firstLine="284"/>
        <w:jc w:val="center"/>
        <w:rPr>
          <w:rFonts w:ascii="Garamond" w:hAnsi="Garamond" w:cs="Times New Roman"/>
          <w:sz w:val="24"/>
          <w:szCs w:val="24"/>
        </w:rPr>
      </w:pPr>
      <w:r w:rsidRPr="009E4C25">
        <w:rPr>
          <w:rFonts w:ascii="Garamond" w:hAnsi="Garamond" w:cs="Times New Roman"/>
          <w:sz w:val="24"/>
          <w:szCs w:val="24"/>
        </w:rPr>
        <w:t>KUVENDI</w:t>
      </w:r>
    </w:p>
    <w:p w14:paraId="196EC1C1" w14:textId="77777777" w:rsidR="00982A91" w:rsidRPr="009E4C25" w:rsidRDefault="00982A91" w:rsidP="006D5611">
      <w:pPr>
        <w:spacing w:after="0" w:line="240" w:lineRule="auto"/>
        <w:ind w:firstLine="284"/>
        <w:jc w:val="center"/>
        <w:rPr>
          <w:rFonts w:ascii="Garamond" w:hAnsi="Garamond" w:cs="Times New Roman"/>
          <w:sz w:val="24"/>
          <w:szCs w:val="24"/>
        </w:rPr>
      </w:pPr>
      <w:r w:rsidRPr="009E4C25">
        <w:rPr>
          <w:rFonts w:ascii="Garamond" w:hAnsi="Garamond" w:cs="Times New Roman"/>
          <w:sz w:val="24"/>
          <w:szCs w:val="24"/>
        </w:rPr>
        <w:t>I REPUBLIKËS SË SHQIPËRISË</w:t>
      </w:r>
    </w:p>
    <w:p w14:paraId="490BD338" w14:textId="77777777" w:rsidR="00982A91" w:rsidRPr="009E4C25" w:rsidRDefault="00982A91" w:rsidP="006D5611">
      <w:pPr>
        <w:spacing w:after="0" w:line="240" w:lineRule="auto"/>
        <w:ind w:firstLine="284"/>
        <w:jc w:val="center"/>
        <w:rPr>
          <w:rFonts w:ascii="Garamond" w:hAnsi="Garamond" w:cs="Times New Roman"/>
          <w:sz w:val="24"/>
          <w:szCs w:val="24"/>
        </w:rPr>
      </w:pPr>
    </w:p>
    <w:p w14:paraId="65B2D778" w14:textId="77777777" w:rsidR="00982A91" w:rsidRPr="009E4C25" w:rsidRDefault="00982A91" w:rsidP="006D5611">
      <w:pPr>
        <w:spacing w:after="0" w:line="240" w:lineRule="auto"/>
        <w:ind w:firstLine="284"/>
        <w:jc w:val="center"/>
        <w:rPr>
          <w:rFonts w:ascii="Garamond" w:hAnsi="Garamond" w:cs="Times New Roman"/>
          <w:sz w:val="24"/>
          <w:szCs w:val="24"/>
        </w:rPr>
      </w:pPr>
      <w:r w:rsidRPr="009E4C25">
        <w:rPr>
          <w:rFonts w:ascii="Garamond" w:hAnsi="Garamond" w:cs="Times New Roman"/>
          <w:sz w:val="24"/>
          <w:szCs w:val="24"/>
        </w:rPr>
        <w:t>VENDOSI:</w:t>
      </w:r>
    </w:p>
    <w:p w14:paraId="1901056A" w14:textId="77777777" w:rsidR="00982A91" w:rsidRPr="009E4C25" w:rsidRDefault="00982A91" w:rsidP="006D5611">
      <w:pPr>
        <w:spacing w:after="0" w:line="240" w:lineRule="auto"/>
        <w:ind w:firstLine="284"/>
        <w:jc w:val="center"/>
        <w:rPr>
          <w:rFonts w:ascii="Garamond" w:hAnsi="Garamond" w:cs="Times New Roman"/>
          <w:sz w:val="24"/>
          <w:szCs w:val="24"/>
        </w:rPr>
      </w:pPr>
    </w:p>
    <w:p w14:paraId="57397FC9" w14:textId="77777777" w:rsidR="00982A91" w:rsidRPr="009E4C25" w:rsidRDefault="00982A91" w:rsidP="006D5611">
      <w:pPr>
        <w:spacing w:after="0" w:line="240" w:lineRule="auto"/>
        <w:ind w:firstLine="284"/>
        <w:jc w:val="center"/>
        <w:rPr>
          <w:rFonts w:ascii="Garamond" w:hAnsi="Garamond" w:cs="Times New Roman"/>
          <w:sz w:val="24"/>
          <w:szCs w:val="24"/>
        </w:rPr>
      </w:pPr>
      <w:r w:rsidRPr="009E4C25">
        <w:rPr>
          <w:rFonts w:ascii="Garamond" w:hAnsi="Garamond" w:cs="Times New Roman"/>
          <w:sz w:val="24"/>
          <w:szCs w:val="24"/>
        </w:rPr>
        <w:t>Neni 1</w:t>
      </w:r>
    </w:p>
    <w:p w14:paraId="53E81869" w14:textId="77777777" w:rsidR="00982A91" w:rsidRPr="009E4C25" w:rsidRDefault="00982A91" w:rsidP="006D5611">
      <w:pPr>
        <w:spacing w:after="0" w:line="240" w:lineRule="auto"/>
        <w:ind w:firstLine="284"/>
        <w:jc w:val="both"/>
        <w:rPr>
          <w:rFonts w:ascii="Garamond" w:hAnsi="Garamond" w:cs="Times New Roman"/>
          <w:sz w:val="24"/>
          <w:szCs w:val="24"/>
        </w:rPr>
      </w:pPr>
    </w:p>
    <w:p w14:paraId="09FD5E8C" w14:textId="77777777" w:rsidR="00982A91" w:rsidRPr="009E4C25" w:rsidRDefault="00982A91" w:rsidP="006D5611">
      <w:pPr>
        <w:spacing w:after="0" w:line="240" w:lineRule="auto"/>
        <w:ind w:firstLine="284"/>
        <w:jc w:val="both"/>
        <w:rPr>
          <w:rFonts w:ascii="Garamond" w:hAnsi="Garamond" w:cs="Times New Roman"/>
          <w:sz w:val="24"/>
          <w:szCs w:val="24"/>
        </w:rPr>
      </w:pPr>
      <w:r w:rsidRPr="009E4C25">
        <w:rPr>
          <w:rFonts w:ascii="Garamond" w:hAnsi="Garamond" w:cs="Times New Roman"/>
          <w:sz w:val="24"/>
          <w:szCs w:val="24"/>
        </w:rPr>
        <w:t>Republika e Shqipërisë aderon në marrëveshjen ndërmjet Këshillit të Ministrave të Bosnjës dhe Hercegovinës, qeverisë së Republikës së Bullgarisë, qeverisë së Republikës së Kroacisë, qeverisë së Hungarisë, qeverisë së Republikës së Maqedonisë së Veriut, qeverisë së Malit të Zi, qeverisë së Republikës së Serbisë, qeverisë së Republikës së Sllovakisë dhe qeverisë së Republikës së Sllovenisë për bashkëpunimin dhe koordinimin në fushën e kërkimit dhe shpëtimit ajror, nënshkruar në Ohër</w:t>
      </w:r>
      <w:r w:rsidR="009E4C25">
        <w:rPr>
          <w:rFonts w:ascii="Garamond" w:hAnsi="Garamond" w:cs="Times New Roman"/>
          <w:sz w:val="24"/>
          <w:szCs w:val="24"/>
        </w:rPr>
        <w:t>,</w:t>
      </w:r>
      <w:r w:rsidRPr="009E4C25">
        <w:rPr>
          <w:rFonts w:ascii="Garamond" w:hAnsi="Garamond" w:cs="Times New Roman"/>
          <w:sz w:val="24"/>
          <w:szCs w:val="24"/>
        </w:rPr>
        <w:t xml:space="preserve"> më 22.2.2023, sipas tekstit që i bashkëlidhet këtij ligji.</w:t>
      </w:r>
    </w:p>
    <w:p w14:paraId="5820D1A3" w14:textId="77777777" w:rsidR="00982A91" w:rsidRPr="009E4C25" w:rsidRDefault="00982A91" w:rsidP="006D5611">
      <w:pPr>
        <w:spacing w:after="0" w:line="240" w:lineRule="auto"/>
        <w:ind w:firstLine="284"/>
        <w:jc w:val="both"/>
        <w:rPr>
          <w:rFonts w:ascii="Garamond" w:hAnsi="Garamond" w:cs="Times New Roman"/>
          <w:sz w:val="24"/>
          <w:szCs w:val="24"/>
        </w:rPr>
      </w:pPr>
    </w:p>
    <w:p w14:paraId="7E173D91" w14:textId="77777777" w:rsidR="00982A91" w:rsidRPr="009E4C25" w:rsidRDefault="00982A91" w:rsidP="006D5611">
      <w:pPr>
        <w:spacing w:after="0" w:line="240" w:lineRule="auto"/>
        <w:ind w:firstLine="284"/>
        <w:jc w:val="center"/>
        <w:rPr>
          <w:rFonts w:ascii="Garamond" w:hAnsi="Garamond" w:cs="Times New Roman"/>
          <w:sz w:val="24"/>
          <w:szCs w:val="24"/>
        </w:rPr>
      </w:pPr>
      <w:r w:rsidRPr="009E4C25">
        <w:rPr>
          <w:rFonts w:ascii="Garamond" w:hAnsi="Garamond" w:cs="Times New Roman"/>
          <w:sz w:val="24"/>
          <w:szCs w:val="24"/>
        </w:rPr>
        <w:t>Neni 2</w:t>
      </w:r>
    </w:p>
    <w:p w14:paraId="5CA1DE55" w14:textId="77777777" w:rsidR="00982A91" w:rsidRPr="009E4C25" w:rsidRDefault="00982A91" w:rsidP="006D5611">
      <w:pPr>
        <w:spacing w:after="0" w:line="240" w:lineRule="auto"/>
        <w:ind w:firstLine="284"/>
        <w:jc w:val="both"/>
        <w:rPr>
          <w:rFonts w:ascii="Garamond" w:hAnsi="Garamond" w:cs="Times New Roman"/>
          <w:sz w:val="24"/>
          <w:szCs w:val="24"/>
        </w:rPr>
      </w:pPr>
    </w:p>
    <w:p w14:paraId="48DB4A0E" w14:textId="77777777" w:rsidR="00982A91" w:rsidRPr="009E4C25" w:rsidRDefault="00982A91" w:rsidP="006D5611">
      <w:pPr>
        <w:spacing w:after="0" w:line="240" w:lineRule="auto"/>
        <w:ind w:firstLine="284"/>
        <w:jc w:val="both"/>
        <w:rPr>
          <w:rFonts w:ascii="Garamond" w:hAnsi="Garamond" w:cs="Times New Roman"/>
          <w:sz w:val="24"/>
          <w:szCs w:val="24"/>
        </w:rPr>
      </w:pPr>
      <w:r w:rsidRPr="009E4C25">
        <w:rPr>
          <w:rFonts w:ascii="Garamond" w:hAnsi="Garamond" w:cs="Times New Roman"/>
          <w:sz w:val="24"/>
          <w:szCs w:val="24"/>
        </w:rPr>
        <w:t xml:space="preserve">Ky ligj hyn në fuqi 15 ditë pas botimit në Fletoren Zyrtare. </w:t>
      </w:r>
    </w:p>
    <w:p w14:paraId="1FB4D97F" w14:textId="77777777" w:rsidR="00DD7DEF" w:rsidRPr="009E4C25" w:rsidRDefault="00DD7DEF" w:rsidP="006D5611">
      <w:pPr>
        <w:spacing w:after="0" w:line="240" w:lineRule="auto"/>
        <w:ind w:firstLine="284"/>
        <w:jc w:val="both"/>
        <w:rPr>
          <w:rFonts w:ascii="Garamond" w:hAnsi="Garamond" w:cs="Times New Roman"/>
          <w:bCs/>
          <w:sz w:val="24"/>
          <w:szCs w:val="24"/>
        </w:rPr>
      </w:pPr>
    </w:p>
    <w:p w14:paraId="7808B1E1" w14:textId="77777777" w:rsidR="00976A3C" w:rsidRPr="009E4C25" w:rsidRDefault="00976A3C" w:rsidP="006D5611">
      <w:pPr>
        <w:spacing w:after="0" w:line="240" w:lineRule="auto"/>
        <w:ind w:firstLine="284"/>
        <w:jc w:val="both"/>
        <w:rPr>
          <w:rFonts w:ascii="Garamond" w:hAnsi="Garamond" w:cs="Times New Roman"/>
          <w:bCs/>
          <w:sz w:val="24"/>
          <w:szCs w:val="24"/>
        </w:rPr>
      </w:pPr>
      <w:r w:rsidRPr="009E4C25">
        <w:rPr>
          <w:rFonts w:ascii="Garamond" w:hAnsi="Garamond" w:cs="Times New Roman"/>
          <w:bCs/>
          <w:sz w:val="24"/>
          <w:szCs w:val="24"/>
        </w:rPr>
        <w:t>Miratuar në datën</w:t>
      </w:r>
      <w:r w:rsidR="00FC6BDD" w:rsidRPr="009E4C25">
        <w:rPr>
          <w:rFonts w:ascii="Garamond" w:hAnsi="Garamond" w:cs="Times New Roman"/>
          <w:bCs/>
          <w:sz w:val="24"/>
          <w:szCs w:val="24"/>
        </w:rPr>
        <w:t xml:space="preserve"> </w:t>
      </w:r>
      <w:r w:rsidR="00825208" w:rsidRPr="009E4C25">
        <w:rPr>
          <w:rFonts w:ascii="Garamond" w:hAnsi="Garamond" w:cs="Times New Roman"/>
          <w:bCs/>
          <w:sz w:val="24"/>
          <w:szCs w:val="24"/>
        </w:rPr>
        <w:t>3.7</w:t>
      </w:r>
      <w:r w:rsidR="00E611BD" w:rsidRPr="009E4C25">
        <w:rPr>
          <w:rFonts w:ascii="Garamond" w:hAnsi="Garamond" w:cs="Times New Roman"/>
          <w:bCs/>
          <w:sz w:val="24"/>
          <w:szCs w:val="24"/>
        </w:rPr>
        <w:t>.</w:t>
      </w:r>
      <w:r w:rsidR="007748A2" w:rsidRPr="009E4C25">
        <w:rPr>
          <w:rFonts w:ascii="Garamond" w:hAnsi="Garamond" w:cs="Times New Roman"/>
          <w:bCs/>
          <w:sz w:val="24"/>
          <w:szCs w:val="24"/>
        </w:rPr>
        <w:t>202</w:t>
      </w:r>
      <w:r w:rsidR="00DE793A" w:rsidRPr="009E4C25">
        <w:rPr>
          <w:rFonts w:ascii="Garamond" w:hAnsi="Garamond" w:cs="Times New Roman"/>
          <w:bCs/>
          <w:sz w:val="24"/>
          <w:szCs w:val="24"/>
        </w:rPr>
        <w:t>5</w:t>
      </w:r>
      <w:r w:rsidR="009E4C25">
        <w:rPr>
          <w:rFonts w:ascii="Garamond" w:hAnsi="Garamond" w:cs="Times New Roman"/>
          <w:bCs/>
          <w:sz w:val="24"/>
          <w:szCs w:val="24"/>
        </w:rPr>
        <w:t>.</w:t>
      </w:r>
    </w:p>
    <w:p w14:paraId="009CEF4A" w14:textId="77777777" w:rsidR="00200D3D" w:rsidRPr="009E4C25" w:rsidRDefault="00200D3D" w:rsidP="006D5611">
      <w:pPr>
        <w:spacing w:after="0" w:line="240" w:lineRule="auto"/>
        <w:ind w:firstLine="284"/>
        <w:rPr>
          <w:rFonts w:ascii="Garamond" w:eastAsia="Times New Roman" w:hAnsi="Garamond" w:cs="Times New Roman"/>
          <w:sz w:val="20"/>
          <w:szCs w:val="20"/>
        </w:rPr>
      </w:pPr>
    </w:p>
    <w:p w14:paraId="1F94A8C0" w14:textId="20FE6846" w:rsidR="00213234" w:rsidRPr="009E4C25" w:rsidRDefault="0035380C" w:rsidP="006D5611">
      <w:pPr>
        <w:spacing w:after="0"/>
        <w:ind w:firstLine="284"/>
        <w:jc w:val="both"/>
        <w:rPr>
          <w:rFonts w:ascii="Garamond" w:hAnsi="Garamond" w:cs="Times New Roman"/>
          <w:b/>
          <w:bCs/>
          <w:sz w:val="24"/>
          <w:szCs w:val="20"/>
        </w:rPr>
      </w:pPr>
      <w:r w:rsidRPr="009E4C25">
        <w:rPr>
          <w:rFonts w:ascii="Garamond" w:hAnsi="Garamond" w:cs="Times New Roman"/>
          <w:b/>
          <w:bCs/>
          <w:sz w:val="24"/>
          <w:szCs w:val="20"/>
        </w:rPr>
        <w:t>Shpallur me dekretin nr</w:t>
      </w:r>
      <w:r w:rsidR="00EA5D6D" w:rsidRPr="009E4C25">
        <w:rPr>
          <w:rFonts w:ascii="Garamond" w:hAnsi="Garamond" w:cs="Times New Roman"/>
          <w:b/>
          <w:bCs/>
          <w:sz w:val="24"/>
          <w:szCs w:val="20"/>
        </w:rPr>
        <w:t>.</w:t>
      </w:r>
      <w:r w:rsidR="009E4C25">
        <w:rPr>
          <w:rFonts w:ascii="Garamond" w:hAnsi="Garamond" w:cs="Times New Roman"/>
          <w:b/>
          <w:bCs/>
          <w:sz w:val="24"/>
          <w:szCs w:val="20"/>
        </w:rPr>
        <w:t xml:space="preserve"> </w:t>
      </w:r>
      <w:r w:rsidR="00EA5D6D" w:rsidRPr="009E4C25">
        <w:rPr>
          <w:rFonts w:ascii="Garamond" w:hAnsi="Garamond" w:cs="Times New Roman"/>
          <w:b/>
          <w:bCs/>
          <w:sz w:val="24"/>
          <w:szCs w:val="20"/>
        </w:rPr>
        <w:t>244,</w:t>
      </w:r>
      <w:r w:rsidRPr="009E4C25">
        <w:rPr>
          <w:rFonts w:ascii="Garamond" w:hAnsi="Garamond" w:cs="Times New Roman"/>
          <w:b/>
          <w:bCs/>
          <w:sz w:val="24"/>
          <w:szCs w:val="20"/>
        </w:rPr>
        <w:t xml:space="preserve"> datë</w:t>
      </w:r>
      <w:r w:rsidR="00EA5D6D" w:rsidRPr="009E4C25">
        <w:rPr>
          <w:rFonts w:ascii="Garamond" w:hAnsi="Garamond" w:cs="Times New Roman"/>
          <w:b/>
          <w:bCs/>
          <w:sz w:val="24"/>
          <w:szCs w:val="20"/>
        </w:rPr>
        <w:t xml:space="preserve"> 10.7.2025</w:t>
      </w:r>
      <w:r w:rsidR="009E4C25">
        <w:rPr>
          <w:rFonts w:ascii="Garamond" w:hAnsi="Garamond" w:cs="Times New Roman"/>
          <w:b/>
          <w:bCs/>
          <w:sz w:val="24"/>
          <w:szCs w:val="20"/>
        </w:rPr>
        <w:t>,</w:t>
      </w:r>
      <w:r w:rsidRPr="009E4C25">
        <w:rPr>
          <w:rFonts w:ascii="Garamond" w:hAnsi="Garamond" w:cs="Times New Roman"/>
          <w:b/>
          <w:bCs/>
          <w:sz w:val="24"/>
          <w:szCs w:val="20"/>
        </w:rPr>
        <w:t xml:space="preserve"> të Presidentit të Republikës së Shqipërisë, Bajram Begaj</w:t>
      </w:r>
      <w:r w:rsidR="00820937">
        <w:rPr>
          <w:rFonts w:ascii="Garamond" w:hAnsi="Garamond" w:cs="Times New Roman"/>
          <w:b/>
          <w:bCs/>
          <w:sz w:val="24"/>
          <w:szCs w:val="20"/>
        </w:rPr>
        <w:t>.</w:t>
      </w:r>
    </w:p>
    <w:p w14:paraId="251A9070" w14:textId="77777777" w:rsidR="0035380C" w:rsidRPr="009E4C25" w:rsidRDefault="0035380C" w:rsidP="006D5611">
      <w:pPr>
        <w:spacing w:after="0"/>
        <w:ind w:firstLine="284"/>
        <w:jc w:val="both"/>
        <w:rPr>
          <w:rFonts w:ascii="Garamond" w:hAnsi="Garamond" w:cs="Times New Roman"/>
          <w:b/>
          <w:bCs/>
          <w:sz w:val="24"/>
          <w:szCs w:val="20"/>
        </w:rPr>
      </w:pPr>
    </w:p>
    <w:p w14:paraId="0723F0FF" w14:textId="77777777" w:rsidR="009E4C25" w:rsidRDefault="00492EBA" w:rsidP="00492EBA">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MARRËVESHJE </w:t>
      </w:r>
    </w:p>
    <w:p w14:paraId="08E1095F" w14:textId="3A2C6CF5" w:rsidR="00492EBA" w:rsidRPr="00A07C19" w:rsidRDefault="00492EBA" w:rsidP="009E4C25">
      <w:pPr>
        <w:widowControl w:val="0"/>
        <w:pBdr>
          <w:top w:val="nil"/>
          <w:left w:val="nil"/>
          <w:bottom w:val="nil"/>
          <w:right w:val="nil"/>
          <w:between w:val="nil"/>
        </w:pBdr>
        <w:spacing w:after="0" w:line="240" w:lineRule="auto"/>
        <w:ind w:firstLine="284"/>
        <w:jc w:val="center"/>
        <w:rPr>
          <w:rFonts w:ascii="Garamond" w:hAnsi="Garamond"/>
          <w:color w:val="000000" w:themeColor="text1"/>
          <w:sz w:val="24"/>
        </w:rPr>
      </w:pPr>
      <w:r w:rsidRPr="00820937">
        <w:rPr>
          <w:rFonts w:ascii="Garamond" w:hAnsi="Garamond"/>
          <w:color w:val="000000" w:themeColor="text1"/>
          <w:sz w:val="24"/>
        </w:rPr>
        <w:t>NDËRMJET</w:t>
      </w:r>
      <w:r w:rsidR="009E4C25">
        <w:rPr>
          <w:rFonts w:ascii="Garamond" w:eastAsia="Times New Roman" w:hAnsi="Garamond" w:cs="Times New Roman"/>
          <w:b/>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KËSHILLIT TË MINISTRAVE TË BOSNJËS DHE HERCEGOVINËS, QEVERISË SË REPUBLIKËS SË BULLGARISË, QEVERISË SË REPUBLIKËS SË KROACISË, QEVERISË SË HUNGARISË, QEVERISË SË REPUBLIKËS SË MAQEDONISË SË VERIUT, QEVERISË SË MALIT TË ZI, QEVERISË SË REPUBLIKËS SË SERBISË, QEVERISË SË REPUBLIKËS SË </w:t>
      </w:r>
      <w:r w:rsidR="009E4C25" w:rsidRPr="009E4C25">
        <w:rPr>
          <w:rFonts w:ascii="Garamond" w:eastAsia="Times New Roman" w:hAnsi="Garamond" w:cs="Times New Roman"/>
          <w:color w:val="000000" w:themeColor="text1"/>
          <w:sz w:val="24"/>
          <w:szCs w:val="24"/>
        </w:rPr>
        <w:t>SLLOVAKISË</w:t>
      </w:r>
      <w:r w:rsidRPr="009E4C25">
        <w:rPr>
          <w:rFonts w:ascii="Garamond" w:eastAsia="Times New Roman" w:hAnsi="Garamond" w:cs="Times New Roman"/>
          <w:color w:val="000000" w:themeColor="text1"/>
          <w:sz w:val="24"/>
          <w:szCs w:val="24"/>
        </w:rPr>
        <w:t xml:space="preserve"> DHE QEVERISË SË REPUBLIKËS SË </w:t>
      </w:r>
      <w:r w:rsidR="009E4C25" w:rsidRPr="009E4C25">
        <w:rPr>
          <w:rFonts w:ascii="Garamond" w:eastAsia="Times New Roman" w:hAnsi="Garamond" w:cs="Times New Roman"/>
          <w:color w:val="000000" w:themeColor="text1"/>
          <w:sz w:val="24"/>
          <w:szCs w:val="24"/>
        </w:rPr>
        <w:t>SLLOVENISË</w:t>
      </w:r>
      <w:r w:rsidR="009E4C25">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 PËR BASHKËPUNIMIN DHE KOORDINIMIN NË FUSHËN E KËRKIMIT DHE SHPËTIMIT AJROR</w:t>
      </w:r>
    </w:p>
    <w:p w14:paraId="3C31291D" w14:textId="77777777"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45030415" w14:textId="2AEDF23A"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Këshilli </w:t>
      </w:r>
      <w:r w:rsidRPr="009E4C25">
        <w:rPr>
          <w:rFonts w:ascii="Garamond" w:eastAsia="Arial" w:hAnsi="Garamond" w:cs="Arial"/>
          <w:color w:val="000000" w:themeColor="text1"/>
          <w:sz w:val="24"/>
          <w:szCs w:val="24"/>
        </w:rPr>
        <w:t xml:space="preserve">i </w:t>
      </w:r>
      <w:r w:rsidRPr="009E4C25">
        <w:rPr>
          <w:rFonts w:ascii="Garamond" w:eastAsia="Times New Roman" w:hAnsi="Garamond" w:cs="Times New Roman"/>
          <w:color w:val="000000" w:themeColor="text1"/>
          <w:sz w:val="24"/>
          <w:szCs w:val="24"/>
        </w:rPr>
        <w:t xml:space="preserve">Ministrave </w:t>
      </w:r>
      <w:r w:rsidRPr="009E4C25">
        <w:rPr>
          <w:rFonts w:ascii="Garamond" w:eastAsia="Arial" w:hAnsi="Garamond" w:cs="Arial"/>
          <w:color w:val="000000" w:themeColor="text1"/>
          <w:sz w:val="24"/>
          <w:szCs w:val="24"/>
        </w:rPr>
        <w:t xml:space="preserve">i </w:t>
      </w:r>
      <w:r w:rsidRPr="009E4C25">
        <w:rPr>
          <w:rFonts w:ascii="Garamond" w:eastAsia="Times New Roman" w:hAnsi="Garamond" w:cs="Times New Roman"/>
          <w:color w:val="000000" w:themeColor="text1"/>
          <w:sz w:val="24"/>
          <w:szCs w:val="24"/>
        </w:rPr>
        <w:t xml:space="preserve">Bosnjës </w:t>
      </w:r>
      <w:r w:rsidRPr="009E4C25">
        <w:rPr>
          <w:rFonts w:ascii="Garamond" w:eastAsia="Arial" w:hAnsi="Garamond" w:cs="Arial"/>
          <w:color w:val="000000" w:themeColor="text1"/>
          <w:sz w:val="24"/>
          <w:szCs w:val="24"/>
        </w:rPr>
        <w:t>dhe Hercegovinës</w:t>
      </w:r>
      <w:r w:rsidRPr="009E4C25">
        <w:rPr>
          <w:rFonts w:ascii="Garamond" w:eastAsia="Times New Roman" w:hAnsi="Garamond" w:cs="Times New Roman"/>
          <w:color w:val="000000" w:themeColor="text1"/>
          <w:sz w:val="24"/>
          <w:szCs w:val="24"/>
        </w:rPr>
        <w:t xml:space="preserve">,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Times New Roman" w:hAnsi="Garamond" w:cs="Times New Roman"/>
          <w:color w:val="000000" w:themeColor="text1"/>
          <w:sz w:val="24"/>
          <w:szCs w:val="24"/>
        </w:rPr>
        <w:t xml:space="preserve">e </w:t>
      </w:r>
      <w:r w:rsidRPr="009E4C25">
        <w:rPr>
          <w:rFonts w:ascii="Garamond" w:eastAsia="Arial" w:hAnsi="Garamond" w:cs="Arial"/>
          <w:color w:val="000000" w:themeColor="text1"/>
          <w:sz w:val="24"/>
          <w:szCs w:val="24"/>
        </w:rPr>
        <w:t xml:space="preserve">Republikës </w:t>
      </w:r>
      <w:r w:rsidRPr="009E4C25">
        <w:rPr>
          <w:rFonts w:ascii="Garamond" w:eastAsia="Times New Roman" w:hAnsi="Garamond" w:cs="Times New Roman"/>
          <w:color w:val="000000" w:themeColor="text1"/>
          <w:sz w:val="24"/>
          <w:szCs w:val="24"/>
        </w:rPr>
        <w:t xml:space="preserve">së Bullgarisë, </w:t>
      </w:r>
      <w:r w:rsidR="009E4C25" w:rsidRPr="009E4C25">
        <w:rPr>
          <w:rFonts w:ascii="Garamond" w:eastAsia="Arial" w:hAnsi="Garamond" w:cs="Arial"/>
          <w:color w:val="000000" w:themeColor="text1"/>
          <w:sz w:val="24"/>
          <w:szCs w:val="24"/>
        </w:rPr>
        <w:t xml:space="preserve">qeveria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Republikës së Kroacisë,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Hungarisë,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Times New Roman" w:hAnsi="Garamond" w:cs="Times New Roman"/>
          <w:color w:val="000000" w:themeColor="text1"/>
          <w:sz w:val="24"/>
          <w:szCs w:val="24"/>
        </w:rPr>
        <w:t xml:space="preserve">e Republikës së Maqedonisë së </w:t>
      </w:r>
      <w:r w:rsidRPr="009E4C25">
        <w:rPr>
          <w:rFonts w:ascii="Garamond" w:eastAsia="Arial" w:hAnsi="Garamond" w:cs="Arial"/>
          <w:color w:val="000000" w:themeColor="text1"/>
          <w:sz w:val="24"/>
          <w:szCs w:val="24"/>
        </w:rPr>
        <w:t xml:space="preserve">Veriut,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Arial" w:hAnsi="Garamond" w:cs="Arial"/>
          <w:color w:val="000000" w:themeColor="text1"/>
          <w:sz w:val="24"/>
          <w:szCs w:val="24"/>
        </w:rPr>
        <w:t xml:space="preserve">e Malit </w:t>
      </w:r>
      <w:r w:rsidRPr="009E4C25">
        <w:rPr>
          <w:rFonts w:ascii="Garamond" w:eastAsia="Times New Roman" w:hAnsi="Garamond" w:cs="Times New Roman"/>
          <w:color w:val="000000" w:themeColor="text1"/>
          <w:sz w:val="24"/>
          <w:szCs w:val="24"/>
        </w:rPr>
        <w:t xml:space="preserve">të Zi,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Times New Roman" w:hAnsi="Garamond" w:cs="Times New Roman"/>
          <w:color w:val="000000" w:themeColor="text1"/>
          <w:sz w:val="24"/>
          <w:szCs w:val="24"/>
        </w:rPr>
        <w:t xml:space="preserve">e Republikës së Serbisë,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Times New Roman" w:hAnsi="Garamond" w:cs="Times New Roman"/>
          <w:color w:val="000000" w:themeColor="text1"/>
          <w:sz w:val="24"/>
          <w:szCs w:val="24"/>
        </w:rPr>
        <w:t xml:space="preserve">e </w:t>
      </w:r>
      <w:r w:rsidRPr="009E4C25">
        <w:rPr>
          <w:rFonts w:ascii="Garamond" w:eastAsia="Arial" w:hAnsi="Garamond" w:cs="Arial"/>
          <w:color w:val="000000" w:themeColor="text1"/>
          <w:sz w:val="24"/>
          <w:szCs w:val="24"/>
        </w:rPr>
        <w:t xml:space="preserve">Republikës </w:t>
      </w:r>
      <w:r w:rsidRPr="009E4C25">
        <w:rPr>
          <w:rFonts w:ascii="Garamond" w:eastAsia="Times New Roman" w:hAnsi="Garamond" w:cs="Times New Roman"/>
          <w:color w:val="000000" w:themeColor="text1"/>
          <w:sz w:val="24"/>
          <w:szCs w:val="24"/>
        </w:rPr>
        <w:t xml:space="preserve">së Sllovakisë </w:t>
      </w:r>
      <w:r w:rsidRPr="009E4C25">
        <w:rPr>
          <w:rFonts w:ascii="Garamond" w:eastAsia="Arial" w:hAnsi="Garamond" w:cs="Arial"/>
          <w:color w:val="000000" w:themeColor="text1"/>
          <w:sz w:val="24"/>
          <w:szCs w:val="24"/>
        </w:rPr>
        <w:t xml:space="preserve">dhe </w:t>
      </w:r>
      <w:r w:rsidR="009E4C25" w:rsidRPr="009E4C25">
        <w:rPr>
          <w:rFonts w:ascii="Garamond" w:eastAsia="Times New Roman" w:hAnsi="Garamond" w:cs="Times New Roman"/>
          <w:color w:val="000000" w:themeColor="text1"/>
          <w:sz w:val="24"/>
          <w:szCs w:val="24"/>
        </w:rPr>
        <w:t xml:space="preserve">qeveria </w:t>
      </w:r>
      <w:r w:rsidRPr="009E4C25">
        <w:rPr>
          <w:rFonts w:ascii="Garamond" w:eastAsia="Times New Roman" w:hAnsi="Garamond" w:cs="Times New Roman"/>
          <w:color w:val="000000" w:themeColor="text1"/>
          <w:sz w:val="24"/>
          <w:szCs w:val="24"/>
        </w:rPr>
        <w:t xml:space="preserve">e Republikës së Sllovenisë </w:t>
      </w:r>
      <w:r w:rsidRPr="009E4C25">
        <w:rPr>
          <w:rFonts w:ascii="Garamond" w:eastAsia="Times New Roman" w:hAnsi="Garamond" w:cs="Times New Roman"/>
          <w:i/>
          <w:color w:val="000000" w:themeColor="text1"/>
          <w:sz w:val="24"/>
          <w:szCs w:val="24"/>
        </w:rPr>
        <w:t xml:space="preserve">(në vijim të referuar si </w:t>
      </w:r>
      <w:r w:rsidR="009E4C25">
        <w:rPr>
          <w:rFonts w:ascii="Garamond" w:eastAsia="Times New Roman" w:hAnsi="Garamond" w:cs="Times New Roman"/>
          <w:i/>
          <w:color w:val="000000" w:themeColor="text1"/>
          <w:sz w:val="24"/>
          <w:szCs w:val="24"/>
        </w:rPr>
        <w:t>“p</w:t>
      </w:r>
      <w:r w:rsidRPr="009E4C25">
        <w:rPr>
          <w:rFonts w:ascii="Garamond" w:eastAsia="Times New Roman" w:hAnsi="Garamond" w:cs="Times New Roman"/>
          <w:i/>
          <w:color w:val="000000" w:themeColor="text1"/>
          <w:sz w:val="24"/>
          <w:szCs w:val="24"/>
        </w:rPr>
        <w:t>al</w:t>
      </w:r>
      <w:r w:rsidR="009E4C25">
        <w:rPr>
          <w:rFonts w:ascii="Garamond" w:eastAsia="Times New Roman" w:hAnsi="Garamond" w:cs="Times New Roman"/>
          <w:i/>
          <w:color w:val="000000" w:themeColor="text1"/>
          <w:sz w:val="24"/>
          <w:szCs w:val="24"/>
        </w:rPr>
        <w:t>ë</w:t>
      </w:r>
      <w:r w:rsidRPr="009E4C25">
        <w:rPr>
          <w:rFonts w:ascii="Garamond" w:eastAsia="Times New Roman" w:hAnsi="Garamond" w:cs="Times New Roman"/>
          <w:i/>
          <w:color w:val="000000" w:themeColor="text1"/>
          <w:sz w:val="24"/>
          <w:szCs w:val="24"/>
        </w:rPr>
        <w:t>t</w:t>
      </w:r>
      <w:r w:rsidR="009E4C25">
        <w:rPr>
          <w:rFonts w:ascii="Garamond" w:eastAsia="Times New Roman" w:hAnsi="Garamond" w:cs="Times New Roman"/>
          <w:i/>
          <w:color w:val="000000" w:themeColor="text1"/>
          <w:sz w:val="24"/>
          <w:szCs w:val="24"/>
        </w:rPr>
        <w:t>”</w:t>
      </w:r>
      <w:r w:rsidRPr="009E4C25">
        <w:rPr>
          <w:rFonts w:ascii="Garamond" w:eastAsia="Times New Roman" w:hAnsi="Garamond" w:cs="Times New Roman"/>
          <w:i/>
          <w:color w:val="000000" w:themeColor="text1"/>
          <w:sz w:val="24"/>
          <w:szCs w:val="24"/>
        </w:rPr>
        <w:t>)</w:t>
      </w:r>
      <w:r w:rsidRPr="009E4C25">
        <w:rPr>
          <w:rFonts w:ascii="Garamond" w:eastAsia="Arial" w:hAnsi="Garamond" w:cs="Arial"/>
          <w:color w:val="000000" w:themeColor="text1"/>
          <w:sz w:val="24"/>
          <w:szCs w:val="24"/>
        </w:rPr>
        <w:t xml:space="preserve">, </w:t>
      </w:r>
    </w:p>
    <w:p w14:paraId="1FC060D0" w14:textId="7BC44C2F"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w:t>
      </w:r>
      <w:r w:rsidR="00492EBA" w:rsidRPr="009A533B">
        <w:rPr>
          <w:rFonts w:ascii="Garamond" w:eastAsia="Arial" w:hAnsi="Garamond" w:cs="Arial"/>
          <w:i/>
          <w:color w:val="000000" w:themeColor="text1"/>
          <w:sz w:val="24"/>
          <w:szCs w:val="24"/>
        </w:rPr>
        <w:t xml:space="preserve">marrë në </w:t>
      </w:r>
      <w:r w:rsidR="00492EBA" w:rsidRPr="009A533B">
        <w:rPr>
          <w:rFonts w:ascii="Garamond" w:eastAsia="Times New Roman" w:hAnsi="Garamond" w:cs="Times New Roman"/>
          <w:i/>
          <w:color w:val="000000" w:themeColor="text1"/>
          <w:sz w:val="24"/>
          <w:szCs w:val="24"/>
        </w:rPr>
        <w:t xml:space="preserve">konsideratë se </w:t>
      </w:r>
      <w:r w:rsidR="00492EBA" w:rsidRPr="009E4C25">
        <w:rPr>
          <w:rFonts w:ascii="Garamond" w:eastAsia="Times New Roman" w:hAnsi="Garamond" w:cs="Times New Roman"/>
          <w:color w:val="000000" w:themeColor="text1"/>
          <w:sz w:val="24"/>
          <w:szCs w:val="24"/>
        </w:rPr>
        <w:t xml:space="preserve">Konventa për Aviacionin Civil </w:t>
      </w:r>
      <w:r w:rsidR="00492EBA" w:rsidRPr="009E4C25">
        <w:rPr>
          <w:rFonts w:ascii="Garamond" w:eastAsia="Arial" w:hAnsi="Garamond" w:cs="Arial"/>
          <w:color w:val="000000" w:themeColor="text1"/>
          <w:sz w:val="24"/>
          <w:szCs w:val="24"/>
        </w:rPr>
        <w:t>Ndërkombëtar</w:t>
      </w:r>
      <w:r w:rsidR="00492EBA" w:rsidRPr="009E4C25">
        <w:rPr>
          <w:rFonts w:ascii="Garamond" w:eastAsia="Times New Roman" w:hAnsi="Garamond" w:cs="Times New Roman"/>
          <w:color w:val="000000" w:themeColor="text1"/>
          <w:sz w:val="24"/>
          <w:szCs w:val="24"/>
        </w:rPr>
        <w:t xml:space="preserve">, </w:t>
      </w:r>
      <w:r w:rsidR="00492EBA" w:rsidRPr="009E4C25">
        <w:rPr>
          <w:rFonts w:ascii="Garamond" w:eastAsia="Arial" w:hAnsi="Garamond" w:cs="Arial"/>
          <w:color w:val="000000" w:themeColor="text1"/>
          <w:sz w:val="24"/>
          <w:szCs w:val="24"/>
        </w:rPr>
        <w:t xml:space="preserve">e hapur </w:t>
      </w:r>
      <w:r w:rsidR="00492EBA" w:rsidRPr="009E4C25">
        <w:rPr>
          <w:rFonts w:ascii="Garamond" w:eastAsia="Times New Roman" w:hAnsi="Garamond" w:cs="Times New Roman"/>
          <w:color w:val="000000" w:themeColor="text1"/>
          <w:sz w:val="24"/>
          <w:szCs w:val="24"/>
        </w:rPr>
        <w:t xml:space="preserve">për nënshkrim në </w:t>
      </w:r>
      <w:r w:rsidR="00492EBA" w:rsidRPr="009E4C25">
        <w:rPr>
          <w:rFonts w:ascii="Garamond" w:eastAsia="Times New Roman" w:hAnsi="Garamond" w:cs="Times New Roman"/>
          <w:color w:val="000000" w:themeColor="text1"/>
          <w:sz w:val="24"/>
          <w:szCs w:val="24"/>
        </w:rPr>
        <w:lastRenderedPageBreak/>
        <w:t xml:space="preserve">Çikago më 7 </w:t>
      </w:r>
      <w:r w:rsidR="00492EBA" w:rsidRPr="009E4C25">
        <w:rPr>
          <w:rFonts w:ascii="Garamond" w:eastAsia="Arial" w:hAnsi="Garamond" w:cs="Arial"/>
          <w:color w:val="000000" w:themeColor="text1"/>
          <w:sz w:val="24"/>
          <w:szCs w:val="24"/>
        </w:rPr>
        <w:t xml:space="preserve">dhjetor </w:t>
      </w:r>
      <w:r w:rsidR="00492EBA" w:rsidRPr="009E4C25">
        <w:rPr>
          <w:rFonts w:ascii="Garamond" w:eastAsia="Times New Roman" w:hAnsi="Garamond" w:cs="Times New Roman"/>
          <w:color w:val="000000" w:themeColor="text1"/>
          <w:sz w:val="24"/>
          <w:szCs w:val="24"/>
        </w:rPr>
        <w:t xml:space="preserve">1944 </w:t>
      </w:r>
      <w:r w:rsidR="00492EBA" w:rsidRPr="009E4C25">
        <w:rPr>
          <w:rFonts w:ascii="Garamond" w:eastAsia="Times New Roman" w:hAnsi="Garamond" w:cs="Times New Roman"/>
          <w:i/>
          <w:color w:val="000000" w:themeColor="text1"/>
          <w:sz w:val="24"/>
          <w:szCs w:val="24"/>
        </w:rPr>
        <w:t xml:space="preserve">(në vijim e referuar si </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Konventa e Çikagos</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dhe anekset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saj përcaktojnë kuadrin bazë për sistemin ndërkombëtar të aviacionit civil</w:t>
      </w:r>
      <w:r>
        <w:rPr>
          <w:rFonts w:ascii="Garamond" w:eastAsia="Times New Roman" w:hAnsi="Garamond" w:cs="Times New Roman"/>
          <w:color w:val="000000" w:themeColor="text1"/>
          <w:sz w:val="24"/>
          <w:szCs w:val="24"/>
        </w:rPr>
        <w:t>,</w:t>
      </w:r>
      <w:r w:rsidR="00492EBA" w:rsidRPr="009E4C25">
        <w:rPr>
          <w:rFonts w:ascii="Garamond" w:eastAsia="Times New Roman" w:hAnsi="Garamond" w:cs="Times New Roman"/>
          <w:color w:val="000000" w:themeColor="text1"/>
          <w:sz w:val="24"/>
          <w:szCs w:val="24"/>
        </w:rPr>
        <w:t xml:space="preserve"> në lidhje me operacionet e kërkimit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 xml:space="preserve">shpëtimit </w:t>
      </w:r>
      <w:r w:rsidR="00492EBA" w:rsidRPr="009E4C25">
        <w:rPr>
          <w:rFonts w:ascii="Garamond" w:eastAsia="Times New Roman" w:hAnsi="Garamond" w:cs="Times New Roman"/>
          <w:i/>
          <w:color w:val="000000" w:themeColor="text1"/>
          <w:sz w:val="24"/>
          <w:szCs w:val="24"/>
        </w:rPr>
        <w:t xml:space="preserve">(në vijim e referuar si </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SAR</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324ED478" w14:textId="39F30B33"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njohur </w:t>
      </w:r>
      <w:r w:rsidR="00492EBA" w:rsidRPr="009E4C25">
        <w:rPr>
          <w:rFonts w:ascii="Garamond" w:eastAsia="Times New Roman" w:hAnsi="Garamond" w:cs="Times New Roman"/>
          <w:color w:val="000000" w:themeColor="text1"/>
          <w:sz w:val="24"/>
          <w:szCs w:val="24"/>
        </w:rPr>
        <w:t xml:space="preserve">rëndësinë </w:t>
      </w:r>
      <w:r w:rsidR="00A07C19">
        <w:rPr>
          <w:rFonts w:ascii="Garamond" w:eastAsia="Times New Roman" w:hAnsi="Garamond" w:cs="Times New Roman"/>
          <w:color w:val="000000" w:themeColor="text1"/>
          <w:sz w:val="24"/>
          <w:szCs w:val="24"/>
        </w:rPr>
        <w:t>e</w:t>
      </w:r>
      <w:r w:rsidR="00492EBA" w:rsidRPr="009E4C25">
        <w:rPr>
          <w:rFonts w:ascii="Garamond" w:eastAsia="Times New Roman" w:hAnsi="Garamond" w:cs="Times New Roman"/>
          <w:color w:val="000000" w:themeColor="text1"/>
          <w:sz w:val="24"/>
          <w:szCs w:val="24"/>
        </w:rPr>
        <w:t xml:space="preserve"> operacioneve </w:t>
      </w:r>
      <w:r w:rsidR="00492EBA" w:rsidRPr="009E4C25">
        <w:rPr>
          <w:rFonts w:ascii="Garamond" w:eastAsia="Arial" w:hAnsi="Garamond" w:cs="Arial"/>
          <w:color w:val="000000" w:themeColor="text1"/>
          <w:sz w:val="24"/>
          <w:szCs w:val="24"/>
        </w:rPr>
        <w:t xml:space="preserve">SAR </w:t>
      </w:r>
      <w:r w:rsidR="00492EBA" w:rsidRPr="009E4C25">
        <w:rPr>
          <w:rFonts w:ascii="Garamond" w:eastAsia="Times New Roman" w:hAnsi="Garamond" w:cs="Times New Roman"/>
          <w:color w:val="000000" w:themeColor="text1"/>
          <w:sz w:val="24"/>
          <w:szCs w:val="24"/>
        </w:rPr>
        <w:t xml:space="preserve">për </w:t>
      </w:r>
      <w:r w:rsidR="00492EBA" w:rsidRPr="009E4C25">
        <w:rPr>
          <w:rFonts w:ascii="Garamond" w:eastAsia="Arial" w:hAnsi="Garamond" w:cs="Arial"/>
          <w:color w:val="000000" w:themeColor="text1"/>
          <w:sz w:val="24"/>
          <w:szCs w:val="24"/>
        </w:rPr>
        <w:t xml:space="preserve">lokalizimin dhe </w:t>
      </w:r>
      <w:r w:rsidR="00492EBA" w:rsidRPr="009E4C25">
        <w:rPr>
          <w:rFonts w:ascii="Garamond" w:eastAsia="Times New Roman" w:hAnsi="Garamond" w:cs="Times New Roman"/>
          <w:color w:val="000000" w:themeColor="text1"/>
          <w:sz w:val="24"/>
          <w:szCs w:val="24"/>
        </w:rPr>
        <w:t xml:space="preserve">shpëtimin </w:t>
      </w:r>
      <w:r w:rsidR="00492EBA" w:rsidRPr="009E4C25">
        <w:rPr>
          <w:rFonts w:ascii="Garamond" w:eastAsia="Arial" w:hAnsi="Garamond" w:cs="Arial"/>
          <w:color w:val="000000" w:themeColor="text1"/>
          <w:sz w:val="24"/>
          <w:szCs w:val="24"/>
        </w:rPr>
        <w:t xml:space="preserve">e personave në </w:t>
      </w:r>
      <w:r w:rsidR="00492EBA" w:rsidRPr="009E4C25">
        <w:rPr>
          <w:rFonts w:ascii="Garamond" w:eastAsia="Times New Roman" w:hAnsi="Garamond" w:cs="Times New Roman"/>
          <w:color w:val="000000" w:themeColor="text1"/>
          <w:sz w:val="24"/>
          <w:szCs w:val="24"/>
        </w:rPr>
        <w:t>rrezik</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sigurimin e ndihmës së parë </w:t>
      </w:r>
      <w:r w:rsidR="00492EBA" w:rsidRPr="009E4C25">
        <w:rPr>
          <w:rFonts w:ascii="Garamond" w:eastAsia="Arial" w:hAnsi="Garamond" w:cs="Arial"/>
          <w:color w:val="000000" w:themeColor="text1"/>
          <w:sz w:val="24"/>
          <w:szCs w:val="24"/>
        </w:rPr>
        <w:t xml:space="preserve">mjekësore ose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 xml:space="preserve">nevojave </w:t>
      </w:r>
      <w:r w:rsidR="00492EBA" w:rsidRPr="009E4C25">
        <w:rPr>
          <w:rFonts w:ascii="Garamond" w:eastAsia="Times New Roman" w:hAnsi="Garamond" w:cs="Times New Roman"/>
          <w:color w:val="000000" w:themeColor="text1"/>
          <w:sz w:val="24"/>
          <w:szCs w:val="24"/>
        </w:rPr>
        <w:t xml:space="preserve">të tjera </w:t>
      </w:r>
      <w:r w:rsidR="00492EBA" w:rsidRPr="009E4C25">
        <w:rPr>
          <w:rFonts w:ascii="Garamond" w:eastAsia="Arial" w:hAnsi="Garamond" w:cs="Arial"/>
          <w:color w:val="000000" w:themeColor="text1"/>
          <w:sz w:val="24"/>
          <w:szCs w:val="24"/>
        </w:rPr>
        <w:t xml:space="preserve">emergjente dhe </w:t>
      </w:r>
      <w:r w:rsidR="00492EBA" w:rsidRPr="009E4C25">
        <w:rPr>
          <w:rFonts w:ascii="Garamond" w:eastAsia="Times New Roman" w:hAnsi="Garamond" w:cs="Times New Roman"/>
          <w:color w:val="000000" w:themeColor="text1"/>
          <w:sz w:val="24"/>
          <w:szCs w:val="24"/>
        </w:rPr>
        <w:t xml:space="preserve">transportimin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tyre në një </w:t>
      </w:r>
      <w:r w:rsidR="00492EBA" w:rsidRPr="009E4C25">
        <w:rPr>
          <w:rFonts w:ascii="Garamond" w:eastAsia="Arial" w:hAnsi="Garamond" w:cs="Arial"/>
          <w:color w:val="000000" w:themeColor="text1"/>
          <w:sz w:val="24"/>
          <w:szCs w:val="24"/>
        </w:rPr>
        <w:t xml:space="preserve">vend </w:t>
      </w:r>
      <w:r w:rsidR="00492EBA" w:rsidRPr="009E4C25">
        <w:rPr>
          <w:rFonts w:ascii="Garamond" w:eastAsia="Times New Roman" w:hAnsi="Garamond" w:cs="Times New Roman"/>
          <w:color w:val="000000" w:themeColor="text1"/>
          <w:sz w:val="24"/>
          <w:szCs w:val="24"/>
        </w:rPr>
        <w:t>të sigurt</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1539CF52" w14:textId="31E86E97" w:rsidR="00492EBA" w:rsidRPr="009E4C25" w:rsidRDefault="009E4C25" w:rsidP="00492EBA">
      <w:pPr>
        <w:widowControl w:val="0"/>
        <w:pBdr>
          <w:top w:val="nil"/>
          <w:left w:val="nil"/>
          <w:bottom w:val="nil"/>
          <w:right w:val="nil"/>
          <w:between w:val="nil"/>
        </w:pBdr>
        <w:spacing w:after="0" w:line="240" w:lineRule="auto"/>
        <w:ind w:firstLine="284"/>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qenë të vetëdijshëm </w:t>
      </w:r>
      <w:r w:rsidR="00492EBA" w:rsidRPr="009E4C25">
        <w:rPr>
          <w:rFonts w:ascii="Garamond" w:eastAsia="Times New Roman" w:hAnsi="Garamond" w:cs="Times New Roman"/>
          <w:color w:val="000000" w:themeColor="text1"/>
          <w:sz w:val="24"/>
          <w:szCs w:val="24"/>
        </w:rPr>
        <w:t xml:space="preserve">për rëndësinë e </w:t>
      </w:r>
      <w:r w:rsidR="00492EBA" w:rsidRPr="009E4C25">
        <w:rPr>
          <w:rFonts w:ascii="Garamond" w:eastAsia="Arial" w:hAnsi="Garamond" w:cs="Arial"/>
          <w:color w:val="000000" w:themeColor="text1"/>
          <w:sz w:val="24"/>
          <w:szCs w:val="24"/>
        </w:rPr>
        <w:t xml:space="preserve">masave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 xml:space="preserve">menjëhershme </w:t>
      </w:r>
      <w:r w:rsidR="00492EBA" w:rsidRPr="009E4C25">
        <w:rPr>
          <w:rFonts w:ascii="Garamond" w:eastAsia="Times New Roman" w:hAnsi="Garamond" w:cs="Times New Roman"/>
          <w:color w:val="000000" w:themeColor="text1"/>
          <w:sz w:val="24"/>
          <w:szCs w:val="24"/>
        </w:rPr>
        <w:t xml:space="preserve">të shpëtimit për garantimin e jetës së </w:t>
      </w:r>
      <w:r w:rsidR="00492EBA" w:rsidRPr="009E4C25">
        <w:rPr>
          <w:rFonts w:ascii="Garamond" w:eastAsia="Arial" w:hAnsi="Garamond" w:cs="Arial"/>
          <w:color w:val="000000" w:themeColor="text1"/>
          <w:sz w:val="24"/>
          <w:szCs w:val="24"/>
        </w:rPr>
        <w:t xml:space="preserve">personave në </w:t>
      </w:r>
      <w:r w:rsidR="00492EBA" w:rsidRPr="009E4C25">
        <w:rPr>
          <w:rFonts w:ascii="Garamond" w:eastAsia="Times New Roman" w:hAnsi="Garamond" w:cs="Times New Roman"/>
          <w:color w:val="000000" w:themeColor="text1"/>
          <w:sz w:val="24"/>
          <w:szCs w:val="24"/>
        </w:rPr>
        <w:t>rrezik</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65D33A74" w14:textId="3CB6B3CB"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njohur </w:t>
      </w:r>
      <w:r w:rsidR="00492EBA" w:rsidRPr="009E4C25">
        <w:rPr>
          <w:rFonts w:ascii="Garamond" w:eastAsia="Times New Roman" w:hAnsi="Garamond" w:cs="Times New Roman"/>
          <w:color w:val="000000" w:themeColor="text1"/>
          <w:sz w:val="24"/>
          <w:szCs w:val="24"/>
        </w:rPr>
        <w:t xml:space="preserve">nevojën për pajtueshmëri të plotë </w:t>
      </w:r>
      <w:r w:rsidR="00492EBA" w:rsidRPr="009E4C25">
        <w:rPr>
          <w:rFonts w:ascii="Garamond" w:eastAsia="Arial" w:hAnsi="Garamond" w:cs="Arial"/>
          <w:color w:val="000000" w:themeColor="text1"/>
          <w:sz w:val="24"/>
          <w:szCs w:val="24"/>
        </w:rPr>
        <w:t xml:space="preserve">me </w:t>
      </w:r>
      <w:r w:rsidR="00A07C19" w:rsidRPr="009E4C25">
        <w:rPr>
          <w:rFonts w:ascii="Garamond" w:eastAsia="Arial" w:hAnsi="Garamond" w:cs="Arial"/>
          <w:color w:val="000000" w:themeColor="text1"/>
          <w:sz w:val="24"/>
          <w:szCs w:val="24"/>
        </w:rPr>
        <w:t xml:space="preserve">standardet dhe praktikat </w:t>
      </w:r>
      <w:r w:rsidR="00A07C19" w:rsidRPr="009E4C25">
        <w:rPr>
          <w:rFonts w:ascii="Garamond" w:eastAsia="Times New Roman" w:hAnsi="Garamond" w:cs="Times New Roman"/>
          <w:color w:val="000000" w:themeColor="text1"/>
          <w:sz w:val="24"/>
          <w:szCs w:val="24"/>
        </w:rPr>
        <w:t xml:space="preserve">e </w:t>
      </w:r>
      <w:r w:rsidR="00A07C19" w:rsidRPr="009E4C25">
        <w:rPr>
          <w:rFonts w:ascii="Garamond" w:eastAsia="Arial" w:hAnsi="Garamond" w:cs="Arial"/>
          <w:color w:val="000000" w:themeColor="text1"/>
          <w:sz w:val="24"/>
          <w:szCs w:val="24"/>
        </w:rPr>
        <w:t xml:space="preserve">rekomanduara </w:t>
      </w:r>
      <w:r w:rsidR="00492EBA" w:rsidRPr="009E4C25">
        <w:rPr>
          <w:rFonts w:ascii="Garamond" w:eastAsia="Times New Roman" w:hAnsi="Garamond" w:cs="Times New Roman"/>
          <w:color w:val="000000" w:themeColor="text1"/>
          <w:sz w:val="24"/>
          <w:szCs w:val="24"/>
        </w:rPr>
        <w:t xml:space="preserve">të Organizatës Ndërkombëtare të Aviacionit Civil </w:t>
      </w:r>
      <w:r w:rsidR="00492EBA" w:rsidRPr="009E4C25">
        <w:rPr>
          <w:rFonts w:ascii="Garamond" w:eastAsia="Times New Roman" w:hAnsi="Garamond" w:cs="Times New Roman"/>
          <w:i/>
          <w:color w:val="000000" w:themeColor="text1"/>
          <w:sz w:val="24"/>
          <w:szCs w:val="24"/>
        </w:rPr>
        <w:t xml:space="preserve">(në vijim të referuara si </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ICAO SARPS</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 xml:space="preserve">) </w:t>
      </w:r>
      <w:r w:rsidR="00492EBA" w:rsidRPr="009E4C25">
        <w:rPr>
          <w:rFonts w:ascii="Garamond" w:eastAsia="Times New Roman" w:hAnsi="Garamond" w:cs="Times New Roman"/>
          <w:color w:val="000000" w:themeColor="text1"/>
          <w:sz w:val="24"/>
          <w:szCs w:val="24"/>
        </w:rPr>
        <w:t>në fushën e SAR</w:t>
      </w:r>
      <w:r w:rsidR="00473063">
        <w:rPr>
          <w:rFonts w:ascii="Garamond" w:eastAsia="Times New Roman" w:hAnsi="Garamond" w:cs="Times New Roman"/>
          <w:color w:val="000000" w:themeColor="text1"/>
          <w:sz w:val="24"/>
          <w:szCs w:val="24"/>
        </w:rPr>
        <w:t>-it</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 xml:space="preserve">përcaktuara </w:t>
      </w:r>
      <w:r w:rsidR="00492EBA" w:rsidRPr="009E4C25">
        <w:rPr>
          <w:rFonts w:ascii="Garamond" w:eastAsia="Times New Roman" w:hAnsi="Garamond" w:cs="Times New Roman"/>
          <w:color w:val="000000" w:themeColor="text1"/>
          <w:sz w:val="24"/>
          <w:szCs w:val="24"/>
        </w:rPr>
        <w:t xml:space="preserve">në </w:t>
      </w:r>
      <w:r>
        <w:rPr>
          <w:rFonts w:ascii="Garamond" w:eastAsia="Times New Roman" w:hAnsi="Garamond" w:cs="Times New Roman"/>
          <w:color w:val="000000" w:themeColor="text1"/>
          <w:sz w:val="24"/>
          <w:szCs w:val="24"/>
        </w:rPr>
        <w:t>a</w:t>
      </w:r>
      <w:r w:rsidR="00492EBA" w:rsidRPr="009E4C25">
        <w:rPr>
          <w:rFonts w:ascii="Garamond" w:eastAsia="Times New Roman" w:hAnsi="Garamond" w:cs="Times New Roman"/>
          <w:color w:val="000000" w:themeColor="text1"/>
          <w:sz w:val="24"/>
          <w:szCs w:val="24"/>
        </w:rPr>
        <w:t xml:space="preserve">neksin 12 të </w:t>
      </w:r>
      <w:r w:rsidR="00492EBA" w:rsidRPr="009E4C25">
        <w:rPr>
          <w:rFonts w:ascii="Garamond" w:eastAsia="Arial" w:hAnsi="Garamond" w:cs="Arial"/>
          <w:color w:val="000000" w:themeColor="text1"/>
          <w:sz w:val="24"/>
          <w:szCs w:val="24"/>
        </w:rPr>
        <w:t xml:space="preserve">Konventës </w:t>
      </w:r>
      <w:r w:rsidR="00492EBA" w:rsidRPr="009E4C25">
        <w:rPr>
          <w:rFonts w:ascii="Garamond" w:eastAsia="Times New Roman" w:hAnsi="Garamond" w:cs="Times New Roman"/>
          <w:color w:val="000000" w:themeColor="text1"/>
          <w:sz w:val="24"/>
          <w:szCs w:val="24"/>
        </w:rPr>
        <w:t xml:space="preserve">së Çikagos </w:t>
      </w:r>
      <w:r w:rsidR="00492EBA" w:rsidRPr="009E4C25">
        <w:rPr>
          <w:rFonts w:ascii="Garamond" w:eastAsia="Arial" w:hAnsi="Garamond" w:cs="Arial"/>
          <w:color w:val="000000" w:themeColor="text1"/>
          <w:sz w:val="24"/>
          <w:szCs w:val="24"/>
        </w:rPr>
        <w:t xml:space="preserve">mbi </w:t>
      </w:r>
      <w:r w:rsidR="00492EBA" w:rsidRPr="009E4C25">
        <w:rPr>
          <w:rFonts w:ascii="Garamond" w:eastAsia="Times New Roman" w:hAnsi="Garamond" w:cs="Times New Roman"/>
          <w:color w:val="000000" w:themeColor="text1"/>
          <w:sz w:val="24"/>
          <w:szCs w:val="24"/>
        </w:rPr>
        <w:t xml:space="preserve">Kërkimin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 xml:space="preserve">Shpëtimin </w:t>
      </w:r>
      <w:r w:rsidR="00492EBA" w:rsidRPr="009E4C25">
        <w:rPr>
          <w:rFonts w:ascii="Garamond" w:eastAsia="Times New Roman" w:hAnsi="Garamond" w:cs="Times New Roman"/>
          <w:i/>
          <w:color w:val="000000" w:themeColor="text1"/>
          <w:sz w:val="24"/>
          <w:szCs w:val="24"/>
        </w:rPr>
        <w:t xml:space="preserve">(në vijim i referuar si </w:t>
      </w:r>
      <w:r>
        <w:rPr>
          <w:rFonts w:ascii="Garamond" w:eastAsia="Times New Roman" w:hAnsi="Garamond" w:cs="Times New Roman"/>
          <w:i/>
          <w:color w:val="000000" w:themeColor="text1"/>
          <w:sz w:val="24"/>
          <w:szCs w:val="24"/>
        </w:rPr>
        <w:t>“a</w:t>
      </w:r>
      <w:r w:rsidR="00492EBA" w:rsidRPr="009E4C25">
        <w:rPr>
          <w:rFonts w:ascii="Garamond" w:eastAsia="Times New Roman" w:hAnsi="Garamond" w:cs="Times New Roman"/>
          <w:i/>
          <w:color w:val="000000" w:themeColor="text1"/>
          <w:sz w:val="24"/>
          <w:szCs w:val="24"/>
        </w:rPr>
        <w:t>neksi 12</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color w:val="000000" w:themeColor="text1"/>
          <w:sz w:val="24"/>
          <w:szCs w:val="24"/>
        </w:rPr>
        <w:t xml:space="preserve">, </w:t>
      </w:r>
      <w:r w:rsidR="00492EBA" w:rsidRPr="009E4C25">
        <w:rPr>
          <w:rFonts w:ascii="Garamond" w:eastAsia="Arial" w:hAnsi="Garamond" w:cs="Arial"/>
          <w:color w:val="000000" w:themeColor="text1"/>
          <w:sz w:val="24"/>
          <w:szCs w:val="24"/>
        </w:rPr>
        <w:t xml:space="preserve">si dhe </w:t>
      </w:r>
      <w:r w:rsidR="00492EBA" w:rsidRPr="009E4C25">
        <w:rPr>
          <w:rFonts w:ascii="Garamond" w:eastAsia="Times New Roman" w:hAnsi="Garamond" w:cs="Times New Roman"/>
          <w:color w:val="000000" w:themeColor="text1"/>
          <w:sz w:val="24"/>
          <w:szCs w:val="24"/>
        </w:rPr>
        <w:t xml:space="preserve">të zhvilluara më tej në Manualin </w:t>
      </w:r>
      <w:r w:rsidR="00492EBA" w:rsidRPr="009E4C25">
        <w:rPr>
          <w:rFonts w:ascii="Garamond" w:eastAsia="Arial" w:hAnsi="Garamond" w:cs="Arial"/>
          <w:color w:val="000000" w:themeColor="text1"/>
          <w:sz w:val="24"/>
          <w:szCs w:val="24"/>
        </w:rPr>
        <w:t xml:space="preserve">Ndërkombëtar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 xml:space="preserve">Kërkimit </w:t>
      </w:r>
      <w:r w:rsidR="00492EBA" w:rsidRPr="009E4C25">
        <w:rPr>
          <w:rFonts w:ascii="Garamond" w:eastAsia="Times New Roman" w:hAnsi="Garamond" w:cs="Times New Roman"/>
          <w:color w:val="000000" w:themeColor="text1"/>
          <w:sz w:val="24"/>
          <w:szCs w:val="24"/>
        </w:rPr>
        <w:t>dhe Shpëtimit Ajror dhe Detar (IAMSAR</w:t>
      </w:r>
      <w:r w:rsidR="00492EBA" w:rsidRPr="009E4C25">
        <w:rPr>
          <w:rFonts w:ascii="Garamond" w:eastAsia="Arial" w:hAnsi="Garamond" w:cs="Arial"/>
          <w:color w:val="000000" w:themeColor="text1"/>
          <w:sz w:val="24"/>
          <w:szCs w:val="24"/>
        </w:rPr>
        <w:t xml:space="preserve">) dhe dokumente </w:t>
      </w:r>
      <w:r w:rsidR="00492EBA" w:rsidRPr="009E4C25">
        <w:rPr>
          <w:rFonts w:ascii="Garamond" w:eastAsia="Times New Roman" w:hAnsi="Garamond" w:cs="Times New Roman"/>
          <w:color w:val="000000" w:themeColor="text1"/>
          <w:sz w:val="24"/>
          <w:szCs w:val="24"/>
        </w:rPr>
        <w:t xml:space="preserve">të tjera përkatëse SAR </w:t>
      </w:r>
      <w:r w:rsidR="00492EBA" w:rsidRPr="009E4C25">
        <w:rPr>
          <w:rFonts w:ascii="Garamond" w:eastAsia="Times New Roman" w:hAnsi="Garamond" w:cs="Times New Roman"/>
          <w:i/>
          <w:color w:val="000000" w:themeColor="text1"/>
          <w:sz w:val="24"/>
          <w:szCs w:val="24"/>
        </w:rPr>
        <w:t xml:space="preserve">(në vijim të referuara si </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dispozitat ndërkombëtare SAR</w:t>
      </w:r>
      <w:r>
        <w:rPr>
          <w:rFonts w:ascii="Garamond" w:eastAsia="Times New Roman" w:hAnsi="Garamond" w:cs="Times New Roman"/>
          <w:i/>
          <w:color w:val="000000" w:themeColor="text1"/>
          <w:sz w:val="24"/>
          <w:szCs w:val="24"/>
        </w:rPr>
        <w:t>”</w:t>
      </w:r>
      <w:r w:rsidR="00492EBA" w:rsidRPr="009E4C25">
        <w:rPr>
          <w:rFonts w:ascii="Garamond" w:eastAsia="Times New Roman" w:hAnsi="Garamond" w:cs="Times New Roman"/>
          <w:i/>
          <w:color w:val="000000" w:themeColor="text1"/>
          <w:sz w:val="24"/>
          <w:szCs w:val="24"/>
        </w:rPr>
        <w:t>)</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737660C9" w14:textId="03C03184"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w:t>
      </w:r>
      <w:r w:rsidR="00492EBA" w:rsidRPr="009A533B">
        <w:rPr>
          <w:rFonts w:ascii="Garamond" w:eastAsia="Arial" w:hAnsi="Garamond" w:cs="Arial"/>
          <w:i/>
          <w:color w:val="000000" w:themeColor="text1"/>
          <w:sz w:val="24"/>
          <w:szCs w:val="24"/>
        </w:rPr>
        <w:t xml:space="preserve">pasur </w:t>
      </w:r>
      <w:r w:rsidR="00492EBA" w:rsidRPr="009A533B">
        <w:rPr>
          <w:rFonts w:ascii="Garamond" w:eastAsia="Times New Roman" w:hAnsi="Garamond" w:cs="Times New Roman"/>
          <w:i/>
          <w:color w:val="000000" w:themeColor="text1"/>
          <w:sz w:val="24"/>
          <w:szCs w:val="24"/>
        </w:rPr>
        <w:t xml:space="preserve">parasysh se </w:t>
      </w:r>
      <w:r w:rsidRPr="009E4C25">
        <w:rPr>
          <w:rFonts w:ascii="Garamond" w:eastAsia="Times New Roman" w:hAnsi="Garamond" w:cs="Times New Roman"/>
          <w:color w:val="000000" w:themeColor="text1"/>
          <w:sz w:val="24"/>
          <w:szCs w:val="24"/>
        </w:rPr>
        <w:t xml:space="preserve">aneksi </w:t>
      </w:r>
      <w:r w:rsidR="00492EBA" w:rsidRPr="009E4C25">
        <w:rPr>
          <w:rFonts w:ascii="Garamond" w:eastAsia="Times New Roman" w:hAnsi="Garamond" w:cs="Times New Roman"/>
          <w:color w:val="000000" w:themeColor="text1"/>
          <w:sz w:val="24"/>
          <w:szCs w:val="24"/>
        </w:rPr>
        <w:t xml:space="preserve">12 është i zbatueshëm për krijimin, mirëmbajtjen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 xml:space="preserve">funksionimin </w:t>
      </w:r>
      <w:r w:rsidR="00492EBA" w:rsidRPr="009E4C25">
        <w:rPr>
          <w:rFonts w:ascii="Garamond" w:eastAsia="Arial" w:hAnsi="Garamond" w:cs="Arial"/>
          <w:color w:val="000000" w:themeColor="text1"/>
          <w:sz w:val="24"/>
          <w:szCs w:val="24"/>
        </w:rPr>
        <w:t xml:space="preserve">e shërbimeve </w:t>
      </w:r>
      <w:r w:rsidR="00492EBA" w:rsidRPr="009E4C25">
        <w:rPr>
          <w:rFonts w:ascii="Garamond" w:eastAsia="Times New Roman" w:hAnsi="Garamond" w:cs="Times New Roman"/>
          <w:color w:val="000000" w:themeColor="text1"/>
          <w:sz w:val="24"/>
          <w:szCs w:val="24"/>
        </w:rPr>
        <w:t xml:space="preserve">SAR brenda territoreve të </w:t>
      </w:r>
      <w:r w:rsidRPr="009E4C25">
        <w:rPr>
          <w:rFonts w:ascii="Garamond" w:eastAsia="Times New Roman" w:hAnsi="Garamond" w:cs="Times New Roman"/>
          <w:color w:val="000000" w:themeColor="text1"/>
          <w:sz w:val="24"/>
          <w:szCs w:val="24"/>
        </w:rPr>
        <w:t xml:space="preserve">shteteve të </w:t>
      </w:r>
      <w:r w:rsidRPr="009E4C25">
        <w:rPr>
          <w:rFonts w:ascii="Garamond" w:eastAsia="Arial" w:hAnsi="Garamond" w:cs="Arial"/>
          <w:color w:val="000000" w:themeColor="text1"/>
          <w:sz w:val="24"/>
          <w:szCs w:val="24"/>
        </w:rPr>
        <w:t xml:space="preserve">palëve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 xml:space="preserve">në hapësirat </w:t>
      </w:r>
      <w:r w:rsidR="00492EBA" w:rsidRPr="009E4C25">
        <w:rPr>
          <w:rFonts w:ascii="Garamond" w:eastAsia="Arial" w:hAnsi="Garamond" w:cs="Arial"/>
          <w:color w:val="000000" w:themeColor="text1"/>
          <w:sz w:val="24"/>
          <w:szCs w:val="24"/>
        </w:rPr>
        <w:t xml:space="preserve">detare </w:t>
      </w:r>
      <w:r w:rsidR="00492EBA" w:rsidRPr="009E4C25">
        <w:rPr>
          <w:rFonts w:ascii="Garamond" w:eastAsia="Times New Roman" w:hAnsi="Garamond" w:cs="Times New Roman"/>
          <w:color w:val="000000" w:themeColor="text1"/>
          <w:sz w:val="24"/>
          <w:szCs w:val="24"/>
        </w:rPr>
        <w:t xml:space="preserve">ndërkombëtare, </w:t>
      </w:r>
      <w:r w:rsidR="00492EBA" w:rsidRPr="009E4C25">
        <w:rPr>
          <w:rFonts w:ascii="Garamond" w:eastAsia="Arial" w:hAnsi="Garamond" w:cs="Arial"/>
          <w:color w:val="000000" w:themeColor="text1"/>
          <w:sz w:val="24"/>
          <w:szCs w:val="24"/>
        </w:rPr>
        <w:t xml:space="preserve">si </w:t>
      </w:r>
      <w:r w:rsidR="00492EBA" w:rsidRPr="009E4C25">
        <w:rPr>
          <w:rFonts w:ascii="Garamond" w:eastAsia="Times New Roman" w:hAnsi="Garamond" w:cs="Times New Roman"/>
          <w:color w:val="000000" w:themeColor="text1"/>
          <w:sz w:val="24"/>
          <w:szCs w:val="24"/>
        </w:rPr>
        <w:t xml:space="preserve">dhe për koordinimin efektiv të këtyre </w:t>
      </w:r>
      <w:r w:rsidR="00492EBA" w:rsidRPr="009E4C25">
        <w:rPr>
          <w:rFonts w:ascii="Garamond" w:eastAsia="Arial" w:hAnsi="Garamond" w:cs="Arial"/>
          <w:color w:val="000000" w:themeColor="text1"/>
          <w:sz w:val="24"/>
          <w:szCs w:val="24"/>
        </w:rPr>
        <w:t xml:space="preserve">shërbimeve ndërmjet </w:t>
      </w:r>
      <w:r w:rsidRPr="009E4C25">
        <w:rPr>
          <w:rFonts w:ascii="Garamond" w:eastAsia="Times New Roman" w:hAnsi="Garamond" w:cs="Times New Roman"/>
          <w:color w:val="000000" w:themeColor="text1"/>
          <w:sz w:val="24"/>
          <w:szCs w:val="24"/>
        </w:rPr>
        <w:t>shteteve</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1F6BE766" w14:textId="7DECFF59"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w:t>
      </w:r>
      <w:r w:rsidR="00492EBA" w:rsidRPr="009A533B">
        <w:rPr>
          <w:rFonts w:ascii="Garamond" w:eastAsia="Arial" w:hAnsi="Garamond" w:cs="Arial"/>
          <w:i/>
          <w:color w:val="000000" w:themeColor="text1"/>
          <w:sz w:val="24"/>
          <w:szCs w:val="24"/>
        </w:rPr>
        <w:t xml:space="preserve">marrë </w:t>
      </w:r>
      <w:r w:rsidR="00492EBA" w:rsidRPr="009A533B">
        <w:rPr>
          <w:rFonts w:ascii="Garamond" w:eastAsia="Times New Roman" w:hAnsi="Garamond" w:cs="Times New Roman"/>
          <w:i/>
          <w:color w:val="000000" w:themeColor="text1"/>
          <w:sz w:val="24"/>
          <w:szCs w:val="24"/>
        </w:rPr>
        <w:t xml:space="preserve">në konsideratë </w:t>
      </w:r>
      <w:r w:rsidR="00A07C19" w:rsidRPr="009E4C25">
        <w:rPr>
          <w:rFonts w:ascii="Garamond" w:eastAsia="Arial" w:hAnsi="Garamond" w:cs="Arial"/>
          <w:color w:val="000000" w:themeColor="text1"/>
          <w:sz w:val="24"/>
          <w:szCs w:val="24"/>
        </w:rPr>
        <w:t xml:space="preserve">standardet </w:t>
      </w:r>
      <w:r w:rsidR="00A07C19" w:rsidRPr="009E4C25">
        <w:rPr>
          <w:rFonts w:ascii="Garamond" w:eastAsia="Times New Roman" w:hAnsi="Garamond" w:cs="Times New Roman"/>
          <w:color w:val="000000" w:themeColor="text1"/>
          <w:sz w:val="24"/>
          <w:szCs w:val="24"/>
        </w:rPr>
        <w:t xml:space="preserve">dhe praktikat e </w:t>
      </w:r>
      <w:r w:rsidR="00A07C19" w:rsidRPr="009E4C25">
        <w:rPr>
          <w:rFonts w:ascii="Garamond" w:eastAsia="Arial" w:hAnsi="Garamond" w:cs="Arial"/>
          <w:color w:val="000000" w:themeColor="text1"/>
          <w:sz w:val="24"/>
          <w:szCs w:val="24"/>
        </w:rPr>
        <w:t xml:space="preserve">rekomanduara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ICAO</w:t>
      </w:r>
      <w:r w:rsidR="00492EBA" w:rsidRPr="009E4C25">
        <w:rPr>
          <w:rFonts w:ascii="Garamond" w:eastAsia="Times New Roman" w:hAnsi="Garamond" w:cs="Times New Roman"/>
          <w:color w:val="000000" w:themeColor="text1"/>
          <w:sz w:val="24"/>
          <w:szCs w:val="24"/>
        </w:rPr>
        <w:t xml:space="preserve">-s, të </w:t>
      </w:r>
      <w:r w:rsidR="00492EBA" w:rsidRPr="009E4C25">
        <w:rPr>
          <w:rFonts w:ascii="Garamond" w:eastAsia="Arial" w:hAnsi="Garamond" w:cs="Arial"/>
          <w:color w:val="000000" w:themeColor="text1"/>
          <w:sz w:val="24"/>
          <w:szCs w:val="24"/>
        </w:rPr>
        <w:t xml:space="preserve">përcaktuara </w:t>
      </w:r>
      <w:r w:rsidR="00492EBA" w:rsidRPr="009E4C25">
        <w:rPr>
          <w:rFonts w:ascii="Garamond" w:eastAsia="Times New Roman" w:hAnsi="Garamond" w:cs="Times New Roman"/>
          <w:color w:val="000000" w:themeColor="text1"/>
          <w:sz w:val="24"/>
          <w:szCs w:val="24"/>
        </w:rPr>
        <w:t xml:space="preserve">në </w:t>
      </w:r>
      <w:r w:rsidR="00A07C19">
        <w:rPr>
          <w:rFonts w:ascii="Garamond" w:eastAsia="Times New Roman" w:hAnsi="Garamond" w:cs="Times New Roman"/>
          <w:color w:val="000000" w:themeColor="text1"/>
          <w:sz w:val="24"/>
          <w:szCs w:val="24"/>
        </w:rPr>
        <w:t>a</w:t>
      </w:r>
      <w:r w:rsidR="00492EBA" w:rsidRPr="009E4C25">
        <w:rPr>
          <w:rFonts w:ascii="Garamond" w:eastAsia="Times New Roman" w:hAnsi="Garamond" w:cs="Times New Roman"/>
          <w:color w:val="000000" w:themeColor="text1"/>
          <w:sz w:val="24"/>
          <w:szCs w:val="24"/>
        </w:rPr>
        <w:t xml:space="preserve">neksin 9 të Konventës së </w:t>
      </w:r>
      <w:r w:rsidR="00492EBA" w:rsidRPr="009E4C25">
        <w:rPr>
          <w:rFonts w:ascii="Garamond" w:eastAsia="Arial" w:hAnsi="Garamond" w:cs="Arial"/>
          <w:color w:val="000000" w:themeColor="text1"/>
          <w:sz w:val="24"/>
          <w:szCs w:val="24"/>
        </w:rPr>
        <w:t xml:space="preserve">Çikagos mbi </w:t>
      </w:r>
      <w:r w:rsidR="00492EBA" w:rsidRPr="009E4C25">
        <w:rPr>
          <w:rFonts w:ascii="Garamond" w:eastAsia="Times New Roman" w:hAnsi="Garamond" w:cs="Times New Roman"/>
          <w:color w:val="000000" w:themeColor="text1"/>
          <w:sz w:val="24"/>
          <w:szCs w:val="24"/>
        </w:rPr>
        <w:t xml:space="preserve">Lehtësimin, veçanërisht </w:t>
      </w:r>
      <w:r w:rsidR="00A07C19">
        <w:rPr>
          <w:rFonts w:ascii="Garamond" w:eastAsia="Times New Roman" w:hAnsi="Garamond" w:cs="Times New Roman"/>
          <w:color w:val="000000" w:themeColor="text1"/>
          <w:sz w:val="24"/>
          <w:szCs w:val="24"/>
        </w:rPr>
        <w:t>k</w:t>
      </w:r>
      <w:r w:rsidR="00492EBA" w:rsidRPr="009E4C25">
        <w:rPr>
          <w:rFonts w:ascii="Garamond" w:eastAsia="Times New Roman" w:hAnsi="Garamond" w:cs="Times New Roman"/>
          <w:color w:val="000000" w:themeColor="text1"/>
          <w:sz w:val="24"/>
          <w:szCs w:val="24"/>
        </w:rPr>
        <w:t>apitullin 8 që trajton</w:t>
      </w:r>
      <w:r w:rsidR="00492EBA" w:rsidRPr="009E4C25">
        <w:rPr>
          <w:rFonts w:ascii="Garamond" w:eastAsia="Arial" w:hAnsi="Garamond" w:cs="Arial"/>
          <w:color w:val="000000" w:themeColor="text1"/>
          <w:sz w:val="24"/>
          <w:szCs w:val="24"/>
        </w:rPr>
        <w:t xml:space="preserve">, ndër </w:t>
      </w:r>
      <w:r w:rsidR="00492EBA" w:rsidRPr="009E4C25">
        <w:rPr>
          <w:rFonts w:ascii="Garamond" w:eastAsia="Times New Roman" w:hAnsi="Garamond" w:cs="Times New Roman"/>
          <w:color w:val="000000" w:themeColor="text1"/>
          <w:sz w:val="24"/>
          <w:szCs w:val="24"/>
        </w:rPr>
        <w:t>të tjera, lehtësimin e operacioneve të kërkimit dhe shpëtimit</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0998E895" w14:textId="50698841"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njohur </w:t>
      </w:r>
      <w:r w:rsidR="00492EBA" w:rsidRPr="009E4C25">
        <w:rPr>
          <w:rFonts w:ascii="Garamond" w:eastAsia="Times New Roman" w:hAnsi="Garamond" w:cs="Times New Roman"/>
          <w:color w:val="000000" w:themeColor="text1"/>
          <w:sz w:val="24"/>
          <w:szCs w:val="24"/>
        </w:rPr>
        <w:t xml:space="preserve">nevojën </w:t>
      </w:r>
      <w:r w:rsidR="00492EBA" w:rsidRPr="009E4C25">
        <w:rPr>
          <w:rFonts w:ascii="Garamond" w:eastAsia="Arial" w:hAnsi="Garamond" w:cs="Arial"/>
          <w:color w:val="000000" w:themeColor="text1"/>
          <w:sz w:val="24"/>
          <w:szCs w:val="24"/>
        </w:rPr>
        <w:t xml:space="preserve">për </w:t>
      </w:r>
      <w:r w:rsidR="00492EBA" w:rsidRPr="009E4C25">
        <w:rPr>
          <w:rFonts w:ascii="Garamond" w:eastAsia="Times New Roman" w:hAnsi="Garamond" w:cs="Times New Roman"/>
          <w:color w:val="000000" w:themeColor="text1"/>
          <w:sz w:val="24"/>
          <w:szCs w:val="24"/>
        </w:rPr>
        <w:t xml:space="preserve">harmonizimin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 xml:space="preserve">forcimin </w:t>
      </w:r>
      <w:r w:rsidR="00492EBA" w:rsidRPr="009E4C25">
        <w:rPr>
          <w:rFonts w:ascii="Garamond" w:eastAsia="Arial" w:hAnsi="Garamond" w:cs="Arial"/>
          <w:color w:val="000000" w:themeColor="text1"/>
          <w:sz w:val="24"/>
          <w:szCs w:val="24"/>
        </w:rPr>
        <w:t xml:space="preserve">e bashkëpunimit ndërkombëtar, </w:t>
      </w:r>
      <w:r w:rsidR="00492EBA" w:rsidRPr="009E4C25">
        <w:rPr>
          <w:rFonts w:ascii="Garamond" w:eastAsia="Times New Roman" w:hAnsi="Garamond" w:cs="Times New Roman"/>
          <w:color w:val="000000" w:themeColor="text1"/>
          <w:sz w:val="24"/>
          <w:szCs w:val="24"/>
        </w:rPr>
        <w:t xml:space="preserve">veçanërisht në </w:t>
      </w:r>
      <w:r w:rsidR="00492EBA" w:rsidRPr="009E4C25">
        <w:rPr>
          <w:rFonts w:ascii="Garamond" w:eastAsia="Arial" w:hAnsi="Garamond" w:cs="Arial"/>
          <w:color w:val="000000" w:themeColor="text1"/>
          <w:sz w:val="24"/>
          <w:szCs w:val="24"/>
        </w:rPr>
        <w:t xml:space="preserve">nivel </w:t>
      </w:r>
      <w:r w:rsidR="00492EBA" w:rsidRPr="009E4C25">
        <w:rPr>
          <w:rFonts w:ascii="Garamond" w:eastAsia="Times New Roman" w:hAnsi="Garamond" w:cs="Times New Roman"/>
          <w:color w:val="000000" w:themeColor="text1"/>
          <w:sz w:val="24"/>
          <w:szCs w:val="24"/>
        </w:rPr>
        <w:t>rajonal</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për </w:t>
      </w:r>
      <w:r w:rsidR="00492EBA" w:rsidRPr="009E4C25">
        <w:rPr>
          <w:rFonts w:ascii="Garamond" w:eastAsia="Arial" w:hAnsi="Garamond" w:cs="Arial"/>
          <w:color w:val="000000" w:themeColor="text1"/>
          <w:sz w:val="24"/>
          <w:szCs w:val="24"/>
        </w:rPr>
        <w:t xml:space="preserve">organizimin dhe </w:t>
      </w:r>
      <w:r w:rsidR="00492EBA" w:rsidRPr="009E4C25">
        <w:rPr>
          <w:rFonts w:ascii="Garamond" w:eastAsia="Times New Roman" w:hAnsi="Garamond" w:cs="Times New Roman"/>
          <w:color w:val="000000" w:themeColor="text1"/>
          <w:sz w:val="24"/>
          <w:szCs w:val="24"/>
        </w:rPr>
        <w:t xml:space="preserve">zhvillimin e operacioneve </w:t>
      </w:r>
      <w:r w:rsidR="00492EBA" w:rsidRPr="009E4C25">
        <w:rPr>
          <w:rFonts w:ascii="Garamond" w:eastAsia="Arial" w:hAnsi="Garamond" w:cs="Arial"/>
          <w:color w:val="000000" w:themeColor="text1"/>
          <w:sz w:val="24"/>
          <w:szCs w:val="24"/>
        </w:rPr>
        <w:t xml:space="preserve">SAR dhe për </w:t>
      </w:r>
      <w:r w:rsidR="00492EBA" w:rsidRPr="009E4C25">
        <w:rPr>
          <w:rFonts w:ascii="Garamond" w:eastAsia="Times New Roman" w:hAnsi="Garamond" w:cs="Times New Roman"/>
          <w:color w:val="000000" w:themeColor="text1"/>
          <w:sz w:val="24"/>
          <w:szCs w:val="24"/>
        </w:rPr>
        <w:t xml:space="preserve">trajnimin përkatës të </w:t>
      </w:r>
      <w:r w:rsidR="00492EBA" w:rsidRPr="009E4C25">
        <w:rPr>
          <w:rFonts w:ascii="Garamond" w:eastAsia="Arial" w:hAnsi="Garamond" w:cs="Arial"/>
          <w:color w:val="000000" w:themeColor="text1"/>
          <w:sz w:val="24"/>
          <w:szCs w:val="24"/>
        </w:rPr>
        <w:t>personelit</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4A1F5C44" w14:textId="080CF0D9" w:rsidR="00492EBA" w:rsidRPr="009E4C25" w:rsidRDefault="009E4C25"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iu </w:t>
      </w:r>
      <w:r w:rsidR="00492EBA" w:rsidRPr="009A533B">
        <w:rPr>
          <w:rFonts w:ascii="Garamond" w:eastAsia="Arial" w:hAnsi="Garamond" w:cs="Arial"/>
          <w:i/>
          <w:color w:val="000000" w:themeColor="text1"/>
          <w:sz w:val="24"/>
          <w:szCs w:val="24"/>
        </w:rPr>
        <w:t xml:space="preserve">referuar </w:t>
      </w:r>
      <w:r w:rsidR="00492EBA" w:rsidRPr="009E4C25">
        <w:rPr>
          <w:rFonts w:ascii="Garamond" w:eastAsia="Times New Roman" w:hAnsi="Garamond" w:cs="Times New Roman"/>
          <w:color w:val="000000" w:themeColor="text1"/>
          <w:sz w:val="24"/>
          <w:szCs w:val="24"/>
        </w:rPr>
        <w:t xml:space="preserve">dispozitave </w:t>
      </w:r>
      <w:r w:rsidR="00492EBA" w:rsidRPr="009E4C25">
        <w:rPr>
          <w:rFonts w:ascii="Garamond" w:eastAsia="Arial" w:hAnsi="Garamond" w:cs="Arial"/>
          <w:color w:val="000000" w:themeColor="text1"/>
          <w:sz w:val="24"/>
          <w:szCs w:val="24"/>
        </w:rPr>
        <w:t xml:space="preserve">të </w:t>
      </w:r>
      <w:r w:rsidR="00492EBA" w:rsidRPr="009E4C25">
        <w:rPr>
          <w:rFonts w:ascii="Garamond" w:eastAsia="Times New Roman" w:hAnsi="Garamond" w:cs="Times New Roman"/>
          <w:color w:val="000000" w:themeColor="text1"/>
          <w:sz w:val="24"/>
          <w:szCs w:val="24"/>
        </w:rPr>
        <w:t xml:space="preserve">përcaktuara në </w:t>
      </w:r>
      <w:r w:rsidR="00492EBA" w:rsidRPr="009E4C25">
        <w:rPr>
          <w:rFonts w:ascii="Garamond" w:eastAsia="Arial" w:hAnsi="Garamond" w:cs="Arial"/>
          <w:color w:val="000000" w:themeColor="text1"/>
          <w:sz w:val="24"/>
          <w:szCs w:val="24"/>
        </w:rPr>
        <w:t xml:space="preserve">Memorandumin e Mirëkuptimit </w:t>
      </w:r>
      <w:r w:rsidR="00492EBA" w:rsidRPr="009E4C25">
        <w:rPr>
          <w:rFonts w:ascii="Garamond" w:eastAsia="Times New Roman" w:hAnsi="Garamond" w:cs="Times New Roman"/>
          <w:color w:val="000000" w:themeColor="text1"/>
          <w:sz w:val="24"/>
          <w:szCs w:val="24"/>
        </w:rPr>
        <w:t>(</w:t>
      </w:r>
      <w:r w:rsidR="00492EBA" w:rsidRPr="009E4C25">
        <w:rPr>
          <w:rFonts w:ascii="Garamond" w:eastAsia="Arial" w:hAnsi="Garamond" w:cs="Arial"/>
          <w:color w:val="000000" w:themeColor="text1"/>
          <w:sz w:val="24"/>
          <w:szCs w:val="24"/>
        </w:rPr>
        <w:t xml:space="preserve">në </w:t>
      </w:r>
      <w:r w:rsidR="00492EBA" w:rsidRPr="009E4C25">
        <w:rPr>
          <w:rFonts w:ascii="Garamond" w:eastAsia="Times New Roman" w:hAnsi="Garamond" w:cs="Times New Roman"/>
          <w:color w:val="000000" w:themeColor="text1"/>
          <w:sz w:val="24"/>
          <w:szCs w:val="24"/>
        </w:rPr>
        <w:t xml:space="preserve">vijim i referuar si </w:t>
      </w:r>
      <w:r>
        <w:rPr>
          <w:rFonts w:ascii="Garamond" w:eastAsia="Times New Roman" w:hAnsi="Garamond" w:cs="Times New Roman"/>
          <w:color w:val="000000" w:themeColor="text1"/>
          <w:sz w:val="24"/>
          <w:szCs w:val="24"/>
        </w:rPr>
        <w:t>“</w:t>
      </w:r>
      <w:r w:rsidR="00492EBA" w:rsidRPr="009E4C25">
        <w:rPr>
          <w:rFonts w:ascii="Garamond" w:eastAsia="Times New Roman" w:hAnsi="Garamond" w:cs="Times New Roman"/>
          <w:color w:val="000000" w:themeColor="text1"/>
          <w:sz w:val="24"/>
          <w:szCs w:val="24"/>
        </w:rPr>
        <w:t>MM</w:t>
      </w:r>
      <w:r>
        <w:rPr>
          <w:rFonts w:ascii="Garamond" w:eastAsia="Times New Roman" w:hAnsi="Garamond" w:cs="Times New Roman"/>
          <w:color w:val="000000" w:themeColor="text1"/>
          <w:sz w:val="24"/>
          <w:szCs w:val="24"/>
        </w:rPr>
        <w:t>”</w:t>
      </w:r>
      <w:r w:rsidR="00492EBA" w:rsidRPr="009E4C25">
        <w:rPr>
          <w:rFonts w:ascii="Garamond" w:eastAsia="Times New Roman" w:hAnsi="Garamond" w:cs="Times New Roman"/>
          <w:color w:val="000000" w:themeColor="text1"/>
          <w:sz w:val="24"/>
          <w:szCs w:val="24"/>
        </w:rPr>
        <w:t xml:space="preserve">), të nënshkruar </w:t>
      </w:r>
      <w:r w:rsidR="00492EBA" w:rsidRPr="009E4C25">
        <w:rPr>
          <w:rFonts w:ascii="Garamond" w:eastAsia="Arial" w:hAnsi="Garamond" w:cs="Arial"/>
          <w:color w:val="000000" w:themeColor="text1"/>
          <w:sz w:val="24"/>
          <w:szCs w:val="24"/>
        </w:rPr>
        <w:t xml:space="preserve">më </w:t>
      </w:r>
      <w:r w:rsidR="00492EBA" w:rsidRPr="009E4C25">
        <w:rPr>
          <w:rFonts w:ascii="Garamond" w:eastAsia="Times New Roman" w:hAnsi="Garamond" w:cs="Times New Roman"/>
          <w:color w:val="000000" w:themeColor="text1"/>
          <w:sz w:val="24"/>
          <w:szCs w:val="24"/>
        </w:rPr>
        <w:t>3 nëntor 2016</w:t>
      </w:r>
      <w:r w:rsidR="00A07C19">
        <w:rPr>
          <w:rFonts w:ascii="Garamond" w:eastAsia="Times New Roman" w:hAnsi="Garamond" w:cs="Times New Roman"/>
          <w:color w:val="000000" w:themeColor="text1"/>
          <w:sz w:val="24"/>
          <w:szCs w:val="24"/>
        </w:rPr>
        <w:t>,</w:t>
      </w:r>
      <w:r w:rsidR="00492EBA" w:rsidRPr="009E4C25">
        <w:rPr>
          <w:rFonts w:ascii="Garamond" w:eastAsia="Times New Roman" w:hAnsi="Garamond" w:cs="Times New Roman"/>
          <w:color w:val="000000" w:themeColor="text1"/>
          <w:sz w:val="24"/>
          <w:szCs w:val="24"/>
        </w:rPr>
        <w:t xml:space="preserve"> në </w:t>
      </w:r>
      <w:r w:rsidR="00492EBA" w:rsidRPr="009E4C25">
        <w:rPr>
          <w:rFonts w:ascii="Garamond" w:eastAsia="Arial" w:hAnsi="Garamond" w:cs="Arial"/>
          <w:color w:val="000000" w:themeColor="text1"/>
          <w:sz w:val="24"/>
          <w:szCs w:val="24"/>
        </w:rPr>
        <w:t xml:space="preserve">Beograd, </w:t>
      </w:r>
      <w:r w:rsidR="00492EBA" w:rsidRPr="009E4C25">
        <w:rPr>
          <w:rFonts w:ascii="Garamond" w:eastAsia="Times New Roman" w:hAnsi="Garamond" w:cs="Times New Roman"/>
          <w:color w:val="000000" w:themeColor="text1"/>
          <w:sz w:val="24"/>
          <w:szCs w:val="24"/>
        </w:rPr>
        <w:t xml:space="preserve">për </w:t>
      </w:r>
      <w:r w:rsidR="00492EBA" w:rsidRPr="009E4C25">
        <w:rPr>
          <w:rFonts w:ascii="Garamond" w:eastAsia="Arial" w:hAnsi="Garamond" w:cs="Arial"/>
          <w:color w:val="000000" w:themeColor="text1"/>
          <w:sz w:val="24"/>
          <w:szCs w:val="24"/>
        </w:rPr>
        <w:t xml:space="preserve">krijimin </w:t>
      </w:r>
      <w:r w:rsidR="00492EBA" w:rsidRPr="009E4C25">
        <w:rPr>
          <w:rFonts w:ascii="Garamond" w:eastAsia="Times New Roman" w:hAnsi="Garamond" w:cs="Times New Roman"/>
          <w:color w:val="000000" w:themeColor="text1"/>
          <w:sz w:val="24"/>
          <w:szCs w:val="24"/>
        </w:rPr>
        <w:t xml:space="preserve">e Komitetit Këshillues </w:t>
      </w:r>
      <w:r w:rsidR="00492EBA" w:rsidRPr="009E4C25">
        <w:rPr>
          <w:rFonts w:ascii="Garamond" w:eastAsia="Arial" w:hAnsi="Garamond" w:cs="Arial"/>
          <w:color w:val="000000" w:themeColor="text1"/>
          <w:sz w:val="24"/>
          <w:szCs w:val="24"/>
        </w:rPr>
        <w:t xml:space="preserve">Rajonal </w:t>
      </w:r>
      <w:r w:rsidR="00492EBA" w:rsidRPr="009E4C25">
        <w:rPr>
          <w:rFonts w:ascii="Garamond" w:eastAsia="Times New Roman" w:hAnsi="Garamond" w:cs="Times New Roman"/>
          <w:color w:val="000000" w:themeColor="text1"/>
          <w:sz w:val="24"/>
          <w:szCs w:val="24"/>
        </w:rPr>
        <w:t>për SAR Ajror</w:t>
      </w:r>
      <w:r>
        <w:rPr>
          <w:rFonts w:ascii="Garamond" w:eastAsia="Arial" w:hAnsi="Garamond" w:cs="Arial"/>
          <w:color w:val="000000" w:themeColor="text1"/>
          <w:sz w:val="24"/>
          <w:szCs w:val="24"/>
        </w:rPr>
        <w:t>;</w:t>
      </w:r>
      <w:r w:rsidR="00492EBA" w:rsidRPr="009E4C25">
        <w:rPr>
          <w:rFonts w:ascii="Garamond" w:eastAsia="Arial" w:hAnsi="Garamond" w:cs="Arial"/>
          <w:color w:val="000000" w:themeColor="text1"/>
          <w:sz w:val="24"/>
          <w:szCs w:val="24"/>
        </w:rPr>
        <w:t xml:space="preserve"> </w:t>
      </w:r>
    </w:p>
    <w:p w14:paraId="30238920" w14:textId="79F6C75E" w:rsidR="00492EBA" w:rsidRPr="009E4C25" w:rsidRDefault="009E4C25" w:rsidP="00492EBA">
      <w:pPr>
        <w:widowControl w:val="0"/>
        <w:pBdr>
          <w:top w:val="nil"/>
          <w:left w:val="nil"/>
          <w:bottom w:val="nil"/>
          <w:right w:val="nil"/>
          <w:between w:val="nil"/>
        </w:pBdr>
        <w:spacing w:after="0" w:line="240" w:lineRule="auto"/>
        <w:ind w:firstLine="284"/>
        <w:rPr>
          <w:rFonts w:ascii="Garamond" w:hAnsi="Garamond"/>
          <w:color w:val="000000" w:themeColor="text1"/>
          <w:sz w:val="24"/>
          <w:szCs w:val="24"/>
        </w:rPr>
      </w:pPr>
      <w:r w:rsidRPr="009A533B">
        <w:rPr>
          <w:rFonts w:ascii="Garamond" w:eastAsia="Times New Roman" w:hAnsi="Garamond" w:cs="Times New Roman"/>
          <w:i/>
          <w:color w:val="000000" w:themeColor="text1"/>
          <w:sz w:val="24"/>
          <w:szCs w:val="24"/>
        </w:rPr>
        <w:t>d</w:t>
      </w:r>
      <w:r w:rsidR="00492EBA" w:rsidRPr="009A533B">
        <w:rPr>
          <w:rFonts w:ascii="Garamond" w:eastAsia="Times New Roman" w:hAnsi="Garamond" w:cs="Times New Roman"/>
          <w:i/>
          <w:color w:val="000000" w:themeColor="text1"/>
          <w:sz w:val="24"/>
          <w:szCs w:val="24"/>
        </w:rPr>
        <w:t xml:space="preserve">uke </w:t>
      </w:r>
      <w:r w:rsidR="00492EBA" w:rsidRPr="009A533B">
        <w:rPr>
          <w:rFonts w:ascii="Garamond" w:eastAsia="Arial" w:hAnsi="Garamond" w:cs="Arial"/>
          <w:i/>
          <w:color w:val="000000" w:themeColor="text1"/>
          <w:sz w:val="24"/>
          <w:szCs w:val="24"/>
        </w:rPr>
        <w:t xml:space="preserve">marrë në </w:t>
      </w:r>
      <w:r w:rsidR="00492EBA" w:rsidRPr="009A533B">
        <w:rPr>
          <w:rFonts w:ascii="Garamond" w:eastAsia="Times New Roman" w:hAnsi="Garamond" w:cs="Times New Roman"/>
          <w:i/>
          <w:color w:val="000000" w:themeColor="text1"/>
          <w:sz w:val="24"/>
          <w:szCs w:val="24"/>
        </w:rPr>
        <w:t>konsideratë se</w:t>
      </w:r>
      <w:r w:rsidR="00492EBA" w:rsidRPr="009E4C25">
        <w:rPr>
          <w:rFonts w:ascii="Garamond" w:eastAsia="Times New Roman" w:hAnsi="Garamond" w:cs="Times New Roman"/>
          <w:color w:val="000000" w:themeColor="text1"/>
          <w:sz w:val="24"/>
          <w:szCs w:val="24"/>
        </w:rPr>
        <w:t xml:space="preserve"> </w:t>
      </w:r>
      <w:r w:rsidR="00A07C19" w:rsidRPr="009E4C25">
        <w:rPr>
          <w:rFonts w:ascii="Garamond" w:eastAsia="Times New Roman" w:hAnsi="Garamond" w:cs="Times New Roman"/>
          <w:color w:val="000000" w:themeColor="text1"/>
          <w:sz w:val="24"/>
          <w:szCs w:val="24"/>
        </w:rPr>
        <w:t xml:space="preserve">palët </w:t>
      </w:r>
      <w:r w:rsidR="00A07C19" w:rsidRPr="009E4C25">
        <w:rPr>
          <w:rFonts w:ascii="Garamond" w:eastAsia="Arial" w:hAnsi="Garamond" w:cs="Arial"/>
          <w:color w:val="000000" w:themeColor="text1"/>
          <w:sz w:val="24"/>
          <w:szCs w:val="24"/>
        </w:rPr>
        <w:t xml:space="preserve">e </w:t>
      </w:r>
      <w:r w:rsidR="00A07C19" w:rsidRPr="009E4C25">
        <w:rPr>
          <w:rFonts w:ascii="Garamond" w:eastAsia="Times New Roman" w:hAnsi="Garamond" w:cs="Times New Roman"/>
          <w:color w:val="000000" w:themeColor="text1"/>
          <w:sz w:val="24"/>
          <w:szCs w:val="24"/>
        </w:rPr>
        <w:t xml:space="preserve">kësaj marrëveshjeje </w:t>
      </w:r>
      <w:r w:rsidR="00492EBA" w:rsidRPr="009E4C25">
        <w:rPr>
          <w:rFonts w:ascii="Garamond" w:eastAsia="Times New Roman" w:hAnsi="Garamond" w:cs="Times New Roman"/>
          <w:color w:val="000000" w:themeColor="text1"/>
          <w:sz w:val="24"/>
          <w:szCs w:val="24"/>
        </w:rPr>
        <w:t>janë, njëkohësisht</w:t>
      </w:r>
      <w:r w:rsidR="00492EBA" w:rsidRPr="009E4C25">
        <w:rPr>
          <w:rFonts w:ascii="Garamond" w:eastAsia="Arial" w:hAnsi="Garamond" w:cs="Arial"/>
          <w:color w:val="000000" w:themeColor="text1"/>
          <w:sz w:val="24"/>
          <w:szCs w:val="24"/>
        </w:rPr>
        <w:t xml:space="preserve">, </w:t>
      </w:r>
      <w:r w:rsidR="00A07C19">
        <w:rPr>
          <w:rFonts w:ascii="Garamond" w:eastAsia="Times New Roman" w:hAnsi="Garamond" w:cs="Times New Roman"/>
          <w:color w:val="000000" w:themeColor="text1"/>
          <w:sz w:val="24"/>
          <w:szCs w:val="24"/>
        </w:rPr>
        <w:t>a</w:t>
      </w:r>
      <w:r w:rsidR="00492EBA" w:rsidRPr="009E4C25">
        <w:rPr>
          <w:rFonts w:ascii="Garamond" w:eastAsia="Times New Roman" w:hAnsi="Garamond" w:cs="Times New Roman"/>
          <w:color w:val="000000" w:themeColor="text1"/>
          <w:sz w:val="24"/>
          <w:szCs w:val="24"/>
        </w:rPr>
        <w:t xml:space="preserve">nëtarë </w:t>
      </w:r>
      <w:r w:rsidR="00492EBA" w:rsidRPr="009E4C25">
        <w:rPr>
          <w:rFonts w:ascii="Garamond" w:eastAsia="Arial" w:hAnsi="Garamond" w:cs="Arial"/>
          <w:color w:val="000000" w:themeColor="text1"/>
          <w:sz w:val="24"/>
          <w:szCs w:val="24"/>
        </w:rPr>
        <w:t xml:space="preserve">ose </w:t>
      </w:r>
      <w:r w:rsidR="00A07C19">
        <w:rPr>
          <w:rFonts w:ascii="Garamond" w:eastAsia="Times New Roman" w:hAnsi="Garamond" w:cs="Times New Roman"/>
          <w:color w:val="000000" w:themeColor="text1"/>
          <w:sz w:val="24"/>
          <w:szCs w:val="24"/>
        </w:rPr>
        <w:t>v</w:t>
      </w:r>
      <w:r w:rsidR="00492EBA" w:rsidRPr="009E4C25">
        <w:rPr>
          <w:rFonts w:ascii="Garamond" w:eastAsia="Times New Roman" w:hAnsi="Garamond" w:cs="Times New Roman"/>
          <w:color w:val="000000" w:themeColor="text1"/>
          <w:sz w:val="24"/>
          <w:szCs w:val="24"/>
        </w:rPr>
        <w:t xml:space="preserve">ëzhgues të </w:t>
      </w:r>
      <w:r w:rsidR="00492EBA" w:rsidRPr="009E4C25">
        <w:rPr>
          <w:rFonts w:ascii="Garamond" w:eastAsia="Arial" w:hAnsi="Garamond" w:cs="Arial"/>
          <w:color w:val="000000" w:themeColor="text1"/>
          <w:sz w:val="24"/>
          <w:szCs w:val="24"/>
        </w:rPr>
        <w:t xml:space="preserve">Komitetit </w:t>
      </w:r>
      <w:r w:rsidR="00492EBA" w:rsidRPr="009E4C25">
        <w:rPr>
          <w:rFonts w:ascii="Garamond" w:eastAsia="Times New Roman" w:hAnsi="Garamond" w:cs="Times New Roman"/>
          <w:color w:val="000000" w:themeColor="text1"/>
          <w:sz w:val="24"/>
          <w:szCs w:val="24"/>
        </w:rPr>
        <w:t xml:space="preserve">Këshillues </w:t>
      </w:r>
      <w:r w:rsidR="00492EBA" w:rsidRPr="009E4C25">
        <w:rPr>
          <w:rFonts w:ascii="Garamond" w:eastAsia="Arial" w:hAnsi="Garamond" w:cs="Arial"/>
          <w:color w:val="000000" w:themeColor="text1"/>
          <w:sz w:val="24"/>
          <w:szCs w:val="24"/>
        </w:rPr>
        <w:t xml:space="preserve">Rajonal për </w:t>
      </w:r>
      <w:r w:rsidR="00492EBA" w:rsidRPr="009E4C25">
        <w:rPr>
          <w:rFonts w:ascii="Garamond" w:eastAsia="Times New Roman" w:hAnsi="Garamond" w:cs="Times New Roman"/>
          <w:color w:val="000000" w:themeColor="text1"/>
          <w:sz w:val="24"/>
          <w:szCs w:val="24"/>
        </w:rPr>
        <w:t>SAR</w:t>
      </w:r>
      <w:r w:rsidR="00473063">
        <w:rPr>
          <w:rFonts w:ascii="Garamond" w:eastAsia="Times New Roman" w:hAnsi="Garamond" w:cs="Times New Roman"/>
          <w:color w:val="000000" w:themeColor="text1"/>
          <w:sz w:val="24"/>
          <w:szCs w:val="24"/>
        </w:rPr>
        <w:t>-in</w:t>
      </w:r>
      <w:r w:rsidR="00492EBA" w:rsidRPr="009E4C25">
        <w:rPr>
          <w:rFonts w:ascii="Garamond" w:eastAsia="Times New Roman" w:hAnsi="Garamond" w:cs="Times New Roman"/>
          <w:color w:val="000000" w:themeColor="text1"/>
          <w:sz w:val="24"/>
          <w:szCs w:val="24"/>
        </w:rPr>
        <w:t xml:space="preserve"> Ajror</w:t>
      </w:r>
      <w:r w:rsidR="00492EBA" w:rsidRPr="009E4C25">
        <w:rPr>
          <w:rFonts w:ascii="Garamond" w:eastAsia="Arial" w:hAnsi="Garamond" w:cs="Arial"/>
          <w:color w:val="000000" w:themeColor="text1"/>
          <w:sz w:val="24"/>
          <w:szCs w:val="24"/>
        </w:rPr>
        <w:t xml:space="preserve">, </w:t>
      </w:r>
    </w:p>
    <w:p w14:paraId="5E506418" w14:textId="3BB5A4FF" w:rsidR="00492EBA" w:rsidRPr="009E4C25" w:rsidRDefault="009E4C25" w:rsidP="00492EBA">
      <w:pPr>
        <w:widowControl w:val="0"/>
        <w:pBdr>
          <w:top w:val="nil"/>
          <w:left w:val="nil"/>
          <w:bottom w:val="nil"/>
          <w:right w:val="nil"/>
          <w:between w:val="nil"/>
        </w:pBdr>
        <w:spacing w:after="0" w:line="240" w:lineRule="auto"/>
        <w:ind w:firstLine="284"/>
        <w:rPr>
          <w:rFonts w:ascii="Garamond" w:hAnsi="Garamond"/>
          <w:color w:val="000000" w:themeColor="text1"/>
          <w:sz w:val="24"/>
          <w:szCs w:val="24"/>
        </w:rPr>
      </w:pPr>
      <w:r>
        <w:rPr>
          <w:rFonts w:ascii="Garamond" w:eastAsia="Times New Roman" w:hAnsi="Garamond" w:cs="Times New Roman"/>
          <w:b/>
          <w:color w:val="000000" w:themeColor="text1"/>
          <w:sz w:val="24"/>
          <w:szCs w:val="24"/>
        </w:rPr>
        <w:t>b</w:t>
      </w:r>
      <w:r w:rsidR="00492EBA" w:rsidRPr="009E4C25">
        <w:rPr>
          <w:rFonts w:ascii="Garamond" w:eastAsia="Times New Roman" w:hAnsi="Garamond" w:cs="Times New Roman"/>
          <w:b/>
          <w:color w:val="000000" w:themeColor="text1"/>
          <w:sz w:val="24"/>
          <w:szCs w:val="24"/>
        </w:rPr>
        <w:t>ien dakord</w:t>
      </w:r>
      <w:r w:rsidR="009A533B">
        <w:rPr>
          <w:rFonts w:ascii="Garamond" w:eastAsia="Times New Roman" w:hAnsi="Garamond" w:cs="Times New Roman"/>
          <w:b/>
          <w:color w:val="000000" w:themeColor="text1"/>
          <w:sz w:val="24"/>
          <w:szCs w:val="24"/>
        </w:rPr>
        <w:t>,</w:t>
      </w:r>
      <w:r w:rsidR="00492EBA" w:rsidRPr="009E4C25">
        <w:rPr>
          <w:rFonts w:ascii="Garamond" w:eastAsia="Times New Roman" w:hAnsi="Garamond" w:cs="Times New Roman"/>
          <w:b/>
          <w:color w:val="000000" w:themeColor="text1"/>
          <w:sz w:val="24"/>
          <w:szCs w:val="24"/>
        </w:rPr>
        <w:t xml:space="preserve"> si më poshtë</w:t>
      </w:r>
      <w:r w:rsidR="00492EBA" w:rsidRPr="009E4C25">
        <w:rPr>
          <w:rFonts w:ascii="Garamond" w:eastAsia="Arial" w:hAnsi="Garamond" w:cs="Arial"/>
          <w:color w:val="000000" w:themeColor="text1"/>
          <w:sz w:val="24"/>
          <w:szCs w:val="24"/>
        </w:rPr>
        <w:t xml:space="preserve">: </w:t>
      </w:r>
    </w:p>
    <w:p w14:paraId="4D1CD3E5" w14:textId="77777777" w:rsidR="00BE4C82" w:rsidRPr="009E4C25" w:rsidRDefault="00BE4C82"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65F9D699" w14:textId="77777777" w:rsidR="00BE4C82" w:rsidRPr="009E4C25" w:rsidRDefault="00BE4C82"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1</w:t>
      </w:r>
    </w:p>
    <w:p w14:paraId="3CAAA6B1" w14:textId="77777777" w:rsidR="00492EBA" w:rsidRPr="009E4C25" w:rsidRDefault="009E4C25"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Qëllimi dhe fusha e zbatimit</w:t>
      </w:r>
    </w:p>
    <w:p w14:paraId="79C9987B" w14:textId="77777777" w:rsidR="00BE4C82" w:rsidRPr="009E4C25" w:rsidRDefault="00BE4C82"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45EBB220" w14:textId="6DE3BA96"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Kjo </w:t>
      </w:r>
      <w:r w:rsidR="00A07C19">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 përcakton kuadrin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bashkëpunimit ndërmjet </w:t>
      </w:r>
      <w:r w:rsidR="00A07C19" w:rsidRPr="009E4C25">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alëve për zhvillimin e operacioneve të kërkimit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shpëtimit ajror (SAR</w:t>
      </w:r>
      <w:r w:rsidRPr="009E4C25">
        <w:rPr>
          <w:rFonts w:ascii="Garamond" w:eastAsia="Arial" w:hAnsi="Garamond" w:cs="Arial"/>
          <w:color w:val="000000" w:themeColor="text1"/>
          <w:sz w:val="24"/>
          <w:szCs w:val="24"/>
        </w:rPr>
        <w:t xml:space="preserve">) dhe përcakton </w:t>
      </w:r>
      <w:r w:rsidRPr="009E4C25">
        <w:rPr>
          <w:rFonts w:ascii="Garamond" w:eastAsia="Times New Roman" w:hAnsi="Garamond" w:cs="Times New Roman"/>
          <w:color w:val="000000" w:themeColor="text1"/>
          <w:sz w:val="24"/>
          <w:szCs w:val="24"/>
        </w:rPr>
        <w:t xml:space="preserve">përgjegjësitë </w:t>
      </w:r>
      <w:r w:rsidRPr="009E4C25">
        <w:rPr>
          <w:rFonts w:ascii="Garamond" w:eastAsia="Arial" w:hAnsi="Garamond" w:cs="Arial"/>
          <w:color w:val="000000" w:themeColor="text1"/>
          <w:sz w:val="24"/>
          <w:szCs w:val="24"/>
        </w:rPr>
        <w:t xml:space="preserve">e tyre </w:t>
      </w:r>
      <w:r w:rsidRPr="009E4C25">
        <w:rPr>
          <w:rFonts w:ascii="Garamond" w:eastAsia="Times New Roman" w:hAnsi="Garamond" w:cs="Times New Roman"/>
          <w:color w:val="000000" w:themeColor="text1"/>
          <w:sz w:val="24"/>
          <w:szCs w:val="24"/>
        </w:rPr>
        <w:t>përkatëse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me qëllim përmbushjen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plotë të </w:t>
      </w:r>
      <w:r w:rsidRPr="009E4C25">
        <w:rPr>
          <w:rFonts w:ascii="Garamond" w:eastAsia="Arial" w:hAnsi="Garamond" w:cs="Arial"/>
          <w:color w:val="000000" w:themeColor="text1"/>
          <w:sz w:val="24"/>
          <w:szCs w:val="24"/>
        </w:rPr>
        <w:t xml:space="preserve">detyrimeve të </w:t>
      </w:r>
      <w:r w:rsidRPr="009E4C25">
        <w:rPr>
          <w:rFonts w:ascii="Garamond" w:eastAsia="Times New Roman" w:hAnsi="Garamond" w:cs="Times New Roman"/>
          <w:color w:val="000000" w:themeColor="text1"/>
          <w:sz w:val="24"/>
          <w:szCs w:val="24"/>
        </w:rPr>
        <w:t xml:space="preserve">tyre, siç parashikohen në </w:t>
      </w:r>
      <w:r w:rsidR="00A07C19" w:rsidRPr="009E4C25">
        <w:rPr>
          <w:rFonts w:ascii="Garamond" w:eastAsia="Arial" w:hAnsi="Garamond" w:cs="Arial"/>
          <w:color w:val="000000" w:themeColor="text1"/>
          <w:sz w:val="24"/>
          <w:szCs w:val="24"/>
        </w:rPr>
        <w:t xml:space="preserve">standardet dhe </w:t>
      </w:r>
      <w:r w:rsidR="00A07C19" w:rsidRPr="009E4C25">
        <w:rPr>
          <w:rFonts w:ascii="Garamond" w:eastAsia="Times New Roman" w:hAnsi="Garamond" w:cs="Times New Roman"/>
          <w:color w:val="000000" w:themeColor="text1"/>
          <w:sz w:val="24"/>
          <w:szCs w:val="24"/>
        </w:rPr>
        <w:t xml:space="preserve">praktikat e </w:t>
      </w:r>
      <w:r w:rsidR="00A07C19" w:rsidRPr="009E4C25">
        <w:rPr>
          <w:rFonts w:ascii="Garamond" w:eastAsia="Arial" w:hAnsi="Garamond" w:cs="Arial"/>
          <w:color w:val="000000" w:themeColor="text1"/>
          <w:sz w:val="24"/>
          <w:szCs w:val="24"/>
        </w:rPr>
        <w:t xml:space="preserve">rekomanduara </w:t>
      </w:r>
      <w:r w:rsidRPr="009E4C25">
        <w:rPr>
          <w:rFonts w:ascii="Garamond" w:eastAsia="Times New Roman" w:hAnsi="Garamond" w:cs="Times New Roman"/>
          <w:color w:val="000000" w:themeColor="text1"/>
          <w:sz w:val="24"/>
          <w:szCs w:val="24"/>
        </w:rPr>
        <w:t>të Organizatës Ndërkombëtare të Aviacionit Civil (ICAO SARPs)</w:t>
      </w:r>
      <w:r w:rsidRPr="009E4C25">
        <w:rPr>
          <w:rFonts w:ascii="Garamond" w:eastAsia="Arial" w:hAnsi="Garamond" w:cs="Arial"/>
          <w:color w:val="000000" w:themeColor="text1"/>
          <w:sz w:val="24"/>
          <w:szCs w:val="24"/>
        </w:rPr>
        <w:t xml:space="preserve">. </w:t>
      </w:r>
    </w:p>
    <w:p w14:paraId="7E1D50CF" w14:textId="3E53A742"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Arial" w:hAnsi="Garamond" w:cs="Arial"/>
          <w:color w:val="000000" w:themeColor="text1"/>
          <w:sz w:val="24"/>
          <w:szCs w:val="24"/>
        </w:rPr>
        <w:t xml:space="preserve">Palët </w:t>
      </w:r>
      <w:r w:rsidRPr="009E4C25">
        <w:rPr>
          <w:rFonts w:ascii="Garamond" w:eastAsia="Times New Roman" w:hAnsi="Garamond" w:cs="Times New Roman"/>
          <w:color w:val="000000" w:themeColor="text1"/>
          <w:sz w:val="24"/>
          <w:szCs w:val="24"/>
        </w:rPr>
        <w:t xml:space="preserve">bien </w:t>
      </w:r>
      <w:r w:rsidRPr="009E4C25">
        <w:rPr>
          <w:rFonts w:ascii="Garamond" w:eastAsia="Arial" w:hAnsi="Garamond" w:cs="Arial"/>
          <w:color w:val="000000" w:themeColor="text1"/>
          <w:sz w:val="24"/>
          <w:szCs w:val="24"/>
        </w:rPr>
        <w:t xml:space="preserve">dakord </w:t>
      </w:r>
      <w:r w:rsidRPr="009E4C25">
        <w:rPr>
          <w:rFonts w:ascii="Garamond" w:eastAsia="Times New Roman" w:hAnsi="Garamond" w:cs="Times New Roman"/>
          <w:color w:val="000000" w:themeColor="text1"/>
          <w:sz w:val="24"/>
          <w:szCs w:val="24"/>
        </w:rPr>
        <w:t>që operacionet e SAR</w:t>
      </w:r>
      <w:r w:rsidR="00473063">
        <w:rPr>
          <w:rFonts w:ascii="Garamond" w:eastAsia="Times New Roman" w:hAnsi="Garamond" w:cs="Times New Roman"/>
          <w:color w:val="000000" w:themeColor="text1"/>
          <w:sz w:val="24"/>
          <w:szCs w:val="24"/>
        </w:rPr>
        <w:t>-it</w:t>
      </w:r>
      <w:r w:rsidRPr="009E4C25">
        <w:rPr>
          <w:rFonts w:ascii="Garamond" w:eastAsia="Times New Roman" w:hAnsi="Garamond" w:cs="Times New Roman"/>
          <w:color w:val="000000" w:themeColor="text1"/>
          <w:sz w:val="24"/>
          <w:szCs w:val="24"/>
        </w:rPr>
        <w:t xml:space="preserve"> ajror në ose </w:t>
      </w:r>
      <w:r w:rsidRPr="009E4C25">
        <w:rPr>
          <w:rFonts w:ascii="Garamond" w:eastAsia="Arial" w:hAnsi="Garamond" w:cs="Arial"/>
          <w:color w:val="000000" w:themeColor="text1"/>
          <w:sz w:val="24"/>
          <w:szCs w:val="24"/>
        </w:rPr>
        <w:t xml:space="preserve">mbi </w:t>
      </w:r>
      <w:r w:rsidRPr="009E4C25">
        <w:rPr>
          <w:rFonts w:ascii="Garamond" w:eastAsia="Times New Roman" w:hAnsi="Garamond" w:cs="Times New Roman"/>
          <w:color w:val="000000" w:themeColor="text1"/>
          <w:sz w:val="24"/>
          <w:szCs w:val="24"/>
        </w:rPr>
        <w:t xml:space="preserve">detin </w:t>
      </w:r>
      <w:r w:rsidRPr="009E4C25">
        <w:rPr>
          <w:rFonts w:ascii="Garamond" w:eastAsia="Arial" w:hAnsi="Garamond" w:cs="Arial"/>
          <w:color w:val="000000" w:themeColor="text1"/>
          <w:sz w:val="24"/>
          <w:szCs w:val="24"/>
        </w:rPr>
        <w:t xml:space="preserve">territorial, </w:t>
      </w:r>
      <w:r w:rsidRPr="009E4C25">
        <w:rPr>
          <w:rFonts w:ascii="Garamond" w:eastAsia="Times New Roman" w:hAnsi="Garamond" w:cs="Times New Roman"/>
          <w:color w:val="000000" w:themeColor="text1"/>
          <w:sz w:val="24"/>
          <w:szCs w:val="24"/>
        </w:rPr>
        <w:t xml:space="preserve">ujërat </w:t>
      </w:r>
      <w:r w:rsidRPr="009E4C25">
        <w:rPr>
          <w:rFonts w:ascii="Garamond" w:eastAsia="Arial" w:hAnsi="Garamond" w:cs="Arial"/>
          <w:color w:val="000000" w:themeColor="text1"/>
          <w:sz w:val="24"/>
          <w:szCs w:val="24"/>
        </w:rPr>
        <w:t xml:space="preserve">e brendshme </w:t>
      </w:r>
      <w:r w:rsidRPr="009E4C25">
        <w:rPr>
          <w:rFonts w:ascii="Garamond" w:eastAsia="Times New Roman" w:hAnsi="Garamond" w:cs="Times New Roman"/>
          <w:color w:val="000000" w:themeColor="text1"/>
          <w:sz w:val="24"/>
          <w:szCs w:val="24"/>
        </w:rPr>
        <w:t xml:space="preserve">dhe territorin tokësor të </w:t>
      </w:r>
      <w:r w:rsidR="00A07C19" w:rsidRPr="009E4C25">
        <w:rPr>
          <w:rFonts w:ascii="Garamond" w:eastAsia="Times New Roman" w:hAnsi="Garamond" w:cs="Times New Roman"/>
          <w:color w:val="000000" w:themeColor="text1"/>
          <w:sz w:val="24"/>
          <w:szCs w:val="24"/>
        </w:rPr>
        <w:t xml:space="preserve">secilit shtet </w:t>
      </w:r>
      <w:r w:rsidR="00A07C19" w:rsidRPr="009E4C25">
        <w:rPr>
          <w:rFonts w:ascii="Garamond" w:eastAsia="Arial" w:hAnsi="Garamond" w:cs="Arial"/>
          <w:color w:val="000000" w:themeColor="text1"/>
          <w:sz w:val="24"/>
          <w:szCs w:val="24"/>
        </w:rPr>
        <w:t>palë</w:t>
      </w:r>
      <w:r w:rsidRPr="009E4C25">
        <w:rPr>
          <w:rFonts w:ascii="Garamond" w:eastAsia="Times New Roman" w:hAnsi="Garamond" w:cs="Times New Roman"/>
          <w:color w:val="000000" w:themeColor="text1"/>
          <w:sz w:val="24"/>
          <w:szCs w:val="24"/>
        </w:rPr>
        <w:t xml:space="preserve">, do të kryhen në përputhje </w:t>
      </w:r>
      <w:r w:rsidRPr="009E4C25">
        <w:rPr>
          <w:rFonts w:ascii="Garamond" w:eastAsia="Arial" w:hAnsi="Garamond" w:cs="Arial"/>
          <w:color w:val="000000" w:themeColor="text1"/>
          <w:sz w:val="24"/>
          <w:szCs w:val="24"/>
        </w:rPr>
        <w:t xml:space="preserve">me legjislacionin kombëtar ose </w:t>
      </w:r>
      <w:r w:rsidRPr="009E4C25">
        <w:rPr>
          <w:rFonts w:ascii="Garamond" w:eastAsia="Times New Roman" w:hAnsi="Garamond" w:cs="Times New Roman"/>
          <w:color w:val="000000" w:themeColor="text1"/>
          <w:sz w:val="24"/>
          <w:szCs w:val="24"/>
        </w:rPr>
        <w:t xml:space="preserve">aktet ligjore në fuqi në territorin </w:t>
      </w:r>
      <w:r w:rsidRPr="009E4C25">
        <w:rPr>
          <w:rFonts w:ascii="Garamond" w:eastAsia="Arial" w:hAnsi="Garamond" w:cs="Arial"/>
          <w:color w:val="000000" w:themeColor="text1"/>
          <w:sz w:val="24"/>
          <w:szCs w:val="24"/>
        </w:rPr>
        <w:t xml:space="preserve">e </w:t>
      </w:r>
      <w:r w:rsidR="00A07C19">
        <w:rPr>
          <w:rFonts w:ascii="Garamond" w:eastAsia="Times New Roman" w:hAnsi="Garamond" w:cs="Times New Roman"/>
          <w:color w:val="000000" w:themeColor="text1"/>
          <w:sz w:val="24"/>
          <w:szCs w:val="24"/>
        </w:rPr>
        <w:t>s</w:t>
      </w:r>
      <w:r w:rsidRPr="009E4C25">
        <w:rPr>
          <w:rFonts w:ascii="Garamond" w:eastAsia="Times New Roman" w:hAnsi="Garamond" w:cs="Times New Roman"/>
          <w:color w:val="000000" w:themeColor="text1"/>
          <w:sz w:val="24"/>
          <w:szCs w:val="24"/>
        </w:rPr>
        <w:t>hteteve përkatëse</w:t>
      </w:r>
      <w:r w:rsidRPr="009E4C25">
        <w:rPr>
          <w:rFonts w:ascii="Garamond" w:eastAsia="Arial" w:hAnsi="Garamond" w:cs="Arial"/>
          <w:color w:val="000000" w:themeColor="text1"/>
          <w:sz w:val="24"/>
          <w:szCs w:val="24"/>
        </w:rPr>
        <w:t xml:space="preserve">, duke </w:t>
      </w:r>
      <w:r w:rsidRPr="009E4C25">
        <w:rPr>
          <w:rFonts w:ascii="Garamond" w:eastAsia="Times New Roman" w:hAnsi="Garamond" w:cs="Times New Roman"/>
          <w:color w:val="000000" w:themeColor="text1"/>
          <w:sz w:val="24"/>
          <w:szCs w:val="24"/>
        </w:rPr>
        <w:t xml:space="preserve">marrë parasysh dispozitat </w:t>
      </w:r>
      <w:r w:rsidRPr="009E4C25">
        <w:rPr>
          <w:rFonts w:ascii="Garamond" w:eastAsia="Arial" w:hAnsi="Garamond" w:cs="Arial"/>
          <w:color w:val="000000" w:themeColor="text1"/>
          <w:sz w:val="24"/>
          <w:szCs w:val="24"/>
        </w:rPr>
        <w:t xml:space="preserve">ndërkombëtare </w:t>
      </w:r>
      <w:r w:rsidRPr="009E4C25">
        <w:rPr>
          <w:rFonts w:ascii="Garamond" w:eastAsia="Times New Roman" w:hAnsi="Garamond" w:cs="Times New Roman"/>
          <w:color w:val="000000" w:themeColor="text1"/>
          <w:sz w:val="24"/>
          <w:szCs w:val="24"/>
        </w:rPr>
        <w:t xml:space="preserve">përkatëse në fushën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SAR. </w:t>
      </w:r>
    </w:p>
    <w:p w14:paraId="45B21793" w14:textId="645F6379"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Palët </w:t>
      </w:r>
      <w:r w:rsidRPr="009E4C25">
        <w:rPr>
          <w:rFonts w:ascii="Garamond" w:eastAsia="Times New Roman" w:hAnsi="Garamond" w:cs="Times New Roman"/>
          <w:color w:val="000000" w:themeColor="text1"/>
          <w:sz w:val="24"/>
          <w:szCs w:val="24"/>
        </w:rPr>
        <w:t>angazhohen që të garantojnë koordinim të ngushtë me autoritetet e tyre kombëtare për SAR</w:t>
      </w:r>
      <w:r w:rsidR="00473063">
        <w:rPr>
          <w:rFonts w:ascii="Garamond" w:eastAsia="Times New Roman" w:hAnsi="Garamond" w:cs="Times New Roman"/>
          <w:color w:val="000000" w:themeColor="text1"/>
          <w:sz w:val="24"/>
          <w:szCs w:val="24"/>
        </w:rPr>
        <w:t>-in</w:t>
      </w:r>
      <w:r w:rsidRPr="009E4C25">
        <w:rPr>
          <w:rFonts w:ascii="Garamond" w:eastAsia="Times New Roman" w:hAnsi="Garamond" w:cs="Times New Roman"/>
          <w:color w:val="000000" w:themeColor="text1"/>
          <w:sz w:val="24"/>
          <w:szCs w:val="24"/>
        </w:rPr>
        <w:t xml:space="preserve"> ajror</w:t>
      </w:r>
      <w:r w:rsidRPr="009E4C25">
        <w:rPr>
          <w:rFonts w:ascii="Garamond" w:eastAsia="Arial" w:hAnsi="Garamond" w:cs="Arial"/>
          <w:color w:val="000000" w:themeColor="text1"/>
          <w:sz w:val="24"/>
          <w:szCs w:val="24"/>
        </w:rPr>
        <w:t xml:space="preserve">, me </w:t>
      </w:r>
      <w:r w:rsidRPr="009E4C25">
        <w:rPr>
          <w:rFonts w:ascii="Garamond" w:eastAsia="Times New Roman" w:hAnsi="Garamond" w:cs="Times New Roman"/>
          <w:color w:val="000000" w:themeColor="text1"/>
          <w:sz w:val="24"/>
          <w:szCs w:val="24"/>
        </w:rPr>
        <w:t xml:space="preserve">qëllim forcimin </w:t>
      </w:r>
      <w:r w:rsidRPr="009E4C25">
        <w:rPr>
          <w:rFonts w:ascii="Garamond" w:eastAsia="Arial" w:hAnsi="Garamond" w:cs="Arial"/>
          <w:color w:val="000000" w:themeColor="text1"/>
          <w:sz w:val="24"/>
          <w:szCs w:val="24"/>
        </w:rPr>
        <w:t xml:space="preserve">e shërbimeve të </w:t>
      </w:r>
      <w:r w:rsidRPr="009E4C25">
        <w:rPr>
          <w:rFonts w:ascii="Garamond" w:eastAsia="Times New Roman" w:hAnsi="Garamond" w:cs="Times New Roman"/>
          <w:color w:val="000000" w:themeColor="text1"/>
          <w:sz w:val="24"/>
          <w:szCs w:val="24"/>
        </w:rPr>
        <w:t xml:space="preserve">përbashkëta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 xml:space="preserve">efektive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SAR</w:t>
      </w:r>
      <w:r w:rsidR="00473063">
        <w:rPr>
          <w:rFonts w:ascii="Garamond" w:eastAsia="Times New Roman" w:hAnsi="Garamond" w:cs="Times New Roman"/>
          <w:color w:val="000000" w:themeColor="text1"/>
          <w:sz w:val="24"/>
          <w:szCs w:val="24"/>
        </w:rPr>
        <w:t>-it</w:t>
      </w:r>
      <w:r w:rsidR="00A07C19">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 në </w:t>
      </w:r>
      <w:r w:rsidRPr="009E4C25">
        <w:rPr>
          <w:rFonts w:ascii="Garamond" w:eastAsia="Arial" w:hAnsi="Garamond" w:cs="Arial"/>
          <w:color w:val="000000" w:themeColor="text1"/>
          <w:sz w:val="24"/>
          <w:szCs w:val="24"/>
        </w:rPr>
        <w:t xml:space="preserve">kuadër </w:t>
      </w:r>
      <w:r w:rsidRPr="009E4C25">
        <w:rPr>
          <w:rFonts w:ascii="Garamond" w:eastAsia="Times New Roman" w:hAnsi="Garamond" w:cs="Times New Roman"/>
          <w:color w:val="000000" w:themeColor="text1"/>
          <w:sz w:val="24"/>
          <w:szCs w:val="24"/>
        </w:rPr>
        <w:t xml:space="preserve">të kësaj </w:t>
      </w:r>
      <w:r w:rsidR="00A07C19">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arrëveshjeje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Në këtë kuadër, </w:t>
      </w:r>
      <w:r w:rsidR="00A07C19">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alët do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ndihmojnë </w:t>
      </w:r>
      <w:r w:rsidRPr="009E4C25">
        <w:rPr>
          <w:rFonts w:ascii="Garamond" w:eastAsia="Times New Roman" w:hAnsi="Garamond" w:cs="Times New Roman"/>
          <w:color w:val="000000" w:themeColor="text1"/>
          <w:sz w:val="24"/>
          <w:szCs w:val="24"/>
        </w:rPr>
        <w:t xml:space="preserve">njëra-tjetrën, sipas mundësive, në zhvillimin e </w:t>
      </w:r>
      <w:r w:rsidRPr="009E4C25">
        <w:rPr>
          <w:rFonts w:ascii="Garamond" w:eastAsia="Arial" w:hAnsi="Garamond" w:cs="Arial"/>
          <w:color w:val="000000" w:themeColor="text1"/>
          <w:sz w:val="24"/>
          <w:szCs w:val="24"/>
        </w:rPr>
        <w:t xml:space="preserve">operacioneve SAR, duke autorizuar </w:t>
      </w:r>
      <w:r w:rsidR="00A07C19" w:rsidRPr="009E4C25">
        <w:rPr>
          <w:rFonts w:ascii="Garamond" w:eastAsia="Arial" w:hAnsi="Garamond" w:cs="Arial"/>
          <w:color w:val="000000" w:themeColor="text1"/>
          <w:sz w:val="24"/>
          <w:szCs w:val="24"/>
        </w:rPr>
        <w:t xml:space="preserve">qendrat e koordinimit </w:t>
      </w:r>
      <w:r w:rsidR="00A07C19" w:rsidRPr="009E4C25">
        <w:rPr>
          <w:rFonts w:ascii="Garamond" w:eastAsia="Times New Roman" w:hAnsi="Garamond" w:cs="Times New Roman"/>
          <w:color w:val="000000" w:themeColor="text1"/>
          <w:sz w:val="24"/>
          <w:szCs w:val="24"/>
        </w:rPr>
        <w:t xml:space="preserve">të shpëtimit </w:t>
      </w: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t>vijim: RCC</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që </w:t>
      </w:r>
      <w:r w:rsidRPr="009E4C25">
        <w:rPr>
          <w:rFonts w:ascii="Garamond" w:eastAsia="Times New Roman" w:hAnsi="Garamond" w:cs="Times New Roman"/>
          <w:color w:val="000000" w:themeColor="text1"/>
          <w:sz w:val="24"/>
          <w:szCs w:val="24"/>
        </w:rPr>
        <w:t xml:space="preserve">të kërkojnë </w:t>
      </w:r>
      <w:r w:rsidRPr="009E4C25">
        <w:rPr>
          <w:rFonts w:ascii="Garamond" w:eastAsia="Arial" w:hAnsi="Garamond" w:cs="Arial"/>
          <w:color w:val="000000" w:themeColor="text1"/>
          <w:sz w:val="24"/>
          <w:szCs w:val="24"/>
        </w:rPr>
        <w:t xml:space="preserve">ndihmë </w:t>
      </w:r>
      <w:r w:rsidRPr="009E4C25">
        <w:rPr>
          <w:rFonts w:ascii="Garamond" w:eastAsia="Times New Roman" w:hAnsi="Garamond" w:cs="Times New Roman"/>
          <w:color w:val="000000" w:themeColor="text1"/>
          <w:sz w:val="24"/>
          <w:szCs w:val="24"/>
        </w:rPr>
        <w:t xml:space="preserve">nga </w:t>
      </w:r>
      <w:r w:rsidRPr="009E4C25">
        <w:rPr>
          <w:rFonts w:ascii="Garamond" w:eastAsia="Arial" w:hAnsi="Garamond" w:cs="Arial"/>
          <w:color w:val="000000" w:themeColor="text1"/>
          <w:sz w:val="24"/>
          <w:szCs w:val="24"/>
        </w:rPr>
        <w:t>RCC</w:t>
      </w:r>
      <w:r w:rsidRPr="009E4C25">
        <w:rPr>
          <w:rFonts w:ascii="Garamond" w:eastAsia="Times New Roman" w:hAnsi="Garamond" w:cs="Times New Roman"/>
          <w:color w:val="000000" w:themeColor="text1"/>
          <w:sz w:val="24"/>
          <w:szCs w:val="24"/>
        </w:rPr>
        <w:t xml:space="preserve">-ja e </w:t>
      </w:r>
      <w:r w:rsidR="00A07C19">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alës tjetër ose të përgjigjen </w:t>
      </w:r>
      <w:r w:rsidRPr="009E4C25">
        <w:rPr>
          <w:rFonts w:ascii="Garamond" w:eastAsia="Arial" w:hAnsi="Garamond" w:cs="Arial"/>
          <w:color w:val="000000" w:themeColor="text1"/>
          <w:sz w:val="24"/>
          <w:szCs w:val="24"/>
        </w:rPr>
        <w:t xml:space="preserve">pa </w:t>
      </w:r>
      <w:r w:rsidRPr="009E4C25">
        <w:rPr>
          <w:rFonts w:ascii="Garamond" w:eastAsia="Times New Roman" w:hAnsi="Garamond" w:cs="Times New Roman"/>
          <w:color w:val="000000" w:themeColor="text1"/>
          <w:sz w:val="24"/>
          <w:szCs w:val="24"/>
        </w:rPr>
        <w:t xml:space="preserve">vonesë </w:t>
      </w:r>
      <w:r w:rsidRPr="009E4C25">
        <w:rPr>
          <w:rFonts w:ascii="Garamond" w:eastAsia="Arial" w:hAnsi="Garamond" w:cs="Arial"/>
          <w:color w:val="000000" w:themeColor="text1"/>
          <w:sz w:val="24"/>
          <w:szCs w:val="24"/>
        </w:rPr>
        <w:t xml:space="preserve">ndaj </w:t>
      </w:r>
      <w:r w:rsidRPr="009E4C25">
        <w:rPr>
          <w:rFonts w:ascii="Garamond" w:eastAsia="Times New Roman" w:hAnsi="Garamond" w:cs="Times New Roman"/>
          <w:color w:val="000000" w:themeColor="text1"/>
          <w:sz w:val="24"/>
          <w:szCs w:val="24"/>
        </w:rPr>
        <w:t xml:space="preserve">thirrjeve të </w:t>
      </w:r>
      <w:r w:rsidRPr="009E4C25">
        <w:rPr>
          <w:rFonts w:ascii="Garamond" w:eastAsia="Arial" w:hAnsi="Garamond" w:cs="Arial"/>
          <w:color w:val="000000" w:themeColor="text1"/>
          <w:sz w:val="24"/>
          <w:szCs w:val="24"/>
        </w:rPr>
        <w:t xml:space="preserve">emergjencës dhe kërkesave për ndihmë </w:t>
      </w:r>
      <w:r w:rsidRPr="009E4C25">
        <w:rPr>
          <w:rFonts w:ascii="Garamond" w:eastAsia="Times New Roman" w:hAnsi="Garamond" w:cs="Times New Roman"/>
          <w:color w:val="000000" w:themeColor="text1"/>
          <w:sz w:val="24"/>
          <w:szCs w:val="24"/>
        </w:rPr>
        <w:t xml:space="preserve">nga </w:t>
      </w:r>
      <w:r w:rsidRPr="009E4C25">
        <w:rPr>
          <w:rFonts w:ascii="Garamond" w:eastAsia="Arial" w:hAnsi="Garamond" w:cs="Arial"/>
          <w:color w:val="000000" w:themeColor="text1"/>
          <w:sz w:val="24"/>
          <w:szCs w:val="24"/>
        </w:rPr>
        <w:t>RCC</w:t>
      </w:r>
      <w:r w:rsidRPr="009E4C25">
        <w:rPr>
          <w:rFonts w:ascii="Garamond" w:eastAsia="Times New Roman" w:hAnsi="Garamond" w:cs="Times New Roman"/>
          <w:color w:val="000000" w:themeColor="text1"/>
          <w:sz w:val="24"/>
          <w:szCs w:val="24"/>
        </w:rPr>
        <w:t xml:space="preserve">-ja e </w:t>
      </w:r>
      <w:r w:rsidR="00A07C19">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alës </w:t>
      </w:r>
      <w:r w:rsidRPr="009E4C25">
        <w:rPr>
          <w:rFonts w:ascii="Garamond" w:eastAsia="Times New Roman" w:hAnsi="Garamond" w:cs="Times New Roman"/>
          <w:color w:val="000000" w:themeColor="text1"/>
          <w:sz w:val="24"/>
          <w:szCs w:val="24"/>
        </w:rPr>
        <w:t>tjetër</w:t>
      </w:r>
      <w:r w:rsidRPr="009E4C25">
        <w:rPr>
          <w:rFonts w:ascii="Garamond" w:eastAsia="Arial" w:hAnsi="Garamond" w:cs="Arial"/>
          <w:color w:val="000000" w:themeColor="text1"/>
          <w:sz w:val="24"/>
          <w:szCs w:val="24"/>
        </w:rPr>
        <w:t xml:space="preserve">. </w:t>
      </w:r>
    </w:p>
    <w:p w14:paraId="5C3F3E57" w14:textId="321EAB97" w:rsidR="00492EBA" w:rsidRPr="009E4C25" w:rsidRDefault="00492EBA" w:rsidP="00A07C19">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 qëllimet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kësaj </w:t>
      </w:r>
      <w:r w:rsidR="00A07C19">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arrëveshjeje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termat dhe përkufizimet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kenë kuptimin </w:t>
      </w:r>
      <w:r w:rsidRPr="009E4C25">
        <w:rPr>
          <w:rFonts w:ascii="Garamond" w:eastAsia="Arial" w:hAnsi="Garamond" w:cs="Arial"/>
          <w:color w:val="000000" w:themeColor="text1"/>
          <w:sz w:val="24"/>
          <w:szCs w:val="24"/>
        </w:rPr>
        <w:t xml:space="preserve">e përcaktuar </w:t>
      </w:r>
      <w:r w:rsidRPr="009E4C25">
        <w:rPr>
          <w:rFonts w:ascii="Garamond" w:eastAsia="Times New Roman" w:hAnsi="Garamond" w:cs="Times New Roman"/>
          <w:color w:val="000000" w:themeColor="text1"/>
          <w:sz w:val="24"/>
          <w:szCs w:val="24"/>
        </w:rPr>
        <w:t xml:space="preserve">në </w:t>
      </w:r>
      <w:r w:rsidR="00A07C19" w:rsidRPr="009E4C25">
        <w:rPr>
          <w:rFonts w:ascii="Garamond" w:eastAsia="Arial" w:hAnsi="Garamond" w:cs="Arial"/>
          <w:color w:val="000000" w:themeColor="text1"/>
          <w:sz w:val="24"/>
          <w:szCs w:val="24"/>
        </w:rPr>
        <w:t xml:space="preserve">kapitullin </w:t>
      </w:r>
      <w:r w:rsidR="00A07C19" w:rsidRPr="009E4C25">
        <w:rPr>
          <w:rFonts w:ascii="Garamond" w:eastAsia="Times New Roman" w:hAnsi="Garamond" w:cs="Times New Roman"/>
          <w:color w:val="000000" w:themeColor="text1"/>
          <w:sz w:val="24"/>
          <w:szCs w:val="24"/>
        </w:rPr>
        <w:t>1</w:t>
      </w:r>
      <w:r w:rsidR="00A07C19">
        <w:rPr>
          <w:rFonts w:ascii="Garamond" w:eastAsia="Times New Roman" w:hAnsi="Garamond" w:cs="Times New Roman"/>
          <w:color w:val="000000" w:themeColor="text1"/>
          <w:sz w:val="24"/>
          <w:szCs w:val="24"/>
        </w:rPr>
        <w:t>,</w:t>
      </w:r>
      <w:r w:rsidR="00A07C19" w:rsidRPr="009E4C25">
        <w:rPr>
          <w:rFonts w:ascii="Garamond" w:eastAsia="Times New Roman" w:hAnsi="Garamond" w:cs="Times New Roman"/>
          <w:color w:val="000000" w:themeColor="text1"/>
          <w:sz w:val="24"/>
          <w:szCs w:val="24"/>
        </w:rPr>
        <w:t xml:space="preserve"> të </w:t>
      </w:r>
      <w:r w:rsidR="00A07C19" w:rsidRPr="009E4C25">
        <w:rPr>
          <w:rFonts w:ascii="Garamond" w:eastAsia="Arial" w:hAnsi="Garamond" w:cs="Arial"/>
          <w:color w:val="000000" w:themeColor="text1"/>
          <w:sz w:val="24"/>
          <w:szCs w:val="24"/>
        </w:rPr>
        <w:t xml:space="preserve">aneksit </w:t>
      </w:r>
      <w:r w:rsidRPr="009E4C25">
        <w:rPr>
          <w:rFonts w:ascii="Garamond" w:eastAsia="Times New Roman" w:hAnsi="Garamond" w:cs="Times New Roman"/>
          <w:color w:val="000000" w:themeColor="text1"/>
          <w:sz w:val="24"/>
          <w:szCs w:val="24"/>
        </w:rPr>
        <w:t xml:space="preserve">12 të Konventës së </w:t>
      </w:r>
      <w:r w:rsidRPr="009E4C25">
        <w:rPr>
          <w:rFonts w:ascii="Garamond" w:eastAsia="Arial" w:hAnsi="Garamond" w:cs="Arial"/>
          <w:color w:val="000000" w:themeColor="text1"/>
          <w:sz w:val="24"/>
          <w:szCs w:val="24"/>
        </w:rPr>
        <w:t xml:space="preserve">Çikagos. </w:t>
      </w:r>
    </w:p>
    <w:p w14:paraId="01476494" w14:textId="77777777" w:rsidR="00BE4C82" w:rsidRPr="009E4C25" w:rsidRDefault="00BE4C82"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2AEA347E" w14:textId="77777777" w:rsidR="00BE4C82" w:rsidRPr="009E4C25" w:rsidRDefault="00BE4C82"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2</w:t>
      </w:r>
    </w:p>
    <w:p w14:paraId="75EC9E7D" w14:textId="489CED50" w:rsidR="00492EBA" w:rsidRPr="009E4C25" w:rsidRDefault="00A07C19"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Rajonet</w:t>
      </w:r>
      <w:r w:rsidR="00492EBA" w:rsidRPr="009E4C25">
        <w:rPr>
          <w:rFonts w:ascii="Garamond" w:eastAsia="Times New Roman" w:hAnsi="Garamond" w:cs="Times New Roman"/>
          <w:b/>
          <w:color w:val="000000" w:themeColor="text1"/>
          <w:sz w:val="24"/>
          <w:szCs w:val="24"/>
        </w:rPr>
        <w:t xml:space="preserve"> SAR</w:t>
      </w:r>
    </w:p>
    <w:p w14:paraId="11890927" w14:textId="77777777" w:rsidR="00BE4C82" w:rsidRPr="009E4C25" w:rsidRDefault="00BE4C82"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5130D00B" w14:textId="5853DB46" w:rsidR="00492EBA" w:rsidRPr="009E4C25" w:rsidRDefault="00492EBA" w:rsidP="00A1267B">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Pr="009E4C25">
        <w:rPr>
          <w:rFonts w:ascii="Garamond" w:eastAsia="Arial" w:hAnsi="Garamond" w:cs="Arial"/>
          <w:color w:val="000000" w:themeColor="text1"/>
          <w:sz w:val="24"/>
          <w:szCs w:val="24"/>
        </w:rPr>
        <w:t xml:space="preserve">qëllime </w:t>
      </w:r>
      <w:r w:rsidRPr="009E4C25">
        <w:rPr>
          <w:rFonts w:ascii="Garamond" w:eastAsia="Times New Roman" w:hAnsi="Garamond" w:cs="Times New Roman"/>
          <w:color w:val="000000" w:themeColor="text1"/>
          <w:sz w:val="24"/>
          <w:szCs w:val="24"/>
        </w:rPr>
        <w:t xml:space="preserve">të operacioneve të </w:t>
      </w:r>
      <w:r w:rsidRPr="009E4C25">
        <w:rPr>
          <w:rFonts w:ascii="Garamond" w:eastAsia="Arial" w:hAnsi="Garamond" w:cs="Arial"/>
          <w:color w:val="000000" w:themeColor="text1"/>
          <w:sz w:val="24"/>
          <w:szCs w:val="24"/>
        </w:rPr>
        <w:t xml:space="preserve">kërkimit dhe </w:t>
      </w:r>
      <w:r w:rsidRPr="009E4C25">
        <w:rPr>
          <w:rFonts w:ascii="Garamond" w:eastAsia="Times New Roman" w:hAnsi="Garamond" w:cs="Times New Roman"/>
          <w:color w:val="000000" w:themeColor="text1"/>
          <w:sz w:val="24"/>
          <w:szCs w:val="24"/>
        </w:rPr>
        <w:t>shpëtimit ajror</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kufijtë e rajoneve fqinjësore të SAR</w:t>
      </w:r>
      <w:r w:rsidR="00473063">
        <w:rPr>
          <w:rFonts w:ascii="Garamond" w:eastAsia="Times New Roman" w:hAnsi="Garamond" w:cs="Times New Roman"/>
          <w:color w:val="000000" w:themeColor="text1"/>
          <w:sz w:val="24"/>
          <w:szCs w:val="24"/>
        </w:rPr>
        <w:t>-it</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lastRenderedPageBreak/>
        <w:t xml:space="preserve">parim </w:t>
      </w:r>
      <w:r w:rsidRPr="009E4C25">
        <w:rPr>
          <w:rFonts w:ascii="Garamond" w:eastAsia="Times New Roman" w:hAnsi="Garamond" w:cs="Times New Roman"/>
          <w:color w:val="000000" w:themeColor="text1"/>
          <w:sz w:val="24"/>
          <w:szCs w:val="24"/>
        </w:rPr>
        <w:t xml:space="preserve">dhe </w:t>
      </w:r>
      <w:r w:rsidRPr="009E4C25">
        <w:rPr>
          <w:rFonts w:ascii="Garamond" w:eastAsia="Arial" w:hAnsi="Garamond" w:cs="Arial"/>
          <w:color w:val="000000" w:themeColor="text1"/>
          <w:sz w:val="24"/>
          <w:szCs w:val="24"/>
        </w:rPr>
        <w:t xml:space="preserve">në </w:t>
      </w:r>
      <w:r w:rsidRPr="009E4C25">
        <w:rPr>
          <w:rFonts w:ascii="Garamond" w:eastAsia="Times New Roman" w:hAnsi="Garamond" w:cs="Times New Roman"/>
          <w:color w:val="000000" w:themeColor="text1"/>
          <w:sz w:val="24"/>
          <w:szCs w:val="24"/>
        </w:rPr>
        <w:t xml:space="preserve">masën e </w:t>
      </w:r>
      <w:r w:rsidRPr="009E4C25">
        <w:rPr>
          <w:rFonts w:ascii="Garamond" w:eastAsia="Arial" w:hAnsi="Garamond" w:cs="Arial"/>
          <w:color w:val="000000" w:themeColor="text1"/>
          <w:sz w:val="24"/>
          <w:szCs w:val="24"/>
        </w:rPr>
        <w:t xml:space="preserve">mundur, duhet </w:t>
      </w:r>
      <w:r w:rsidRPr="009E4C25">
        <w:rPr>
          <w:rFonts w:ascii="Garamond" w:eastAsia="Times New Roman" w:hAnsi="Garamond" w:cs="Times New Roman"/>
          <w:color w:val="000000" w:themeColor="text1"/>
          <w:sz w:val="24"/>
          <w:szCs w:val="24"/>
        </w:rPr>
        <w:t xml:space="preserve">të përkojnë </w:t>
      </w:r>
      <w:r w:rsidRPr="009E4C25">
        <w:rPr>
          <w:rFonts w:ascii="Garamond" w:eastAsia="Arial" w:hAnsi="Garamond" w:cs="Arial"/>
          <w:color w:val="000000" w:themeColor="text1"/>
          <w:sz w:val="24"/>
          <w:szCs w:val="24"/>
        </w:rPr>
        <w:t xml:space="preserve">me kufijtë </w:t>
      </w:r>
      <w:r w:rsidRPr="009E4C25">
        <w:rPr>
          <w:rFonts w:ascii="Garamond" w:eastAsia="Times New Roman" w:hAnsi="Garamond" w:cs="Times New Roman"/>
          <w:color w:val="000000" w:themeColor="text1"/>
          <w:sz w:val="24"/>
          <w:szCs w:val="24"/>
        </w:rPr>
        <w:t xml:space="preserve">përkatës ndërmjet </w:t>
      </w:r>
      <w:r w:rsidR="00A1267B" w:rsidRPr="009E4C25">
        <w:rPr>
          <w:rFonts w:ascii="Garamond" w:eastAsia="Arial" w:hAnsi="Garamond" w:cs="Arial"/>
          <w:color w:val="000000" w:themeColor="text1"/>
          <w:sz w:val="24"/>
          <w:szCs w:val="24"/>
        </w:rPr>
        <w:t xml:space="preserve">rajoneve të informacionit </w:t>
      </w:r>
      <w:r w:rsidR="00A1267B" w:rsidRPr="009E4C25">
        <w:rPr>
          <w:rFonts w:ascii="Garamond" w:eastAsia="Times New Roman" w:hAnsi="Garamond" w:cs="Times New Roman"/>
          <w:color w:val="000000" w:themeColor="text1"/>
          <w:sz w:val="24"/>
          <w:szCs w:val="24"/>
        </w:rPr>
        <w:t xml:space="preserve">të </w:t>
      </w:r>
      <w:r w:rsidR="00A1267B" w:rsidRPr="009E4C25">
        <w:rPr>
          <w:rFonts w:ascii="Garamond" w:eastAsia="Arial" w:hAnsi="Garamond" w:cs="Arial"/>
          <w:color w:val="000000" w:themeColor="text1"/>
          <w:sz w:val="24"/>
          <w:szCs w:val="24"/>
        </w:rPr>
        <w:t xml:space="preserve">fluturimit </w:t>
      </w:r>
      <w:r w:rsidR="00A1267B" w:rsidRPr="009E4C25">
        <w:rPr>
          <w:rFonts w:ascii="Garamond" w:eastAsia="Times New Roman" w:hAnsi="Garamond" w:cs="Times New Roman"/>
          <w:color w:val="000000" w:themeColor="text1"/>
          <w:sz w:val="24"/>
          <w:szCs w:val="24"/>
        </w:rPr>
        <w:t xml:space="preserve">të </w:t>
      </w:r>
      <w:r w:rsidR="00A1267B" w:rsidRPr="009E4C25">
        <w:rPr>
          <w:rFonts w:ascii="Garamond" w:eastAsia="Arial" w:hAnsi="Garamond" w:cs="Arial"/>
          <w:color w:val="000000" w:themeColor="text1"/>
          <w:sz w:val="24"/>
          <w:szCs w:val="24"/>
        </w:rPr>
        <w:t>shteteve pal</w:t>
      </w:r>
      <w:r w:rsidRPr="009E4C25">
        <w:rPr>
          <w:rFonts w:ascii="Garamond" w:eastAsia="Arial" w:hAnsi="Garamond" w:cs="Arial"/>
          <w:color w:val="000000" w:themeColor="text1"/>
          <w:sz w:val="24"/>
          <w:szCs w:val="24"/>
        </w:rPr>
        <w:t xml:space="preserve">ë </w:t>
      </w:r>
      <w:r w:rsidRPr="009E4C25">
        <w:rPr>
          <w:rFonts w:ascii="Garamond" w:eastAsia="Times New Roman" w:hAnsi="Garamond" w:cs="Times New Roman"/>
          <w:color w:val="000000" w:themeColor="text1"/>
          <w:sz w:val="24"/>
          <w:szCs w:val="24"/>
        </w:rPr>
        <w:t>(në vijim</w:t>
      </w:r>
      <w:r w:rsidRPr="009E4C25">
        <w:rPr>
          <w:rFonts w:ascii="Garamond" w:eastAsia="Arial" w:hAnsi="Garamond" w:cs="Arial"/>
          <w:color w:val="000000" w:themeColor="text1"/>
          <w:sz w:val="24"/>
          <w:szCs w:val="24"/>
        </w:rPr>
        <w:t xml:space="preserve"> </w:t>
      </w:r>
      <w:r w:rsidR="009E4C25">
        <w:rPr>
          <w:rFonts w:ascii="Garamond" w:eastAsia="Arial" w:hAnsi="Garamond" w:cs="Arial"/>
          <w:color w:val="000000" w:themeColor="text1"/>
          <w:sz w:val="24"/>
          <w:szCs w:val="24"/>
        </w:rPr>
        <w:t>“</w:t>
      </w:r>
      <w:r w:rsidRPr="009E4C25">
        <w:rPr>
          <w:rFonts w:ascii="Garamond" w:eastAsia="Times New Roman" w:hAnsi="Garamond" w:cs="Times New Roman"/>
          <w:color w:val="000000" w:themeColor="text1"/>
          <w:sz w:val="24"/>
          <w:szCs w:val="24"/>
        </w:rPr>
        <w:t>FIR</w:t>
      </w:r>
      <w:r w:rsidR="009E4C25">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w:t>
      </w:r>
      <w:r w:rsidRPr="009E4C25">
        <w:rPr>
          <w:rFonts w:ascii="Garamond" w:eastAsia="Arial" w:hAnsi="Garamond" w:cs="Arial"/>
          <w:color w:val="000000" w:themeColor="text1"/>
          <w:sz w:val="24"/>
          <w:szCs w:val="24"/>
        </w:rPr>
        <w:t xml:space="preserve">. </w:t>
      </w:r>
    </w:p>
    <w:p w14:paraId="1119E04D" w14:textId="14D216B5" w:rsidR="00492EBA" w:rsidRPr="009E4C25" w:rsidRDefault="00492EBA" w:rsidP="00A1267B">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 rastet kur kufijtë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FIR-</w:t>
      </w:r>
      <w:r w:rsidRPr="009E4C25">
        <w:rPr>
          <w:rFonts w:ascii="Garamond" w:eastAsia="Arial" w:hAnsi="Garamond" w:cs="Arial"/>
          <w:color w:val="000000" w:themeColor="text1"/>
          <w:sz w:val="24"/>
          <w:szCs w:val="24"/>
        </w:rPr>
        <w:t xml:space="preserve">ve dhe </w:t>
      </w:r>
      <w:r w:rsidRPr="009E4C25">
        <w:rPr>
          <w:rFonts w:ascii="Garamond" w:eastAsia="Times New Roman" w:hAnsi="Garamond" w:cs="Times New Roman"/>
          <w:color w:val="000000" w:themeColor="text1"/>
          <w:sz w:val="24"/>
          <w:szCs w:val="24"/>
        </w:rPr>
        <w:t xml:space="preserve">rajoneve SAR </w:t>
      </w:r>
      <w:r w:rsidRPr="009E4C25">
        <w:rPr>
          <w:rFonts w:ascii="Garamond" w:eastAsia="Arial" w:hAnsi="Garamond" w:cs="Arial"/>
          <w:color w:val="000000" w:themeColor="text1"/>
          <w:sz w:val="24"/>
          <w:szCs w:val="24"/>
        </w:rPr>
        <w:t xml:space="preserve">nuk </w:t>
      </w:r>
      <w:r w:rsidRPr="009E4C25">
        <w:rPr>
          <w:rFonts w:ascii="Garamond" w:eastAsia="Times New Roman" w:hAnsi="Garamond" w:cs="Times New Roman"/>
          <w:color w:val="000000" w:themeColor="text1"/>
          <w:sz w:val="24"/>
          <w:szCs w:val="24"/>
        </w:rPr>
        <w:t xml:space="preserve">përkojnë, </w:t>
      </w:r>
      <w:r w:rsidR="00A1267B">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alët e </w:t>
      </w:r>
      <w:r w:rsidRPr="009E4C25">
        <w:rPr>
          <w:rFonts w:ascii="Garamond" w:eastAsia="Times New Roman" w:hAnsi="Garamond" w:cs="Times New Roman"/>
          <w:color w:val="000000" w:themeColor="text1"/>
          <w:sz w:val="24"/>
          <w:szCs w:val="24"/>
        </w:rPr>
        <w:t xml:space="preserve">përfshira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rregullojnë çështjen nëpërmjet marrëveshjeve </w:t>
      </w:r>
      <w:r w:rsidRPr="009E4C25">
        <w:rPr>
          <w:rFonts w:ascii="Garamond" w:eastAsia="Arial" w:hAnsi="Garamond" w:cs="Arial"/>
          <w:color w:val="000000" w:themeColor="text1"/>
          <w:sz w:val="24"/>
          <w:szCs w:val="24"/>
        </w:rPr>
        <w:t xml:space="preserve">dypalëshe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veçanta</w:t>
      </w:r>
      <w:r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Palët </w:t>
      </w:r>
      <w:r w:rsidRPr="009E4C25">
        <w:rPr>
          <w:rFonts w:ascii="Garamond" w:eastAsia="Times New Roman" w:hAnsi="Garamond" w:cs="Times New Roman"/>
          <w:color w:val="000000" w:themeColor="text1"/>
          <w:sz w:val="24"/>
          <w:szCs w:val="24"/>
        </w:rPr>
        <w:t xml:space="preserve">që nënshkruajnë </w:t>
      </w:r>
      <w:r w:rsidRPr="009E4C25">
        <w:rPr>
          <w:rFonts w:ascii="Garamond" w:eastAsia="Arial" w:hAnsi="Garamond" w:cs="Arial"/>
          <w:color w:val="000000" w:themeColor="text1"/>
          <w:sz w:val="24"/>
          <w:szCs w:val="24"/>
        </w:rPr>
        <w:t xml:space="preserve">marrëveshje </w:t>
      </w:r>
      <w:r w:rsidRPr="009E4C25">
        <w:rPr>
          <w:rFonts w:ascii="Garamond" w:eastAsia="Times New Roman" w:hAnsi="Garamond" w:cs="Times New Roman"/>
          <w:color w:val="000000" w:themeColor="text1"/>
          <w:sz w:val="24"/>
          <w:szCs w:val="24"/>
        </w:rPr>
        <w:t>të tilla</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duhet të informojnë me rrugë </w:t>
      </w:r>
      <w:r w:rsidRPr="009E4C25">
        <w:rPr>
          <w:rFonts w:ascii="Garamond" w:eastAsia="Arial" w:hAnsi="Garamond" w:cs="Arial"/>
          <w:color w:val="000000" w:themeColor="text1"/>
          <w:sz w:val="24"/>
          <w:szCs w:val="24"/>
        </w:rPr>
        <w:t xml:space="preserve">diplomatike </w:t>
      </w:r>
      <w:r w:rsidRPr="009E4C25">
        <w:rPr>
          <w:rFonts w:ascii="Garamond" w:eastAsia="Times New Roman" w:hAnsi="Garamond" w:cs="Times New Roman"/>
          <w:color w:val="000000" w:themeColor="text1"/>
          <w:sz w:val="24"/>
          <w:szCs w:val="24"/>
        </w:rPr>
        <w:t xml:space="preserve">për përfundimin e </w:t>
      </w:r>
      <w:r w:rsidRPr="009E4C25">
        <w:rPr>
          <w:rFonts w:ascii="Garamond" w:eastAsia="Arial" w:hAnsi="Garamond" w:cs="Arial"/>
          <w:color w:val="000000" w:themeColor="text1"/>
          <w:sz w:val="24"/>
          <w:szCs w:val="24"/>
        </w:rPr>
        <w:t xml:space="preserve">procedurave të </w:t>
      </w:r>
      <w:r w:rsidRPr="009E4C25">
        <w:rPr>
          <w:rFonts w:ascii="Garamond" w:eastAsia="Times New Roman" w:hAnsi="Garamond" w:cs="Times New Roman"/>
          <w:color w:val="000000" w:themeColor="text1"/>
          <w:sz w:val="24"/>
          <w:szCs w:val="24"/>
        </w:rPr>
        <w:t xml:space="preserve">tyre të </w:t>
      </w:r>
      <w:r w:rsidRPr="009E4C25">
        <w:rPr>
          <w:rFonts w:ascii="Garamond" w:eastAsia="Arial" w:hAnsi="Garamond" w:cs="Arial"/>
          <w:color w:val="000000" w:themeColor="text1"/>
          <w:sz w:val="24"/>
          <w:szCs w:val="24"/>
        </w:rPr>
        <w:t xml:space="preserve">brendshme. </w:t>
      </w:r>
      <w:r w:rsidRPr="009E4C25">
        <w:rPr>
          <w:rFonts w:ascii="Garamond" w:eastAsia="Times New Roman" w:hAnsi="Garamond" w:cs="Times New Roman"/>
          <w:color w:val="000000" w:themeColor="text1"/>
          <w:sz w:val="24"/>
          <w:szCs w:val="24"/>
        </w:rPr>
        <w:t xml:space="preserve">Autoriteti </w:t>
      </w:r>
      <w:r w:rsidRPr="009E4C25">
        <w:rPr>
          <w:rFonts w:ascii="Garamond" w:eastAsia="Arial" w:hAnsi="Garamond" w:cs="Arial"/>
          <w:color w:val="000000" w:themeColor="text1"/>
          <w:sz w:val="24"/>
          <w:szCs w:val="24"/>
        </w:rPr>
        <w:t xml:space="preserve">përgjegjës </w:t>
      </w:r>
      <w:r w:rsidRPr="009E4C25">
        <w:rPr>
          <w:rFonts w:ascii="Garamond" w:eastAsia="Times New Roman" w:hAnsi="Garamond" w:cs="Times New Roman"/>
          <w:color w:val="000000" w:themeColor="text1"/>
          <w:sz w:val="24"/>
          <w:szCs w:val="24"/>
        </w:rPr>
        <w:t xml:space="preserve">për këtë </w:t>
      </w:r>
      <w:r w:rsidR="00A1267B">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njoftojë të gjitha </w:t>
      </w:r>
      <w:r w:rsidR="00A1267B">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alët për lidhjen e </w:t>
      </w:r>
      <w:r w:rsidRPr="009E4C25">
        <w:rPr>
          <w:rFonts w:ascii="Garamond" w:eastAsia="Arial" w:hAnsi="Garamond" w:cs="Arial"/>
          <w:color w:val="000000" w:themeColor="text1"/>
          <w:sz w:val="24"/>
          <w:szCs w:val="24"/>
        </w:rPr>
        <w:t xml:space="preserve">çdo </w:t>
      </w:r>
      <w:r w:rsidRPr="009E4C25">
        <w:rPr>
          <w:rFonts w:ascii="Garamond" w:eastAsia="Times New Roman" w:hAnsi="Garamond" w:cs="Times New Roman"/>
          <w:color w:val="000000" w:themeColor="text1"/>
          <w:sz w:val="24"/>
          <w:szCs w:val="24"/>
        </w:rPr>
        <w:t xml:space="preserve">marrëveshjeje </w:t>
      </w:r>
      <w:r w:rsidRPr="009E4C25">
        <w:rPr>
          <w:rFonts w:ascii="Garamond" w:eastAsia="Arial" w:hAnsi="Garamond" w:cs="Arial"/>
          <w:color w:val="000000" w:themeColor="text1"/>
          <w:sz w:val="24"/>
          <w:szCs w:val="24"/>
        </w:rPr>
        <w:t xml:space="preserve">dypalëshe. </w:t>
      </w:r>
    </w:p>
    <w:p w14:paraId="28BEB534" w14:textId="753E91AD" w:rsidR="00492EBA" w:rsidRPr="009E4C25" w:rsidRDefault="00492EBA" w:rsidP="00A1267B">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Përcaktimi </w:t>
      </w:r>
      <w:r w:rsidRPr="009E4C25">
        <w:rPr>
          <w:rFonts w:ascii="Garamond" w:eastAsia="Times New Roman" w:hAnsi="Garamond" w:cs="Times New Roman"/>
          <w:color w:val="000000" w:themeColor="text1"/>
          <w:sz w:val="24"/>
          <w:szCs w:val="24"/>
        </w:rPr>
        <w:t xml:space="preserve">i rajoneve </w:t>
      </w:r>
      <w:r w:rsidRPr="009E4C25">
        <w:rPr>
          <w:rFonts w:ascii="Garamond" w:eastAsia="Arial" w:hAnsi="Garamond" w:cs="Arial"/>
          <w:color w:val="000000" w:themeColor="text1"/>
          <w:sz w:val="24"/>
          <w:szCs w:val="24"/>
        </w:rPr>
        <w:t xml:space="preserve">SAR </w:t>
      </w:r>
      <w:r w:rsidRPr="009E4C25">
        <w:rPr>
          <w:rFonts w:ascii="Garamond" w:eastAsia="Times New Roman" w:hAnsi="Garamond" w:cs="Times New Roman"/>
          <w:color w:val="000000" w:themeColor="text1"/>
          <w:sz w:val="24"/>
          <w:szCs w:val="24"/>
        </w:rPr>
        <w:t xml:space="preserve">ndërmjet </w:t>
      </w:r>
      <w:r w:rsidR="00A1267B">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alëve, siç </w:t>
      </w:r>
      <w:r w:rsidRPr="009E4C25">
        <w:rPr>
          <w:rFonts w:ascii="Garamond" w:eastAsia="Times New Roman" w:hAnsi="Garamond" w:cs="Times New Roman"/>
          <w:color w:val="000000" w:themeColor="text1"/>
          <w:sz w:val="24"/>
          <w:szCs w:val="24"/>
        </w:rPr>
        <w:t xml:space="preserve">parashikohet </w:t>
      </w:r>
      <w:r w:rsidRPr="009E4C25">
        <w:rPr>
          <w:rFonts w:ascii="Garamond" w:eastAsia="Arial" w:hAnsi="Garamond" w:cs="Arial"/>
          <w:color w:val="000000" w:themeColor="text1"/>
          <w:sz w:val="24"/>
          <w:szCs w:val="24"/>
        </w:rPr>
        <w:t xml:space="preserve">në paragrafin </w:t>
      </w:r>
      <w:r w:rsidRPr="009E4C25">
        <w:rPr>
          <w:rFonts w:ascii="Garamond" w:eastAsia="Times New Roman" w:hAnsi="Garamond" w:cs="Times New Roman"/>
          <w:color w:val="000000" w:themeColor="text1"/>
          <w:sz w:val="24"/>
          <w:szCs w:val="24"/>
        </w:rPr>
        <w:t xml:space="preserve">1 të këtij </w:t>
      </w:r>
      <w:r w:rsidRPr="009E4C25">
        <w:rPr>
          <w:rFonts w:ascii="Garamond" w:eastAsia="Arial" w:hAnsi="Garamond" w:cs="Arial"/>
          <w:color w:val="000000" w:themeColor="text1"/>
          <w:sz w:val="24"/>
          <w:szCs w:val="24"/>
        </w:rPr>
        <w:t>neni</w:t>
      </w:r>
      <w:r w:rsidRPr="009E4C25">
        <w:rPr>
          <w:rFonts w:ascii="Garamond" w:eastAsia="Times New Roman" w:hAnsi="Garamond" w:cs="Times New Roman"/>
          <w:color w:val="000000" w:themeColor="text1"/>
          <w:sz w:val="24"/>
          <w:szCs w:val="24"/>
        </w:rPr>
        <w:t xml:space="preserve">, synon </w:t>
      </w:r>
      <w:r w:rsidRPr="009E4C25">
        <w:rPr>
          <w:rFonts w:ascii="Garamond" w:eastAsia="Arial" w:hAnsi="Garamond" w:cs="Arial"/>
          <w:color w:val="000000" w:themeColor="text1"/>
          <w:sz w:val="24"/>
          <w:szCs w:val="24"/>
        </w:rPr>
        <w:t xml:space="preserve">garantimin </w:t>
      </w:r>
      <w:r w:rsidRPr="009E4C25">
        <w:rPr>
          <w:rFonts w:ascii="Garamond" w:eastAsia="Times New Roman" w:hAnsi="Garamond" w:cs="Times New Roman"/>
          <w:color w:val="000000" w:themeColor="text1"/>
          <w:sz w:val="24"/>
          <w:szCs w:val="24"/>
        </w:rPr>
        <w:t xml:space="preserve">e </w:t>
      </w:r>
      <w:r w:rsidRPr="009E4C25">
        <w:rPr>
          <w:rFonts w:ascii="Garamond" w:eastAsia="Arial" w:hAnsi="Garamond" w:cs="Arial"/>
          <w:color w:val="000000" w:themeColor="text1"/>
          <w:sz w:val="24"/>
          <w:szCs w:val="24"/>
        </w:rPr>
        <w:t xml:space="preserve">disponueshmërisë </w:t>
      </w:r>
      <w:r w:rsidRPr="009E4C25">
        <w:rPr>
          <w:rFonts w:ascii="Garamond" w:eastAsia="Times New Roman" w:hAnsi="Garamond" w:cs="Times New Roman"/>
          <w:color w:val="000000" w:themeColor="text1"/>
          <w:sz w:val="24"/>
          <w:szCs w:val="24"/>
        </w:rPr>
        <w:t xml:space="preserve">së shërbimeve SAR, përmirësimin </w:t>
      </w:r>
      <w:r w:rsidRPr="009E4C25">
        <w:rPr>
          <w:rFonts w:ascii="Garamond" w:eastAsia="Arial" w:hAnsi="Garamond" w:cs="Arial"/>
          <w:color w:val="000000" w:themeColor="text1"/>
          <w:sz w:val="24"/>
          <w:szCs w:val="24"/>
        </w:rPr>
        <w:t xml:space="preserve">dhe thjeshtimin e </w:t>
      </w:r>
      <w:r w:rsidRPr="009E4C25">
        <w:rPr>
          <w:rFonts w:ascii="Garamond" w:eastAsia="Times New Roman" w:hAnsi="Garamond" w:cs="Times New Roman"/>
          <w:color w:val="000000" w:themeColor="text1"/>
          <w:sz w:val="24"/>
          <w:szCs w:val="24"/>
        </w:rPr>
        <w:t xml:space="preserve">operacioneve SAR, </w:t>
      </w:r>
      <w:r w:rsidRPr="009E4C25">
        <w:rPr>
          <w:rFonts w:ascii="Garamond" w:eastAsia="Arial" w:hAnsi="Garamond" w:cs="Arial"/>
          <w:color w:val="000000" w:themeColor="text1"/>
          <w:sz w:val="24"/>
          <w:szCs w:val="24"/>
        </w:rPr>
        <w:t xml:space="preserve">si dhe </w:t>
      </w:r>
      <w:r w:rsidRPr="009E4C25">
        <w:rPr>
          <w:rFonts w:ascii="Garamond" w:eastAsia="Times New Roman" w:hAnsi="Garamond" w:cs="Times New Roman"/>
          <w:color w:val="000000" w:themeColor="text1"/>
          <w:sz w:val="24"/>
          <w:szCs w:val="24"/>
        </w:rPr>
        <w:t xml:space="preserve">lehtësimin </w:t>
      </w:r>
      <w:r w:rsidRPr="009E4C25">
        <w:rPr>
          <w:rFonts w:ascii="Garamond" w:eastAsia="Arial" w:hAnsi="Garamond" w:cs="Arial"/>
          <w:color w:val="000000" w:themeColor="text1"/>
          <w:sz w:val="24"/>
          <w:szCs w:val="24"/>
        </w:rPr>
        <w:t xml:space="preserve">e shpërndarjes </w:t>
      </w:r>
      <w:r w:rsidRPr="009E4C25">
        <w:rPr>
          <w:rFonts w:ascii="Garamond" w:eastAsia="Times New Roman" w:hAnsi="Garamond" w:cs="Times New Roman"/>
          <w:color w:val="000000" w:themeColor="text1"/>
          <w:sz w:val="24"/>
          <w:szCs w:val="24"/>
        </w:rPr>
        <w:t xml:space="preserve">së </w:t>
      </w:r>
      <w:r w:rsidRPr="009E4C25">
        <w:rPr>
          <w:rFonts w:ascii="Garamond" w:eastAsia="Arial" w:hAnsi="Garamond" w:cs="Arial"/>
          <w:color w:val="000000" w:themeColor="text1"/>
          <w:sz w:val="24"/>
          <w:szCs w:val="24"/>
        </w:rPr>
        <w:t xml:space="preserve">duhur të </w:t>
      </w:r>
      <w:r w:rsidRPr="009E4C25">
        <w:rPr>
          <w:rFonts w:ascii="Garamond" w:eastAsia="Times New Roman" w:hAnsi="Garamond" w:cs="Times New Roman"/>
          <w:color w:val="000000" w:themeColor="text1"/>
          <w:sz w:val="24"/>
          <w:szCs w:val="24"/>
        </w:rPr>
        <w:t xml:space="preserve">sinjaleve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emergjencës në </w:t>
      </w:r>
      <w:r w:rsidRPr="009E4C25">
        <w:rPr>
          <w:rFonts w:ascii="Garamond" w:eastAsia="Arial" w:hAnsi="Garamond" w:cs="Arial"/>
          <w:color w:val="000000" w:themeColor="text1"/>
          <w:sz w:val="24"/>
          <w:szCs w:val="24"/>
        </w:rPr>
        <w:t>RCC</w:t>
      </w:r>
      <w:r w:rsidRPr="009E4C25">
        <w:rPr>
          <w:rFonts w:ascii="Garamond" w:eastAsia="Times New Roman" w:hAnsi="Garamond" w:cs="Times New Roman"/>
          <w:color w:val="000000" w:themeColor="text1"/>
          <w:sz w:val="24"/>
          <w:szCs w:val="24"/>
        </w:rPr>
        <w:t>-të përkatëse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Ky </w:t>
      </w:r>
      <w:r w:rsidRPr="009E4C25">
        <w:rPr>
          <w:rFonts w:ascii="Garamond" w:eastAsia="Arial" w:hAnsi="Garamond" w:cs="Arial"/>
          <w:color w:val="000000" w:themeColor="text1"/>
          <w:sz w:val="24"/>
          <w:szCs w:val="24"/>
        </w:rPr>
        <w:t xml:space="preserve">përcaktim nuk lidhet </w:t>
      </w:r>
      <w:r w:rsidRPr="009E4C25">
        <w:rPr>
          <w:rFonts w:ascii="Garamond" w:eastAsia="Times New Roman" w:hAnsi="Garamond" w:cs="Times New Roman"/>
          <w:color w:val="000000" w:themeColor="text1"/>
          <w:sz w:val="24"/>
          <w:szCs w:val="24"/>
        </w:rPr>
        <w:t xml:space="preserve">dhe </w:t>
      </w:r>
      <w:r w:rsidRPr="009E4C25">
        <w:rPr>
          <w:rFonts w:ascii="Garamond" w:eastAsia="Arial" w:hAnsi="Garamond" w:cs="Arial"/>
          <w:color w:val="000000" w:themeColor="text1"/>
          <w:sz w:val="24"/>
          <w:szCs w:val="24"/>
        </w:rPr>
        <w:t xml:space="preserve">nuk </w:t>
      </w:r>
      <w:r w:rsidRPr="009E4C25">
        <w:rPr>
          <w:rFonts w:ascii="Garamond" w:eastAsia="Times New Roman" w:hAnsi="Garamond" w:cs="Times New Roman"/>
          <w:color w:val="000000" w:themeColor="text1"/>
          <w:sz w:val="24"/>
          <w:szCs w:val="24"/>
        </w:rPr>
        <w:t xml:space="preserve">cenon kufizimet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tjera </w:t>
      </w:r>
      <w:r w:rsidRPr="009E4C25">
        <w:rPr>
          <w:rFonts w:ascii="Garamond" w:eastAsia="Arial" w:hAnsi="Garamond" w:cs="Arial"/>
          <w:color w:val="000000" w:themeColor="text1"/>
          <w:sz w:val="24"/>
          <w:szCs w:val="24"/>
        </w:rPr>
        <w:t xml:space="preserve">territoriale </w:t>
      </w:r>
      <w:r w:rsidRPr="009E4C25">
        <w:rPr>
          <w:rFonts w:ascii="Garamond" w:eastAsia="Times New Roman" w:hAnsi="Garamond" w:cs="Times New Roman"/>
          <w:color w:val="000000" w:themeColor="text1"/>
          <w:sz w:val="24"/>
          <w:szCs w:val="24"/>
        </w:rPr>
        <w:t xml:space="preserve">ndërmjet </w:t>
      </w:r>
      <w:r w:rsidR="00A1267B">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alëve</w:t>
      </w:r>
      <w:r w:rsidRPr="009E4C25">
        <w:rPr>
          <w:rFonts w:ascii="Garamond" w:eastAsia="Arial" w:hAnsi="Garamond" w:cs="Arial"/>
          <w:color w:val="000000" w:themeColor="text1"/>
          <w:sz w:val="24"/>
          <w:szCs w:val="24"/>
        </w:rPr>
        <w:t xml:space="preserve">. </w:t>
      </w:r>
    </w:p>
    <w:p w14:paraId="373A4D74" w14:textId="77777777" w:rsidR="00BE4C82" w:rsidRPr="009E4C25" w:rsidRDefault="00BE4C82"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52BA3282" w14:textId="77777777" w:rsidR="00BE4C82" w:rsidRPr="009E4C25" w:rsidRDefault="00BE4C82"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3</w:t>
      </w:r>
    </w:p>
    <w:p w14:paraId="4C30771F" w14:textId="2EDE0744" w:rsidR="00492EBA" w:rsidRPr="009E4C25" w:rsidRDefault="00A1267B"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Autoritetet përgjegjëse</w:t>
      </w:r>
    </w:p>
    <w:p w14:paraId="7A56CE8E" w14:textId="77777777" w:rsidR="00BE4C82" w:rsidRPr="009E4C25" w:rsidRDefault="00BE4C82"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p>
    <w:p w14:paraId="6F3F05CF" w14:textId="3E877836"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Autoritetet </w:t>
      </w:r>
      <w:r w:rsidRPr="009E4C25">
        <w:rPr>
          <w:rFonts w:ascii="Garamond" w:eastAsia="Arial" w:hAnsi="Garamond" w:cs="Arial"/>
          <w:color w:val="000000" w:themeColor="text1"/>
          <w:sz w:val="24"/>
          <w:szCs w:val="24"/>
        </w:rPr>
        <w:t xml:space="preserve">kompetente </w:t>
      </w:r>
      <w:r w:rsidRPr="009E4C25">
        <w:rPr>
          <w:rFonts w:ascii="Garamond" w:eastAsia="Times New Roman" w:hAnsi="Garamond" w:cs="Times New Roman"/>
          <w:color w:val="000000" w:themeColor="text1"/>
          <w:sz w:val="24"/>
          <w:szCs w:val="24"/>
        </w:rPr>
        <w:t xml:space="preserve">për kërkimin dhe shpëtimin ajror, përfshirë </w:t>
      </w:r>
      <w:r w:rsidR="00A1267B" w:rsidRPr="009E4C25">
        <w:rPr>
          <w:rFonts w:ascii="Garamond" w:eastAsia="Times New Roman" w:hAnsi="Garamond" w:cs="Times New Roman"/>
          <w:color w:val="000000" w:themeColor="text1"/>
          <w:sz w:val="24"/>
          <w:szCs w:val="24"/>
        </w:rPr>
        <w:t xml:space="preserve">qendrat </w:t>
      </w:r>
      <w:r w:rsidR="00A1267B" w:rsidRPr="009E4C25">
        <w:rPr>
          <w:rFonts w:ascii="Garamond" w:eastAsia="Arial" w:hAnsi="Garamond" w:cs="Arial"/>
          <w:color w:val="000000" w:themeColor="text1"/>
          <w:sz w:val="24"/>
          <w:szCs w:val="24"/>
        </w:rPr>
        <w:t xml:space="preserve">e </w:t>
      </w:r>
      <w:r w:rsidR="00A1267B" w:rsidRPr="009E4C25">
        <w:rPr>
          <w:rFonts w:ascii="Garamond" w:eastAsia="Times New Roman" w:hAnsi="Garamond" w:cs="Times New Roman"/>
          <w:color w:val="000000" w:themeColor="text1"/>
          <w:sz w:val="24"/>
          <w:szCs w:val="24"/>
        </w:rPr>
        <w:t xml:space="preserve">koordinimit </w:t>
      </w:r>
      <w:r w:rsidR="00A1267B" w:rsidRPr="009E4C25">
        <w:rPr>
          <w:rFonts w:ascii="Garamond" w:eastAsia="Arial" w:hAnsi="Garamond" w:cs="Arial"/>
          <w:color w:val="000000" w:themeColor="text1"/>
          <w:sz w:val="24"/>
          <w:szCs w:val="24"/>
        </w:rPr>
        <w:t xml:space="preserve">të </w:t>
      </w:r>
      <w:r w:rsidR="00A1267B" w:rsidRPr="009E4C25">
        <w:rPr>
          <w:rFonts w:ascii="Garamond" w:eastAsia="Times New Roman" w:hAnsi="Garamond" w:cs="Times New Roman"/>
          <w:color w:val="000000" w:themeColor="text1"/>
          <w:sz w:val="24"/>
          <w:szCs w:val="24"/>
        </w:rPr>
        <w:t xml:space="preserve">shpëtimit ajror </w:t>
      </w:r>
      <w:r w:rsidRPr="009E4C25">
        <w:rPr>
          <w:rFonts w:ascii="Garamond" w:eastAsia="Arial" w:hAnsi="Garamond" w:cs="Arial"/>
          <w:color w:val="000000" w:themeColor="text1"/>
          <w:sz w:val="24"/>
          <w:szCs w:val="24"/>
        </w:rPr>
        <w:t>(RCC</w:t>
      </w:r>
      <w:r w:rsidR="00A1267B">
        <w:rPr>
          <w:rFonts w:ascii="Garamond" w:eastAsia="Arial" w:hAnsi="Garamond" w:cs="Arial"/>
          <w:color w:val="000000" w:themeColor="text1"/>
          <w:sz w:val="24"/>
          <w:szCs w:val="24"/>
        </w:rPr>
        <w:t>-të</w:t>
      </w:r>
      <w:r w:rsidRPr="009E4C25">
        <w:rPr>
          <w:rFonts w:ascii="Garamond" w:eastAsia="Arial" w:hAnsi="Garamond" w:cs="Arial"/>
          <w:color w:val="000000" w:themeColor="text1"/>
          <w:sz w:val="24"/>
          <w:szCs w:val="24"/>
        </w:rPr>
        <w:t xml:space="preserve">) dhe </w:t>
      </w:r>
      <w:r w:rsidR="00A1267B" w:rsidRPr="009E4C25">
        <w:rPr>
          <w:rFonts w:ascii="Garamond" w:eastAsia="Arial" w:hAnsi="Garamond" w:cs="Arial"/>
          <w:color w:val="000000" w:themeColor="text1"/>
          <w:sz w:val="24"/>
          <w:szCs w:val="24"/>
        </w:rPr>
        <w:t xml:space="preserve">qendrat </w:t>
      </w:r>
      <w:r w:rsidR="00A1267B" w:rsidRPr="009E4C25">
        <w:rPr>
          <w:rFonts w:ascii="Garamond" w:eastAsia="Times New Roman" w:hAnsi="Garamond" w:cs="Times New Roman"/>
          <w:color w:val="000000" w:themeColor="text1"/>
          <w:sz w:val="24"/>
          <w:szCs w:val="24"/>
        </w:rPr>
        <w:t xml:space="preserve">e koordinimit të shpëtimit detar </w:t>
      </w:r>
      <w:r w:rsidRPr="009E4C25">
        <w:rPr>
          <w:rFonts w:ascii="Garamond" w:eastAsia="Arial" w:hAnsi="Garamond" w:cs="Arial"/>
          <w:color w:val="000000" w:themeColor="text1"/>
          <w:sz w:val="24"/>
          <w:szCs w:val="24"/>
        </w:rPr>
        <w:t xml:space="preserve">(në </w:t>
      </w:r>
      <w:r w:rsidRPr="009E4C25">
        <w:rPr>
          <w:rFonts w:ascii="Garamond" w:eastAsia="Times New Roman" w:hAnsi="Garamond" w:cs="Times New Roman"/>
          <w:color w:val="000000" w:themeColor="text1"/>
          <w:sz w:val="24"/>
          <w:szCs w:val="24"/>
        </w:rPr>
        <w:t xml:space="preserve">vijim </w:t>
      </w:r>
      <w:r w:rsidRPr="009E4C25">
        <w:rPr>
          <w:rFonts w:ascii="Garamond" w:eastAsia="Arial" w:hAnsi="Garamond" w:cs="Arial"/>
          <w:color w:val="000000" w:themeColor="text1"/>
          <w:sz w:val="24"/>
          <w:szCs w:val="24"/>
        </w:rPr>
        <w:t>MRCC</w:t>
      </w:r>
      <w:r w:rsidR="00A1267B">
        <w:rPr>
          <w:rFonts w:ascii="Garamond" w:eastAsia="Arial" w:hAnsi="Garamond" w:cs="Arial"/>
          <w:color w:val="000000" w:themeColor="text1"/>
          <w:sz w:val="24"/>
          <w:szCs w:val="24"/>
        </w:rPr>
        <w:t>-të</w:t>
      </w:r>
      <w:r w:rsidRPr="009E4C25">
        <w:rPr>
          <w:rFonts w:ascii="Garamond" w:eastAsia="Times New Roman" w:hAnsi="Garamond" w:cs="Times New Roman"/>
          <w:color w:val="000000" w:themeColor="text1"/>
          <w:sz w:val="24"/>
          <w:szCs w:val="24"/>
        </w:rPr>
        <w:t xml:space="preserve">) të </w:t>
      </w:r>
      <w:r w:rsidR="00A1267B">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alëve</w:t>
      </w:r>
      <w:r w:rsidRPr="009E4C25">
        <w:rPr>
          <w:rFonts w:ascii="Garamond" w:eastAsia="Arial" w:hAnsi="Garamond" w:cs="Arial"/>
          <w:color w:val="000000" w:themeColor="text1"/>
          <w:sz w:val="24"/>
          <w:szCs w:val="24"/>
        </w:rPr>
        <w:t xml:space="preserve">, janë listuar </w:t>
      </w:r>
      <w:r w:rsidRPr="009E4C25">
        <w:rPr>
          <w:rFonts w:ascii="Garamond" w:eastAsia="Times New Roman" w:hAnsi="Garamond" w:cs="Times New Roman"/>
          <w:color w:val="000000" w:themeColor="text1"/>
          <w:sz w:val="24"/>
          <w:szCs w:val="24"/>
        </w:rPr>
        <w:t xml:space="preserve">në </w:t>
      </w:r>
      <w:r w:rsidR="00A1267B" w:rsidRPr="009E4C25">
        <w:rPr>
          <w:rFonts w:ascii="Garamond" w:eastAsia="Arial" w:hAnsi="Garamond" w:cs="Arial"/>
          <w:color w:val="000000" w:themeColor="text1"/>
          <w:sz w:val="24"/>
          <w:szCs w:val="24"/>
        </w:rPr>
        <w:t xml:space="preserve">aneksin e </w:t>
      </w:r>
      <w:r w:rsidR="00A1267B" w:rsidRPr="009E4C25">
        <w:rPr>
          <w:rFonts w:ascii="Garamond" w:eastAsia="Times New Roman" w:hAnsi="Garamond" w:cs="Times New Roman"/>
          <w:color w:val="000000" w:themeColor="text1"/>
          <w:sz w:val="24"/>
          <w:szCs w:val="24"/>
        </w:rPr>
        <w:t>kësaj marrëveshjeje</w:t>
      </w:r>
      <w:r w:rsidRPr="009E4C25">
        <w:rPr>
          <w:rFonts w:ascii="Garamond" w:eastAsia="Arial" w:hAnsi="Garamond" w:cs="Arial"/>
          <w:color w:val="000000" w:themeColor="text1"/>
          <w:sz w:val="24"/>
          <w:szCs w:val="24"/>
        </w:rPr>
        <w:t xml:space="preserve">. </w:t>
      </w:r>
    </w:p>
    <w:p w14:paraId="5FCEC983" w14:textId="77777777" w:rsidR="00BE4C82" w:rsidRPr="009E4C25" w:rsidRDefault="00BE4C82"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1B159569" w14:textId="77777777" w:rsidR="00BE4C82" w:rsidRPr="009E4C25" w:rsidRDefault="00BE4C82"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4</w:t>
      </w:r>
    </w:p>
    <w:p w14:paraId="2611A96C" w14:textId="4B27ED73" w:rsidR="00492EBA" w:rsidRPr="009E4C25" w:rsidRDefault="00A1267B" w:rsidP="00BE4C82">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Komunikimi dhe bashkëpunimi</w:t>
      </w:r>
    </w:p>
    <w:p w14:paraId="0E9D6AA1" w14:textId="77777777" w:rsidR="00BE4C82" w:rsidRPr="009E4C25" w:rsidRDefault="00BE4C82" w:rsidP="00492EBA">
      <w:pPr>
        <w:widowControl w:val="0"/>
        <w:pBdr>
          <w:top w:val="nil"/>
          <w:left w:val="nil"/>
          <w:bottom w:val="nil"/>
          <w:right w:val="nil"/>
          <w:between w:val="nil"/>
        </w:pBdr>
        <w:spacing w:after="0" w:line="240" w:lineRule="auto"/>
        <w:ind w:firstLine="284"/>
        <w:jc w:val="both"/>
        <w:rPr>
          <w:rFonts w:ascii="Garamond" w:eastAsia="Arial" w:hAnsi="Garamond" w:cs="Arial"/>
          <w:color w:val="000000" w:themeColor="text1"/>
          <w:sz w:val="24"/>
          <w:szCs w:val="24"/>
        </w:rPr>
      </w:pPr>
    </w:p>
    <w:p w14:paraId="48106686" w14:textId="6EF2E3D8"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Për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garantuar </w:t>
      </w:r>
      <w:r w:rsidRPr="009E4C25">
        <w:rPr>
          <w:rFonts w:ascii="Garamond" w:eastAsia="Times New Roman" w:hAnsi="Garamond" w:cs="Times New Roman"/>
          <w:color w:val="000000" w:themeColor="text1"/>
          <w:sz w:val="24"/>
          <w:szCs w:val="24"/>
        </w:rPr>
        <w:t xml:space="preserve">koordinimin </w:t>
      </w:r>
      <w:r w:rsidRPr="009E4C25">
        <w:rPr>
          <w:rFonts w:ascii="Garamond" w:eastAsia="Arial" w:hAnsi="Garamond" w:cs="Arial"/>
          <w:color w:val="000000" w:themeColor="text1"/>
          <w:sz w:val="24"/>
          <w:szCs w:val="24"/>
        </w:rPr>
        <w:t xml:space="preserve">e duhur </w:t>
      </w:r>
      <w:r w:rsidRPr="009E4C25">
        <w:rPr>
          <w:rFonts w:ascii="Garamond" w:eastAsia="Times New Roman" w:hAnsi="Garamond" w:cs="Times New Roman"/>
          <w:color w:val="000000" w:themeColor="text1"/>
          <w:sz w:val="24"/>
          <w:szCs w:val="24"/>
        </w:rPr>
        <w:t xml:space="preserve">të operacioneve të kërkimit dhe shpëtimit (SAR), </w:t>
      </w:r>
      <w:r w:rsidR="00A1267B">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alët do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mbajnë </w:t>
      </w:r>
      <w:r w:rsidRPr="009E4C25">
        <w:rPr>
          <w:rFonts w:ascii="Garamond" w:eastAsia="Times New Roman" w:hAnsi="Garamond" w:cs="Times New Roman"/>
          <w:color w:val="000000" w:themeColor="text1"/>
          <w:sz w:val="24"/>
          <w:szCs w:val="24"/>
        </w:rPr>
        <w:t xml:space="preserve">njëra-tjetrën të </w:t>
      </w:r>
      <w:r w:rsidRPr="009E4C25">
        <w:rPr>
          <w:rFonts w:ascii="Garamond" w:eastAsia="Arial" w:hAnsi="Garamond" w:cs="Arial"/>
          <w:color w:val="000000" w:themeColor="text1"/>
          <w:sz w:val="24"/>
          <w:szCs w:val="24"/>
        </w:rPr>
        <w:t xml:space="preserve">informuara </w:t>
      </w:r>
      <w:r w:rsidRPr="009E4C25">
        <w:rPr>
          <w:rFonts w:ascii="Garamond" w:eastAsia="Times New Roman" w:hAnsi="Garamond" w:cs="Times New Roman"/>
          <w:color w:val="000000" w:themeColor="text1"/>
          <w:sz w:val="24"/>
          <w:szCs w:val="24"/>
        </w:rPr>
        <w:t xml:space="preserve">në mënyrë të plotë dhe të </w:t>
      </w:r>
      <w:r w:rsidRPr="009E4C25">
        <w:rPr>
          <w:rFonts w:ascii="Garamond" w:eastAsia="Arial" w:hAnsi="Garamond" w:cs="Arial"/>
          <w:color w:val="000000" w:themeColor="text1"/>
          <w:sz w:val="24"/>
          <w:szCs w:val="24"/>
        </w:rPr>
        <w:t xml:space="preserve">menjëhershme. </w:t>
      </w:r>
      <w:r w:rsidRPr="009E4C25">
        <w:rPr>
          <w:rFonts w:ascii="Garamond" w:eastAsia="Times New Roman" w:hAnsi="Garamond" w:cs="Times New Roman"/>
          <w:color w:val="000000" w:themeColor="text1"/>
          <w:sz w:val="24"/>
          <w:szCs w:val="24"/>
        </w:rPr>
        <w:t xml:space="preserve">Nëse RCC-ja e një </w:t>
      </w:r>
      <w:r w:rsidR="00A1267B" w:rsidRPr="009E4C25">
        <w:rPr>
          <w:rFonts w:ascii="Garamond" w:eastAsia="Times New Roman" w:hAnsi="Garamond" w:cs="Times New Roman"/>
          <w:color w:val="000000" w:themeColor="text1"/>
          <w:sz w:val="24"/>
          <w:szCs w:val="24"/>
        </w:rPr>
        <w:t xml:space="preserve">shteti </w:t>
      </w:r>
      <w:r w:rsidR="00A1267B" w:rsidRPr="009E4C25">
        <w:rPr>
          <w:rFonts w:ascii="Garamond" w:eastAsia="Arial" w:hAnsi="Garamond" w:cs="Arial"/>
          <w:color w:val="000000" w:themeColor="text1"/>
          <w:sz w:val="24"/>
          <w:szCs w:val="24"/>
        </w:rPr>
        <w:t>palë</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vlerëson se </w:t>
      </w:r>
      <w:r w:rsidRPr="009E4C25">
        <w:rPr>
          <w:rFonts w:ascii="Garamond" w:eastAsia="Arial" w:hAnsi="Garamond" w:cs="Arial"/>
          <w:color w:val="000000" w:themeColor="text1"/>
          <w:sz w:val="24"/>
          <w:szCs w:val="24"/>
        </w:rPr>
        <w:t xml:space="preserve">ka </w:t>
      </w:r>
      <w:r w:rsidRPr="009E4C25">
        <w:rPr>
          <w:rFonts w:ascii="Garamond" w:eastAsia="Times New Roman" w:hAnsi="Garamond" w:cs="Times New Roman"/>
          <w:color w:val="000000" w:themeColor="text1"/>
          <w:sz w:val="24"/>
          <w:szCs w:val="24"/>
        </w:rPr>
        <w:t xml:space="preserve">nevojë për ndihmën </w:t>
      </w:r>
      <w:r w:rsidRPr="009E4C25">
        <w:rPr>
          <w:rFonts w:ascii="Garamond" w:eastAsia="Arial" w:hAnsi="Garamond" w:cs="Arial"/>
          <w:color w:val="000000" w:themeColor="text1"/>
          <w:sz w:val="24"/>
          <w:szCs w:val="24"/>
        </w:rPr>
        <w:t>e RCC</w:t>
      </w:r>
      <w:r w:rsidRPr="009E4C25">
        <w:rPr>
          <w:rFonts w:ascii="Garamond" w:eastAsia="Times New Roman" w:hAnsi="Garamond" w:cs="Times New Roman"/>
          <w:color w:val="000000" w:themeColor="text1"/>
          <w:sz w:val="24"/>
          <w:szCs w:val="24"/>
        </w:rPr>
        <w:t xml:space="preserve">-së së një </w:t>
      </w:r>
      <w:r w:rsidR="00A1267B" w:rsidRPr="009E4C25">
        <w:rPr>
          <w:rFonts w:ascii="Garamond" w:eastAsia="Times New Roman" w:hAnsi="Garamond" w:cs="Times New Roman"/>
          <w:color w:val="000000" w:themeColor="text1"/>
          <w:sz w:val="24"/>
          <w:szCs w:val="24"/>
        </w:rPr>
        <w:t xml:space="preserve">shteti tjetër </w:t>
      </w:r>
      <w:r w:rsidR="00A1267B" w:rsidRPr="009E4C25">
        <w:rPr>
          <w:rFonts w:ascii="Garamond" w:eastAsia="Arial" w:hAnsi="Garamond" w:cs="Arial"/>
          <w:color w:val="000000" w:themeColor="text1"/>
          <w:sz w:val="24"/>
          <w:szCs w:val="24"/>
        </w:rPr>
        <w:t>palë</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ajo </w:t>
      </w:r>
      <w:r w:rsidRPr="009E4C25">
        <w:rPr>
          <w:rFonts w:ascii="Garamond" w:eastAsia="Arial" w:hAnsi="Garamond" w:cs="Arial"/>
          <w:color w:val="000000" w:themeColor="text1"/>
          <w:sz w:val="24"/>
          <w:szCs w:val="24"/>
        </w:rPr>
        <w:t xml:space="preserve">mund </w:t>
      </w:r>
      <w:r w:rsidRPr="009E4C25">
        <w:rPr>
          <w:rFonts w:ascii="Garamond" w:eastAsia="Times New Roman" w:hAnsi="Garamond" w:cs="Times New Roman"/>
          <w:color w:val="000000" w:themeColor="text1"/>
          <w:sz w:val="24"/>
          <w:szCs w:val="24"/>
        </w:rPr>
        <w:t>të kërkojë një ndihmë të tillë</w:t>
      </w:r>
      <w:r w:rsidRPr="009E4C25">
        <w:rPr>
          <w:rFonts w:ascii="Garamond" w:eastAsia="Arial" w:hAnsi="Garamond" w:cs="Arial"/>
          <w:color w:val="000000" w:themeColor="text1"/>
          <w:sz w:val="24"/>
          <w:szCs w:val="24"/>
        </w:rPr>
        <w:t xml:space="preserve">. </w:t>
      </w:r>
    </w:p>
    <w:p w14:paraId="3839F9D2" w14:textId="320CCA39"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t xml:space="preserve">rast </w:t>
      </w:r>
      <w:r w:rsidRPr="009E4C25">
        <w:rPr>
          <w:rFonts w:ascii="Garamond" w:eastAsia="Times New Roman" w:hAnsi="Garamond" w:cs="Times New Roman"/>
          <w:color w:val="000000" w:themeColor="text1"/>
          <w:sz w:val="24"/>
          <w:szCs w:val="24"/>
        </w:rPr>
        <w:t xml:space="preserve">se </w:t>
      </w:r>
      <w:r w:rsidRPr="009E4C25">
        <w:rPr>
          <w:rFonts w:ascii="Garamond" w:eastAsia="Arial" w:hAnsi="Garamond" w:cs="Arial"/>
          <w:color w:val="000000" w:themeColor="text1"/>
          <w:sz w:val="24"/>
          <w:szCs w:val="24"/>
        </w:rPr>
        <w:t>RCC</w:t>
      </w:r>
      <w:r w:rsidRPr="009E4C25">
        <w:rPr>
          <w:rFonts w:ascii="Garamond" w:eastAsia="Times New Roman" w:hAnsi="Garamond" w:cs="Times New Roman"/>
          <w:color w:val="000000" w:themeColor="text1"/>
          <w:sz w:val="24"/>
          <w:szCs w:val="24"/>
        </w:rPr>
        <w:t xml:space="preserve">-ja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një </w:t>
      </w:r>
      <w:r w:rsidR="00A1267B" w:rsidRPr="009E4C25">
        <w:rPr>
          <w:rFonts w:ascii="Garamond" w:eastAsia="Times New Roman" w:hAnsi="Garamond" w:cs="Times New Roman"/>
          <w:color w:val="000000" w:themeColor="text1"/>
          <w:sz w:val="24"/>
          <w:szCs w:val="24"/>
        </w:rPr>
        <w:t xml:space="preserve">shteti </w:t>
      </w:r>
      <w:r w:rsidR="00A1267B" w:rsidRPr="009E4C25">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 merr </w:t>
      </w:r>
      <w:r w:rsidRPr="009E4C25">
        <w:rPr>
          <w:rFonts w:ascii="Garamond" w:eastAsia="Times New Roman" w:hAnsi="Garamond" w:cs="Times New Roman"/>
          <w:color w:val="000000" w:themeColor="text1"/>
          <w:sz w:val="24"/>
          <w:szCs w:val="24"/>
        </w:rPr>
        <w:t xml:space="preserve">informacion se një jetë njerëzore është ose dyshohet të jetë në rrezik </w:t>
      </w:r>
      <w:r w:rsidRPr="009E4C25">
        <w:rPr>
          <w:rFonts w:ascii="Garamond" w:eastAsia="Arial" w:hAnsi="Garamond" w:cs="Arial"/>
          <w:color w:val="000000" w:themeColor="text1"/>
          <w:sz w:val="24"/>
          <w:szCs w:val="24"/>
        </w:rPr>
        <w:t xml:space="preserve">brenda </w:t>
      </w:r>
      <w:r w:rsidRPr="009E4C25">
        <w:rPr>
          <w:rFonts w:ascii="Garamond" w:eastAsia="Times New Roman" w:hAnsi="Garamond" w:cs="Times New Roman"/>
          <w:color w:val="000000" w:themeColor="text1"/>
          <w:sz w:val="24"/>
          <w:szCs w:val="24"/>
        </w:rPr>
        <w:t xml:space="preserve">rajonit SAR të një </w:t>
      </w:r>
      <w:r w:rsidR="00A1267B" w:rsidRPr="009E4C25">
        <w:rPr>
          <w:rFonts w:ascii="Garamond" w:eastAsia="Times New Roman" w:hAnsi="Garamond" w:cs="Times New Roman"/>
          <w:color w:val="000000" w:themeColor="text1"/>
          <w:sz w:val="24"/>
          <w:szCs w:val="24"/>
        </w:rPr>
        <w:t>shteti tjetër palë</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ajo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njoftojë pa </w:t>
      </w:r>
      <w:r w:rsidRPr="009E4C25">
        <w:rPr>
          <w:rFonts w:ascii="Garamond" w:eastAsia="Arial" w:hAnsi="Garamond" w:cs="Arial"/>
          <w:color w:val="000000" w:themeColor="text1"/>
          <w:sz w:val="24"/>
          <w:szCs w:val="24"/>
        </w:rPr>
        <w:t>vonesë RCC-</w:t>
      </w:r>
      <w:r w:rsidRPr="009E4C25">
        <w:rPr>
          <w:rFonts w:ascii="Garamond" w:eastAsia="Times New Roman" w:hAnsi="Garamond" w:cs="Times New Roman"/>
          <w:color w:val="000000" w:themeColor="text1"/>
          <w:sz w:val="24"/>
          <w:szCs w:val="24"/>
        </w:rPr>
        <w:t xml:space="preserve">në përkatëse të </w:t>
      </w:r>
      <w:r w:rsidR="00A1267B">
        <w:rPr>
          <w:rFonts w:ascii="Garamond" w:eastAsia="Times New Roman" w:hAnsi="Garamond" w:cs="Times New Roman"/>
          <w:color w:val="000000" w:themeColor="text1"/>
          <w:sz w:val="24"/>
          <w:szCs w:val="24"/>
        </w:rPr>
        <w:t>s</w:t>
      </w:r>
      <w:r w:rsidRPr="009E4C25">
        <w:rPr>
          <w:rFonts w:ascii="Garamond" w:eastAsia="Times New Roman" w:hAnsi="Garamond" w:cs="Times New Roman"/>
          <w:color w:val="000000" w:themeColor="text1"/>
          <w:sz w:val="24"/>
          <w:szCs w:val="24"/>
        </w:rPr>
        <w:t xml:space="preserve">htetit në </w:t>
      </w:r>
      <w:r w:rsidRPr="009E4C25">
        <w:rPr>
          <w:rFonts w:ascii="Garamond" w:eastAsia="Arial" w:hAnsi="Garamond" w:cs="Arial"/>
          <w:color w:val="000000" w:themeColor="text1"/>
          <w:sz w:val="24"/>
          <w:szCs w:val="24"/>
        </w:rPr>
        <w:t xml:space="preserve">fjalë. </w:t>
      </w:r>
    </w:p>
    <w:p w14:paraId="2331D0A5" w14:textId="2F7C5C1E"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Ndihma </w:t>
      </w:r>
      <w:r w:rsidRPr="009E4C25">
        <w:rPr>
          <w:rFonts w:ascii="Garamond" w:eastAsia="Times New Roman" w:hAnsi="Garamond" w:cs="Times New Roman"/>
          <w:color w:val="000000" w:themeColor="text1"/>
          <w:sz w:val="24"/>
          <w:szCs w:val="24"/>
        </w:rPr>
        <w:t xml:space="preserve">për </w:t>
      </w:r>
      <w:r w:rsidRPr="009E4C25">
        <w:rPr>
          <w:rFonts w:ascii="Garamond" w:eastAsia="Arial" w:hAnsi="Garamond" w:cs="Arial"/>
          <w:color w:val="000000" w:themeColor="text1"/>
          <w:sz w:val="24"/>
          <w:szCs w:val="24"/>
        </w:rPr>
        <w:t xml:space="preserve">çdo </w:t>
      </w:r>
      <w:r w:rsidRPr="009E4C25">
        <w:rPr>
          <w:rFonts w:ascii="Garamond" w:eastAsia="Times New Roman" w:hAnsi="Garamond" w:cs="Times New Roman"/>
          <w:color w:val="000000" w:themeColor="text1"/>
          <w:sz w:val="24"/>
          <w:szCs w:val="24"/>
        </w:rPr>
        <w:t xml:space="preserve">mjet ajror që </w:t>
      </w:r>
      <w:r w:rsidRPr="009E4C25">
        <w:rPr>
          <w:rFonts w:ascii="Garamond" w:eastAsia="Arial" w:hAnsi="Garamond" w:cs="Arial"/>
          <w:color w:val="000000" w:themeColor="text1"/>
          <w:sz w:val="24"/>
          <w:szCs w:val="24"/>
        </w:rPr>
        <w:t xml:space="preserve">ndodhet </w:t>
      </w:r>
      <w:r w:rsidRPr="009E4C25">
        <w:rPr>
          <w:rFonts w:ascii="Garamond" w:eastAsia="Times New Roman" w:hAnsi="Garamond" w:cs="Times New Roman"/>
          <w:color w:val="000000" w:themeColor="text1"/>
          <w:sz w:val="24"/>
          <w:szCs w:val="24"/>
        </w:rPr>
        <w:t xml:space="preserve">ose dyshohet se ndodhet </w:t>
      </w:r>
      <w:r w:rsidRPr="009E4C25">
        <w:rPr>
          <w:rFonts w:ascii="Garamond" w:eastAsia="Arial" w:hAnsi="Garamond" w:cs="Arial"/>
          <w:color w:val="000000" w:themeColor="text1"/>
          <w:sz w:val="24"/>
          <w:szCs w:val="24"/>
        </w:rPr>
        <w:t xml:space="preserve">në </w:t>
      </w:r>
      <w:r w:rsidRPr="009E4C25">
        <w:rPr>
          <w:rFonts w:ascii="Garamond" w:eastAsia="Times New Roman" w:hAnsi="Garamond" w:cs="Times New Roman"/>
          <w:color w:val="000000" w:themeColor="text1"/>
          <w:sz w:val="24"/>
          <w:szCs w:val="24"/>
        </w:rPr>
        <w:t>rrezik</w:t>
      </w:r>
      <w:r w:rsidRPr="009E4C25">
        <w:rPr>
          <w:rFonts w:ascii="Garamond" w:eastAsia="Arial" w:hAnsi="Garamond" w:cs="Arial"/>
          <w:color w:val="000000" w:themeColor="text1"/>
          <w:sz w:val="24"/>
          <w:szCs w:val="24"/>
        </w:rPr>
        <w:t xml:space="preserve">, si dhe </w:t>
      </w:r>
      <w:r w:rsidRPr="009E4C25">
        <w:rPr>
          <w:rFonts w:ascii="Garamond" w:eastAsia="Times New Roman" w:hAnsi="Garamond" w:cs="Times New Roman"/>
          <w:color w:val="000000" w:themeColor="text1"/>
          <w:sz w:val="24"/>
          <w:szCs w:val="24"/>
        </w:rPr>
        <w:t xml:space="preserve">për të </w:t>
      </w:r>
      <w:r w:rsidRPr="009E4C25">
        <w:rPr>
          <w:rFonts w:ascii="Garamond" w:eastAsia="Arial" w:hAnsi="Garamond" w:cs="Arial"/>
          <w:color w:val="000000" w:themeColor="text1"/>
          <w:sz w:val="24"/>
          <w:szCs w:val="24"/>
        </w:rPr>
        <w:t xml:space="preserve">mbijetuarit </w:t>
      </w:r>
      <w:r w:rsidRPr="009E4C25">
        <w:rPr>
          <w:rFonts w:ascii="Garamond" w:eastAsia="Times New Roman" w:hAnsi="Garamond" w:cs="Times New Roman"/>
          <w:color w:val="000000" w:themeColor="text1"/>
          <w:sz w:val="24"/>
          <w:szCs w:val="24"/>
        </w:rPr>
        <w:t xml:space="preserve">e një </w:t>
      </w:r>
      <w:r w:rsidRPr="009E4C25">
        <w:rPr>
          <w:rFonts w:ascii="Garamond" w:eastAsia="Arial" w:hAnsi="Garamond" w:cs="Arial"/>
          <w:color w:val="000000" w:themeColor="text1"/>
          <w:sz w:val="24"/>
          <w:szCs w:val="24"/>
        </w:rPr>
        <w:t xml:space="preserve">aksidenti </w:t>
      </w:r>
      <w:r w:rsidRPr="009E4C25">
        <w:rPr>
          <w:rFonts w:ascii="Garamond" w:eastAsia="Times New Roman" w:hAnsi="Garamond" w:cs="Times New Roman"/>
          <w:color w:val="000000" w:themeColor="text1"/>
          <w:sz w:val="24"/>
          <w:szCs w:val="24"/>
        </w:rPr>
        <w:t xml:space="preserve">ajror </w:t>
      </w:r>
      <w:r w:rsidRPr="009E4C25">
        <w:rPr>
          <w:rFonts w:ascii="Garamond" w:eastAsia="Arial" w:hAnsi="Garamond" w:cs="Arial"/>
          <w:color w:val="000000" w:themeColor="text1"/>
          <w:sz w:val="24"/>
          <w:szCs w:val="24"/>
        </w:rPr>
        <w:t xml:space="preserve">brenda </w:t>
      </w:r>
      <w:r w:rsidRPr="009E4C25">
        <w:rPr>
          <w:rFonts w:ascii="Garamond" w:eastAsia="Times New Roman" w:hAnsi="Garamond" w:cs="Times New Roman"/>
          <w:color w:val="000000" w:themeColor="text1"/>
          <w:sz w:val="24"/>
          <w:szCs w:val="24"/>
        </w:rPr>
        <w:t xml:space="preserve">rajonit SAR të një </w:t>
      </w:r>
      <w:r w:rsidR="00A1267B" w:rsidRPr="009E4C25">
        <w:rPr>
          <w:rFonts w:ascii="Garamond" w:eastAsia="Times New Roman" w:hAnsi="Garamond" w:cs="Times New Roman"/>
          <w:color w:val="000000" w:themeColor="text1"/>
          <w:sz w:val="24"/>
          <w:szCs w:val="24"/>
        </w:rPr>
        <w:t xml:space="preserve">shteti </w:t>
      </w:r>
      <w:r w:rsidR="00A1267B" w:rsidRPr="009E4C25">
        <w:rPr>
          <w:rFonts w:ascii="Garamond" w:eastAsia="Arial" w:hAnsi="Garamond" w:cs="Arial"/>
          <w:color w:val="000000" w:themeColor="text1"/>
          <w:sz w:val="24"/>
          <w:szCs w:val="24"/>
        </w:rPr>
        <w:t>palë</w:t>
      </w:r>
      <w:r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ofrohet pavarësisht nga shteti i regjistrimit ose statusi i mjetit ajror, </w:t>
      </w:r>
      <w:r w:rsidRPr="009E4C25">
        <w:rPr>
          <w:rFonts w:ascii="Garamond" w:eastAsia="Arial" w:hAnsi="Garamond" w:cs="Arial"/>
          <w:color w:val="000000" w:themeColor="text1"/>
          <w:sz w:val="24"/>
          <w:szCs w:val="24"/>
        </w:rPr>
        <w:t xml:space="preserve">kombësia </w:t>
      </w:r>
      <w:r w:rsidRPr="009E4C25">
        <w:rPr>
          <w:rFonts w:ascii="Garamond" w:eastAsia="Times New Roman" w:hAnsi="Garamond" w:cs="Times New Roman"/>
          <w:color w:val="000000" w:themeColor="text1"/>
          <w:sz w:val="24"/>
          <w:szCs w:val="24"/>
        </w:rPr>
        <w:t xml:space="preserve">apo statusi </w:t>
      </w:r>
      <w:r w:rsidRPr="009E4C25">
        <w:rPr>
          <w:rFonts w:ascii="Garamond" w:eastAsia="Arial" w:hAnsi="Garamond" w:cs="Arial"/>
          <w:color w:val="000000" w:themeColor="text1"/>
          <w:sz w:val="24"/>
          <w:szCs w:val="24"/>
        </w:rPr>
        <w:t xml:space="preserve">i personave </w:t>
      </w:r>
      <w:r w:rsidRPr="009E4C25">
        <w:rPr>
          <w:rFonts w:ascii="Garamond" w:eastAsia="Times New Roman" w:hAnsi="Garamond" w:cs="Times New Roman"/>
          <w:color w:val="000000" w:themeColor="text1"/>
          <w:sz w:val="24"/>
          <w:szCs w:val="24"/>
        </w:rPr>
        <w:t>në bord</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apo </w:t>
      </w:r>
      <w:r w:rsidRPr="009E4C25">
        <w:rPr>
          <w:rFonts w:ascii="Garamond" w:eastAsia="Arial" w:hAnsi="Garamond" w:cs="Arial"/>
          <w:color w:val="000000" w:themeColor="text1"/>
          <w:sz w:val="24"/>
          <w:szCs w:val="24"/>
        </w:rPr>
        <w:t xml:space="preserve">rrethanat </w:t>
      </w:r>
      <w:r w:rsidRPr="009E4C25">
        <w:rPr>
          <w:rFonts w:ascii="Garamond" w:eastAsia="Times New Roman" w:hAnsi="Garamond" w:cs="Times New Roman"/>
          <w:color w:val="000000" w:themeColor="text1"/>
          <w:sz w:val="24"/>
          <w:szCs w:val="24"/>
        </w:rPr>
        <w:t xml:space="preserve">në të </w:t>
      </w:r>
      <w:r w:rsidRPr="009E4C25">
        <w:rPr>
          <w:rFonts w:ascii="Garamond" w:eastAsia="Arial" w:hAnsi="Garamond" w:cs="Arial"/>
          <w:color w:val="000000" w:themeColor="text1"/>
          <w:sz w:val="24"/>
          <w:szCs w:val="24"/>
        </w:rPr>
        <w:t xml:space="preserve">cilat ndodhet mjeti ajror ose personat e prekur. </w:t>
      </w:r>
    </w:p>
    <w:p w14:paraId="491E1E3C" w14:textId="77777777" w:rsidR="00BE4C82" w:rsidRPr="009E4C25" w:rsidRDefault="00BE4C82" w:rsidP="00492EBA">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p>
    <w:p w14:paraId="237ACAE6" w14:textId="77777777" w:rsidR="00BE4C82" w:rsidRPr="009E4C25" w:rsidRDefault="00BE4C82" w:rsidP="00492EBA">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5</w:t>
      </w:r>
    </w:p>
    <w:p w14:paraId="38C6B0FF" w14:textId="4117B62D" w:rsidR="00492EBA" w:rsidRPr="009E4C25" w:rsidRDefault="00A1267B" w:rsidP="00492EBA">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Lehtësimi i tranzitit përmes territorit të shteteve </w:t>
      </w:r>
      <w:r w:rsidRPr="009E4C25">
        <w:rPr>
          <w:rFonts w:ascii="Garamond" w:eastAsia="Arial" w:hAnsi="Garamond" w:cs="Arial"/>
          <w:b/>
          <w:color w:val="000000" w:themeColor="text1"/>
          <w:sz w:val="24"/>
          <w:szCs w:val="24"/>
        </w:rPr>
        <w:t xml:space="preserve">të </w:t>
      </w:r>
      <w:r w:rsidRPr="009E4C25">
        <w:rPr>
          <w:rFonts w:ascii="Garamond" w:eastAsia="Times New Roman" w:hAnsi="Garamond" w:cs="Times New Roman"/>
          <w:b/>
          <w:color w:val="000000" w:themeColor="text1"/>
          <w:sz w:val="24"/>
          <w:szCs w:val="24"/>
        </w:rPr>
        <w:t xml:space="preserve">palëve </w:t>
      </w:r>
    </w:p>
    <w:p w14:paraId="3980FF81" w14:textId="77777777" w:rsidR="00BE4C82" w:rsidRPr="009E4C25" w:rsidRDefault="00BE4C82"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24D6BBAD" w14:textId="7D030EA4"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 përputhje me kushtet </w:t>
      </w:r>
      <w:r w:rsidRPr="009E4C25">
        <w:rPr>
          <w:rFonts w:ascii="Garamond" w:eastAsia="Arial" w:hAnsi="Garamond" w:cs="Arial"/>
          <w:color w:val="000000" w:themeColor="text1"/>
          <w:sz w:val="24"/>
          <w:szCs w:val="24"/>
        </w:rPr>
        <w:t xml:space="preserve">e parashikuara </w:t>
      </w:r>
      <w:r w:rsidRPr="009E4C25">
        <w:rPr>
          <w:rFonts w:ascii="Garamond" w:eastAsia="Times New Roman" w:hAnsi="Garamond" w:cs="Times New Roman"/>
          <w:color w:val="000000" w:themeColor="text1"/>
          <w:sz w:val="24"/>
          <w:szCs w:val="24"/>
        </w:rPr>
        <w:t xml:space="preserve">në </w:t>
      </w:r>
      <w:r w:rsidR="00A1267B">
        <w:rPr>
          <w:rFonts w:ascii="Garamond" w:eastAsia="Times New Roman" w:hAnsi="Garamond" w:cs="Times New Roman"/>
          <w:color w:val="000000" w:themeColor="text1"/>
          <w:sz w:val="24"/>
          <w:szCs w:val="24"/>
        </w:rPr>
        <w:t>a</w:t>
      </w:r>
      <w:r w:rsidRPr="009E4C25">
        <w:rPr>
          <w:rFonts w:ascii="Garamond" w:eastAsia="Times New Roman" w:hAnsi="Garamond" w:cs="Times New Roman"/>
          <w:color w:val="000000" w:themeColor="text1"/>
          <w:sz w:val="24"/>
          <w:szCs w:val="24"/>
        </w:rPr>
        <w:t xml:space="preserve">neksin 12, çdo </w:t>
      </w:r>
      <w:r w:rsidR="00A1267B">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 do </w:t>
      </w:r>
      <w:r w:rsidRPr="009E4C25">
        <w:rPr>
          <w:rFonts w:ascii="Garamond" w:eastAsia="Times New Roman" w:hAnsi="Garamond" w:cs="Times New Roman"/>
          <w:color w:val="000000" w:themeColor="text1"/>
          <w:sz w:val="24"/>
          <w:szCs w:val="24"/>
        </w:rPr>
        <w:t xml:space="preserve">të lejojë hyrjen </w:t>
      </w:r>
      <w:r w:rsidRPr="009E4C25">
        <w:rPr>
          <w:rFonts w:ascii="Garamond" w:eastAsia="Arial" w:hAnsi="Garamond" w:cs="Arial"/>
          <w:color w:val="000000" w:themeColor="text1"/>
          <w:sz w:val="24"/>
          <w:szCs w:val="24"/>
        </w:rPr>
        <w:t xml:space="preserve">emergjente dhe </w:t>
      </w:r>
      <w:r w:rsidRPr="009E4C25">
        <w:rPr>
          <w:rFonts w:ascii="Garamond" w:eastAsia="Times New Roman" w:hAnsi="Garamond" w:cs="Times New Roman"/>
          <w:color w:val="000000" w:themeColor="text1"/>
          <w:sz w:val="24"/>
          <w:szCs w:val="24"/>
        </w:rPr>
        <w:t xml:space="preserve">tranzitin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menjëhershëm të njësive SAR të një </w:t>
      </w:r>
      <w:r w:rsidR="00A1267B">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ale tjetër përmes </w:t>
      </w:r>
      <w:r w:rsidRPr="009E4C25">
        <w:rPr>
          <w:rFonts w:ascii="Garamond" w:eastAsia="Arial" w:hAnsi="Garamond" w:cs="Arial"/>
          <w:color w:val="000000" w:themeColor="text1"/>
          <w:sz w:val="24"/>
          <w:szCs w:val="24"/>
        </w:rPr>
        <w:t xml:space="preserve">ose mbi </w:t>
      </w:r>
      <w:r w:rsidRPr="009E4C25">
        <w:rPr>
          <w:rFonts w:ascii="Garamond" w:eastAsia="Times New Roman" w:hAnsi="Garamond" w:cs="Times New Roman"/>
          <w:color w:val="000000" w:themeColor="text1"/>
          <w:sz w:val="24"/>
          <w:szCs w:val="24"/>
        </w:rPr>
        <w:t>detin territorial</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ujërat </w:t>
      </w:r>
      <w:r w:rsidRPr="009E4C25">
        <w:rPr>
          <w:rFonts w:ascii="Garamond" w:eastAsia="Arial" w:hAnsi="Garamond" w:cs="Arial"/>
          <w:color w:val="000000" w:themeColor="text1"/>
          <w:sz w:val="24"/>
          <w:szCs w:val="24"/>
        </w:rPr>
        <w:t xml:space="preserve">e brendshme dhe </w:t>
      </w:r>
      <w:r w:rsidRPr="009E4C25">
        <w:rPr>
          <w:rFonts w:ascii="Garamond" w:eastAsia="Times New Roman" w:hAnsi="Garamond" w:cs="Times New Roman"/>
          <w:color w:val="000000" w:themeColor="text1"/>
          <w:sz w:val="24"/>
          <w:szCs w:val="24"/>
        </w:rPr>
        <w:t xml:space="preserve">territorin tokësor të saj,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qëllim zhvillimin e operacioneve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kërkimit dhe shpëtimit</w:t>
      </w:r>
      <w:r w:rsidRPr="009E4C25">
        <w:rPr>
          <w:rFonts w:ascii="Garamond" w:eastAsia="Arial" w:hAnsi="Garamond" w:cs="Arial"/>
          <w:color w:val="000000" w:themeColor="text1"/>
          <w:sz w:val="24"/>
          <w:szCs w:val="24"/>
        </w:rPr>
        <w:t xml:space="preserve">. </w:t>
      </w:r>
    </w:p>
    <w:p w14:paraId="5CEA9E15" w14:textId="77777777" w:rsidR="00BE4C82" w:rsidRPr="009E4C25" w:rsidRDefault="00BE4C82"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2FBF7B59"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6</w:t>
      </w:r>
    </w:p>
    <w:p w14:paraId="5FEBD880" w14:textId="66CC6A7D" w:rsidR="00492EBA" w:rsidRPr="009E4C25" w:rsidRDefault="00A1267B"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Marrëveshjet operacionale</w:t>
      </w:r>
    </w:p>
    <w:p w14:paraId="75DD982A"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p>
    <w:p w14:paraId="57DF156A" w14:textId="316E975F" w:rsidR="00492EBA" w:rsidRPr="00A1267B" w:rsidRDefault="00492EBA" w:rsidP="00A1267B">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Autoritetet përgjegjëse, </w:t>
      </w:r>
      <w:r w:rsidRPr="009E4C25">
        <w:rPr>
          <w:rFonts w:ascii="Garamond" w:eastAsia="Arial" w:hAnsi="Garamond" w:cs="Arial"/>
          <w:color w:val="000000" w:themeColor="text1"/>
          <w:sz w:val="24"/>
          <w:szCs w:val="24"/>
        </w:rPr>
        <w:t xml:space="preserve">siç </w:t>
      </w:r>
      <w:r w:rsidRPr="009E4C25">
        <w:rPr>
          <w:rFonts w:ascii="Garamond" w:eastAsia="Times New Roman" w:hAnsi="Garamond" w:cs="Times New Roman"/>
          <w:color w:val="000000" w:themeColor="text1"/>
          <w:sz w:val="24"/>
          <w:szCs w:val="24"/>
        </w:rPr>
        <w:t xml:space="preserve">përcaktohen në </w:t>
      </w:r>
      <w:r w:rsidR="00A1267B">
        <w:rPr>
          <w:rFonts w:ascii="Garamond" w:eastAsia="Times New Roman" w:hAnsi="Garamond" w:cs="Times New Roman"/>
          <w:color w:val="000000" w:themeColor="text1"/>
          <w:sz w:val="24"/>
          <w:szCs w:val="24"/>
        </w:rPr>
        <w:t>a</w:t>
      </w:r>
      <w:r w:rsidRPr="009E4C25">
        <w:rPr>
          <w:rFonts w:ascii="Garamond" w:eastAsia="Times New Roman" w:hAnsi="Garamond" w:cs="Times New Roman"/>
          <w:color w:val="000000" w:themeColor="text1"/>
          <w:sz w:val="24"/>
          <w:szCs w:val="24"/>
        </w:rPr>
        <w:t xml:space="preserve">neksin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kësaj </w:t>
      </w:r>
      <w:r w:rsidR="00A1267B">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arrëveshjeje,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lidhin </w:t>
      </w:r>
      <w:r w:rsidRPr="009E4C25">
        <w:rPr>
          <w:rFonts w:ascii="Garamond" w:eastAsia="Times New Roman" w:hAnsi="Garamond" w:cs="Times New Roman"/>
          <w:color w:val="000000" w:themeColor="text1"/>
          <w:sz w:val="24"/>
          <w:szCs w:val="24"/>
        </w:rPr>
        <w:t xml:space="preserve">marrëveshje operacionale </w:t>
      </w:r>
      <w:r w:rsidRPr="009E4C25">
        <w:rPr>
          <w:rFonts w:ascii="Garamond" w:eastAsia="Arial" w:hAnsi="Garamond" w:cs="Arial"/>
          <w:color w:val="000000" w:themeColor="text1"/>
          <w:sz w:val="24"/>
          <w:szCs w:val="24"/>
        </w:rPr>
        <w:t xml:space="preserve">dypalëshe </w:t>
      </w:r>
      <w:r w:rsidRPr="009E4C25">
        <w:rPr>
          <w:rFonts w:ascii="Garamond" w:eastAsia="Times New Roman" w:hAnsi="Garamond" w:cs="Times New Roman"/>
          <w:color w:val="000000" w:themeColor="text1"/>
          <w:sz w:val="24"/>
          <w:szCs w:val="24"/>
        </w:rPr>
        <w:t xml:space="preserve">për bashkëpunimin në zbatimin praktik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kësaj </w:t>
      </w:r>
      <w:r w:rsidR="00A1267B">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arrëveshjeje me </w:t>
      </w:r>
      <w:r w:rsidRPr="009E4C25">
        <w:rPr>
          <w:rFonts w:ascii="Garamond" w:eastAsia="Arial" w:hAnsi="Garamond" w:cs="Arial"/>
          <w:color w:val="000000" w:themeColor="text1"/>
          <w:sz w:val="24"/>
          <w:szCs w:val="24"/>
        </w:rPr>
        <w:t xml:space="preserve">autoritetet </w:t>
      </w:r>
      <w:r w:rsidRPr="009E4C25">
        <w:rPr>
          <w:rFonts w:ascii="Garamond" w:eastAsia="Times New Roman" w:hAnsi="Garamond" w:cs="Times New Roman"/>
          <w:color w:val="000000" w:themeColor="text1"/>
          <w:sz w:val="24"/>
          <w:szCs w:val="24"/>
        </w:rPr>
        <w:t xml:space="preserve">përkatëse </w:t>
      </w:r>
      <w:r w:rsidR="00A1267B" w:rsidRPr="009E4C25">
        <w:rPr>
          <w:rFonts w:ascii="Garamond" w:eastAsia="Times New Roman" w:hAnsi="Garamond" w:cs="Times New Roman"/>
          <w:color w:val="000000" w:themeColor="text1"/>
          <w:sz w:val="24"/>
          <w:szCs w:val="24"/>
        </w:rPr>
        <w:t>të shteteve fqinje palë të kësaj marrëveshjeje</w:t>
      </w:r>
      <w:r w:rsidRPr="009E4C25">
        <w:rPr>
          <w:rFonts w:ascii="Garamond" w:eastAsia="Times New Roman" w:hAnsi="Garamond" w:cs="Times New Roman"/>
          <w:color w:val="000000" w:themeColor="text1"/>
          <w:sz w:val="24"/>
          <w:szCs w:val="24"/>
        </w:rPr>
        <w:t xml:space="preserve">. Ky bashkëpunim do të përfshijë, </w:t>
      </w:r>
      <w:r w:rsidRPr="009E4C25">
        <w:rPr>
          <w:rFonts w:ascii="Garamond" w:eastAsia="Arial" w:hAnsi="Garamond" w:cs="Arial"/>
          <w:color w:val="000000" w:themeColor="text1"/>
          <w:sz w:val="24"/>
          <w:szCs w:val="24"/>
        </w:rPr>
        <w:t xml:space="preserve">ndër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tjera</w:t>
      </w:r>
      <w:r w:rsidRPr="009E4C25">
        <w:rPr>
          <w:rFonts w:ascii="Garamond" w:eastAsia="Times New Roman" w:hAnsi="Garamond" w:cs="Times New Roman"/>
          <w:color w:val="000000" w:themeColor="text1"/>
          <w:sz w:val="24"/>
          <w:szCs w:val="24"/>
        </w:rPr>
        <w:t xml:space="preserve">, organizimin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stërvitjeve të përbashkëta SAR dhe trajnimeve, verifikimin periodik të </w:t>
      </w:r>
      <w:r w:rsidRPr="009E4C25">
        <w:rPr>
          <w:rFonts w:ascii="Garamond" w:eastAsia="Arial" w:hAnsi="Garamond" w:cs="Arial"/>
          <w:color w:val="000000" w:themeColor="text1"/>
          <w:sz w:val="24"/>
          <w:szCs w:val="24"/>
        </w:rPr>
        <w:t xml:space="preserve">kanaleve </w:t>
      </w:r>
      <w:r w:rsidRPr="009E4C25">
        <w:rPr>
          <w:rFonts w:ascii="Garamond" w:eastAsia="Times New Roman" w:hAnsi="Garamond" w:cs="Times New Roman"/>
          <w:color w:val="000000" w:themeColor="text1"/>
          <w:sz w:val="24"/>
          <w:szCs w:val="24"/>
        </w:rPr>
        <w:t xml:space="preserve">të komunikimit, vizita të </w:t>
      </w:r>
      <w:r w:rsidRPr="009E4C25">
        <w:rPr>
          <w:rFonts w:ascii="Garamond" w:eastAsia="Arial" w:hAnsi="Garamond" w:cs="Arial"/>
          <w:color w:val="000000" w:themeColor="text1"/>
          <w:sz w:val="24"/>
          <w:szCs w:val="24"/>
        </w:rPr>
        <w:t xml:space="preserve">ndërsjella nga </w:t>
      </w:r>
      <w:r w:rsidRPr="009E4C25">
        <w:rPr>
          <w:rFonts w:ascii="Garamond" w:eastAsia="Times New Roman" w:hAnsi="Garamond" w:cs="Times New Roman"/>
          <w:color w:val="000000" w:themeColor="text1"/>
          <w:sz w:val="24"/>
          <w:szCs w:val="24"/>
        </w:rPr>
        <w:t>ekspertët</w:t>
      </w:r>
      <w:r w:rsidR="00A1267B">
        <w:rPr>
          <w:rFonts w:ascii="Garamond" w:eastAsia="Times New Roman" w:hAnsi="Garamond" w:cs="Times New Roman"/>
          <w:color w:val="000000" w:themeColor="text1"/>
          <w:sz w:val="24"/>
          <w:szCs w:val="24"/>
        </w:rPr>
        <w:t xml:space="preserve"> </w:t>
      </w:r>
      <w:r w:rsidRPr="009E4C25">
        <w:rPr>
          <w:rFonts w:ascii="Garamond" w:eastAsia="Times New Roman" w:hAnsi="Garamond" w:cs="Times New Roman"/>
          <w:color w:val="000000" w:themeColor="text1"/>
          <w:sz w:val="24"/>
          <w:szCs w:val="24"/>
        </w:rPr>
        <w:t>SAR</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shkëmbimin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informacionit</w:t>
      </w:r>
      <w:r w:rsidRPr="009E4C25">
        <w:rPr>
          <w:rFonts w:ascii="Garamond" w:eastAsia="Arial" w:hAnsi="Garamond" w:cs="Arial"/>
          <w:color w:val="000000" w:themeColor="text1"/>
          <w:sz w:val="24"/>
          <w:szCs w:val="24"/>
        </w:rPr>
        <w:t>, procedurave</w:t>
      </w:r>
      <w:r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teknikave dhe </w:t>
      </w:r>
      <w:r w:rsidRPr="009E4C25">
        <w:rPr>
          <w:rFonts w:ascii="Garamond" w:eastAsia="Times New Roman" w:hAnsi="Garamond" w:cs="Times New Roman"/>
          <w:color w:val="000000" w:themeColor="text1"/>
          <w:sz w:val="24"/>
          <w:szCs w:val="24"/>
        </w:rPr>
        <w:t xml:space="preserve">përvojave </w:t>
      </w:r>
      <w:r w:rsidRPr="009E4C25">
        <w:rPr>
          <w:rFonts w:ascii="Garamond" w:eastAsia="Arial" w:hAnsi="Garamond" w:cs="Arial"/>
          <w:color w:val="000000" w:themeColor="text1"/>
          <w:sz w:val="24"/>
          <w:szCs w:val="24"/>
        </w:rPr>
        <w:t>në fushën e SAR</w:t>
      </w:r>
      <w:r w:rsidR="00473063">
        <w:rPr>
          <w:rFonts w:ascii="Garamond" w:eastAsia="Arial" w:hAnsi="Garamond" w:cs="Arial"/>
          <w:color w:val="000000" w:themeColor="text1"/>
          <w:sz w:val="24"/>
          <w:szCs w:val="24"/>
        </w:rPr>
        <w:t>-it</w:t>
      </w:r>
      <w:r w:rsidRPr="009E4C25">
        <w:rPr>
          <w:rFonts w:ascii="Garamond" w:eastAsia="Arial" w:hAnsi="Garamond" w:cs="Arial"/>
          <w:color w:val="000000" w:themeColor="text1"/>
          <w:sz w:val="24"/>
          <w:szCs w:val="24"/>
        </w:rPr>
        <w:t xml:space="preserve">, si dhe </w:t>
      </w:r>
      <w:r w:rsidRPr="009E4C25">
        <w:rPr>
          <w:rFonts w:ascii="Garamond" w:eastAsia="Times New Roman" w:hAnsi="Garamond" w:cs="Times New Roman"/>
          <w:color w:val="000000" w:themeColor="text1"/>
          <w:sz w:val="24"/>
          <w:szCs w:val="24"/>
        </w:rPr>
        <w:t xml:space="preserve">koordinimin e </w:t>
      </w:r>
      <w:r w:rsidRPr="009E4C25">
        <w:rPr>
          <w:rFonts w:ascii="Garamond" w:eastAsia="Arial" w:hAnsi="Garamond" w:cs="Arial"/>
          <w:color w:val="000000" w:themeColor="text1"/>
          <w:sz w:val="24"/>
          <w:szCs w:val="24"/>
        </w:rPr>
        <w:t xml:space="preserve">qëndrimeve </w:t>
      </w:r>
      <w:r w:rsidRPr="009E4C25">
        <w:rPr>
          <w:rFonts w:ascii="Garamond" w:eastAsia="Times New Roman" w:hAnsi="Garamond" w:cs="Times New Roman"/>
          <w:color w:val="000000" w:themeColor="text1"/>
          <w:sz w:val="24"/>
          <w:szCs w:val="24"/>
        </w:rPr>
        <w:t>kombëtare për çështje ndërkombëtare të SAR</w:t>
      </w:r>
      <w:r w:rsidR="00473063">
        <w:rPr>
          <w:rFonts w:ascii="Garamond" w:eastAsia="Times New Roman" w:hAnsi="Garamond" w:cs="Times New Roman"/>
          <w:color w:val="000000" w:themeColor="text1"/>
          <w:sz w:val="24"/>
          <w:szCs w:val="24"/>
        </w:rPr>
        <w:t>-it</w:t>
      </w:r>
      <w:r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interes të </w:t>
      </w:r>
      <w:r w:rsidRPr="009E4C25">
        <w:rPr>
          <w:rFonts w:ascii="Garamond" w:eastAsia="Arial" w:hAnsi="Garamond" w:cs="Arial"/>
          <w:color w:val="000000" w:themeColor="text1"/>
          <w:sz w:val="24"/>
          <w:szCs w:val="24"/>
        </w:rPr>
        <w:t xml:space="preserve">ndërsjellë. </w:t>
      </w:r>
    </w:p>
    <w:p w14:paraId="244555C8"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Palët do të përcaktojnë </w:t>
      </w:r>
      <w:r w:rsidRPr="009E4C25">
        <w:rPr>
          <w:rFonts w:ascii="Garamond" w:eastAsia="Times New Roman" w:hAnsi="Garamond" w:cs="Times New Roman"/>
          <w:color w:val="000000" w:themeColor="text1"/>
          <w:sz w:val="24"/>
          <w:szCs w:val="24"/>
        </w:rPr>
        <w:t xml:space="preserve">në marrëveshjet </w:t>
      </w:r>
      <w:r w:rsidRPr="009E4C25">
        <w:rPr>
          <w:rFonts w:ascii="Garamond" w:eastAsia="Arial" w:hAnsi="Garamond" w:cs="Arial"/>
          <w:color w:val="000000" w:themeColor="text1"/>
          <w:sz w:val="24"/>
          <w:szCs w:val="24"/>
        </w:rPr>
        <w:t xml:space="preserve">operacionale </w:t>
      </w:r>
      <w:r w:rsidRPr="009E4C25">
        <w:rPr>
          <w:rFonts w:ascii="Garamond" w:eastAsia="Times New Roman" w:hAnsi="Garamond" w:cs="Times New Roman"/>
          <w:color w:val="000000" w:themeColor="text1"/>
          <w:sz w:val="24"/>
          <w:szCs w:val="24"/>
        </w:rPr>
        <w:t xml:space="preserve">procedurat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nevojshme </w:t>
      </w:r>
      <w:r w:rsidRPr="009E4C25">
        <w:rPr>
          <w:rFonts w:ascii="Garamond" w:eastAsia="Arial" w:hAnsi="Garamond" w:cs="Arial"/>
          <w:color w:val="000000" w:themeColor="text1"/>
          <w:sz w:val="24"/>
          <w:szCs w:val="24"/>
        </w:rPr>
        <w:t xml:space="preserve">për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garantuar </w:t>
      </w:r>
      <w:r w:rsidRPr="009E4C25">
        <w:rPr>
          <w:rFonts w:ascii="Garamond" w:eastAsia="Times New Roman" w:hAnsi="Garamond" w:cs="Times New Roman"/>
          <w:color w:val="000000" w:themeColor="text1"/>
          <w:sz w:val="24"/>
          <w:szCs w:val="24"/>
        </w:rPr>
        <w:t xml:space="preserve">metodat </w:t>
      </w:r>
      <w:r w:rsidRPr="009E4C25">
        <w:rPr>
          <w:rFonts w:ascii="Garamond" w:eastAsia="Arial" w:hAnsi="Garamond" w:cs="Arial"/>
          <w:color w:val="000000" w:themeColor="text1"/>
          <w:sz w:val="24"/>
          <w:szCs w:val="24"/>
        </w:rPr>
        <w:t xml:space="preserve">më efektive dhe efikase </w:t>
      </w:r>
      <w:r w:rsidRPr="009E4C25">
        <w:rPr>
          <w:rFonts w:ascii="Garamond" w:eastAsia="Times New Roman" w:hAnsi="Garamond" w:cs="Times New Roman"/>
          <w:color w:val="000000" w:themeColor="text1"/>
          <w:sz w:val="24"/>
          <w:szCs w:val="24"/>
        </w:rPr>
        <w:t>të komunikimit</w:t>
      </w:r>
      <w:r w:rsidRPr="009E4C25">
        <w:rPr>
          <w:rFonts w:ascii="Garamond" w:eastAsia="Arial" w:hAnsi="Garamond" w:cs="Arial"/>
          <w:color w:val="000000" w:themeColor="text1"/>
          <w:sz w:val="24"/>
          <w:szCs w:val="24"/>
        </w:rPr>
        <w:t xml:space="preserve">. </w:t>
      </w:r>
    </w:p>
    <w:p w14:paraId="12F89E12" w14:textId="5F556CDE"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lastRenderedPageBreak/>
        <w:t xml:space="preserve">Autoritetet përgjegjëse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përcaktojnë </w:t>
      </w:r>
      <w:r w:rsidRPr="009E4C25">
        <w:rPr>
          <w:rFonts w:ascii="Garamond" w:eastAsia="Arial" w:hAnsi="Garamond" w:cs="Arial"/>
          <w:color w:val="000000" w:themeColor="text1"/>
          <w:sz w:val="24"/>
          <w:szCs w:val="24"/>
        </w:rPr>
        <w:t xml:space="preserve">masa </w:t>
      </w:r>
      <w:r w:rsidRPr="009E4C25">
        <w:rPr>
          <w:rFonts w:ascii="Garamond" w:eastAsia="Times New Roman" w:hAnsi="Garamond" w:cs="Times New Roman"/>
          <w:color w:val="000000" w:themeColor="text1"/>
          <w:sz w:val="24"/>
          <w:szCs w:val="24"/>
        </w:rPr>
        <w:t xml:space="preserve">të detajuara </w:t>
      </w:r>
      <w:r w:rsidRPr="009E4C25">
        <w:rPr>
          <w:rFonts w:ascii="Garamond" w:eastAsia="Arial" w:hAnsi="Garamond" w:cs="Arial"/>
          <w:color w:val="000000" w:themeColor="text1"/>
          <w:sz w:val="24"/>
          <w:szCs w:val="24"/>
        </w:rPr>
        <w:t xml:space="preserve">në </w:t>
      </w:r>
      <w:r w:rsidRPr="009E4C25">
        <w:rPr>
          <w:rFonts w:ascii="Garamond" w:eastAsia="Times New Roman" w:hAnsi="Garamond" w:cs="Times New Roman"/>
          <w:color w:val="000000" w:themeColor="text1"/>
          <w:sz w:val="24"/>
          <w:szCs w:val="24"/>
        </w:rPr>
        <w:t xml:space="preserve">marrëveshjet operacionale për të lehtësuar kalimet kufitare, ndalesat </w:t>
      </w:r>
      <w:r w:rsidRPr="009E4C25">
        <w:rPr>
          <w:rFonts w:ascii="Garamond" w:eastAsia="Arial" w:hAnsi="Garamond" w:cs="Arial"/>
          <w:color w:val="000000" w:themeColor="text1"/>
          <w:sz w:val="24"/>
          <w:szCs w:val="24"/>
        </w:rPr>
        <w:t xml:space="preserve">tranzit </w:t>
      </w:r>
      <w:r w:rsidRPr="009E4C25">
        <w:rPr>
          <w:rFonts w:ascii="Garamond" w:eastAsia="Times New Roman" w:hAnsi="Garamond" w:cs="Times New Roman"/>
          <w:color w:val="000000" w:themeColor="text1"/>
          <w:sz w:val="24"/>
          <w:szCs w:val="24"/>
        </w:rPr>
        <w:t xml:space="preserve">në territorin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një </w:t>
      </w:r>
      <w:r w:rsidR="005F7188" w:rsidRPr="009E4C25">
        <w:rPr>
          <w:rFonts w:ascii="Garamond" w:eastAsia="Times New Roman" w:hAnsi="Garamond" w:cs="Times New Roman"/>
          <w:color w:val="000000" w:themeColor="text1"/>
          <w:sz w:val="24"/>
          <w:szCs w:val="24"/>
        </w:rPr>
        <w:t>shteti tjetër palë</w:t>
      </w:r>
      <w:r w:rsidRPr="009E4C25">
        <w:rPr>
          <w:rFonts w:ascii="Garamond" w:eastAsia="Times New Roman" w:hAnsi="Garamond" w:cs="Times New Roman"/>
          <w:color w:val="000000" w:themeColor="text1"/>
          <w:sz w:val="24"/>
          <w:szCs w:val="24"/>
        </w:rPr>
        <w:t xml:space="preserve">, si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 xml:space="preserve">importin/eksportin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përkohshëm të mjeteve </w:t>
      </w:r>
      <w:r w:rsidRPr="009E4C25">
        <w:rPr>
          <w:rFonts w:ascii="Garamond" w:eastAsia="Arial" w:hAnsi="Garamond" w:cs="Arial"/>
          <w:color w:val="000000" w:themeColor="text1"/>
          <w:sz w:val="24"/>
          <w:szCs w:val="24"/>
        </w:rPr>
        <w:t>ajrore</w:t>
      </w:r>
      <w:r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veglave, </w:t>
      </w:r>
      <w:r w:rsidRPr="009E4C25">
        <w:rPr>
          <w:rFonts w:ascii="Garamond" w:eastAsia="Times New Roman" w:hAnsi="Garamond" w:cs="Times New Roman"/>
          <w:color w:val="000000" w:themeColor="text1"/>
          <w:sz w:val="24"/>
          <w:szCs w:val="24"/>
        </w:rPr>
        <w:t xml:space="preserve">pjesëve të këmbimit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 xml:space="preserve">pajisjeve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nevojshme për operacionet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kërkimit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shpëtimit</w:t>
      </w:r>
      <w:r w:rsidRPr="009E4C25">
        <w:rPr>
          <w:rFonts w:ascii="Garamond" w:eastAsia="Arial" w:hAnsi="Garamond" w:cs="Arial"/>
          <w:color w:val="000000" w:themeColor="text1"/>
          <w:sz w:val="24"/>
          <w:szCs w:val="24"/>
        </w:rPr>
        <w:t xml:space="preserve">. </w:t>
      </w:r>
    </w:p>
    <w:p w14:paraId="66D4C5CB" w14:textId="545E4558"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Importimi i përkohshëm i artikujve të përshkruar më sipër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përjashtohet nga detyrimet doganore, taksat e </w:t>
      </w:r>
      <w:r w:rsidRPr="009E4C25">
        <w:rPr>
          <w:rFonts w:ascii="Garamond" w:eastAsia="Arial" w:hAnsi="Garamond" w:cs="Arial"/>
          <w:color w:val="000000" w:themeColor="text1"/>
          <w:sz w:val="24"/>
          <w:szCs w:val="24"/>
        </w:rPr>
        <w:t xml:space="preserve">importit dhe çdo </w:t>
      </w:r>
      <w:r w:rsidRPr="009E4C25">
        <w:rPr>
          <w:rFonts w:ascii="Garamond" w:eastAsia="Times New Roman" w:hAnsi="Garamond" w:cs="Times New Roman"/>
          <w:color w:val="000000" w:themeColor="text1"/>
          <w:sz w:val="24"/>
          <w:szCs w:val="24"/>
        </w:rPr>
        <w:t xml:space="preserve">tarifë tjetër </w:t>
      </w:r>
      <w:r w:rsidRPr="009E4C25">
        <w:rPr>
          <w:rFonts w:ascii="Garamond" w:eastAsia="Arial" w:hAnsi="Garamond" w:cs="Arial"/>
          <w:color w:val="000000" w:themeColor="text1"/>
          <w:sz w:val="24"/>
          <w:szCs w:val="24"/>
        </w:rPr>
        <w:t xml:space="preserve">doganore </w:t>
      </w:r>
      <w:r w:rsidRPr="009E4C25">
        <w:rPr>
          <w:rFonts w:ascii="Garamond" w:eastAsia="Times New Roman" w:hAnsi="Garamond" w:cs="Times New Roman"/>
          <w:color w:val="000000" w:themeColor="text1"/>
          <w:sz w:val="24"/>
          <w:szCs w:val="24"/>
        </w:rPr>
        <w:t xml:space="preserve">apo tatim </w:t>
      </w:r>
      <w:r w:rsidRPr="009E4C25">
        <w:rPr>
          <w:rFonts w:ascii="Garamond" w:eastAsia="Arial" w:hAnsi="Garamond" w:cs="Arial"/>
          <w:color w:val="000000" w:themeColor="text1"/>
          <w:sz w:val="24"/>
          <w:szCs w:val="24"/>
        </w:rPr>
        <w:t xml:space="preserve">mbi </w:t>
      </w:r>
      <w:r w:rsidRPr="009E4C25">
        <w:rPr>
          <w:rFonts w:ascii="Garamond" w:eastAsia="Times New Roman" w:hAnsi="Garamond" w:cs="Times New Roman"/>
          <w:color w:val="000000" w:themeColor="text1"/>
          <w:sz w:val="24"/>
          <w:szCs w:val="24"/>
        </w:rPr>
        <w:t xml:space="preserve">vlerën e shtuar, në përputhje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legjislacionin kombëtar të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alëve. </w:t>
      </w:r>
    </w:p>
    <w:p w14:paraId="0BB4F1DD" w14:textId="7949D94F"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Përveç rasteve kur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alët bien dakord ndryshe në </w:t>
      </w:r>
      <w:r w:rsidRPr="009E4C25">
        <w:rPr>
          <w:rFonts w:ascii="Garamond" w:eastAsia="Times New Roman" w:hAnsi="Garamond" w:cs="Times New Roman"/>
          <w:color w:val="000000" w:themeColor="text1"/>
          <w:sz w:val="24"/>
          <w:szCs w:val="24"/>
        </w:rPr>
        <w:t>marrëveshjet operacionale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transportimi </w:t>
      </w:r>
      <w:r w:rsidRPr="009E4C25">
        <w:rPr>
          <w:rFonts w:ascii="Garamond" w:eastAsia="Arial" w:hAnsi="Garamond" w:cs="Arial"/>
          <w:color w:val="000000" w:themeColor="text1"/>
          <w:sz w:val="24"/>
          <w:szCs w:val="24"/>
        </w:rPr>
        <w:t xml:space="preserve">i </w:t>
      </w:r>
      <w:r w:rsidRPr="009E4C25">
        <w:rPr>
          <w:rFonts w:ascii="Garamond" w:eastAsia="Times New Roman" w:hAnsi="Garamond" w:cs="Times New Roman"/>
          <w:color w:val="000000" w:themeColor="text1"/>
          <w:sz w:val="24"/>
          <w:szCs w:val="24"/>
        </w:rPr>
        <w:t xml:space="preserve">armëve, </w:t>
      </w:r>
      <w:r w:rsidRPr="009E4C25">
        <w:rPr>
          <w:rFonts w:ascii="Garamond" w:eastAsia="Arial" w:hAnsi="Garamond" w:cs="Arial"/>
          <w:color w:val="000000" w:themeColor="text1"/>
          <w:sz w:val="24"/>
          <w:szCs w:val="24"/>
        </w:rPr>
        <w:t xml:space="preserve">municioneve dhe </w:t>
      </w:r>
      <w:r w:rsidRPr="009E4C25">
        <w:rPr>
          <w:rFonts w:ascii="Garamond" w:eastAsia="Times New Roman" w:hAnsi="Garamond" w:cs="Times New Roman"/>
          <w:color w:val="000000" w:themeColor="text1"/>
          <w:sz w:val="24"/>
          <w:szCs w:val="24"/>
        </w:rPr>
        <w:t xml:space="preserve">lëndëve plasëse nuk lejohet gjatë operacioneve SAR të </w:t>
      </w:r>
      <w:r w:rsidRPr="009E4C25">
        <w:rPr>
          <w:rFonts w:ascii="Garamond" w:eastAsia="Arial" w:hAnsi="Garamond" w:cs="Arial"/>
          <w:color w:val="000000" w:themeColor="text1"/>
          <w:sz w:val="24"/>
          <w:szCs w:val="24"/>
        </w:rPr>
        <w:t xml:space="preserve">zhvilluara në </w:t>
      </w:r>
      <w:r w:rsidRPr="009E4C25">
        <w:rPr>
          <w:rFonts w:ascii="Garamond" w:eastAsia="Times New Roman" w:hAnsi="Garamond" w:cs="Times New Roman"/>
          <w:color w:val="000000" w:themeColor="text1"/>
          <w:sz w:val="24"/>
          <w:szCs w:val="24"/>
        </w:rPr>
        <w:t xml:space="preserve">bazë të 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arrëveshjeje</w:t>
      </w:r>
      <w:r w:rsidRPr="009E4C25">
        <w:rPr>
          <w:rFonts w:ascii="Garamond" w:eastAsia="Arial" w:hAnsi="Garamond" w:cs="Arial"/>
          <w:color w:val="000000" w:themeColor="text1"/>
          <w:sz w:val="24"/>
          <w:szCs w:val="24"/>
        </w:rPr>
        <w:t xml:space="preserve">. </w:t>
      </w:r>
    </w:p>
    <w:p w14:paraId="37AF5B17" w14:textId="77777777" w:rsidR="00A52597" w:rsidRPr="009E4C25" w:rsidRDefault="00A52597"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5D4656D9"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7</w:t>
      </w:r>
    </w:p>
    <w:p w14:paraId="6E7EA656" w14:textId="409BC522" w:rsidR="00492EBA" w:rsidRPr="009E4C25" w:rsidRDefault="005F7188"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Shpenzimet</w:t>
      </w:r>
    </w:p>
    <w:p w14:paraId="0BC0137A" w14:textId="77777777" w:rsidR="00A52597" w:rsidRPr="009E4C25" w:rsidRDefault="00A52597" w:rsidP="00492EBA">
      <w:pPr>
        <w:widowControl w:val="0"/>
        <w:pBdr>
          <w:top w:val="nil"/>
          <w:left w:val="nil"/>
          <w:bottom w:val="nil"/>
          <w:right w:val="nil"/>
          <w:between w:val="nil"/>
        </w:pBdr>
        <w:spacing w:after="0" w:line="240" w:lineRule="auto"/>
        <w:ind w:firstLine="284"/>
        <w:jc w:val="both"/>
        <w:rPr>
          <w:rFonts w:ascii="Garamond" w:eastAsia="Arial" w:hAnsi="Garamond" w:cs="Arial"/>
          <w:color w:val="000000" w:themeColor="text1"/>
          <w:sz w:val="24"/>
          <w:szCs w:val="24"/>
        </w:rPr>
      </w:pPr>
    </w:p>
    <w:p w14:paraId="62B7E7E4" w14:textId="2B38890E"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Arial" w:hAnsi="Garamond" w:cs="Arial"/>
          <w:color w:val="000000" w:themeColor="text1"/>
          <w:sz w:val="24"/>
          <w:szCs w:val="24"/>
        </w:rPr>
        <w:t xml:space="preserve">Palët do të </w:t>
      </w:r>
      <w:r w:rsidRPr="009E4C25">
        <w:rPr>
          <w:rFonts w:ascii="Garamond" w:eastAsia="Times New Roman" w:hAnsi="Garamond" w:cs="Times New Roman"/>
          <w:color w:val="000000" w:themeColor="text1"/>
          <w:sz w:val="24"/>
          <w:szCs w:val="24"/>
        </w:rPr>
        <w:t xml:space="preserve">përcaktojnë çështjen e </w:t>
      </w:r>
      <w:r w:rsidRPr="009E4C25">
        <w:rPr>
          <w:rFonts w:ascii="Garamond" w:eastAsia="Arial" w:hAnsi="Garamond" w:cs="Arial"/>
          <w:color w:val="000000" w:themeColor="text1"/>
          <w:sz w:val="24"/>
          <w:szCs w:val="24"/>
        </w:rPr>
        <w:t xml:space="preserve">mbulimit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shpenzimeve të </w:t>
      </w:r>
      <w:r w:rsidRPr="009E4C25">
        <w:rPr>
          <w:rFonts w:ascii="Garamond" w:eastAsia="Times New Roman" w:hAnsi="Garamond" w:cs="Times New Roman"/>
          <w:color w:val="000000" w:themeColor="text1"/>
          <w:sz w:val="24"/>
          <w:szCs w:val="24"/>
        </w:rPr>
        <w:t xml:space="preserve">shkaktuara </w:t>
      </w:r>
      <w:r w:rsidRPr="009E4C25">
        <w:rPr>
          <w:rFonts w:ascii="Garamond" w:eastAsia="Arial" w:hAnsi="Garamond" w:cs="Arial"/>
          <w:color w:val="000000" w:themeColor="text1"/>
          <w:sz w:val="24"/>
          <w:szCs w:val="24"/>
        </w:rPr>
        <w:t xml:space="preserve">nga pjesëmarrja e tyre </w:t>
      </w:r>
      <w:r w:rsidRPr="009E4C25">
        <w:rPr>
          <w:rFonts w:ascii="Garamond" w:eastAsia="Times New Roman" w:hAnsi="Garamond" w:cs="Times New Roman"/>
          <w:color w:val="000000" w:themeColor="text1"/>
          <w:sz w:val="24"/>
          <w:szCs w:val="24"/>
        </w:rPr>
        <w:t xml:space="preserve">në operacionet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kërkimit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 xml:space="preserve">shpëtimit (SAR) në marrëveshjet operacionale, në përputhje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legjislacionin kombëtar ose aktet ligjore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t xml:space="preserve">territorin </w:t>
      </w:r>
      <w:r w:rsidRPr="009E4C25">
        <w:rPr>
          <w:rFonts w:ascii="Garamond" w:eastAsia="Times New Roman" w:hAnsi="Garamond" w:cs="Times New Roman"/>
          <w:color w:val="000000" w:themeColor="text1"/>
          <w:sz w:val="24"/>
          <w:szCs w:val="24"/>
        </w:rPr>
        <w:t xml:space="preserve">e </w:t>
      </w:r>
      <w:r w:rsidR="005F7188" w:rsidRPr="009E4C25">
        <w:rPr>
          <w:rFonts w:ascii="Garamond" w:eastAsia="Times New Roman" w:hAnsi="Garamond" w:cs="Times New Roman"/>
          <w:color w:val="000000" w:themeColor="text1"/>
          <w:sz w:val="24"/>
          <w:szCs w:val="24"/>
        </w:rPr>
        <w:t>shteteve përkatëse të palëve</w:t>
      </w:r>
      <w:r w:rsidRPr="009E4C25">
        <w:rPr>
          <w:rFonts w:ascii="Garamond" w:eastAsia="Times New Roman" w:hAnsi="Garamond" w:cs="Times New Roman"/>
          <w:color w:val="000000" w:themeColor="text1"/>
          <w:sz w:val="24"/>
          <w:szCs w:val="24"/>
        </w:rPr>
        <w:t xml:space="preserve">. </w:t>
      </w:r>
    </w:p>
    <w:p w14:paraId="4447F4FD" w14:textId="2C11364F"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Nëse çështja e </w:t>
      </w:r>
      <w:r w:rsidRPr="009E4C25">
        <w:rPr>
          <w:rFonts w:ascii="Garamond" w:eastAsia="Arial" w:hAnsi="Garamond" w:cs="Arial"/>
          <w:color w:val="000000" w:themeColor="text1"/>
          <w:sz w:val="24"/>
          <w:szCs w:val="24"/>
        </w:rPr>
        <w:t xml:space="preserve">mbulimit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shpenzimeve nuk </w:t>
      </w:r>
      <w:r w:rsidRPr="009E4C25">
        <w:rPr>
          <w:rFonts w:ascii="Garamond" w:eastAsia="Times New Roman" w:hAnsi="Garamond" w:cs="Times New Roman"/>
          <w:color w:val="000000" w:themeColor="text1"/>
          <w:sz w:val="24"/>
          <w:szCs w:val="24"/>
        </w:rPr>
        <w:t xml:space="preserve">është </w:t>
      </w:r>
      <w:r w:rsidRPr="009E4C25">
        <w:rPr>
          <w:rFonts w:ascii="Garamond" w:eastAsia="Arial" w:hAnsi="Garamond" w:cs="Arial"/>
          <w:color w:val="000000" w:themeColor="text1"/>
          <w:sz w:val="24"/>
          <w:szCs w:val="24"/>
        </w:rPr>
        <w:t xml:space="preserve">përcaktuar në marrëveshje operacionale ose në </w:t>
      </w:r>
      <w:r w:rsidRPr="009E4C25">
        <w:rPr>
          <w:rFonts w:ascii="Garamond" w:eastAsia="Times New Roman" w:hAnsi="Garamond" w:cs="Times New Roman"/>
          <w:color w:val="000000" w:themeColor="text1"/>
          <w:sz w:val="24"/>
          <w:szCs w:val="24"/>
        </w:rPr>
        <w:t xml:space="preserve">marrëveshjet </w:t>
      </w:r>
      <w:r w:rsidRPr="009E4C25">
        <w:rPr>
          <w:rFonts w:ascii="Garamond" w:eastAsia="Arial" w:hAnsi="Garamond" w:cs="Arial"/>
          <w:color w:val="000000" w:themeColor="text1"/>
          <w:sz w:val="24"/>
          <w:szCs w:val="24"/>
        </w:rPr>
        <w:t>dypalëshe</w:t>
      </w:r>
      <w:r w:rsidRPr="009E4C25">
        <w:rPr>
          <w:rFonts w:ascii="Garamond" w:eastAsia="Times New Roman" w:hAnsi="Garamond" w:cs="Times New Roman"/>
          <w:color w:val="000000" w:themeColor="text1"/>
          <w:sz w:val="24"/>
          <w:szCs w:val="24"/>
        </w:rPr>
        <w:t xml:space="preserve">, secila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 do të mbulojë shpenzimet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kryera nga </w:t>
      </w:r>
      <w:r w:rsidRPr="009E4C25">
        <w:rPr>
          <w:rFonts w:ascii="Garamond" w:eastAsia="Arial" w:hAnsi="Garamond" w:cs="Arial"/>
          <w:color w:val="000000" w:themeColor="text1"/>
          <w:sz w:val="24"/>
          <w:szCs w:val="24"/>
        </w:rPr>
        <w:t xml:space="preserve">pjesëmarrja e </w:t>
      </w:r>
      <w:r w:rsidRPr="009E4C25">
        <w:rPr>
          <w:rFonts w:ascii="Garamond" w:eastAsia="Times New Roman" w:hAnsi="Garamond" w:cs="Times New Roman"/>
          <w:color w:val="000000" w:themeColor="text1"/>
          <w:sz w:val="24"/>
          <w:szCs w:val="24"/>
        </w:rPr>
        <w:t>saj në operacionet SAR</w:t>
      </w:r>
      <w:r w:rsidRPr="009E4C25">
        <w:rPr>
          <w:rFonts w:ascii="Garamond" w:eastAsia="Arial" w:hAnsi="Garamond" w:cs="Arial"/>
          <w:color w:val="000000" w:themeColor="text1"/>
          <w:sz w:val="24"/>
          <w:szCs w:val="24"/>
        </w:rPr>
        <w:t xml:space="preserve">, në </w:t>
      </w:r>
      <w:r w:rsidRPr="009E4C25">
        <w:rPr>
          <w:rFonts w:ascii="Garamond" w:eastAsia="Times New Roman" w:hAnsi="Garamond" w:cs="Times New Roman"/>
          <w:color w:val="000000" w:themeColor="text1"/>
          <w:sz w:val="24"/>
          <w:szCs w:val="24"/>
        </w:rPr>
        <w:t xml:space="preserve">përputhje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këtë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w:t>
      </w:r>
      <w:r w:rsidRPr="009E4C25">
        <w:rPr>
          <w:rFonts w:ascii="Garamond" w:eastAsia="Arial" w:hAnsi="Garamond" w:cs="Arial"/>
          <w:color w:val="000000" w:themeColor="text1"/>
          <w:sz w:val="24"/>
          <w:szCs w:val="24"/>
        </w:rPr>
        <w:t xml:space="preserve">. </w:t>
      </w:r>
    </w:p>
    <w:p w14:paraId="178E5B9D" w14:textId="1A186A1F"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Në rast se gjatë një operacioni SAR</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të zhvilluar në përputhje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këtë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w:t>
      </w:r>
      <w:r w:rsidRPr="009E4C25">
        <w:rPr>
          <w:rFonts w:ascii="Garamond" w:eastAsia="Arial" w:hAnsi="Garamond" w:cs="Arial"/>
          <w:color w:val="000000" w:themeColor="text1"/>
          <w:sz w:val="24"/>
          <w:szCs w:val="24"/>
        </w:rPr>
        <w:t xml:space="preserve">, shkaktohet </w:t>
      </w:r>
      <w:r w:rsidRPr="009E4C25">
        <w:rPr>
          <w:rFonts w:ascii="Garamond" w:eastAsia="Times New Roman" w:hAnsi="Garamond" w:cs="Times New Roman"/>
          <w:color w:val="000000" w:themeColor="text1"/>
          <w:sz w:val="24"/>
          <w:szCs w:val="24"/>
        </w:rPr>
        <w:t xml:space="preserve">dëm </w:t>
      </w:r>
      <w:r w:rsidRPr="009E4C25">
        <w:rPr>
          <w:rFonts w:ascii="Garamond" w:eastAsia="Arial" w:hAnsi="Garamond" w:cs="Arial"/>
          <w:color w:val="000000" w:themeColor="text1"/>
          <w:sz w:val="24"/>
          <w:szCs w:val="24"/>
        </w:rPr>
        <w:t xml:space="preserve">ndaj </w:t>
      </w:r>
      <w:r w:rsidRPr="009E4C25">
        <w:rPr>
          <w:rFonts w:ascii="Garamond" w:eastAsia="Times New Roman" w:hAnsi="Garamond" w:cs="Times New Roman"/>
          <w:color w:val="000000" w:themeColor="text1"/>
          <w:sz w:val="24"/>
          <w:szCs w:val="24"/>
        </w:rPr>
        <w:t xml:space="preserve">një </w:t>
      </w:r>
      <w:r w:rsidRPr="009E4C25">
        <w:rPr>
          <w:rFonts w:ascii="Garamond" w:eastAsia="Arial" w:hAnsi="Garamond" w:cs="Arial"/>
          <w:color w:val="000000" w:themeColor="text1"/>
          <w:sz w:val="24"/>
          <w:szCs w:val="24"/>
        </w:rPr>
        <w:t xml:space="preserve">pale të </w:t>
      </w:r>
      <w:r w:rsidRPr="009E4C25">
        <w:rPr>
          <w:rFonts w:ascii="Garamond" w:eastAsia="Times New Roman" w:hAnsi="Garamond" w:cs="Times New Roman"/>
          <w:color w:val="000000" w:themeColor="text1"/>
          <w:sz w:val="24"/>
          <w:szCs w:val="24"/>
        </w:rPr>
        <w:t xml:space="preserve">tretë, përgjegjësia </w:t>
      </w:r>
      <w:r w:rsidRPr="009E4C25">
        <w:rPr>
          <w:rFonts w:ascii="Garamond" w:eastAsia="Arial" w:hAnsi="Garamond" w:cs="Arial"/>
          <w:color w:val="000000" w:themeColor="text1"/>
          <w:sz w:val="24"/>
          <w:szCs w:val="24"/>
        </w:rPr>
        <w:t xml:space="preserve">për mbulimin e </w:t>
      </w:r>
      <w:r w:rsidRPr="009E4C25">
        <w:rPr>
          <w:rFonts w:ascii="Garamond" w:eastAsia="Times New Roman" w:hAnsi="Garamond" w:cs="Times New Roman"/>
          <w:color w:val="000000" w:themeColor="text1"/>
          <w:sz w:val="24"/>
          <w:szCs w:val="24"/>
        </w:rPr>
        <w:t xml:space="preserve">dëmit do të mbetet tek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ala </w:t>
      </w:r>
      <w:r w:rsidRPr="009E4C25">
        <w:rPr>
          <w:rFonts w:ascii="Garamond" w:eastAsia="Times New Roman" w:hAnsi="Garamond" w:cs="Times New Roman"/>
          <w:color w:val="000000" w:themeColor="text1"/>
          <w:sz w:val="24"/>
          <w:szCs w:val="24"/>
        </w:rPr>
        <w:t xml:space="preserve">që </w:t>
      </w:r>
      <w:r w:rsidRPr="009E4C25">
        <w:rPr>
          <w:rFonts w:ascii="Garamond" w:eastAsia="Arial" w:hAnsi="Garamond" w:cs="Arial"/>
          <w:color w:val="000000" w:themeColor="text1"/>
          <w:sz w:val="24"/>
          <w:szCs w:val="24"/>
        </w:rPr>
        <w:t>ka kërkuar ndihmën</w:t>
      </w:r>
      <w:r w:rsidRPr="009E4C25">
        <w:rPr>
          <w:rFonts w:ascii="Garamond" w:eastAsia="Times New Roman" w:hAnsi="Garamond" w:cs="Times New Roman"/>
          <w:color w:val="000000" w:themeColor="text1"/>
          <w:sz w:val="24"/>
          <w:szCs w:val="24"/>
        </w:rPr>
        <w:t xml:space="preserve">, njëlloj </w:t>
      </w:r>
      <w:r w:rsidRPr="009E4C25">
        <w:rPr>
          <w:rFonts w:ascii="Garamond" w:eastAsia="Arial" w:hAnsi="Garamond" w:cs="Arial"/>
          <w:color w:val="000000" w:themeColor="text1"/>
          <w:sz w:val="24"/>
          <w:szCs w:val="24"/>
        </w:rPr>
        <w:t xml:space="preserve">sikur dëmi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ishte shkaktuar </w:t>
      </w:r>
      <w:r w:rsidRPr="009E4C25">
        <w:rPr>
          <w:rFonts w:ascii="Garamond" w:eastAsia="Times New Roman" w:hAnsi="Garamond" w:cs="Times New Roman"/>
          <w:color w:val="000000" w:themeColor="text1"/>
          <w:sz w:val="24"/>
          <w:szCs w:val="24"/>
        </w:rPr>
        <w:t xml:space="preserve">nga anëtarët e </w:t>
      </w:r>
      <w:r w:rsidRPr="009E4C25">
        <w:rPr>
          <w:rFonts w:ascii="Garamond" w:eastAsia="Arial" w:hAnsi="Garamond" w:cs="Arial"/>
          <w:color w:val="000000" w:themeColor="text1"/>
          <w:sz w:val="24"/>
          <w:szCs w:val="24"/>
        </w:rPr>
        <w:t xml:space="preserve">njësive </w:t>
      </w:r>
      <w:r w:rsidRPr="009E4C25">
        <w:rPr>
          <w:rFonts w:ascii="Garamond" w:eastAsia="Times New Roman" w:hAnsi="Garamond" w:cs="Times New Roman"/>
          <w:color w:val="000000" w:themeColor="text1"/>
          <w:sz w:val="24"/>
          <w:szCs w:val="24"/>
        </w:rPr>
        <w:t xml:space="preserve">të saj SAR të </w:t>
      </w:r>
      <w:r w:rsidRPr="009E4C25">
        <w:rPr>
          <w:rFonts w:ascii="Garamond" w:eastAsia="Arial" w:hAnsi="Garamond" w:cs="Arial"/>
          <w:color w:val="000000" w:themeColor="text1"/>
          <w:sz w:val="24"/>
          <w:szCs w:val="24"/>
        </w:rPr>
        <w:t xml:space="preserve">angazhuara në </w:t>
      </w:r>
      <w:r w:rsidRPr="009E4C25">
        <w:rPr>
          <w:rFonts w:ascii="Garamond" w:eastAsia="Times New Roman" w:hAnsi="Garamond" w:cs="Times New Roman"/>
          <w:color w:val="000000" w:themeColor="text1"/>
          <w:sz w:val="24"/>
          <w:szCs w:val="24"/>
        </w:rPr>
        <w:t xml:space="preserve">operacion, me përjashtim të rasteve kur dëmi është </w:t>
      </w:r>
      <w:r w:rsidRPr="009E4C25">
        <w:rPr>
          <w:rFonts w:ascii="Garamond" w:eastAsia="Arial" w:hAnsi="Garamond" w:cs="Arial"/>
          <w:color w:val="000000" w:themeColor="text1"/>
          <w:sz w:val="24"/>
          <w:szCs w:val="24"/>
        </w:rPr>
        <w:t xml:space="preserve">shkaktuar </w:t>
      </w:r>
      <w:r w:rsidRPr="009E4C25">
        <w:rPr>
          <w:rFonts w:ascii="Garamond" w:eastAsia="Times New Roman" w:hAnsi="Garamond" w:cs="Times New Roman"/>
          <w:color w:val="000000" w:themeColor="text1"/>
          <w:sz w:val="24"/>
          <w:szCs w:val="24"/>
        </w:rPr>
        <w:t xml:space="preserve">me dashje ose për </w:t>
      </w:r>
      <w:r w:rsidRPr="009E4C25">
        <w:rPr>
          <w:rFonts w:ascii="Garamond" w:eastAsia="Arial" w:hAnsi="Garamond" w:cs="Arial"/>
          <w:color w:val="000000" w:themeColor="text1"/>
          <w:sz w:val="24"/>
          <w:szCs w:val="24"/>
        </w:rPr>
        <w:t xml:space="preserve">shkak të </w:t>
      </w:r>
      <w:r w:rsidRPr="009E4C25">
        <w:rPr>
          <w:rFonts w:ascii="Garamond" w:eastAsia="Times New Roman" w:hAnsi="Garamond" w:cs="Times New Roman"/>
          <w:color w:val="000000" w:themeColor="text1"/>
          <w:sz w:val="24"/>
          <w:szCs w:val="24"/>
        </w:rPr>
        <w:t xml:space="preserve">neglizhencës së </w:t>
      </w:r>
      <w:r w:rsidRPr="009E4C25">
        <w:rPr>
          <w:rFonts w:ascii="Garamond" w:eastAsia="Arial" w:hAnsi="Garamond" w:cs="Arial"/>
          <w:color w:val="000000" w:themeColor="text1"/>
          <w:sz w:val="24"/>
          <w:szCs w:val="24"/>
        </w:rPr>
        <w:t xml:space="preserve">rëndë. </w:t>
      </w:r>
    </w:p>
    <w:p w14:paraId="4B5D575F" w14:textId="77777777" w:rsidR="00A52597" w:rsidRPr="009E4C25" w:rsidRDefault="00A52597"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56EDC056"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Arial" w:hAnsi="Garamond" w:cs="Arial"/>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8</w:t>
      </w:r>
    </w:p>
    <w:p w14:paraId="79F88180" w14:textId="1617B4B9" w:rsidR="00492EBA" w:rsidRPr="009E4C25" w:rsidRDefault="005F7188"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Arial" w:hAnsi="Garamond" w:cs="Arial"/>
          <w:b/>
          <w:color w:val="000000" w:themeColor="text1"/>
          <w:sz w:val="24"/>
          <w:szCs w:val="24"/>
        </w:rPr>
        <w:t xml:space="preserve">Të </w:t>
      </w:r>
      <w:r w:rsidRPr="009E4C25">
        <w:rPr>
          <w:rFonts w:ascii="Garamond" w:eastAsia="Times New Roman" w:hAnsi="Garamond" w:cs="Times New Roman"/>
          <w:b/>
          <w:color w:val="000000" w:themeColor="text1"/>
          <w:sz w:val="24"/>
          <w:szCs w:val="24"/>
        </w:rPr>
        <w:t>drejtat dhe detyrimet</w:t>
      </w:r>
    </w:p>
    <w:p w14:paraId="4D8CF8AC" w14:textId="77777777" w:rsidR="00A52597" w:rsidRPr="009E4C25" w:rsidRDefault="00A52597"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342CAAFD" w14:textId="112C7BE4"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Asnjë dispozitë e 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arrëveshjeje </w:t>
      </w:r>
      <w:r w:rsidRPr="009E4C25">
        <w:rPr>
          <w:rFonts w:ascii="Garamond" w:eastAsia="Arial" w:hAnsi="Garamond" w:cs="Arial"/>
          <w:color w:val="000000" w:themeColor="text1"/>
          <w:sz w:val="24"/>
          <w:szCs w:val="24"/>
        </w:rPr>
        <w:t xml:space="preserve">nuk </w:t>
      </w:r>
      <w:r w:rsidRPr="009E4C25">
        <w:rPr>
          <w:rFonts w:ascii="Garamond" w:eastAsia="Times New Roman" w:hAnsi="Garamond" w:cs="Times New Roman"/>
          <w:color w:val="000000" w:themeColor="text1"/>
          <w:sz w:val="24"/>
          <w:szCs w:val="24"/>
        </w:rPr>
        <w:t xml:space="preserve">do të </w:t>
      </w:r>
      <w:r w:rsidRPr="009E4C25">
        <w:rPr>
          <w:rFonts w:ascii="Garamond" w:eastAsia="Arial" w:hAnsi="Garamond" w:cs="Arial"/>
          <w:color w:val="000000" w:themeColor="text1"/>
          <w:sz w:val="24"/>
          <w:szCs w:val="24"/>
        </w:rPr>
        <w:t xml:space="preserve">cenojë në </w:t>
      </w:r>
      <w:r w:rsidRPr="009E4C25">
        <w:rPr>
          <w:rFonts w:ascii="Garamond" w:eastAsia="Times New Roman" w:hAnsi="Garamond" w:cs="Times New Roman"/>
          <w:color w:val="000000" w:themeColor="text1"/>
          <w:sz w:val="24"/>
          <w:szCs w:val="24"/>
        </w:rPr>
        <w:t xml:space="preserve">asnjë mënyrë të drejtat </w:t>
      </w:r>
      <w:r w:rsidRPr="009E4C25">
        <w:rPr>
          <w:rFonts w:ascii="Garamond" w:eastAsia="Arial" w:hAnsi="Garamond" w:cs="Arial"/>
          <w:color w:val="000000" w:themeColor="text1"/>
          <w:sz w:val="24"/>
          <w:szCs w:val="24"/>
        </w:rPr>
        <w:t xml:space="preserve">dhe detyrimet </w:t>
      </w:r>
      <w:r w:rsidRPr="009E4C25">
        <w:rPr>
          <w:rFonts w:ascii="Garamond" w:eastAsia="Times New Roman" w:hAnsi="Garamond" w:cs="Times New Roman"/>
          <w:color w:val="000000" w:themeColor="text1"/>
          <w:sz w:val="24"/>
          <w:szCs w:val="24"/>
        </w:rPr>
        <w:t xml:space="preserve">e ndonjërës prej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alëve, të </w:t>
      </w:r>
      <w:r w:rsidRPr="009E4C25">
        <w:rPr>
          <w:rFonts w:ascii="Garamond" w:eastAsia="Times New Roman" w:hAnsi="Garamond" w:cs="Times New Roman"/>
          <w:color w:val="000000" w:themeColor="text1"/>
          <w:sz w:val="24"/>
          <w:szCs w:val="24"/>
        </w:rPr>
        <w:t xml:space="preserve">cilat rrjedhin nga marrëveshjet </w:t>
      </w:r>
      <w:r w:rsidRPr="009E4C25">
        <w:rPr>
          <w:rFonts w:ascii="Garamond" w:eastAsia="Arial" w:hAnsi="Garamond" w:cs="Arial"/>
          <w:color w:val="000000" w:themeColor="text1"/>
          <w:sz w:val="24"/>
          <w:szCs w:val="24"/>
        </w:rPr>
        <w:t xml:space="preserve">ndërkombëtare ose nga marrëveshje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tjera </w:t>
      </w:r>
      <w:r w:rsidRPr="009E4C25">
        <w:rPr>
          <w:rFonts w:ascii="Garamond" w:eastAsia="Times New Roman" w:hAnsi="Garamond" w:cs="Times New Roman"/>
          <w:color w:val="000000" w:themeColor="text1"/>
          <w:sz w:val="24"/>
          <w:szCs w:val="24"/>
        </w:rPr>
        <w:t xml:space="preserve">ndërmjet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alëve</w:t>
      </w:r>
      <w:r w:rsidRPr="009E4C25">
        <w:rPr>
          <w:rFonts w:ascii="Garamond" w:eastAsia="Arial" w:hAnsi="Garamond" w:cs="Arial"/>
          <w:color w:val="000000" w:themeColor="text1"/>
          <w:sz w:val="24"/>
          <w:szCs w:val="24"/>
        </w:rPr>
        <w:t xml:space="preserve">. </w:t>
      </w:r>
    </w:p>
    <w:p w14:paraId="30A870D8" w14:textId="14935615"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Palët </w:t>
      </w:r>
      <w:r w:rsidRPr="009E4C25">
        <w:rPr>
          <w:rFonts w:ascii="Garamond" w:eastAsia="Arial" w:hAnsi="Garamond" w:cs="Arial"/>
          <w:color w:val="000000" w:themeColor="text1"/>
          <w:sz w:val="24"/>
          <w:szCs w:val="24"/>
        </w:rPr>
        <w:t xml:space="preserve">nuk mund </w:t>
      </w:r>
      <w:r w:rsidRPr="009E4C25">
        <w:rPr>
          <w:rFonts w:ascii="Garamond" w:eastAsia="Times New Roman" w:hAnsi="Garamond" w:cs="Times New Roman"/>
          <w:color w:val="000000" w:themeColor="text1"/>
          <w:sz w:val="24"/>
          <w:szCs w:val="24"/>
        </w:rPr>
        <w:t xml:space="preserve">të transferojnë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drejtat</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detyrimet apo </w:t>
      </w:r>
      <w:r w:rsidRPr="009E4C25">
        <w:rPr>
          <w:rFonts w:ascii="Garamond" w:eastAsia="Arial" w:hAnsi="Garamond" w:cs="Arial"/>
          <w:color w:val="000000" w:themeColor="text1"/>
          <w:sz w:val="24"/>
          <w:szCs w:val="24"/>
        </w:rPr>
        <w:t xml:space="preserve">pjesëmarrjen e </w:t>
      </w:r>
      <w:r w:rsidRPr="009E4C25">
        <w:rPr>
          <w:rFonts w:ascii="Garamond" w:eastAsia="Times New Roman" w:hAnsi="Garamond" w:cs="Times New Roman"/>
          <w:color w:val="000000" w:themeColor="text1"/>
          <w:sz w:val="24"/>
          <w:szCs w:val="24"/>
        </w:rPr>
        <w:t xml:space="preserve">tyre në këtë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 </w:t>
      </w:r>
      <w:r w:rsidRPr="009E4C25">
        <w:rPr>
          <w:rFonts w:ascii="Garamond" w:eastAsia="Arial" w:hAnsi="Garamond" w:cs="Arial"/>
          <w:color w:val="000000" w:themeColor="text1"/>
          <w:sz w:val="24"/>
          <w:szCs w:val="24"/>
        </w:rPr>
        <w:t>te</w:t>
      </w:r>
      <w:r w:rsidR="005F7188">
        <w:rPr>
          <w:rFonts w:ascii="Garamond" w:eastAsia="Arial" w:hAnsi="Garamond" w:cs="Arial"/>
          <w:color w:val="000000" w:themeColor="text1"/>
          <w:sz w:val="24"/>
          <w:szCs w:val="24"/>
        </w:rPr>
        <w:t>k</w:t>
      </w:r>
      <w:r w:rsidRPr="009E4C25">
        <w:rPr>
          <w:rFonts w:ascii="Garamond" w:eastAsia="Arial" w:hAnsi="Garamond" w:cs="Arial"/>
          <w:color w:val="000000" w:themeColor="text1"/>
          <w:sz w:val="24"/>
          <w:szCs w:val="24"/>
        </w:rPr>
        <w:t xml:space="preserve"> ndonjë subjekt </w:t>
      </w:r>
      <w:r w:rsidRPr="009E4C25">
        <w:rPr>
          <w:rFonts w:ascii="Garamond" w:eastAsia="Times New Roman" w:hAnsi="Garamond" w:cs="Times New Roman"/>
          <w:color w:val="000000" w:themeColor="text1"/>
          <w:sz w:val="24"/>
          <w:szCs w:val="24"/>
        </w:rPr>
        <w:t>tjetër</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pa pëlqimin e </w:t>
      </w:r>
      <w:r w:rsidRPr="009E4C25">
        <w:rPr>
          <w:rFonts w:ascii="Garamond" w:eastAsia="Arial" w:hAnsi="Garamond" w:cs="Arial"/>
          <w:color w:val="000000" w:themeColor="text1"/>
          <w:sz w:val="24"/>
          <w:szCs w:val="24"/>
        </w:rPr>
        <w:t xml:space="preserve">shprehur </w:t>
      </w:r>
      <w:r w:rsidRPr="009E4C25">
        <w:rPr>
          <w:rFonts w:ascii="Garamond" w:eastAsia="Times New Roman" w:hAnsi="Garamond" w:cs="Times New Roman"/>
          <w:color w:val="000000" w:themeColor="text1"/>
          <w:sz w:val="24"/>
          <w:szCs w:val="24"/>
        </w:rPr>
        <w:t xml:space="preserve">të të gjitha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alëve</w:t>
      </w:r>
      <w:r w:rsidRPr="009E4C25">
        <w:rPr>
          <w:rFonts w:ascii="Garamond" w:eastAsia="Arial" w:hAnsi="Garamond" w:cs="Arial"/>
          <w:color w:val="000000" w:themeColor="text1"/>
          <w:sz w:val="24"/>
          <w:szCs w:val="24"/>
        </w:rPr>
        <w:t xml:space="preserve">. </w:t>
      </w:r>
    </w:p>
    <w:p w14:paraId="48FDEC81" w14:textId="5C87E3A9"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gjitha aktivitetet e zhvilluara në bazë të 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arrëveshjeje, do t</w:t>
      </w:r>
      <w:r w:rsidR="005F7188">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i nënshtrohen </w:t>
      </w:r>
      <w:r w:rsidRPr="009E4C25">
        <w:rPr>
          <w:rFonts w:ascii="Garamond" w:eastAsia="Arial" w:hAnsi="Garamond" w:cs="Arial"/>
          <w:color w:val="000000" w:themeColor="text1"/>
          <w:sz w:val="24"/>
          <w:szCs w:val="24"/>
        </w:rPr>
        <w:t xml:space="preserve">rregullave dhe </w:t>
      </w:r>
      <w:r w:rsidRPr="009E4C25">
        <w:rPr>
          <w:rFonts w:ascii="Garamond" w:eastAsia="Times New Roman" w:hAnsi="Garamond" w:cs="Times New Roman"/>
          <w:color w:val="000000" w:themeColor="text1"/>
          <w:sz w:val="24"/>
          <w:szCs w:val="24"/>
        </w:rPr>
        <w:t xml:space="preserve">politikave të </w:t>
      </w:r>
      <w:r w:rsidR="005F7188" w:rsidRPr="009E4C25">
        <w:rPr>
          <w:rFonts w:ascii="Garamond" w:eastAsia="Times New Roman" w:hAnsi="Garamond" w:cs="Times New Roman"/>
          <w:color w:val="000000" w:themeColor="text1"/>
          <w:sz w:val="24"/>
          <w:szCs w:val="24"/>
        </w:rPr>
        <w:t>shteteve të palëve</w:t>
      </w:r>
      <w:r w:rsidRPr="009E4C25">
        <w:rPr>
          <w:rFonts w:ascii="Garamond" w:eastAsia="Arial" w:hAnsi="Garamond" w:cs="Arial"/>
          <w:color w:val="000000" w:themeColor="text1"/>
          <w:sz w:val="24"/>
          <w:szCs w:val="24"/>
        </w:rPr>
        <w:t xml:space="preserve">, si dhe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gjitha </w:t>
      </w:r>
      <w:r w:rsidRPr="009E4C25">
        <w:rPr>
          <w:rFonts w:ascii="Garamond" w:eastAsia="Times New Roman" w:hAnsi="Garamond" w:cs="Times New Roman"/>
          <w:color w:val="000000" w:themeColor="text1"/>
          <w:sz w:val="24"/>
          <w:szCs w:val="24"/>
        </w:rPr>
        <w:t>ligjeve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rregulloreve dhe politikave përkatëse që zbatohen </w:t>
      </w:r>
      <w:r w:rsidRPr="009E4C25">
        <w:rPr>
          <w:rFonts w:ascii="Garamond" w:eastAsia="Arial" w:hAnsi="Garamond" w:cs="Arial"/>
          <w:color w:val="000000" w:themeColor="text1"/>
          <w:sz w:val="24"/>
          <w:szCs w:val="24"/>
        </w:rPr>
        <w:t xml:space="preserve">ndaj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alëve</w:t>
      </w:r>
      <w:r w:rsidRPr="009E4C25">
        <w:rPr>
          <w:rFonts w:ascii="Garamond" w:eastAsia="Arial" w:hAnsi="Garamond" w:cs="Arial"/>
          <w:color w:val="000000" w:themeColor="text1"/>
          <w:sz w:val="24"/>
          <w:szCs w:val="24"/>
        </w:rPr>
        <w:t xml:space="preserve">. </w:t>
      </w:r>
    </w:p>
    <w:p w14:paraId="5066E921" w14:textId="77777777" w:rsidR="00A52597" w:rsidRPr="009E4C25" w:rsidRDefault="00A52597"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170A6FC8"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 9</w:t>
      </w:r>
    </w:p>
    <w:p w14:paraId="066F0880" w14:textId="19ADDC34" w:rsidR="00492EBA" w:rsidRPr="009E4C25" w:rsidRDefault="005F7188"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Konsultimet</w:t>
      </w:r>
    </w:p>
    <w:p w14:paraId="6CA5DCDB" w14:textId="77777777" w:rsidR="00A52597" w:rsidRPr="009E4C25" w:rsidRDefault="00A52597"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3216ACE7" w14:textId="67CBE815"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 frymën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bashkëpunimit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ngushtë, secila </w:t>
      </w:r>
      <w:r w:rsidR="005F7188" w:rsidRPr="009E4C25">
        <w:rPr>
          <w:rFonts w:ascii="Garamond" w:eastAsia="Arial" w:hAnsi="Garamond" w:cs="Arial"/>
          <w:color w:val="000000" w:themeColor="text1"/>
          <w:sz w:val="24"/>
          <w:szCs w:val="24"/>
        </w:rPr>
        <w:t xml:space="preserve">palë </w:t>
      </w:r>
      <w:r w:rsidRPr="009E4C25">
        <w:rPr>
          <w:rFonts w:ascii="Garamond" w:eastAsia="Times New Roman" w:hAnsi="Garamond" w:cs="Times New Roman"/>
          <w:color w:val="000000" w:themeColor="text1"/>
          <w:sz w:val="24"/>
          <w:szCs w:val="24"/>
        </w:rPr>
        <w:t xml:space="preserve">do të konsultohet </w:t>
      </w:r>
      <w:r w:rsidRPr="009E4C25">
        <w:rPr>
          <w:rFonts w:ascii="Garamond" w:eastAsia="Arial" w:hAnsi="Garamond" w:cs="Arial"/>
          <w:color w:val="000000" w:themeColor="text1"/>
          <w:sz w:val="24"/>
          <w:szCs w:val="24"/>
        </w:rPr>
        <w:t xml:space="preserve">periodikisht me </w:t>
      </w:r>
      <w:r w:rsidR="005F7188" w:rsidRPr="009E4C25">
        <w:rPr>
          <w:rFonts w:ascii="Garamond" w:eastAsia="Times New Roman" w:hAnsi="Garamond" w:cs="Times New Roman"/>
          <w:color w:val="000000" w:themeColor="text1"/>
          <w:sz w:val="24"/>
          <w:szCs w:val="24"/>
        </w:rPr>
        <w:t xml:space="preserve">palët </w:t>
      </w:r>
      <w:r w:rsidRPr="009E4C25">
        <w:rPr>
          <w:rFonts w:ascii="Garamond" w:eastAsia="Arial" w:hAnsi="Garamond" w:cs="Arial"/>
          <w:color w:val="000000" w:themeColor="text1"/>
          <w:sz w:val="24"/>
          <w:szCs w:val="24"/>
        </w:rPr>
        <w:t xml:space="preserve">e tjera </w:t>
      </w:r>
      <w:r w:rsidRPr="009E4C25">
        <w:rPr>
          <w:rFonts w:ascii="Garamond" w:eastAsia="Times New Roman" w:hAnsi="Garamond" w:cs="Times New Roman"/>
          <w:color w:val="000000" w:themeColor="text1"/>
          <w:sz w:val="24"/>
          <w:szCs w:val="24"/>
        </w:rPr>
        <w:t xml:space="preserve">për të </w:t>
      </w:r>
      <w:r w:rsidRPr="009E4C25">
        <w:rPr>
          <w:rFonts w:ascii="Garamond" w:eastAsia="Arial" w:hAnsi="Garamond" w:cs="Arial"/>
          <w:color w:val="000000" w:themeColor="text1"/>
          <w:sz w:val="24"/>
          <w:szCs w:val="24"/>
        </w:rPr>
        <w:t xml:space="preserve">garantuar </w:t>
      </w:r>
      <w:r w:rsidRPr="009E4C25">
        <w:rPr>
          <w:rFonts w:ascii="Garamond" w:eastAsia="Times New Roman" w:hAnsi="Garamond" w:cs="Times New Roman"/>
          <w:color w:val="000000" w:themeColor="text1"/>
          <w:sz w:val="24"/>
          <w:szCs w:val="24"/>
        </w:rPr>
        <w:t xml:space="preserve">zbatimin </w:t>
      </w:r>
      <w:r w:rsidRPr="009E4C25">
        <w:rPr>
          <w:rFonts w:ascii="Garamond" w:eastAsia="Arial" w:hAnsi="Garamond" w:cs="Arial"/>
          <w:color w:val="000000" w:themeColor="text1"/>
          <w:sz w:val="24"/>
          <w:szCs w:val="24"/>
        </w:rPr>
        <w:t xml:space="preserve">e duhur </w:t>
      </w:r>
      <w:r w:rsidRPr="009E4C25">
        <w:rPr>
          <w:rFonts w:ascii="Garamond" w:eastAsia="Times New Roman" w:hAnsi="Garamond" w:cs="Times New Roman"/>
          <w:color w:val="000000" w:themeColor="text1"/>
          <w:sz w:val="24"/>
          <w:szCs w:val="24"/>
        </w:rPr>
        <w:t xml:space="preserve">të dispozitave të kësaj </w:t>
      </w:r>
      <w:r w:rsidR="005F7188" w:rsidRPr="009E4C25">
        <w:rPr>
          <w:rFonts w:ascii="Garamond" w:eastAsia="Times New Roman" w:hAnsi="Garamond" w:cs="Times New Roman"/>
          <w:color w:val="000000" w:themeColor="text1"/>
          <w:sz w:val="24"/>
          <w:szCs w:val="24"/>
        </w:rPr>
        <w:t xml:space="preserve">marrëveshjeje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 xml:space="preserve">të </w:t>
      </w:r>
      <w:r w:rsidR="005F7188" w:rsidRPr="009E4C25">
        <w:rPr>
          <w:rFonts w:ascii="Garamond" w:eastAsia="Times New Roman" w:hAnsi="Garamond" w:cs="Times New Roman"/>
          <w:color w:val="000000" w:themeColor="text1"/>
          <w:sz w:val="24"/>
          <w:szCs w:val="24"/>
        </w:rPr>
        <w:t xml:space="preserve">aneksit </w:t>
      </w:r>
      <w:r w:rsidRPr="009E4C25">
        <w:rPr>
          <w:rFonts w:ascii="Garamond" w:eastAsia="Times New Roman" w:hAnsi="Garamond" w:cs="Times New Roman"/>
          <w:color w:val="000000" w:themeColor="text1"/>
          <w:sz w:val="24"/>
          <w:szCs w:val="24"/>
        </w:rPr>
        <w:t>të saj</w:t>
      </w:r>
      <w:r w:rsidRPr="009E4C25">
        <w:rPr>
          <w:rFonts w:ascii="Garamond" w:eastAsia="Arial" w:hAnsi="Garamond" w:cs="Arial"/>
          <w:color w:val="000000" w:themeColor="text1"/>
          <w:sz w:val="24"/>
          <w:szCs w:val="24"/>
        </w:rPr>
        <w:t xml:space="preserve">. Çdo </w:t>
      </w:r>
      <w:r w:rsidR="005F7188" w:rsidRPr="009E4C25">
        <w:rPr>
          <w:rFonts w:ascii="Garamond" w:eastAsia="Times New Roman" w:hAnsi="Garamond" w:cs="Times New Roman"/>
          <w:color w:val="000000" w:themeColor="text1"/>
          <w:sz w:val="24"/>
          <w:szCs w:val="24"/>
        </w:rPr>
        <w:t xml:space="preserve">palë </w:t>
      </w:r>
      <w:r w:rsidRPr="009E4C25">
        <w:rPr>
          <w:rFonts w:ascii="Garamond" w:eastAsia="Arial" w:hAnsi="Garamond" w:cs="Arial"/>
          <w:color w:val="000000" w:themeColor="text1"/>
          <w:sz w:val="24"/>
          <w:szCs w:val="24"/>
        </w:rPr>
        <w:t xml:space="preserve">mund </w:t>
      </w:r>
      <w:r w:rsidRPr="009E4C25">
        <w:rPr>
          <w:rFonts w:ascii="Garamond" w:eastAsia="Times New Roman" w:hAnsi="Garamond" w:cs="Times New Roman"/>
          <w:color w:val="000000" w:themeColor="text1"/>
          <w:sz w:val="24"/>
          <w:szCs w:val="24"/>
        </w:rPr>
        <w:t xml:space="preserve">të kërkojë në çdo kohë </w:t>
      </w:r>
      <w:r w:rsidRPr="009E4C25">
        <w:rPr>
          <w:rFonts w:ascii="Garamond" w:eastAsia="Arial" w:hAnsi="Garamond" w:cs="Arial"/>
          <w:color w:val="000000" w:themeColor="text1"/>
          <w:sz w:val="24"/>
          <w:szCs w:val="24"/>
        </w:rPr>
        <w:t xml:space="preserve">konsultime mbi </w:t>
      </w:r>
      <w:r w:rsidRPr="009E4C25">
        <w:rPr>
          <w:rFonts w:ascii="Garamond" w:eastAsia="Times New Roman" w:hAnsi="Garamond" w:cs="Times New Roman"/>
          <w:color w:val="000000" w:themeColor="text1"/>
          <w:sz w:val="24"/>
          <w:szCs w:val="24"/>
        </w:rPr>
        <w:t xml:space="preserve">zbatimin, interpretimin, aplikimin ose </w:t>
      </w:r>
      <w:r w:rsidRPr="009E4C25">
        <w:rPr>
          <w:rFonts w:ascii="Garamond" w:eastAsia="Arial" w:hAnsi="Garamond" w:cs="Arial"/>
          <w:color w:val="000000" w:themeColor="text1"/>
          <w:sz w:val="24"/>
          <w:szCs w:val="24"/>
        </w:rPr>
        <w:t xml:space="preserve">ndryshimin e </w:t>
      </w:r>
      <w:r w:rsidRPr="009E4C25">
        <w:rPr>
          <w:rFonts w:ascii="Garamond" w:eastAsia="Times New Roman" w:hAnsi="Garamond" w:cs="Times New Roman"/>
          <w:color w:val="000000" w:themeColor="text1"/>
          <w:sz w:val="24"/>
          <w:szCs w:val="24"/>
        </w:rPr>
        <w:t xml:space="preserve">kësaj </w:t>
      </w:r>
      <w:r w:rsidR="005F7188" w:rsidRPr="009E4C25">
        <w:rPr>
          <w:rFonts w:ascii="Garamond" w:eastAsia="Times New Roman" w:hAnsi="Garamond" w:cs="Times New Roman"/>
          <w:color w:val="000000" w:themeColor="text1"/>
          <w:sz w:val="24"/>
          <w:szCs w:val="24"/>
        </w:rPr>
        <w:t>marrëveshjeje</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Asnjë </w:t>
      </w:r>
      <w:r w:rsidRPr="009E4C25">
        <w:rPr>
          <w:rFonts w:ascii="Garamond" w:eastAsia="Arial" w:hAnsi="Garamond" w:cs="Arial"/>
          <w:color w:val="000000" w:themeColor="text1"/>
          <w:sz w:val="24"/>
          <w:szCs w:val="24"/>
        </w:rPr>
        <w:t xml:space="preserve">mosmarrëveshje </w:t>
      </w:r>
      <w:r w:rsidRPr="009E4C25">
        <w:rPr>
          <w:rFonts w:ascii="Garamond" w:eastAsia="Times New Roman" w:hAnsi="Garamond" w:cs="Times New Roman"/>
          <w:color w:val="000000" w:themeColor="text1"/>
          <w:sz w:val="24"/>
          <w:szCs w:val="24"/>
        </w:rPr>
        <w:t xml:space="preserve">nuk do të referohet për zgjidhje në ndonjë </w:t>
      </w:r>
      <w:r w:rsidRPr="009E4C25">
        <w:rPr>
          <w:rFonts w:ascii="Garamond" w:eastAsia="Arial" w:hAnsi="Garamond" w:cs="Arial"/>
          <w:color w:val="000000" w:themeColor="text1"/>
          <w:sz w:val="24"/>
          <w:szCs w:val="24"/>
        </w:rPr>
        <w:t xml:space="preserve">organ ndërkombëtar ose tek ndonjë palë e </w:t>
      </w:r>
      <w:r w:rsidRPr="009E4C25">
        <w:rPr>
          <w:rFonts w:ascii="Garamond" w:eastAsia="Times New Roman" w:hAnsi="Garamond" w:cs="Times New Roman"/>
          <w:color w:val="000000" w:themeColor="text1"/>
          <w:sz w:val="24"/>
          <w:szCs w:val="24"/>
        </w:rPr>
        <w:t>tretë</w:t>
      </w:r>
      <w:r w:rsidRPr="009E4C25">
        <w:rPr>
          <w:rFonts w:ascii="Garamond" w:eastAsia="Arial" w:hAnsi="Garamond" w:cs="Arial"/>
          <w:color w:val="000000" w:themeColor="text1"/>
          <w:sz w:val="24"/>
          <w:szCs w:val="24"/>
        </w:rPr>
        <w:t>.</w:t>
      </w:r>
    </w:p>
    <w:p w14:paraId="2AF3F0C3" w14:textId="6365EAC5"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Këto </w:t>
      </w:r>
      <w:r w:rsidRPr="009E4C25">
        <w:rPr>
          <w:rFonts w:ascii="Garamond" w:eastAsia="Arial" w:hAnsi="Garamond" w:cs="Arial"/>
          <w:color w:val="000000" w:themeColor="text1"/>
          <w:sz w:val="24"/>
          <w:szCs w:val="24"/>
        </w:rPr>
        <w:t xml:space="preserve">konsultime </w:t>
      </w:r>
      <w:r w:rsidRPr="009E4C25">
        <w:rPr>
          <w:rFonts w:ascii="Garamond" w:eastAsia="Times New Roman" w:hAnsi="Garamond" w:cs="Times New Roman"/>
          <w:color w:val="000000" w:themeColor="text1"/>
          <w:sz w:val="24"/>
          <w:szCs w:val="24"/>
        </w:rPr>
        <w:t xml:space="preserve">mund të zhvillohen nëpërmjet diskutimeve </w:t>
      </w:r>
      <w:r w:rsidRPr="009E4C25">
        <w:rPr>
          <w:rFonts w:ascii="Garamond" w:eastAsia="Arial" w:hAnsi="Garamond" w:cs="Arial"/>
          <w:color w:val="000000" w:themeColor="text1"/>
          <w:sz w:val="24"/>
          <w:szCs w:val="24"/>
        </w:rPr>
        <w:t xml:space="preserve">ose </w:t>
      </w:r>
      <w:r w:rsidRPr="009E4C25">
        <w:rPr>
          <w:rFonts w:ascii="Garamond" w:eastAsia="Times New Roman" w:hAnsi="Garamond" w:cs="Times New Roman"/>
          <w:color w:val="000000" w:themeColor="text1"/>
          <w:sz w:val="24"/>
          <w:szCs w:val="24"/>
        </w:rPr>
        <w:t xml:space="preserve">korrespondencës </w:t>
      </w:r>
      <w:r w:rsidRPr="009E4C25">
        <w:rPr>
          <w:rFonts w:ascii="Garamond" w:eastAsia="Arial" w:hAnsi="Garamond" w:cs="Arial"/>
          <w:color w:val="000000" w:themeColor="text1"/>
          <w:sz w:val="24"/>
          <w:szCs w:val="24"/>
        </w:rPr>
        <w:t xml:space="preserve">dhe do </w:t>
      </w:r>
      <w:r w:rsidRPr="009E4C25">
        <w:rPr>
          <w:rFonts w:ascii="Garamond" w:eastAsia="Times New Roman" w:hAnsi="Garamond" w:cs="Times New Roman"/>
          <w:color w:val="000000" w:themeColor="text1"/>
          <w:sz w:val="24"/>
          <w:szCs w:val="24"/>
        </w:rPr>
        <w:t xml:space="preserve">të nisin </w:t>
      </w:r>
      <w:r w:rsidRPr="009E4C25">
        <w:rPr>
          <w:rFonts w:ascii="Garamond" w:eastAsia="Arial" w:hAnsi="Garamond" w:cs="Arial"/>
          <w:color w:val="000000" w:themeColor="text1"/>
          <w:sz w:val="24"/>
          <w:szCs w:val="24"/>
        </w:rPr>
        <w:t xml:space="preserve">brenda një periudhe </w:t>
      </w:r>
      <w:r w:rsidRPr="009E4C25">
        <w:rPr>
          <w:rFonts w:ascii="Garamond" w:eastAsia="Times New Roman" w:hAnsi="Garamond" w:cs="Times New Roman"/>
          <w:color w:val="000000" w:themeColor="text1"/>
          <w:sz w:val="24"/>
          <w:szCs w:val="24"/>
        </w:rPr>
        <w:t>prej gjashtëdhjetë (60</w:t>
      </w:r>
      <w:r w:rsidRPr="009E4C25">
        <w:rPr>
          <w:rFonts w:ascii="Garamond" w:eastAsia="Arial" w:hAnsi="Garamond" w:cs="Arial"/>
          <w:color w:val="000000" w:themeColor="text1"/>
          <w:sz w:val="24"/>
          <w:szCs w:val="24"/>
        </w:rPr>
        <w:t xml:space="preserve">) ditësh </w:t>
      </w:r>
      <w:r w:rsidRPr="009E4C25">
        <w:rPr>
          <w:rFonts w:ascii="Garamond" w:eastAsia="Times New Roman" w:hAnsi="Garamond" w:cs="Times New Roman"/>
          <w:color w:val="000000" w:themeColor="text1"/>
          <w:sz w:val="24"/>
          <w:szCs w:val="24"/>
        </w:rPr>
        <w:t xml:space="preserve">nga data e </w:t>
      </w:r>
      <w:r w:rsidRPr="009E4C25">
        <w:rPr>
          <w:rFonts w:ascii="Garamond" w:eastAsia="Arial" w:hAnsi="Garamond" w:cs="Arial"/>
          <w:color w:val="000000" w:themeColor="text1"/>
          <w:sz w:val="24"/>
          <w:szCs w:val="24"/>
        </w:rPr>
        <w:t xml:space="preserve">marrjes </w:t>
      </w:r>
      <w:r w:rsidRPr="009E4C25">
        <w:rPr>
          <w:rFonts w:ascii="Garamond" w:eastAsia="Times New Roman" w:hAnsi="Garamond" w:cs="Times New Roman"/>
          <w:color w:val="000000" w:themeColor="text1"/>
          <w:sz w:val="24"/>
          <w:szCs w:val="24"/>
        </w:rPr>
        <w:t xml:space="preserve">së një </w:t>
      </w:r>
      <w:r w:rsidRPr="009E4C25">
        <w:rPr>
          <w:rFonts w:ascii="Garamond" w:eastAsia="Arial" w:hAnsi="Garamond" w:cs="Arial"/>
          <w:color w:val="000000" w:themeColor="text1"/>
          <w:sz w:val="24"/>
          <w:szCs w:val="24"/>
        </w:rPr>
        <w:t xml:space="preserve">kërkese </w:t>
      </w:r>
      <w:r w:rsidRPr="009E4C25">
        <w:rPr>
          <w:rFonts w:ascii="Garamond" w:eastAsia="Times New Roman" w:hAnsi="Garamond" w:cs="Times New Roman"/>
          <w:color w:val="000000" w:themeColor="text1"/>
          <w:sz w:val="24"/>
          <w:szCs w:val="24"/>
        </w:rPr>
        <w:t xml:space="preserve">të tillë, përveç rasteve kur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alët bien dakord ndryshe. </w:t>
      </w:r>
    </w:p>
    <w:p w14:paraId="6B683052" w14:textId="77777777" w:rsidR="00A52597" w:rsidRPr="009E4C25" w:rsidRDefault="00A52597"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17129E92" w14:textId="77777777" w:rsidR="00A52597" w:rsidRPr="009E4C25" w:rsidRDefault="00A52597"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 10</w:t>
      </w:r>
    </w:p>
    <w:p w14:paraId="405A065B" w14:textId="12730179" w:rsidR="00492EBA" w:rsidRPr="009E4C25" w:rsidRDefault="005F7188" w:rsidP="00A52597">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Ndryshimi </w:t>
      </w:r>
      <w:r w:rsidRPr="009E4C25">
        <w:rPr>
          <w:rFonts w:ascii="Garamond" w:eastAsia="Times New Roman" w:hAnsi="Garamond" w:cs="Times New Roman"/>
          <w:color w:val="000000" w:themeColor="text1"/>
          <w:sz w:val="24"/>
          <w:szCs w:val="24"/>
        </w:rPr>
        <w:t xml:space="preserve">i </w:t>
      </w:r>
      <w:r w:rsidRPr="009E4C25">
        <w:rPr>
          <w:rFonts w:ascii="Garamond" w:eastAsia="Times New Roman" w:hAnsi="Garamond" w:cs="Times New Roman"/>
          <w:b/>
          <w:color w:val="000000" w:themeColor="text1"/>
          <w:sz w:val="24"/>
          <w:szCs w:val="24"/>
        </w:rPr>
        <w:t>marrëveshjes</w:t>
      </w:r>
    </w:p>
    <w:p w14:paraId="58B29731" w14:textId="77777777" w:rsidR="00A52597" w:rsidRPr="009E4C25" w:rsidRDefault="00A52597"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565F0D3D" w14:textId="564A92EE"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Nëse ndonjë </w:t>
      </w:r>
      <w:r w:rsidRPr="009E4C25">
        <w:rPr>
          <w:rFonts w:ascii="Garamond" w:eastAsia="Arial" w:hAnsi="Garamond" w:cs="Arial"/>
          <w:color w:val="000000" w:themeColor="text1"/>
          <w:sz w:val="24"/>
          <w:szCs w:val="24"/>
        </w:rPr>
        <w:t xml:space="preserve">palë e çmon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nevojshme ndryshimin </w:t>
      </w:r>
      <w:r w:rsidRPr="009E4C25">
        <w:rPr>
          <w:rFonts w:ascii="Garamond" w:eastAsia="Times New Roman" w:hAnsi="Garamond" w:cs="Times New Roman"/>
          <w:color w:val="000000" w:themeColor="text1"/>
          <w:sz w:val="24"/>
          <w:szCs w:val="24"/>
        </w:rPr>
        <w:t xml:space="preserve">e ndonjë dispozite të 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arrëveshjeje, një </w:t>
      </w:r>
      <w:r w:rsidRPr="009E4C25">
        <w:rPr>
          <w:rFonts w:ascii="Garamond" w:eastAsia="Arial" w:hAnsi="Garamond" w:cs="Arial"/>
          <w:color w:val="000000" w:themeColor="text1"/>
          <w:sz w:val="24"/>
          <w:szCs w:val="24"/>
        </w:rPr>
        <w:lastRenderedPageBreak/>
        <w:t xml:space="preserve">ndryshim i </w:t>
      </w:r>
      <w:r w:rsidRPr="009E4C25">
        <w:rPr>
          <w:rFonts w:ascii="Garamond" w:eastAsia="Times New Roman" w:hAnsi="Garamond" w:cs="Times New Roman"/>
          <w:color w:val="000000" w:themeColor="text1"/>
          <w:sz w:val="24"/>
          <w:szCs w:val="24"/>
        </w:rPr>
        <w:t xml:space="preserve">tillë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bëhet në përputhje </w:t>
      </w:r>
      <w:r w:rsidRPr="009E4C25">
        <w:rPr>
          <w:rFonts w:ascii="Garamond" w:eastAsia="Arial" w:hAnsi="Garamond" w:cs="Arial"/>
          <w:color w:val="000000" w:themeColor="text1"/>
          <w:sz w:val="24"/>
          <w:szCs w:val="24"/>
        </w:rPr>
        <w:t xml:space="preserve">me dispozitat e </w:t>
      </w:r>
      <w:r w:rsidR="005F7188">
        <w:rPr>
          <w:rFonts w:ascii="Garamond" w:eastAsia="Arial" w:hAnsi="Garamond" w:cs="Arial"/>
          <w:color w:val="000000" w:themeColor="text1"/>
          <w:sz w:val="24"/>
          <w:szCs w:val="24"/>
        </w:rPr>
        <w:t>n</w:t>
      </w:r>
      <w:r w:rsidRPr="009E4C25">
        <w:rPr>
          <w:rFonts w:ascii="Garamond" w:eastAsia="Arial" w:hAnsi="Garamond" w:cs="Arial"/>
          <w:color w:val="000000" w:themeColor="text1"/>
          <w:sz w:val="24"/>
          <w:szCs w:val="24"/>
        </w:rPr>
        <w:t xml:space="preserve">enit </w:t>
      </w:r>
      <w:r w:rsidRPr="009E4C25">
        <w:rPr>
          <w:rFonts w:ascii="Garamond" w:eastAsia="Times New Roman" w:hAnsi="Garamond" w:cs="Times New Roman"/>
          <w:color w:val="000000" w:themeColor="text1"/>
          <w:sz w:val="24"/>
          <w:szCs w:val="24"/>
        </w:rPr>
        <w:t xml:space="preserve">9. </w:t>
      </w:r>
      <w:r w:rsidRPr="009E4C25">
        <w:rPr>
          <w:rFonts w:ascii="Garamond" w:eastAsia="Arial" w:hAnsi="Garamond" w:cs="Arial"/>
          <w:color w:val="000000" w:themeColor="text1"/>
          <w:sz w:val="24"/>
          <w:szCs w:val="24"/>
        </w:rPr>
        <w:t xml:space="preserve">Ky ndryshim </w:t>
      </w:r>
      <w:r w:rsidRPr="009E4C25">
        <w:rPr>
          <w:rFonts w:ascii="Garamond" w:eastAsia="Times New Roman" w:hAnsi="Garamond" w:cs="Times New Roman"/>
          <w:color w:val="000000" w:themeColor="text1"/>
          <w:sz w:val="24"/>
          <w:szCs w:val="24"/>
        </w:rPr>
        <w:t xml:space="preserve">do të hyjë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pasi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alët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kenë njoftuar njëra-tjetrën, përmes kanaleve diplomatike, për përmbushjen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procedurave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tyre të </w:t>
      </w:r>
      <w:r w:rsidRPr="009E4C25">
        <w:rPr>
          <w:rFonts w:ascii="Garamond" w:eastAsia="Arial" w:hAnsi="Garamond" w:cs="Arial"/>
          <w:color w:val="000000" w:themeColor="text1"/>
          <w:sz w:val="24"/>
          <w:szCs w:val="24"/>
        </w:rPr>
        <w:t xml:space="preserve">brendshme </w:t>
      </w:r>
      <w:r w:rsidRPr="009E4C25">
        <w:rPr>
          <w:rFonts w:ascii="Garamond" w:eastAsia="Times New Roman" w:hAnsi="Garamond" w:cs="Times New Roman"/>
          <w:color w:val="000000" w:themeColor="text1"/>
          <w:sz w:val="24"/>
          <w:szCs w:val="24"/>
        </w:rPr>
        <w:t>ligjore</w:t>
      </w:r>
      <w:r w:rsidR="005F7188">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 në lidhje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miratimin dhe </w:t>
      </w:r>
      <w:r w:rsidRPr="009E4C25">
        <w:rPr>
          <w:rFonts w:ascii="Garamond" w:eastAsia="Arial" w:hAnsi="Garamond" w:cs="Arial"/>
          <w:color w:val="000000" w:themeColor="text1"/>
          <w:sz w:val="24"/>
          <w:szCs w:val="24"/>
        </w:rPr>
        <w:t xml:space="preserve">hyrjen </w:t>
      </w: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marrëveshjes </w:t>
      </w:r>
      <w:r w:rsidRPr="009E4C25">
        <w:rPr>
          <w:rFonts w:ascii="Garamond" w:eastAsia="Times New Roman" w:hAnsi="Garamond" w:cs="Times New Roman"/>
          <w:color w:val="000000" w:themeColor="text1"/>
          <w:sz w:val="24"/>
          <w:szCs w:val="24"/>
        </w:rPr>
        <w:t>ndërkombëtare</w:t>
      </w:r>
      <w:r w:rsidRPr="009E4C25">
        <w:rPr>
          <w:rFonts w:ascii="Garamond" w:eastAsia="Arial" w:hAnsi="Garamond" w:cs="Arial"/>
          <w:color w:val="000000" w:themeColor="text1"/>
          <w:sz w:val="24"/>
          <w:szCs w:val="24"/>
        </w:rPr>
        <w:t xml:space="preserve">. </w:t>
      </w:r>
    </w:p>
    <w:p w14:paraId="178BC038" w14:textId="18577D80"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Pavarësisht </w:t>
      </w:r>
      <w:r w:rsidRPr="009E4C25">
        <w:rPr>
          <w:rFonts w:ascii="Garamond" w:eastAsia="Arial" w:hAnsi="Garamond" w:cs="Arial"/>
          <w:color w:val="000000" w:themeColor="text1"/>
          <w:sz w:val="24"/>
          <w:szCs w:val="24"/>
        </w:rPr>
        <w:t xml:space="preserve">nga paragrafi </w:t>
      </w:r>
      <w:r w:rsidRPr="009E4C25">
        <w:rPr>
          <w:rFonts w:ascii="Garamond" w:eastAsia="Times New Roman" w:hAnsi="Garamond" w:cs="Times New Roman"/>
          <w:color w:val="000000" w:themeColor="text1"/>
          <w:sz w:val="24"/>
          <w:szCs w:val="24"/>
        </w:rPr>
        <w:t xml:space="preserve">1 i këtij </w:t>
      </w:r>
      <w:r w:rsidR="005F7188">
        <w:rPr>
          <w:rFonts w:ascii="Garamond" w:eastAsia="Arial" w:hAnsi="Garamond" w:cs="Arial"/>
          <w:color w:val="000000" w:themeColor="text1"/>
          <w:sz w:val="24"/>
          <w:szCs w:val="24"/>
        </w:rPr>
        <w:t>n</w:t>
      </w:r>
      <w:r w:rsidRPr="009E4C25">
        <w:rPr>
          <w:rFonts w:ascii="Garamond" w:eastAsia="Arial" w:hAnsi="Garamond" w:cs="Arial"/>
          <w:color w:val="000000" w:themeColor="text1"/>
          <w:sz w:val="24"/>
          <w:szCs w:val="24"/>
        </w:rPr>
        <w:t>eni</w:t>
      </w:r>
      <w:r w:rsidRPr="009E4C25">
        <w:rPr>
          <w:rFonts w:ascii="Garamond" w:eastAsia="Times New Roman" w:hAnsi="Garamond" w:cs="Times New Roman"/>
          <w:color w:val="000000" w:themeColor="text1"/>
          <w:sz w:val="24"/>
          <w:szCs w:val="24"/>
        </w:rPr>
        <w:t xml:space="preserve">, secila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 mund </w:t>
      </w:r>
      <w:r w:rsidRPr="009E4C25">
        <w:rPr>
          <w:rFonts w:ascii="Garamond" w:eastAsia="Times New Roman" w:hAnsi="Garamond" w:cs="Times New Roman"/>
          <w:color w:val="000000" w:themeColor="text1"/>
          <w:sz w:val="24"/>
          <w:szCs w:val="24"/>
        </w:rPr>
        <w:t>të ndryshojë autoritetet e saj për SAR</w:t>
      </w:r>
      <w:r w:rsidR="00473063">
        <w:rPr>
          <w:rFonts w:ascii="Garamond" w:eastAsia="Times New Roman" w:hAnsi="Garamond" w:cs="Times New Roman"/>
          <w:color w:val="000000" w:themeColor="text1"/>
          <w:sz w:val="24"/>
          <w:szCs w:val="24"/>
        </w:rPr>
        <w:t>-in</w:t>
      </w:r>
      <w:r w:rsidRPr="009E4C25">
        <w:rPr>
          <w:rFonts w:ascii="Garamond" w:eastAsia="Times New Roman" w:hAnsi="Garamond" w:cs="Times New Roman"/>
          <w:color w:val="000000" w:themeColor="text1"/>
          <w:sz w:val="24"/>
          <w:szCs w:val="24"/>
        </w:rPr>
        <w:t xml:space="preserve">, të </w:t>
      </w:r>
      <w:r w:rsidRPr="009E4C25">
        <w:rPr>
          <w:rFonts w:ascii="Garamond" w:eastAsia="Arial" w:hAnsi="Garamond" w:cs="Arial"/>
          <w:color w:val="000000" w:themeColor="text1"/>
          <w:sz w:val="24"/>
          <w:szCs w:val="24"/>
        </w:rPr>
        <w:t xml:space="preserve">listuara </w:t>
      </w:r>
      <w:r w:rsidRPr="009E4C25">
        <w:rPr>
          <w:rFonts w:ascii="Garamond" w:eastAsia="Times New Roman" w:hAnsi="Garamond" w:cs="Times New Roman"/>
          <w:color w:val="000000" w:themeColor="text1"/>
          <w:sz w:val="24"/>
          <w:szCs w:val="24"/>
        </w:rPr>
        <w:t xml:space="preserve">në </w:t>
      </w:r>
      <w:r w:rsidR="005F7188">
        <w:rPr>
          <w:rFonts w:ascii="Garamond" w:eastAsia="Arial" w:hAnsi="Garamond" w:cs="Arial"/>
          <w:color w:val="000000" w:themeColor="text1"/>
          <w:sz w:val="24"/>
          <w:szCs w:val="24"/>
        </w:rPr>
        <w:t>a</w:t>
      </w:r>
      <w:r w:rsidRPr="009E4C25">
        <w:rPr>
          <w:rFonts w:ascii="Garamond" w:eastAsia="Arial" w:hAnsi="Garamond" w:cs="Arial"/>
          <w:color w:val="000000" w:themeColor="text1"/>
          <w:sz w:val="24"/>
          <w:szCs w:val="24"/>
        </w:rPr>
        <w:t xml:space="preserve">neksin </w:t>
      </w:r>
      <w:r w:rsidRPr="009E4C25">
        <w:rPr>
          <w:rFonts w:ascii="Garamond" w:eastAsia="Times New Roman" w:hAnsi="Garamond" w:cs="Times New Roman"/>
          <w:color w:val="000000" w:themeColor="text1"/>
          <w:sz w:val="24"/>
          <w:szCs w:val="24"/>
        </w:rPr>
        <w:t xml:space="preserve">e 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arrëveshjeje</w:t>
      </w:r>
      <w:r w:rsidRPr="009E4C25">
        <w:rPr>
          <w:rFonts w:ascii="Garamond" w:eastAsia="Arial" w:hAnsi="Garamond" w:cs="Arial"/>
          <w:color w:val="000000" w:themeColor="text1"/>
          <w:sz w:val="24"/>
          <w:szCs w:val="24"/>
        </w:rPr>
        <w:t xml:space="preserve">. Një ndryshim </w:t>
      </w:r>
      <w:r w:rsidRPr="009E4C25">
        <w:rPr>
          <w:rFonts w:ascii="Garamond" w:eastAsia="Times New Roman" w:hAnsi="Garamond" w:cs="Times New Roman"/>
          <w:color w:val="000000" w:themeColor="text1"/>
          <w:sz w:val="24"/>
          <w:szCs w:val="24"/>
        </w:rPr>
        <w:t xml:space="preserve">i tillë do të hyjë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pasi kjo </w:t>
      </w:r>
      <w:r w:rsidR="005F7188">
        <w:rPr>
          <w:rFonts w:ascii="Garamond" w:eastAsia="Arial" w:hAnsi="Garamond" w:cs="Arial"/>
          <w:color w:val="000000" w:themeColor="text1"/>
          <w:sz w:val="24"/>
          <w:szCs w:val="24"/>
        </w:rPr>
        <w:t>p</w:t>
      </w:r>
      <w:r w:rsidRPr="009E4C25">
        <w:rPr>
          <w:rFonts w:ascii="Garamond" w:eastAsia="Arial" w:hAnsi="Garamond" w:cs="Arial"/>
          <w:color w:val="000000" w:themeColor="text1"/>
          <w:sz w:val="24"/>
          <w:szCs w:val="24"/>
        </w:rPr>
        <w:t xml:space="preserve">alë </w:t>
      </w:r>
      <w:r w:rsidRPr="009E4C25">
        <w:rPr>
          <w:rFonts w:ascii="Garamond" w:eastAsia="Times New Roman" w:hAnsi="Garamond" w:cs="Times New Roman"/>
          <w:color w:val="000000" w:themeColor="text1"/>
          <w:sz w:val="24"/>
          <w:szCs w:val="24"/>
        </w:rPr>
        <w:t xml:space="preserve">të njoftojë </w:t>
      </w:r>
      <w:r w:rsidRPr="009E4C25">
        <w:rPr>
          <w:rFonts w:ascii="Garamond" w:eastAsia="Arial" w:hAnsi="Garamond" w:cs="Arial"/>
          <w:color w:val="000000" w:themeColor="text1"/>
          <w:sz w:val="24"/>
          <w:szCs w:val="24"/>
        </w:rPr>
        <w:t xml:space="preserve">palët </w:t>
      </w:r>
      <w:r w:rsidRPr="009E4C25">
        <w:rPr>
          <w:rFonts w:ascii="Garamond" w:eastAsia="Times New Roman" w:hAnsi="Garamond" w:cs="Times New Roman"/>
          <w:color w:val="000000" w:themeColor="text1"/>
          <w:sz w:val="24"/>
          <w:szCs w:val="24"/>
        </w:rPr>
        <w:t xml:space="preserve">e tjera </w:t>
      </w:r>
      <w:r w:rsidRPr="009E4C25">
        <w:rPr>
          <w:rFonts w:ascii="Garamond" w:eastAsia="Arial" w:hAnsi="Garamond" w:cs="Arial"/>
          <w:color w:val="000000" w:themeColor="text1"/>
          <w:sz w:val="24"/>
          <w:szCs w:val="24"/>
        </w:rPr>
        <w:t xml:space="preserve">përmes kanaleve </w:t>
      </w:r>
      <w:r w:rsidRPr="009E4C25">
        <w:rPr>
          <w:rFonts w:ascii="Garamond" w:eastAsia="Times New Roman" w:hAnsi="Garamond" w:cs="Times New Roman"/>
          <w:color w:val="000000" w:themeColor="text1"/>
          <w:sz w:val="24"/>
          <w:szCs w:val="24"/>
        </w:rPr>
        <w:t xml:space="preserve">diplomatike </w:t>
      </w:r>
      <w:r w:rsidRPr="009E4C25">
        <w:rPr>
          <w:rFonts w:ascii="Garamond" w:eastAsia="Arial" w:hAnsi="Garamond" w:cs="Arial"/>
          <w:color w:val="000000" w:themeColor="text1"/>
          <w:sz w:val="24"/>
          <w:szCs w:val="24"/>
        </w:rPr>
        <w:t xml:space="preserve">mbi ndryshimin e </w:t>
      </w:r>
      <w:r w:rsidR="005F7188">
        <w:rPr>
          <w:rFonts w:ascii="Garamond" w:eastAsia="Arial" w:hAnsi="Garamond" w:cs="Arial"/>
          <w:color w:val="000000" w:themeColor="text1"/>
          <w:sz w:val="24"/>
          <w:szCs w:val="24"/>
        </w:rPr>
        <w:t>a</w:t>
      </w:r>
      <w:r w:rsidRPr="009E4C25">
        <w:rPr>
          <w:rFonts w:ascii="Garamond" w:eastAsia="Arial" w:hAnsi="Garamond" w:cs="Arial"/>
          <w:color w:val="000000" w:themeColor="text1"/>
          <w:sz w:val="24"/>
          <w:szCs w:val="24"/>
        </w:rPr>
        <w:t xml:space="preserve">neksit. </w:t>
      </w:r>
    </w:p>
    <w:p w14:paraId="6759DCC3" w14:textId="2E56A04B"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Arial" w:hAnsi="Garamond" w:cs="Arial"/>
          <w:color w:val="000000" w:themeColor="text1"/>
          <w:sz w:val="24"/>
          <w:szCs w:val="24"/>
        </w:rPr>
        <w:t xml:space="preserve">Termi </w:t>
      </w:r>
      <w:r w:rsidR="009E4C25">
        <w:rPr>
          <w:rFonts w:ascii="Garamond" w:eastAsia="Times New Roman" w:hAnsi="Garamond" w:cs="Times New Roman"/>
          <w:color w:val="000000" w:themeColor="text1"/>
          <w:sz w:val="24"/>
          <w:szCs w:val="24"/>
        </w:rPr>
        <w:t>“</w:t>
      </w:r>
      <w:r w:rsidRPr="009E4C25">
        <w:rPr>
          <w:rFonts w:ascii="Garamond" w:eastAsia="Times New Roman" w:hAnsi="Garamond" w:cs="Times New Roman"/>
          <w:b/>
          <w:color w:val="000000" w:themeColor="text1"/>
          <w:sz w:val="24"/>
          <w:szCs w:val="24"/>
        </w:rPr>
        <w:t>Marrëveshje</w:t>
      </w:r>
      <w:r w:rsidR="009E4C25">
        <w:rPr>
          <w:rFonts w:ascii="Garamond" w:eastAsia="Times New Roman" w:hAnsi="Garamond" w:cs="Times New Roman"/>
          <w:b/>
          <w:color w:val="000000" w:themeColor="text1"/>
          <w:sz w:val="24"/>
          <w:szCs w:val="24"/>
        </w:rPr>
        <w:t>”</w:t>
      </w:r>
      <w:r w:rsidRPr="009E4C25">
        <w:rPr>
          <w:rFonts w:ascii="Garamond" w:eastAsia="Times New Roman" w:hAnsi="Garamond" w:cs="Times New Roman"/>
          <w:b/>
          <w:color w:val="000000" w:themeColor="text1"/>
          <w:sz w:val="24"/>
          <w:szCs w:val="24"/>
        </w:rPr>
        <w:t xml:space="preserve"> </w:t>
      </w:r>
      <w:r w:rsidRPr="009E4C25">
        <w:rPr>
          <w:rFonts w:ascii="Garamond" w:eastAsia="Arial" w:hAnsi="Garamond" w:cs="Arial"/>
          <w:color w:val="000000" w:themeColor="text1"/>
          <w:sz w:val="24"/>
          <w:szCs w:val="24"/>
        </w:rPr>
        <w:t xml:space="preserve">nënkupton këtë </w:t>
      </w:r>
      <w:r w:rsidR="005F7188">
        <w:rPr>
          <w:rFonts w:ascii="Garamond" w:eastAsia="Arial" w:hAnsi="Garamond" w:cs="Arial"/>
          <w:color w:val="000000" w:themeColor="text1"/>
          <w:sz w:val="24"/>
          <w:szCs w:val="24"/>
        </w:rPr>
        <w:t>m</w:t>
      </w:r>
      <w:r w:rsidRPr="009E4C25">
        <w:rPr>
          <w:rFonts w:ascii="Garamond" w:eastAsia="Arial" w:hAnsi="Garamond" w:cs="Arial"/>
          <w:color w:val="000000" w:themeColor="text1"/>
          <w:sz w:val="24"/>
          <w:szCs w:val="24"/>
        </w:rPr>
        <w:t xml:space="preserve">arrëveshje, </w:t>
      </w:r>
      <w:r w:rsidR="005F7188">
        <w:rPr>
          <w:rFonts w:ascii="Garamond" w:eastAsia="Arial" w:hAnsi="Garamond" w:cs="Arial"/>
          <w:color w:val="000000" w:themeColor="text1"/>
          <w:sz w:val="24"/>
          <w:szCs w:val="24"/>
        </w:rPr>
        <w:t>a</w:t>
      </w:r>
      <w:r w:rsidRPr="009E4C25">
        <w:rPr>
          <w:rFonts w:ascii="Garamond" w:eastAsia="Arial" w:hAnsi="Garamond" w:cs="Arial"/>
          <w:color w:val="000000" w:themeColor="text1"/>
          <w:sz w:val="24"/>
          <w:szCs w:val="24"/>
        </w:rPr>
        <w:t xml:space="preserve">neksin e saj, si dhe çdo ndryshim të bërë në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 </w:t>
      </w:r>
      <w:r w:rsidRPr="009E4C25">
        <w:rPr>
          <w:rFonts w:ascii="Garamond" w:eastAsia="Arial" w:hAnsi="Garamond" w:cs="Arial"/>
          <w:color w:val="000000" w:themeColor="text1"/>
          <w:sz w:val="24"/>
          <w:szCs w:val="24"/>
        </w:rPr>
        <w:t xml:space="preserve">ose </w:t>
      </w:r>
      <w:r w:rsidRPr="009E4C25">
        <w:rPr>
          <w:rFonts w:ascii="Garamond" w:eastAsia="Times New Roman" w:hAnsi="Garamond" w:cs="Times New Roman"/>
          <w:color w:val="000000" w:themeColor="text1"/>
          <w:sz w:val="24"/>
          <w:szCs w:val="24"/>
        </w:rPr>
        <w:t xml:space="preserve">në </w:t>
      </w:r>
      <w:r w:rsidR="005F7188">
        <w:rPr>
          <w:rFonts w:ascii="Garamond" w:eastAsia="Times New Roman" w:hAnsi="Garamond" w:cs="Times New Roman"/>
          <w:color w:val="000000" w:themeColor="text1"/>
          <w:sz w:val="24"/>
          <w:szCs w:val="24"/>
        </w:rPr>
        <w:t>a</w:t>
      </w:r>
      <w:r w:rsidRPr="009E4C25">
        <w:rPr>
          <w:rFonts w:ascii="Garamond" w:eastAsia="Times New Roman" w:hAnsi="Garamond" w:cs="Times New Roman"/>
          <w:color w:val="000000" w:themeColor="text1"/>
          <w:sz w:val="24"/>
          <w:szCs w:val="24"/>
        </w:rPr>
        <w:t xml:space="preserve">neks. </w:t>
      </w:r>
      <w:r w:rsidRPr="009E4C25">
        <w:rPr>
          <w:rFonts w:ascii="Garamond" w:eastAsia="Arial" w:hAnsi="Garamond" w:cs="Arial"/>
          <w:color w:val="000000" w:themeColor="text1"/>
          <w:sz w:val="24"/>
          <w:szCs w:val="24"/>
        </w:rPr>
        <w:t xml:space="preserve">Termi </w:t>
      </w:r>
      <w:r w:rsidR="009E4C25">
        <w:rPr>
          <w:rFonts w:ascii="Garamond" w:eastAsia="Times New Roman" w:hAnsi="Garamond" w:cs="Times New Roman"/>
          <w:b/>
          <w:color w:val="000000" w:themeColor="text1"/>
          <w:sz w:val="24"/>
          <w:szCs w:val="24"/>
        </w:rPr>
        <w:t>“</w:t>
      </w:r>
      <w:r w:rsidRPr="009E4C25">
        <w:rPr>
          <w:rFonts w:ascii="Garamond" w:eastAsia="Times New Roman" w:hAnsi="Garamond" w:cs="Times New Roman"/>
          <w:b/>
          <w:color w:val="000000" w:themeColor="text1"/>
          <w:sz w:val="24"/>
          <w:szCs w:val="24"/>
        </w:rPr>
        <w:t>Aneks</w:t>
      </w:r>
      <w:r w:rsidR="009E4C25">
        <w:rPr>
          <w:rFonts w:ascii="Garamond" w:eastAsia="Times New Roman" w:hAnsi="Garamond" w:cs="Times New Roman"/>
          <w:b/>
          <w:color w:val="000000" w:themeColor="text1"/>
          <w:sz w:val="24"/>
          <w:szCs w:val="24"/>
        </w:rPr>
        <w:t>”</w:t>
      </w:r>
      <w:r w:rsidRPr="009E4C25">
        <w:rPr>
          <w:rFonts w:ascii="Garamond" w:eastAsia="Times New Roman" w:hAnsi="Garamond" w:cs="Times New Roman"/>
          <w:b/>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nënkupton listën </w:t>
      </w:r>
      <w:r w:rsidRPr="009E4C25">
        <w:rPr>
          <w:rFonts w:ascii="Garamond" w:eastAsia="Arial" w:hAnsi="Garamond" w:cs="Arial"/>
          <w:color w:val="000000" w:themeColor="text1"/>
          <w:sz w:val="24"/>
          <w:szCs w:val="24"/>
        </w:rPr>
        <w:t xml:space="preserve">e </w:t>
      </w:r>
      <w:r w:rsidR="005F7188">
        <w:rPr>
          <w:rFonts w:ascii="Garamond" w:eastAsia="Times New Roman" w:hAnsi="Garamond" w:cs="Times New Roman"/>
          <w:color w:val="000000" w:themeColor="text1"/>
          <w:sz w:val="24"/>
          <w:szCs w:val="24"/>
        </w:rPr>
        <w:t>a</w:t>
      </w:r>
      <w:r w:rsidRPr="009E4C25">
        <w:rPr>
          <w:rFonts w:ascii="Garamond" w:eastAsia="Times New Roman" w:hAnsi="Garamond" w:cs="Times New Roman"/>
          <w:color w:val="000000" w:themeColor="text1"/>
          <w:sz w:val="24"/>
          <w:szCs w:val="24"/>
        </w:rPr>
        <w:t xml:space="preserve">utoriteteve SAR, listën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RCC-</w:t>
      </w:r>
      <w:r w:rsidRPr="009E4C25">
        <w:rPr>
          <w:rFonts w:ascii="Garamond" w:eastAsia="Arial" w:hAnsi="Garamond" w:cs="Arial"/>
          <w:color w:val="000000" w:themeColor="text1"/>
          <w:sz w:val="24"/>
          <w:szCs w:val="24"/>
        </w:rPr>
        <w:t>ve dhe</w:t>
      </w:r>
      <w:r w:rsidRPr="009E4C25">
        <w:rPr>
          <w:rFonts w:ascii="Garamond" w:eastAsia="Times New Roman" w:hAnsi="Garamond" w:cs="Times New Roman"/>
          <w:color w:val="000000" w:themeColor="text1"/>
          <w:sz w:val="24"/>
          <w:szCs w:val="24"/>
        </w:rPr>
        <w:t>/ose MRCC-</w:t>
      </w:r>
      <w:r w:rsidRPr="009E4C25">
        <w:rPr>
          <w:rFonts w:ascii="Garamond" w:eastAsia="Arial" w:hAnsi="Garamond" w:cs="Arial"/>
          <w:color w:val="000000" w:themeColor="text1"/>
          <w:sz w:val="24"/>
          <w:szCs w:val="24"/>
        </w:rPr>
        <w:t xml:space="preserve">ve </w:t>
      </w:r>
      <w:r w:rsidRPr="009E4C25">
        <w:rPr>
          <w:rFonts w:ascii="Garamond" w:eastAsia="Times New Roman" w:hAnsi="Garamond" w:cs="Times New Roman"/>
          <w:color w:val="000000" w:themeColor="text1"/>
          <w:sz w:val="24"/>
          <w:szCs w:val="24"/>
        </w:rPr>
        <w:t xml:space="preserve">të </w:t>
      </w:r>
      <w:r w:rsidR="005F7188" w:rsidRPr="009E4C25">
        <w:rPr>
          <w:rFonts w:ascii="Garamond" w:eastAsia="Times New Roman" w:hAnsi="Garamond" w:cs="Times New Roman"/>
          <w:color w:val="000000" w:themeColor="text1"/>
          <w:sz w:val="24"/>
          <w:szCs w:val="24"/>
        </w:rPr>
        <w:t>shteteve palë</w:t>
      </w:r>
      <w:r w:rsidRPr="009E4C25">
        <w:rPr>
          <w:rFonts w:ascii="Garamond" w:eastAsia="Times New Roman" w:hAnsi="Garamond" w:cs="Times New Roman"/>
          <w:color w:val="000000" w:themeColor="text1"/>
          <w:sz w:val="24"/>
          <w:szCs w:val="24"/>
        </w:rPr>
        <w:t xml:space="preserve">. </w:t>
      </w:r>
    </w:p>
    <w:p w14:paraId="7D771C6C"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5D8A578A" w14:textId="77777777" w:rsidR="009A5E8F" w:rsidRPr="009E4C25" w:rsidRDefault="009A5E8F"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11</w:t>
      </w:r>
    </w:p>
    <w:p w14:paraId="1F4D3029" w14:textId="3C8656DB" w:rsidR="00492EBA" w:rsidRPr="009E4C25" w:rsidRDefault="005F7188"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Hyrja në fuqi, kohëzgjatja dhe tërheqja</w:t>
      </w:r>
    </w:p>
    <w:p w14:paraId="6F3D655D"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color w:val="000000" w:themeColor="text1"/>
          <w:sz w:val="24"/>
          <w:szCs w:val="24"/>
        </w:rPr>
      </w:pPr>
    </w:p>
    <w:p w14:paraId="2166A423" w14:textId="61B2A2F2"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Kjo </w:t>
      </w:r>
      <w:r w:rsidR="005F7188" w:rsidRPr="009E4C25">
        <w:rPr>
          <w:rFonts w:ascii="Garamond" w:eastAsia="Arial" w:hAnsi="Garamond" w:cs="Arial"/>
          <w:color w:val="000000" w:themeColor="text1"/>
          <w:sz w:val="24"/>
          <w:szCs w:val="24"/>
        </w:rPr>
        <w:t xml:space="preserve">marrëveshje </w:t>
      </w:r>
      <w:r w:rsidRPr="009E4C25">
        <w:rPr>
          <w:rFonts w:ascii="Garamond" w:eastAsia="Times New Roman" w:hAnsi="Garamond" w:cs="Times New Roman"/>
          <w:color w:val="000000" w:themeColor="text1"/>
          <w:sz w:val="24"/>
          <w:szCs w:val="24"/>
        </w:rPr>
        <w:t>i nënshtrohet ratifikimit</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pranimit ose </w:t>
      </w:r>
      <w:r w:rsidRPr="009E4C25">
        <w:rPr>
          <w:rFonts w:ascii="Garamond" w:eastAsia="Arial" w:hAnsi="Garamond" w:cs="Arial"/>
          <w:color w:val="000000" w:themeColor="text1"/>
          <w:sz w:val="24"/>
          <w:szCs w:val="24"/>
        </w:rPr>
        <w:t xml:space="preserve">miratimit nga </w:t>
      </w:r>
      <w:r w:rsidR="005F7188" w:rsidRPr="009E4C25">
        <w:rPr>
          <w:rFonts w:ascii="Garamond" w:eastAsia="Arial" w:hAnsi="Garamond" w:cs="Arial"/>
          <w:color w:val="000000" w:themeColor="text1"/>
          <w:sz w:val="24"/>
          <w:szCs w:val="24"/>
        </w:rPr>
        <w:t>palët</w:t>
      </w:r>
      <w:r w:rsidRPr="009E4C25">
        <w:rPr>
          <w:rFonts w:ascii="Garamond" w:eastAsia="Times New Roman" w:hAnsi="Garamond" w:cs="Times New Roman"/>
          <w:color w:val="000000" w:themeColor="text1"/>
          <w:sz w:val="24"/>
          <w:szCs w:val="24"/>
        </w:rPr>
        <w:t xml:space="preserve">, në përputhje </w:t>
      </w:r>
      <w:r w:rsidRPr="009E4C25">
        <w:rPr>
          <w:rFonts w:ascii="Garamond" w:eastAsia="Arial" w:hAnsi="Garamond" w:cs="Arial"/>
          <w:color w:val="000000" w:themeColor="text1"/>
          <w:sz w:val="24"/>
          <w:szCs w:val="24"/>
        </w:rPr>
        <w:t xml:space="preserve">me </w:t>
      </w:r>
      <w:r w:rsidRPr="009E4C25">
        <w:rPr>
          <w:rFonts w:ascii="Garamond" w:eastAsia="Times New Roman" w:hAnsi="Garamond" w:cs="Times New Roman"/>
          <w:color w:val="000000" w:themeColor="text1"/>
          <w:sz w:val="24"/>
          <w:szCs w:val="24"/>
        </w:rPr>
        <w:t xml:space="preserve">legjislacionet </w:t>
      </w:r>
      <w:r w:rsidRPr="009E4C25">
        <w:rPr>
          <w:rFonts w:ascii="Garamond" w:eastAsia="Arial" w:hAnsi="Garamond" w:cs="Arial"/>
          <w:color w:val="000000" w:themeColor="text1"/>
          <w:sz w:val="24"/>
          <w:szCs w:val="24"/>
        </w:rPr>
        <w:t xml:space="preserve">e tyre kombëtare </w:t>
      </w:r>
      <w:r w:rsidRPr="009E4C25">
        <w:rPr>
          <w:rFonts w:ascii="Garamond" w:eastAsia="Times New Roman" w:hAnsi="Garamond" w:cs="Times New Roman"/>
          <w:color w:val="000000" w:themeColor="text1"/>
          <w:sz w:val="24"/>
          <w:szCs w:val="24"/>
        </w:rPr>
        <w:t>përkatëse</w:t>
      </w:r>
      <w:r w:rsidRPr="009E4C25">
        <w:rPr>
          <w:rFonts w:ascii="Garamond" w:eastAsia="Arial" w:hAnsi="Garamond" w:cs="Arial"/>
          <w:color w:val="000000" w:themeColor="text1"/>
          <w:sz w:val="24"/>
          <w:szCs w:val="24"/>
        </w:rPr>
        <w:t>.</w:t>
      </w:r>
    </w:p>
    <w:p w14:paraId="79B39639" w14:textId="61530294"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Kjo </w:t>
      </w:r>
      <w:r w:rsidR="005F7188" w:rsidRPr="009E4C25">
        <w:rPr>
          <w:rFonts w:ascii="Garamond" w:eastAsia="Times New Roman" w:hAnsi="Garamond" w:cs="Times New Roman"/>
          <w:color w:val="000000" w:themeColor="text1"/>
          <w:sz w:val="24"/>
          <w:szCs w:val="24"/>
        </w:rPr>
        <w:t xml:space="preserve">marrëveshje </w:t>
      </w:r>
      <w:r w:rsidRPr="009E4C25">
        <w:rPr>
          <w:rFonts w:ascii="Garamond" w:eastAsia="Times New Roman" w:hAnsi="Garamond" w:cs="Times New Roman"/>
          <w:color w:val="000000" w:themeColor="text1"/>
          <w:sz w:val="24"/>
          <w:szCs w:val="24"/>
        </w:rPr>
        <w:t xml:space="preserve">hyn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ditën e parë të muajit pas datës kur </w:t>
      </w:r>
      <w:r w:rsidR="005F7188" w:rsidRPr="009E4C25">
        <w:rPr>
          <w:rFonts w:ascii="Garamond" w:eastAsia="Times New Roman" w:hAnsi="Garamond" w:cs="Times New Roman"/>
          <w:color w:val="000000" w:themeColor="text1"/>
          <w:sz w:val="24"/>
          <w:szCs w:val="24"/>
        </w:rPr>
        <w:t xml:space="preserve">pala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tretë ka </w:t>
      </w:r>
      <w:r w:rsidRPr="009E4C25">
        <w:rPr>
          <w:rFonts w:ascii="Garamond" w:eastAsia="Arial" w:hAnsi="Garamond" w:cs="Arial"/>
          <w:color w:val="000000" w:themeColor="text1"/>
          <w:sz w:val="24"/>
          <w:szCs w:val="24"/>
        </w:rPr>
        <w:t xml:space="preserve">dorëzuar </w:t>
      </w:r>
      <w:r w:rsidRPr="009E4C25">
        <w:rPr>
          <w:rFonts w:ascii="Garamond" w:eastAsia="Times New Roman" w:hAnsi="Garamond" w:cs="Times New Roman"/>
          <w:color w:val="000000" w:themeColor="text1"/>
          <w:sz w:val="24"/>
          <w:szCs w:val="24"/>
        </w:rPr>
        <w:t xml:space="preserve">instrumentin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saj të ratifikimit</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pranimit </w:t>
      </w:r>
      <w:r w:rsidRPr="009E4C25">
        <w:rPr>
          <w:rFonts w:ascii="Garamond" w:eastAsia="Arial" w:hAnsi="Garamond" w:cs="Arial"/>
          <w:color w:val="000000" w:themeColor="text1"/>
          <w:sz w:val="24"/>
          <w:szCs w:val="24"/>
        </w:rPr>
        <w:t xml:space="preserve">ose </w:t>
      </w:r>
      <w:r w:rsidRPr="009E4C25">
        <w:rPr>
          <w:rFonts w:ascii="Garamond" w:eastAsia="Times New Roman" w:hAnsi="Garamond" w:cs="Times New Roman"/>
          <w:color w:val="000000" w:themeColor="text1"/>
          <w:sz w:val="24"/>
          <w:szCs w:val="24"/>
        </w:rPr>
        <w:t xml:space="preserve">miratimit pranë </w:t>
      </w:r>
      <w:r w:rsidR="005F7188" w:rsidRPr="009E4C25">
        <w:rPr>
          <w:rFonts w:ascii="Garamond" w:eastAsia="Arial" w:hAnsi="Garamond" w:cs="Arial"/>
          <w:color w:val="000000" w:themeColor="text1"/>
          <w:sz w:val="24"/>
          <w:szCs w:val="24"/>
        </w:rPr>
        <w:t>depozitarit</w:t>
      </w:r>
      <w:r w:rsidRPr="009E4C25">
        <w:rPr>
          <w:rFonts w:ascii="Garamond" w:eastAsia="Arial" w:hAnsi="Garamond" w:cs="Arial"/>
          <w:color w:val="000000" w:themeColor="text1"/>
          <w:sz w:val="24"/>
          <w:szCs w:val="24"/>
        </w:rPr>
        <w:t xml:space="preserve">. </w:t>
      </w:r>
    </w:p>
    <w:p w14:paraId="7996FBCB" w14:textId="7F2487B6"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 çdo </w:t>
      </w:r>
      <w:r w:rsidR="005F7188" w:rsidRPr="009E4C25">
        <w:rPr>
          <w:rFonts w:ascii="Garamond" w:eastAsia="Times New Roman" w:hAnsi="Garamond" w:cs="Times New Roman"/>
          <w:color w:val="000000" w:themeColor="text1"/>
          <w:sz w:val="24"/>
          <w:szCs w:val="24"/>
        </w:rPr>
        <w:t xml:space="preserve">palë </w:t>
      </w:r>
      <w:r w:rsidRPr="009E4C25">
        <w:rPr>
          <w:rFonts w:ascii="Garamond" w:eastAsia="Times New Roman" w:hAnsi="Garamond" w:cs="Times New Roman"/>
          <w:color w:val="000000" w:themeColor="text1"/>
          <w:sz w:val="24"/>
          <w:szCs w:val="24"/>
        </w:rPr>
        <w:t>që ratifikon</w:t>
      </w:r>
      <w:r w:rsidRPr="009E4C25">
        <w:rPr>
          <w:rFonts w:ascii="Garamond" w:eastAsia="Arial" w:hAnsi="Garamond" w:cs="Arial"/>
          <w:color w:val="000000" w:themeColor="text1"/>
          <w:sz w:val="24"/>
          <w:szCs w:val="24"/>
        </w:rPr>
        <w:t xml:space="preserve">, pranon </w:t>
      </w:r>
      <w:r w:rsidRPr="009E4C25">
        <w:rPr>
          <w:rFonts w:ascii="Garamond" w:eastAsia="Times New Roman" w:hAnsi="Garamond" w:cs="Times New Roman"/>
          <w:color w:val="000000" w:themeColor="text1"/>
          <w:sz w:val="24"/>
          <w:szCs w:val="24"/>
        </w:rPr>
        <w:t xml:space="preserve">ose miraton këtë </w:t>
      </w:r>
      <w:r w:rsidR="005F7188" w:rsidRPr="009E4C25">
        <w:rPr>
          <w:rFonts w:ascii="Garamond" w:eastAsia="Times New Roman" w:hAnsi="Garamond" w:cs="Times New Roman"/>
          <w:color w:val="000000" w:themeColor="text1"/>
          <w:sz w:val="24"/>
          <w:szCs w:val="24"/>
        </w:rPr>
        <w:t xml:space="preserve">marrëveshje </w:t>
      </w:r>
      <w:r w:rsidRPr="009E4C25">
        <w:rPr>
          <w:rFonts w:ascii="Garamond" w:eastAsia="Times New Roman" w:hAnsi="Garamond" w:cs="Times New Roman"/>
          <w:color w:val="000000" w:themeColor="text1"/>
          <w:sz w:val="24"/>
          <w:szCs w:val="24"/>
        </w:rPr>
        <w:t xml:space="preserve">pas hyrjes së saj në </w:t>
      </w:r>
      <w:r w:rsidRPr="009E4C25">
        <w:rPr>
          <w:rFonts w:ascii="Garamond" w:eastAsia="Arial" w:hAnsi="Garamond" w:cs="Arial"/>
          <w:color w:val="000000" w:themeColor="text1"/>
          <w:sz w:val="24"/>
          <w:szCs w:val="24"/>
        </w:rPr>
        <w:t>fuqi</w:t>
      </w:r>
      <w:r w:rsidRPr="009E4C25">
        <w:rPr>
          <w:rFonts w:ascii="Garamond" w:eastAsia="Times New Roman" w:hAnsi="Garamond" w:cs="Times New Roman"/>
          <w:color w:val="000000" w:themeColor="text1"/>
          <w:sz w:val="24"/>
          <w:szCs w:val="24"/>
        </w:rPr>
        <w:t xml:space="preserve">, në përputhje </w:t>
      </w:r>
      <w:r w:rsidRPr="009E4C25">
        <w:rPr>
          <w:rFonts w:ascii="Garamond" w:eastAsia="Arial" w:hAnsi="Garamond" w:cs="Arial"/>
          <w:color w:val="000000" w:themeColor="text1"/>
          <w:sz w:val="24"/>
          <w:szCs w:val="24"/>
        </w:rPr>
        <w:t xml:space="preserve">me paragrafin </w:t>
      </w:r>
      <w:r w:rsidRPr="009E4C25">
        <w:rPr>
          <w:rFonts w:ascii="Garamond" w:eastAsia="Times New Roman" w:hAnsi="Garamond" w:cs="Times New Roman"/>
          <w:color w:val="000000" w:themeColor="text1"/>
          <w:sz w:val="24"/>
          <w:szCs w:val="24"/>
        </w:rPr>
        <w:t xml:space="preserve">2 të këtij neni, </w:t>
      </w:r>
      <w:r w:rsidR="005F7188" w:rsidRPr="009E4C25">
        <w:rPr>
          <w:rFonts w:ascii="Garamond" w:eastAsia="Times New Roman" w:hAnsi="Garamond" w:cs="Times New Roman"/>
          <w:color w:val="000000" w:themeColor="text1"/>
          <w:sz w:val="24"/>
          <w:szCs w:val="24"/>
        </w:rPr>
        <w:t xml:space="preserve">marrëveshja </w:t>
      </w:r>
      <w:r w:rsidRPr="009E4C25">
        <w:rPr>
          <w:rFonts w:ascii="Garamond" w:eastAsia="Times New Roman" w:hAnsi="Garamond" w:cs="Times New Roman"/>
          <w:color w:val="000000" w:themeColor="text1"/>
          <w:sz w:val="24"/>
          <w:szCs w:val="24"/>
        </w:rPr>
        <w:t xml:space="preserve">hyn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për atë </w:t>
      </w:r>
      <w:r w:rsidR="005F7188" w:rsidRPr="009E4C25">
        <w:rPr>
          <w:rFonts w:ascii="Garamond" w:eastAsia="Arial" w:hAnsi="Garamond" w:cs="Arial"/>
          <w:color w:val="000000" w:themeColor="text1"/>
          <w:sz w:val="24"/>
          <w:szCs w:val="24"/>
        </w:rPr>
        <w:t xml:space="preserve">palë </w:t>
      </w:r>
      <w:r w:rsidRPr="009E4C25">
        <w:rPr>
          <w:rFonts w:ascii="Garamond" w:eastAsia="Times New Roman" w:hAnsi="Garamond" w:cs="Times New Roman"/>
          <w:color w:val="000000" w:themeColor="text1"/>
          <w:sz w:val="24"/>
          <w:szCs w:val="24"/>
        </w:rPr>
        <w:t xml:space="preserve">ditën </w:t>
      </w:r>
      <w:r w:rsidRPr="009E4C25">
        <w:rPr>
          <w:rFonts w:ascii="Garamond" w:eastAsia="Arial" w:hAnsi="Garamond" w:cs="Arial"/>
          <w:color w:val="000000" w:themeColor="text1"/>
          <w:sz w:val="24"/>
          <w:szCs w:val="24"/>
        </w:rPr>
        <w:t xml:space="preserve">e parë </w:t>
      </w:r>
      <w:r w:rsidRPr="009E4C25">
        <w:rPr>
          <w:rFonts w:ascii="Garamond" w:eastAsia="Times New Roman" w:hAnsi="Garamond" w:cs="Times New Roman"/>
          <w:color w:val="000000" w:themeColor="text1"/>
          <w:sz w:val="24"/>
          <w:szCs w:val="24"/>
        </w:rPr>
        <w:t xml:space="preserve">të muajit </w:t>
      </w:r>
      <w:r w:rsidRPr="009E4C25">
        <w:rPr>
          <w:rFonts w:ascii="Garamond" w:eastAsia="Arial" w:hAnsi="Garamond" w:cs="Arial"/>
          <w:color w:val="000000" w:themeColor="text1"/>
          <w:sz w:val="24"/>
          <w:szCs w:val="24"/>
        </w:rPr>
        <w:t xml:space="preserve">pas </w:t>
      </w:r>
      <w:r w:rsidRPr="009E4C25">
        <w:rPr>
          <w:rFonts w:ascii="Garamond" w:eastAsia="Times New Roman" w:hAnsi="Garamond" w:cs="Times New Roman"/>
          <w:color w:val="000000" w:themeColor="text1"/>
          <w:sz w:val="24"/>
          <w:szCs w:val="24"/>
        </w:rPr>
        <w:t xml:space="preserve">dorëzimit të </w:t>
      </w:r>
      <w:r w:rsidRPr="009E4C25">
        <w:rPr>
          <w:rFonts w:ascii="Garamond" w:eastAsia="Arial" w:hAnsi="Garamond" w:cs="Arial"/>
          <w:color w:val="000000" w:themeColor="text1"/>
          <w:sz w:val="24"/>
          <w:szCs w:val="24"/>
        </w:rPr>
        <w:t xml:space="preserve">instrumentit </w:t>
      </w:r>
      <w:r w:rsidRPr="009E4C25">
        <w:rPr>
          <w:rFonts w:ascii="Garamond" w:eastAsia="Times New Roman" w:hAnsi="Garamond" w:cs="Times New Roman"/>
          <w:color w:val="000000" w:themeColor="text1"/>
          <w:sz w:val="24"/>
          <w:szCs w:val="24"/>
        </w:rPr>
        <w:t>të saj të ratifikimit</w:t>
      </w:r>
      <w:r w:rsidRPr="009E4C25">
        <w:rPr>
          <w:rFonts w:ascii="Garamond" w:eastAsia="Arial" w:hAnsi="Garamond" w:cs="Arial"/>
          <w:color w:val="000000" w:themeColor="text1"/>
          <w:sz w:val="24"/>
          <w:szCs w:val="24"/>
        </w:rPr>
        <w:t xml:space="preserve">, pranimit </w:t>
      </w:r>
      <w:r w:rsidRPr="009E4C25">
        <w:rPr>
          <w:rFonts w:ascii="Garamond" w:eastAsia="Times New Roman" w:hAnsi="Garamond" w:cs="Times New Roman"/>
          <w:color w:val="000000" w:themeColor="text1"/>
          <w:sz w:val="24"/>
          <w:szCs w:val="24"/>
        </w:rPr>
        <w:t xml:space="preserve">ose </w:t>
      </w:r>
      <w:r w:rsidRPr="009E4C25">
        <w:rPr>
          <w:rFonts w:ascii="Garamond" w:eastAsia="Arial" w:hAnsi="Garamond" w:cs="Arial"/>
          <w:color w:val="000000" w:themeColor="text1"/>
          <w:sz w:val="24"/>
          <w:szCs w:val="24"/>
        </w:rPr>
        <w:t>miratimit.</w:t>
      </w:r>
    </w:p>
    <w:p w14:paraId="30469AF3" w14:textId="78ED1B21"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Kjo </w:t>
      </w:r>
      <w:r w:rsidR="005F7188" w:rsidRPr="009E4C25">
        <w:rPr>
          <w:rFonts w:ascii="Garamond" w:eastAsia="Arial" w:hAnsi="Garamond" w:cs="Arial"/>
          <w:color w:val="000000" w:themeColor="text1"/>
          <w:sz w:val="24"/>
          <w:szCs w:val="24"/>
        </w:rPr>
        <w:t xml:space="preserve">marrëveshje </w:t>
      </w:r>
      <w:r w:rsidRPr="009E4C25">
        <w:rPr>
          <w:rFonts w:ascii="Garamond" w:eastAsia="Arial" w:hAnsi="Garamond" w:cs="Arial"/>
          <w:color w:val="000000" w:themeColor="text1"/>
          <w:sz w:val="24"/>
          <w:szCs w:val="24"/>
        </w:rPr>
        <w:t xml:space="preserve">lidhet </w:t>
      </w:r>
      <w:r w:rsidRPr="009E4C25">
        <w:rPr>
          <w:rFonts w:ascii="Garamond" w:eastAsia="Times New Roman" w:hAnsi="Garamond" w:cs="Times New Roman"/>
          <w:color w:val="000000" w:themeColor="text1"/>
          <w:sz w:val="24"/>
          <w:szCs w:val="24"/>
        </w:rPr>
        <w:t xml:space="preserve">për një </w:t>
      </w:r>
      <w:r w:rsidRPr="009E4C25">
        <w:rPr>
          <w:rFonts w:ascii="Garamond" w:eastAsia="Arial" w:hAnsi="Garamond" w:cs="Arial"/>
          <w:color w:val="000000" w:themeColor="text1"/>
          <w:sz w:val="24"/>
          <w:szCs w:val="24"/>
        </w:rPr>
        <w:t xml:space="preserve">periudhë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pacaktuar </w:t>
      </w:r>
      <w:r w:rsidRPr="009E4C25">
        <w:rPr>
          <w:rFonts w:ascii="Garamond" w:eastAsia="Times New Roman" w:hAnsi="Garamond" w:cs="Times New Roman"/>
          <w:color w:val="000000" w:themeColor="text1"/>
          <w:sz w:val="24"/>
          <w:szCs w:val="24"/>
        </w:rPr>
        <w:t>kohe</w:t>
      </w:r>
      <w:r w:rsidRPr="009E4C25">
        <w:rPr>
          <w:rFonts w:ascii="Garamond" w:eastAsia="Arial" w:hAnsi="Garamond" w:cs="Arial"/>
          <w:color w:val="000000" w:themeColor="text1"/>
          <w:sz w:val="24"/>
          <w:szCs w:val="24"/>
        </w:rPr>
        <w:t>.</w:t>
      </w:r>
    </w:p>
    <w:p w14:paraId="1FB32E07" w14:textId="776C386E"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Çdo </w:t>
      </w:r>
      <w:r w:rsidR="005F7188" w:rsidRPr="009E4C25">
        <w:rPr>
          <w:rFonts w:ascii="Garamond" w:eastAsia="Arial" w:hAnsi="Garamond" w:cs="Arial"/>
          <w:color w:val="000000" w:themeColor="text1"/>
          <w:sz w:val="24"/>
          <w:szCs w:val="24"/>
        </w:rPr>
        <w:t xml:space="preserve">palë </w:t>
      </w:r>
      <w:r w:rsidRPr="009E4C25">
        <w:rPr>
          <w:rFonts w:ascii="Garamond" w:eastAsia="Arial" w:hAnsi="Garamond" w:cs="Arial"/>
          <w:color w:val="000000" w:themeColor="text1"/>
          <w:sz w:val="24"/>
          <w:szCs w:val="24"/>
        </w:rPr>
        <w:t xml:space="preserve">mund </w:t>
      </w:r>
      <w:r w:rsidRPr="009E4C25">
        <w:rPr>
          <w:rFonts w:ascii="Garamond" w:eastAsia="Times New Roman" w:hAnsi="Garamond" w:cs="Times New Roman"/>
          <w:color w:val="000000" w:themeColor="text1"/>
          <w:sz w:val="24"/>
          <w:szCs w:val="24"/>
        </w:rPr>
        <w:t xml:space="preserve">të tërhiqet </w:t>
      </w:r>
      <w:r w:rsidRPr="009E4C25">
        <w:rPr>
          <w:rFonts w:ascii="Garamond" w:eastAsia="Arial" w:hAnsi="Garamond" w:cs="Arial"/>
          <w:color w:val="000000" w:themeColor="text1"/>
          <w:sz w:val="24"/>
          <w:szCs w:val="24"/>
        </w:rPr>
        <w:t xml:space="preserve">nga </w:t>
      </w:r>
      <w:r w:rsidRPr="009E4C25">
        <w:rPr>
          <w:rFonts w:ascii="Garamond" w:eastAsia="Times New Roman" w:hAnsi="Garamond" w:cs="Times New Roman"/>
          <w:color w:val="000000" w:themeColor="text1"/>
          <w:sz w:val="24"/>
          <w:szCs w:val="24"/>
        </w:rPr>
        <w:t xml:space="preserve">kjo </w:t>
      </w:r>
      <w:r w:rsidR="005F7188" w:rsidRPr="009E4C25">
        <w:rPr>
          <w:rFonts w:ascii="Garamond" w:eastAsia="Arial" w:hAnsi="Garamond" w:cs="Arial"/>
          <w:color w:val="000000" w:themeColor="text1"/>
          <w:sz w:val="24"/>
          <w:szCs w:val="24"/>
        </w:rPr>
        <w:t xml:space="preserve">marrëveshje </w:t>
      </w:r>
      <w:r w:rsidRPr="009E4C25">
        <w:rPr>
          <w:rFonts w:ascii="Garamond" w:eastAsia="Times New Roman" w:hAnsi="Garamond" w:cs="Times New Roman"/>
          <w:color w:val="000000" w:themeColor="text1"/>
          <w:sz w:val="24"/>
          <w:szCs w:val="24"/>
        </w:rPr>
        <w:t xml:space="preserve">në çdo kohë, </w:t>
      </w:r>
      <w:r w:rsidRPr="009E4C25">
        <w:rPr>
          <w:rFonts w:ascii="Garamond" w:eastAsia="Arial" w:hAnsi="Garamond" w:cs="Arial"/>
          <w:color w:val="000000" w:themeColor="text1"/>
          <w:sz w:val="24"/>
          <w:szCs w:val="24"/>
        </w:rPr>
        <w:t xml:space="preserve">duke dorëzuar </w:t>
      </w:r>
      <w:r w:rsidRPr="009E4C25">
        <w:rPr>
          <w:rFonts w:ascii="Garamond" w:eastAsia="Times New Roman" w:hAnsi="Garamond" w:cs="Times New Roman"/>
          <w:color w:val="000000" w:themeColor="text1"/>
          <w:sz w:val="24"/>
          <w:szCs w:val="24"/>
        </w:rPr>
        <w:t xml:space="preserve">një </w:t>
      </w:r>
      <w:r w:rsidRPr="009E4C25">
        <w:rPr>
          <w:rFonts w:ascii="Garamond" w:eastAsia="Arial" w:hAnsi="Garamond" w:cs="Arial"/>
          <w:color w:val="000000" w:themeColor="text1"/>
          <w:sz w:val="24"/>
          <w:szCs w:val="24"/>
        </w:rPr>
        <w:t xml:space="preserve">njoftim me </w:t>
      </w:r>
      <w:r w:rsidRPr="009E4C25">
        <w:rPr>
          <w:rFonts w:ascii="Garamond" w:eastAsia="Times New Roman" w:hAnsi="Garamond" w:cs="Times New Roman"/>
          <w:color w:val="000000" w:themeColor="text1"/>
          <w:sz w:val="24"/>
          <w:szCs w:val="24"/>
        </w:rPr>
        <w:t xml:space="preserve">shkrim për tërheqjen pranë </w:t>
      </w:r>
      <w:r w:rsidR="005F7188" w:rsidRPr="009E4C25">
        <w:rPr>
          <w:rFonts w:ascii="Garamond" w:eastAsia="Arial" w:hAnsi="Garamond" w:cs="Arial"/>
          <w:color w:val="000000" w:themeColor="text1"/>
          <w:sz w:val="24"/>
          <w:szCs w:val="24"/>
        </w:rPr>
        <w:t>depozitarit</w:t>
      </w:r>
      <w:r w:rsidRPr="009E4C25">
        <w:rPr>
          <w:rFonts w:ascii="Garamond" w:eastAsia="Arial" w:hAnsi="Garamond" w:cs="Arial"/>
          <w:color w:val="000000" w:themeColor="text1"/>
          <w:sz w:val="24"/>
          <w:szCs w:val="24"/>
        </w:rPr>
        <w:t xml:space="preserve">. </w:t>
      </w:r>
      <w:r w:rsidRPr="009E4C25">
        <w:rPr>
          <w:rFonts w:ascii="Garamond" w:eastAsia="Times New Roman" w:hAnsi="Garamond" w:cs="Times New Roman"/>
          <w:color w:val="000000" w:themeColor="text1"/>
          <w:sz w:val="24"/>
          <w:szCs w:val="24"/>
        </w:rPr>
        <w:t xml:space="preserve">Tërheqja hyn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gjashtë muaj pas </w:t>
      </w:r>
      <w:r w:rsidRPr="009E4C25">
        <w:rPr>
          <w:rFonts w:ascii="Garamond" w:eastAsia="Arial" w:hAnsi="Garamond" w:cs="Arial"/>
          <w:color w:val="000000" w:themeColor="text1"/>
          <w:sz w:val="24"/>
          <w:szCs w:val="24"/>
        </w:rPr>
        <w:t xml:space="preserve">marrjes </w:t>
      </w:r>
      <w:r w:rsidRPr="009E4C25">
        <w:rPr>
          <w:rFonts w:ascii="Garamond" w:eastAsia="Times New Roman" w:hAnsi="Garamond" w:cs="Times New Roman"/>
          <w:color w:val="000000" w:themeColor="text1"/>
          <w:sz w:val="24"/>
          <w:szCs w:val="24"/>
        </w:rPr>
        <w:t xml:space="preserve">së njoftimit </w:t>
      </w:r>
      <w:r w:rsidRPr="009E4C25">
        <w:rPr>
          <w:rFonts w:ascii="Garamond" w:eastAsia="Arial" w:hAnsi="Garamond" w:cs="Arial"/>
          <w:color w:val="000000" w:themeColor="text1"/>
          <w:sz w:val="24"/>
          <w:szCs w:val="24"/>
        </w:rPr>
        <w:t xml:space="preserve">nga </w:t>
      </w:r>
      <w:r w:rsidR="005F7188" w:rsidRPr="009E4C25">
        <w:rPr>
          <w:rFonts w:ascii="Garamond" w:eastAsia="Arial" w:hAnsi="Garamond" w:cs="Arial"/>
          <w:color w:val="000000" w:themeColor="text1"/>
          <w:sz w:val="24"/>
          <w:szCs w:val="24"/>
        </w:rPr>
        <w:t>depozitari</w:t>
      </w:r>
      <w:r w:rsidRPr="009E4C25">
        <w:rPr>
          <w:rFonts w:ascii="Garamond" w:eastAsia="Arial" w:hAnsi="Garamond" w:cs="Arial"/>
          <w:color w:val="000000" w:themeColor="text1"/>
          <w:sz w:val="24"/>
          <w:szCs w:val="24"/>
        </w:rPr>
        <w:t xml:space="preserve">. </w:t>
      </w:r>
    </w:p>
    <w:p w14:paraId="37F97C8A"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792B843C" w14:textId="77777777" w:rsidR="009A5E8F" w:rsidRPr="009E4C25" w:rsidRDefault="009A5E8F"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12</w:t>
      </w:r>
    </w:p>
    <w:p w14:paraId="157CE44A" w14:textId="473BF886" w:rsidR="00492EBA" w:rsidRPr="009E4C25" w:rsidRDefault="005F7188"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Zgjidhja e mosmarrëveshjeve</w:t>
      </w:r>
    </w:p>
    <w:p w14:paraId="734EB356" w14:textId="77777777" w:rsidR="009A5E8F" w:rsidRPr="009E4C25" w:rsidRDefault="009A5E8F"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2D42DCE2" w14:textId="2FB447EF" w:rsidR="00492EBA" w:rsidRPr="009E4C25" w:rsidRDefault="00492EBA"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Në rast </w:t>
      </w:r>
      <w:r w:rsidRPr="009E4C25">
        <w:rPr>
          <w:rFonts w:ascii="Garamond" w:eastAsia="Arial" w:hAnsi="Garamond" w:cs="Arial"/>
          <w:color w:val="000000" w:themeColor="text1"/>
          <w:sz w:val="24"/>
          <w:szCs w:val="24"/>
        </w:rPr>
        <w:t xml:space="preserve">të ndonjë </w:t>
      </w:r>
      <w:r w:rsidRPr="009E4C25">
        <w:rPr>
          <w:rFonts w:ascii="Garamond" w:eastAsia="Times New Roman" w:hAnsi="Garamond" w:cs="Times New Roman"/>
          <w:color w:val="000000" w:themeColor="text1"/>
          <w:sz w:val="24"/>
          <w:szCs w:val="24"/>
        </w:rPr>
        <w:t xml:space="preserve">mosmarrëveshjeje ndërmjet </w:t>
      </w:r>
      <w:r w:rsidRPr="009E4C25">
        <w:rPr>
          <w:rFonts w:ascii="Garamond" w:eastAsia="Arial" w:hAnsi="Garamond" w:cs="Arial"/>
          <w:color w:val="000000" w:themeColor="text1"/>
          <w:sz w:val="24"/>
          <w:szCs w:val="24"/>
        </w:rPr>
        <w:t xml:space="preserve">dy </w:t>
      </w:r>
      <w:r w:rsidRPr="009E4C25">
        <w:rPr>
          <w:rFonts w:ascii="Garamond" w:eastAsia="Times New Roman" w:hAnsi="Garamond" w:cs="Times New Roman"/>
          <w:color w:val="000000" w:themeColor="text1"/>
          <w:sz w:val="24"/>
          <w:szCs w:val="24"/>
        </w:rPr>
        <w:t xml:space="preserve">ose </w:t>
      </w:r>
      <w:r w:rsidRPr="009E4C25">
        <w:rPr>
          <w:rFonts w:ascii="Garamond" w:eastAsia="Arial" w:hAnsi="Garamond" w:cs="Arial"/>
          <w:color w:val="000000" w:themeColor="text1"/>
          <w:sz w:val="24"/>
          <w:szCs w:val="24"/>
        </w:rPr>
        <w:t xml:space="preserve">më </w:t>
      </w:r>
      <w:r w:rsidRPr="009E4C25">
        <w:rPr>
          <w:rFonts w:ascii="Garamond" w:eastAsia="Times New Roman" w:hAnsi="Garamond" w:cs="Times New Roman"/>
          <w:color w:val="000000" w:themeColor="text1"/>
          <w:sz w:val="24"/>
          <w:szCs w:val="24"/>
        </w:rPr>
        <w:t xml:space="preserve">shumë </w:t>
      </w:r>
      <w:r w:rsidR="005F7188" w:rsidRPr="009E4C25">
        <w:rPr>
          <w:rFonts w:ascii="Garamond" w:eastAsia="Times New Roman" w:hAnsi="Garamond" w:cs="Times New Roman"/>
          <w:color w:val="000000" w:themeColor="text1"/>
          <w:sz w:val="24"/>
          <w:szCs w:val="24"/>
        </w:rPr>
        <w:t>palëve</w:t>
      </w:r>
      <w:r w:rsidR="005F7188">
        <w:rPr>
          <w:rFonts w:ascii="Garamond" w:eastAsia="Times New Roman" w:hAnsi="Garamond" w:cs="Times New Roman"/>
          <w:color w:val="000000" w:themeColor="text1"/>
          <w:sz w:val="24"/>
          <w:szCs w:val="24"/>
        </w:rPr>
        <w:t>,</w:t>
      </w:r>
      <w:r w:rsidR="005F7188" w:rsidRPr="009E4C25">
        <w:rPr>
          <w:rFonts w:ascii="Garamond" w:eastAsia="Times New Roman" w:hAnsi="Garamond" w:cs="Times New Roman"/>
          <w:color w:val="000000" w:themeColor="text1"/>
          <w:sz w:val="24"/>
          <w:szCs w:val="24"/>
        </w:rPr>
        <w:t xml:space="preserve"> </w:t>
      </w:r>
      <w:r w:rsidRPr="009E4C25">
        <w:rPr>
          <w:rFonts w:ascii="Garamond" w:eastAsia="Arial" w:hAnsi="Garamond" w:cs="Arial"/>
          <w:color w:val="000000" w:themeColor="text1"/>
          <w:sz w:val="24"/>
          <w:szCs w:val="24"/>
        </w:rPr>
        <w:t xml:space="preserve">lidhur me </w:t>
      </w:r>
      <w:r w:rsidRPr="009E4C25">
        <w:rPr>
          <w:rFonts w:ascii="Garamond" w:eastAsia="Times New Roman" w:hAnsi="Garamond" w:cs="Times New Roman"/>
          <w:color w:val="000000" w:themeColor="text1"/>
          <w:sz w:val="24"/>
          <w:szCs w:val="24"/>
        </w:rPr>
        <w:t xml:space="preserve">interpretimin </w:t>
      </w:r>
      <w:r w:rsidRPr="009E4C25">
        <w:rPr>
          <w:rFonts w:ascii="Garamond" w:eastAsia="Arial" w:hAnsi="Garamond" w:cs="Arial"/>
          <w:color w:val="000000" w:themeColor="text1"/>
          <w:sz w:val="24"/>
          <w:szCs w:val="24"/>
        </w:rPr>
        <w:t xml:space="preserve">ose </w:t>
      </w:r>
      <w:r w:rsidRPr="009E4C25">
        <w:rPr>
          <w:rFonts w:ascii="Garamond" w:eastAsia="Times New Roman" w:hAnsi="Garamond" w:cs="Times New Roman"/>
          <w:color w:val="000000" w:themeColor="text1"/>
          <w:sz w:val="24"/>
          <w:szCs w:val="24"/>
        </w:rPr>
        <w:t xml:space="preserve">zbatimin e kësaj </w:t>
      </w:r>
      <w:r w:rsidR="005F7188" w:rsidRPr="009E4C25">
        <w:rPr>
          <w:rFonts w:ascii="Garamond" w:eastAsia="Times New Roman" w:hAnsi="Garamond" w:cs="Times New Roman"/>
          <w:color w:val="000000" w:themeColor="text1"/>
          <w:sz w:val="24"/>
          <w:szCs w:val="24"/>
        </w:rPr>
        <w:t>marrëveshjeje</w:t>
      </w:r>
      <w:r w:rsidRPr="009E4C25">
        <w:rPr>
          <w:rFonts w:ascii="Garamond" w:eastAsia="Arial" w:hAnsi="Garamond" w:cs="Arial"/>
          <w:color w:val="000000" w:themeColor="text1"/>
          <w:sz w:val="24"/>
          <w:szCs w:val="24"/>
        </w:rPr>
        <w:t xml:space="preserve">, </w:t>
      </w:r>
      <w:r w:rsidR="005F7188" w:rsidRPr="009E4C25">
        <w:rPr>
          <w:rFonts w:ascii="Garamond" w:eastAsia="Times New Roman" w:hAnsi="Garamond" w:cs="Times New Roman"/>
          <w:color w:val="000000" w:themeColor="text1"/>
          <w:sz w:val="24"/>
          <w:szCs w:val="24"/>
        </w:rPr>
        <w:t xml:space="preserve">palët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përfshira do të kërkojnë një </w:t>
      </w:r>
      <w:r w:rsidRPr="009E4C25">
        <w:rPr>
          <w:rFonts w:ascii="Garamond" w:eastAsia="Arial" w:hAnsi="Garamond" w:cs="Arial"/>
          <w:color w:val="000000" w:themeColor="text1"/>
          <w:sz w:val="24"/>
          <w:szCs w:val="24"/>
        </w:rPr>
        <w:t xml:space="preserve">zgjidhje përmes </w:t>
      </w:r>
      <w:r w:rsidRPr="009E4C25">
        <w:rPr>
          <w:rFonts w:ascii="Garamond" w:eastAsia="Times New Roman" w:hAnsi="Garamond" w:cs="Times New Roman"/>
          <w:color w:val="000000" w:themeColor="text1"/>
          <w:sz w:val="24"/>
          <w:szCs w:val="24"/>
        </w:rPr>
        <w:t xml:space="preserve">konsultimeve dhe </w:t>
      </w:r>
      <w:r w:rsidRPr="009E4C25">
        <w:rPr>
          <w:rFonts w:ascii="Garamond" w:eastAsia="Arial" w:hAnsi="Garamond" w:cs="Arial"/>
          <w:color w:val="000000" w:themeColor="text1"/>
          <w:sz w:val="24"/>
          <w:szCs w:val="24"/>
        </w:rPr>
        <w:t xml:space="preserve">negociatave të ndërsjella dhe nuk do </w:t>
      </w:r>
      <w:r w:rsidRPr="009E4C25">
        <w:rPr>
          <w:rFonts w:ascii="Garamond" w:eastAsia="Times New Roman" w:hAnsi="Garamond" w:cs="Times New Roman"/>
          <w:color w:val="000000" w:themeColor="text1"/>
          <w:sz w:val="24"/>
          <w:szCs w:val="24"/>
        </w:rPr>
        <w:t>t</w:t>
      </w:r>
      <w:r w:rsidR="005F7188">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ia referojnë çështjen për zgjidhje ndonjë </w:t>
      </w:r>
      <w:r w:rsidRPr="009E4C25">
        <w:rPr>
          <w:rFonts w:ascii="Garamond" w:eastAsia="Arial" w:hAnsi="Garamond" w:cs="Arial"/>
          <w:color w:val="000000" w:themeColor="text1"/>
          <w:sz w:val="24"/>
          <w:szCs w:val="24"/>
        </w:rPr>
        <w:t xml:space="preserve">organi ndërkombëtar ose pale </w:t>
      </w:r>
      <w:r w:rsidRPr="009E4C25">
        <w:rPr>
          <w:rFonts w:ascii="Garamond" w:eastAsia="Times New Roman" w:hAnsi="Garamond" w:cs="Times New Roman"/>
          <w:color w:val="000000" w:themeColor="text1"/>
          <w:sz w:val="24"/>
          <w:szCs w:val="24"/>
        </w:rPr>
        <w:t xml:space="preserve">të tretë. </w:t>
      </w:r>
    </w:p>
    <w:p w14:paraId="7920A0A4"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73BFABE9" w14:textId="77777777" w:rsidR="009A5E8F" w:rsidRPr="009E4C25" w:rsidRDefault="009A5E8F"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13</w:t>
      </w:r>
    </w:p>
    <w:p w14:paraId="1B32FF0F" w14:textId="7EA161A6" w:rsidR="00492EBA" w:rsidRPr="009E4C25" w:rsidRDefault="005F7188"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Aderimi</w:t>
      </w:r>
    </w:p>
    <w:p w14:paraId="0E6FAE34"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Arial" w:hAnsi="Garamond" w:cs="Arial"/>
          <w:color w:val="000000" w:themeColor="text1"/>
          <w:sz w:val="24"/>
          <w:szCs w:val="24"/>
        </w:rPr>
      </w:pPr>
    </w:p>
    <w:p w14:paraId="6D7ACCDE" w14:textId="39A59AD6"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Pas hyrjes në fuqi </w:t>
      </w:r>
      <w:r w:rsidRPr="009E4C25">
        <w:rPr>
          <w:rFonts w:ascii="Garamond" w:eastAsia="Times New Roman" w:hAnsi="Garamond" w:cs="Times New Roman"/>
          <w:color w:val="000000" w:themeColor="text1"/>
          <w:sz w:val="24"/>
          <w:szCs w:val="24"/>
        </w:rPr>
        <w:t xml:space="preserve">të kësaj </w:t>
      </w:r>
      <w:r w:rsidR="005F7188" w:rsidRPr="009E4C25">
        <w:rPr>
          <w:rFonts w:ascii="Garamond" w:eastAsia="Times New Roman" w:hAnsi="Garamond" w:cs="Times New Roman"/>
          <w:color w:val="000000" w:themeColor="text1"/>
          <w:sz w:val="24"/>
          <w:szCs w:val="24"/>
        </w:rPr>
        <w:t>marrëveshjeje</w:t>
      </w:r>
      <w:r w:rsidRPr="009E4C25">
        <w:rPr>
          <w:rFonts w:ascii="Garamond" w:eastAsia="Times New Roman" w:hAnsi="Garamond" w:cs="Times New Roman"/>
          <w:color w:val="000000" w:themeColor="text1"/>
          <w:sz w:val="24"/>
          <w:szCs w:val="24"/>
        </w:rPr>
        <w:t xml:space="preserve">, ajo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mbetet e </w:t>
      </w:r>
      <w:r w:rsidRPr="009E4C25">
        <w:rPr>
          <w:rFonts w:ascii="Garamond" w:eastAsia="Arial" w:hAnsi="Garamond" w:cs="Arial"/>
          <w:color w:val="000000" w:themeColor="text1"/>
          <w:sz w:val="24"/>
          <w:szCs w:val="24"/>
        </w:rPr>
        <w:t xml:space="preserve">hapur </w:t>
      </w:r>
      <w:r w:rsidRPr="009E4C25">
        <w:rPr>
          <w:rFonts w:ascii="Garamond" w:eastAsia="Times New Roman" w:hAnsi="Garamond" w:cs="Times New Roman"/>
          <w:color w:val="000000" w:themeColor="text1"/>
          <w:sz w:val="24"/>
          <w:szCs w:val="24"/>
        </w:rPr>
        <w:t>për aderim</w:t>
      </w:r>
      <w:r w:rsidRPr="009E4C25">
        <w:rPr>
          <w:rFonts w:ascii="Garamond" w:eastAsia="Arial" w:hAnsi="Garamond" w:cs="Arial"/>
          <w:color w:val="000000" w:themeColor="text1"/>
          <w:sz w:val="24"/>
          <w:szCs w:val="24"/>
        </w:rPr>
        <w:t>.</w:t>
      </w:r>
    </w:p>
    <w:p w14:paraId="1B124189" w14:textId="622AC95E"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8910A1">
        <w:rPr>
          <w:rFonts w:ascii="Garamond" w:eastAsia="Arial" w:hAnsi="Garamond" w:cs="Arial"/>
          <w:color w:val="000000" w:themeColor="text1"/>
          <w:sz w:val="24"/>
          <w:szCs w:val="24"/>
        </w:rPr>
        <w:t xml:space="preserve">Për çdo </w:t>
      </w:r>
      <w:r w:rsidRPr="008910A1">
        <w:rPr>
          <w:rFonts w:ascii="Garamond" w:eastAsia="Times New Roman" w:hAnsi="Garamond" w:cs="Times New Roman"/>
          <w:color w:val="000000" w:themeColor="text1"/>
          <w:sz w:val="24"/>
          <w:szCs w:val="24"/>
        </w:rPr>
        <w:t xml:space="preserve">shtet </w:t>
      </w:r>
      <w:bookmarkStart w:id="0" w:name="_GoBack"/>
      <w:bookmarkEnd w:id="0"/>
      <w:r w:rsidRPr="008910A1">
        <w:rPr>
          <w:rFonts w:ascii="Garamond" w:eastAsia="Arial" w:hAnsi="Garamond" w:cs="Arial"/>
          <w:color w:val="000000" w:themeColor="text1"/>
          <w:sz w:val="24"/>
          <w:szCs w:val="24"/>
        </w:rPr>
        <w:t>aderues</w:t>
      </w:r>
      <w:r w:rsidRPr="009E4C25">
        <w:rPr>
          <w:rFonts w:ascii="Garamond" w:eastAsia="Times New Roman" w:hAnsi="Garamond" w:cs="Times New Roman"/>
          <w:color w:val="000000" w:themeColor="text1"/>
          <w:sz w:val="24"/>
          <w:szCs w:val="24"/>
        </w:rPr>
        <w:t xml:space="preserve">, kjo </w:t>
      </w:r>
      <w:r w:rsidR="005F7188" w:rsidRPr="009E4C25">
        <w:rPr>
          <w:rFonts w:ascii="Garamond" w:eastAsia="Arial" w:hAnsi="Garamond" w:cs="Arial"/>
          <w:color w:val="000000" w:themeColor="text1"/>
          <w:sz w:val="24"/>
          <w:szCs w:val="24"/>
        </w:rPr>
        <w:t xml:space="preserve">marrëveshje </w:t>
      </w:r>
      <w:r w:rsidRPr="009E4C25">
        <w:rPr>
          <w:rFonts w:ascii="Garamond" w:eastAsia="Times New Roman" w:hAnsi="Garamond" w:cs="Times New Roman"/>
          <w:color w:val="000000" w:themeColor="text1"/>
          <w:sz w:val="24"/>
          <w:szCs w:val="24"/>
        </w:rPr>
        <w:t xml:space="preserve">do të hyjë në </w:t>
      </w:r>
      <w:r w:rsidRPr="009E4C25">
        <w:rPr>
          <w:rFonts w:ascii="Garamond" w:eastAsia="Arial" w:hAnsi="Garamond" w:cs="Arial"/>
          <w:color w:val="000000" w:themeColor="text1"/>
          <w:sz w:val="24"/>
          <w:szCs w:val="24"/>
        </w:rPr>
        <w:t xml:space="preserve">fuqi </w:t>
      </w:r>
      <w:r w:rsidRPr="009E4C25">
        <w:rPr>
          <w:rFonts w:ascii="Garamond" w:eastAsia="Times New Roman" w:hAnsi="Garamond" w:cs="Times New Roman"/>
          <w:color w:val="000000" w:themeColor="text1"/>
          <w:sz w:val="24"/>
          <w:szCs w:val="24"/>
        </w:rPr>
        <w:t xml:space="preserve">ditën </w:t>
      </w:r>
      <w:r w:rsidRPr="009E4C25">
        <w:rPr>
          <w:rFonts w:ascii="Garamond" w:eastAsia="Arial" w:hAnsi="Garamond" w:cs="Arial"/>
          <w:color w:val="000000" w:themeColor="text1"/>
          <w:sz w:val="24"/>
          <w:szCs w:val="24"/>
        </w:rPr>
        <w:t xml:space="preserve">e </w:t>
      </w:r>
      <w:r w:rsidRPr="009E4C25">
        <w:rPr>
          <w:rFonts w:ascii="Garamond" w:eastAsia="Times New Roman" w:hAnsi="Garamond" w:cs="Times New Roman"/>
          <w:color w:val="000000" w:themeColor="text1"/>
          <w:sz w:val="24"/>
          <w:szCs w:val="24"/>
        </w:rPr>
        <w:t xml:space="preserve">parë të muajit </w:t>
      </w:r>
      <w:r w:rsidRPr="009E4C25">
        <w:rPr>
          <w:rFonts w:ascii="Garamond" w:eastAsia="Arial" w:hAnsi="Garamond" w:cs="Arial"/>
          <w:color w:val="000000" w:themeColor="text1"/>
          <w:sz w:val="24"/>
          <w:szCs w:val="24"/>
        </w:rPr>
        <w:t xml:space="preserve">pas depozitimit </w:t>
      </w:r>
      <w:r w:rsidRPr="009E4C25">
        <w:rPr>
          <w:rFonts w:ascii="Garamond" w:eastAsia="Times New Roman" w:hAnsi="Garamond" w:cs="Times New Roman"/>
          <w:color w:val="000000" w:themeColor="text1"/>
          <w:sz w:val="24"/>
          <w:szCs w:val="24"/>
        </w:rPr>
        <w:t xml:space="preserve">të instrumentit </w:t>
      </w:r>
      <w:r w:rsidRPr="009E4C25">
        <w:rPr>
          <w:rFonts w:ascii="Garamond" w:eastAsia="Arial" w:hAnsi="Garamond" w:cs="Arial"/>
          <w:color w:val="000000" w:themeColor="text1"/>
          <w:sz w:val="24"/>
          <w:szCs w:val="24"/>
        </w:rPr>
        <w:t xml:space="preserve">të tij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aderimit </w:t>
      </w:r>
      <w:r w:rsidRPr="009E4C25">
        <w:rPr>
          <w:rFonts w:ascii="Garamond" w:eastAsia="Times New Roman" w:hAnsi="Garamond" w:cs="Times New Roman"/>
          <w:color w:val="000000" w:themeColor="text1"/>
          <w:sz w:val="24"/>
          <w:szCs w:val="24"/>
        </w:rPr>
        <w:t xml:space="preserve">pranë </w:t>
      </w:r>
      <w:r w:rsidR="005F7188" w:rsidRPr="009E4C25">
        <w:rPr>
          <w:rFonts w:ascii="Garamond" w:eastAsia="Times New Roman" w:hAnsi="Garamond" w:cs="Times New Roman"/>
          <w:color w:val="000000" w:themeColor="text1"/>
          <w:sz w:val="24"/>
          <w:szCs w:val="24"/>
        </w:rPr>
        <w:t>depozitarit</w:t>
      </w:r>
      <w:r w:rsidRPr="009E4C25">
        <w:rPr>
          <w:rFonts w:ascii="Garamond" w:eastAsia="Arial" w:hAnsi="Garamond" w:cs="Arial"/>
          <w:color w:val="000000" w:themeColor="text1"/>
          <w:sz w:val="24"/>
          <w:szCs w:val="24"/>
        </w:rPr>
        <w:t xml:space="preserve">. </w:t>
      </w:r>
    </w:p>
    <w:p w14:paraId="2668D301"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Çdo shtet aderues do të jetë shtet kontraktues i Organizatës Ndërkombëtare të Aviacionit Civil (ICAO)</w:t>
      </w:r>
      <w:r w:rsidRPr="009E4C25">
        <w:rPr>
          <w:rFonts w:ascii="Garamond" w:eastAsia="Arial" w:hAnsi="Garamond" w:cs="Arial"/>
          <w:color w:val="000000" w:themeColor="text1"/>
          <w:sz w:val="24"/>
          <w:szCs w:val="24"/>
        </w:rPr>
        <w:t xml:space="preserve">. </w:t>
      </w:r>
    </w:p>
    <w:p w14:paraId="1E73839D"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508CE4FE" w14:textId="77777777" w:rsidR="009A5E8F" w:rsidRPr="009E4C25" w:rsidRDefault="009A5E8F"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Neni</w:t>
      </w:r>
      <w:r w:rsidR="00492EBA" w:rsidRPr="009E4C25">
        <w:rPr>
          <w:rFonts w:ascii="Garamond" w:eastAsia="Times New Roman" w:hAnsi="Garamond" w:cs="Times New Roman"/>
          <w:color w:val="000000" w:themeColor="text1"/>
          <w:sz w:val="24"/>
          <w:szCs w:val="24"/>
        </w:rPr>
        <w:t xml:space="preserve"> 14</w:t>
      </w:r>
    </w:p>
    <w:p w14:paraId="4839BEA3" w14:textId="4B47EBEE" w:rsidR="00492EBA" w:rsidRPr="009E4C25" w:rsidRDefault="005F7188"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Depozitari</w:t>
      </w:r>
    </w:p>
    <w:p w14:paraId="6A534F4D"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Arial" w:hAnsi="Garamond" w:cs="Arial"/>
          <w:color w:val="000000" w:themeColor="text1"/>
          <w:sz w:val="24"/>
          <w:szCs w:val="24"/>
        </w:rPr>
      </w:pPr>
    </w:p>
    <w:p w14:paraId="19161FE1" w14:textId="4A980BE1"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Qeveria e Republikës </w:t>
      </w:r>
      <w:r w:rsidRPr="009E4C25">
        <w:rPr>
          <w:rFonts w:ascii="Garamond" w:eastAsia="Times New Roman" w:hAnsi="Garamond" w:cs="Times New Roman"/>
          <w:color w:val="000000" w:themeColor="text1"/>
          <w:sz w:val="24"/>
          <w:szCs w:val="24"/>
        </w:rPr>
        <w:t xml:space="preserve">së Serbisë do të veprojë si </w:t>
      </w:r>
      <w:r w:rsidR="005F7188" w:rsidRPr="009E4C25">
        <w:rPr>
          <w:rFonts w:ascii="Garamond" w:eastAsia="Times New Roman" w:hAnsi="Garamond" w:cs="Times New Roman"/>
          <w:color w:val="000000" w:themeColor="text1"/>
          <w:sz w:val="24"/>
          <w:szCs w:val="24"/>
        </w:rPr>
        <w:t xml:space="preserve">depozitari </w:t>
      </w:r>
      <w:r w:rsidRPr="009E4C25">
        <w:rPr>
          <w:rFonts w:ascii="Garamond" w:eastAsia="Times New Roman" w:hAnsi="Garamond" w:cs="Times New Roman"/>
          <w:color w:val="000000" w:themeColor="text1"/>
          <w:sz w:val="24"/>
          <w:szCs w:val="24"/>
        </w:rPr>
        <w:t xml:space="preserve">i kësaj </w:t>
      </w:r>
      <w:r w:rsidR="005F7188" w:rsidRPr="009E4C25">
        <w:rPr>
          <w:rFonts w:ascii="Garamond" w:eastAsia="Times New Roman" w:hAnsi="Garamond" w:cs="Times New Roman"/>
          <w:color w:val="000000" w:themeColor="text1"/>
          <w:sz w:val="24"/>
          <w:szCs w:val="24"/>
        </w:rPr>
        <w:t>marrëveshjeje</w:t>
      </w:r>
      <w:r w:rsidRPr="009E4C25">
        <w:rPr>
          <w:rFonts w:ascii="Garamond" w:eastAsia="Arial" w:hAnsi="Garamond" w:cs="Arial"/>
          <w:color w:val="000000" w:themeColor="text1"/>
          <w:sz w:val="24"/>
          <w:szCs w:val="24"/>
        </w:rPr>
        <w:t xml:space="preserve">. </w:t>
      </w:r>
    </w:p>
    <w:p w14:paraId="00D1CB97" w14:textId="0108A04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Pas </w:t>
      </w:r>
      <w:r w:rsidRPr="009E4C25">
        <w:rPr>
          <w:rFonts w:ascii="Garamond" w:eastAsia="Times New Roman" w:hAnsi="Garamond" w:cs="Times New Roman"/>
          <w:color w:val="000000" w:themeColor="text1"/>
          <w:sz w:val="24"/>
          <w:szCs w:val="24"/>
        </w:rPr>
        <w:t xml:space="preserve">hyrjes së saj </w:t>
      </w:r>
      <w:r w:rsidRPr="009E4C25">
        <w:rPr>
          <w:rFonts w:ascii="Garamond" w:eastAsia="Arial" w:hAnsi="Garamond" w:cs="Arial"/>
          <w:color w:val="000000" w:themeColor="text1"/>
          <w:sz w:val="24"/>
          <w:szCs w:val="24"/>
        </w:rPr>
        <w:t xml:space="preserve">në fuqi, </w:t>
      </w:r>
      <w:r w:rsidRPr="009E4C25">
        <w:rPr>
          <w:rFonts w:ascii="Garamond" w:eastAsia="Times New Roman" w:hAnsi="Garamond" w:cs="Times New Roman"/>
          <w:color w:val="000000" w:themeColor="text1"/>
          <w:sz w:val="24"/>
          <w:szCs w:val="24"/>
        </w:rPr>
        <w:t xml:space="preserve">në përputhje </w:t>
      </w:r>
      <w:r w:rsidRPr="009E4C25">
        <w:rPr>
          <w:rFonts w:ascii="Garamond" w:eastAsia="Arial" w:hAnsi="Garamond" w:cs="Arial"/>
          <w:color w:val="000000" w:themeColor="text1"/>
          <w:sz w:val="24"/>
          <w:szCs w:val="24"/>
        </w:rPr>
        <w:t xml:space="preserve">me dispozitat e paragrafit </w:t>
      </w:r>
      <w:r w:rsidRPr="009E4C25">
        <w:rPr>
          <w:rFonts w:ascii="Garamond" w:eastAsia="Times New Roman" w:hAnsi="Garamond" w:cs="Times New Roman"/>
          <w:color w:val="000000" w:themeColor="text1"/>
          <w:sz w:val="24"/>
          <w:szCs w:val="24"/>
        </w:rPr>
        <w:t>2</w:t>
      </w:r>
      <w:r w:rsidR="005F7188">
        <w:rPr>
          <w:rFonts w:ascii="Garamond" w:eastAsia="Times New Roman" w:hAnsi="Garamond" w:cs="Times New Roman"/>
          <w:color w:val="000000" w:themeColor="text1"/>
          <w:sz w:val="24"/>
          <w:szCs w:val="24"/>
        </w:rPr>
        <w:t>,</w:t>
      </w:r>
      <w:r w:rsidRPr="009E4C25">
        <w:rPr>
          <w:rFonts w:ascii="Garamond" w:eastAsia="Times New Roman" w:hAnsi="Garamond" w:cs="Times New Roman"/>
          <w:color w:val="000000" w:themeColor="text1"/>
          <w:sz w:val="24"/>
          <w:szCs w:val="24"/>
        </w:rPr>
        <w:t xml:space="preserve"> të </w:t>
      </w:r>
      <w:r w:rsidR="005F7188">
        <w:rPr>
          <w:rFonts w:ascii="Garamond" w:eastAsia="Times New Roman" w:hAnsi="Garamond" w:cs="Times New Roman"/>
          <w:color w:val="000000" w:themeColor="text1"/>
          <w:sz w:val="24"/>
          <w:szCs w:val="24"/>
        </w:rPr>
        <w:t>n</w:t>
      </w:r>
      <w:r w:rsidRPr="009E4C25">
        <w:rPr>
          <w:rFonts w:ascii="Garamond" w:eastAsia="Times New Roman" w:hAnsi="Garamond" w:cs="Times New Roman"/>
          <w:color w:val="000000" w:themeColor="text1"/>
          <w:sz w:val="24"/>
          <w:szCs w:val="24"/>
        </w:rPr>
        <w:t xml:space="preserve">enit 11, kjo </w:t>
      </w:r>
      <w:r w:rsidR="005F7188" w:rsidRPr="009E4C25">
        <w:rPr>
          <w:rFonts w:ascii="Garamond" w:eastAsia="Times New Roman" w:hAnsi="Garamond" w:cs="Times New Roman"/>
          <w:color w:val="000000" w:themeColor="text1"/>
          <w:sz w:val="24"/>
          <w:szCs w:val="24"/>
        </w:rPr>
        <w:t xml:space="preserve">marrëveshje </w:t>
      </w:r>
      <w:r w:rsidRPr="009E4C25">
        <w:rPr>
          <w:rFonts w:ascii="Garamond" w:eastAsia="Times New Roman" w:hAnsi="Garamond" w:cs="Times New Roman"/>
          <w:color w:val="000000" w:themeColor="text1"/>
          <w:sz w:val="24"/>
          <w:szCs w:val="24"/>
        </w:rPr>
        <w:t xml:space="preserve">dhe </w:t>
      </w:r>
      <w:r w:rsidRPr="009E4C25">
        <w:rPr>
          <w:rFonts w:ascii="Garamond" w:eastAsia="Arial" w:hAnsi="Garamond" w:cs="Arial"/>
          <w:color w:val="000000" w:themeColor="text1"/>
          <w:sz w:val="24"/>
          <w:szCs w:val="24"/>
        </w:rPr>
        <w:t xml:space="preserve">çdo ndryshim </w:t>
      </w:r>
      <w:r w:rsidRPr="009E4C25">
        <w:rPr>
          <w:rFonts w:ascii="Garamond" w:eastAsia="Times New Roman" w:hAnsi="Garamond" w:cs="Times New Roman"/>
          <w:color w:val="000000" w:themeColor="text1"/>
          <w:sz w:val="24"/>
          <w:szCs w:val="24"/>
        </w:rPr>
        <w:t xml:space="preserve">i saj </w:t>
      </w:r>
      <w:r w:rsidRPr="009E4C25">
        <w:rPr>
          <w:rFonts w:ascii="Garamond" w:eastAsia="Arial" w:hAnsi="Garamond" w:cs="Arial"/>
          <w:color w:val="000000" w:themeColor="text1"/>
          <w:sz w:val="24"/>
          <w:szCs w:val="24"/>
        </w:rPr>
        <w:t xml:space="preserve">do </w:t>
      </w:r>
      <w:r w:rsidRPr="009E4C25">
        <w:rPr>
          <w:rFonts w:ascii="Garamond" w:eastAsia="Times New Roman" w:hAnsi="Garamond" w:cs="Times New Roman"/>
          <w:color w:val="000000" w:themeColor="text1"/>
          <w:sz w:val="24"/>
          <w:szCs w:val="24"/>
        </w:rPr>
        <w:t xml:space="preserve">të regjistrohen </w:t>
      </w:r>
      <w:r w:rsidRPr="009E4C25">
        <w:rPr>
          <w:rFonts w:ascii="Garamond" w:eastAsia="Arial" w:hAnsi="Garamond" w:cs="Arial"/>
          <w:color w:val="000000" w:themeColor="text1"/>
          <w:sz w:val="24"/>
          <w:szCs w:val="24"/>
        </w:rPr>
        <w:t xml:space="preserve">nga </w:t>
      </w:r>
      <w:r w:rsidR="005F7188" w:rsidRPr="009E4C25">
        <w:rPr>
          <w:rFonts w:ascii="Garamond" w:eastAsia="Arial" w:hAnsi="Garamond" w:cs="Arial"/>
          <w:color w:val="000000" w:themeColor="text1"/>
          <w:sz w:val="24"/>
          <w:szCs w:val="24"/>
        </w:rPr>
        <w:t xml:space="preserve">depozitari </w:t>
      </w:r>
      <w:r w:rsidRPr="009E4C25">
        <w:rPr>
          <w:rFonts w:ascii="Garamond" w:eastAsia="Times New Roman" w:hAnsi="Garamond" w:cs="Times New Roman"/>
          <w:color w:val="000000" w:themeColor="text1"/>
          <w:sz w:val="24"/>
          <w:szCs w:val="24"/>
        </w:rPr>
        <w:t xml:space="preserve">pranë Organizatës </w:t>
      </w:r>
      <w:r w:rsidRPr="009E4C25">
        <w:rPr>
          <w:rFonts w:ascii="Garamond" w:eastAsia="Arial" w:hAnsi="Garamond" w:cs="Arial"/>
          <w:color w:val="000000" w:themeColor="text1"/>
          <w:sz w:val="24"/>
          <w:szCs w:val="24"/>
        </w:rPr>
        <w:t xml:space="preserve">Ndërkombëtare </w:t>
      </w:r>
      <w:r w:rsidRPr="009E4C25">
        <w:rPr>
          <w:rFonts w:ascii="Garamond" w:eastAsia="Times New Roman" w:hAnsi="Garamond" w:cs="Times New Roman"/>
          <w:color w:val="000000" w:themeColor="text1"/>
          <w:sz w:val="24"/>
          <w:szCs w:val="24"/>
        </w:rPr>
        <w:t>të Aviacionit Civil (</w:t>
      </w:r>
      <w:r w:rsidRPr="009E4C25">
        <w:rPr>
          <w:rFonts w:ascii="Garamond" w:eastAsia="Arial" w:hAnsi="Garamond" w:cs="Arial"/>
          <w:color w:val="000000" w:themeColor="text1"/>
          <w:sz w:val="24"/>
          <w:szCs w:val="24"/>
        </w:rPr>
        <w:t>ICAO</w:t>
      </w:r>
      <w:r w:rsidRPr="009E4C25">
        <w:rPr>
          <w:rFonts w:ascii="Garamond" w:eastAsia="Times New Roman" w:hAnsi="Garamond" w:cs="Times New Roman"/>
          <w:color w:val="000000" w:themeColor="text1"/>
          <w:sz w:val="24"/>
          <w:szCs w:val="24"/>
        </w:rPr>
        <w:t>)</w:t>
      </w:r>
      <w:r w:rsidRPr="009E4C25">
        <w:rPr>
          <w:rFonts w:ascii="Garamond" w:eastAsia="Arial" w:hAnsi="Garamond" w:cs="Arial"/>
          <w:color w:val="000000" w:themeColor="text1"/>
          <w:sz w:val="24"/>
          <w:szCs w:val="24"/>
        </w:rPr>
        <w:t xml:space="preserve">. </w:t>
      </w:r>
    </w:p>
    <w:p w14:paraId="0B7C12F6" w14:textId="77777777" w:rsidR="009A5E8F" w:rsidRPr="009E4C25" w:rsidRDefault="009A5E8F"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31F01633" w14:textId="77777777" w:rsidR="009A5E8F" w:rsidRPr="009E4C25" w:rsidRDefault="009A5E8F"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Neni </w:t>
      </w:r>
      <w:r w:rsidR="00492EBA" w:rsidRPr="009E4C25">
        <w:rPr>
          <w:rFonts w:ascii="Garamond" w:eastAsia="Times New Roman" w:hAnsi="Garamond" w:cs="Times New Roman"/>
          <w:color w:val="000000" w:themeColor="text1"/>
          <w:sz w:val="24"/>
          <w:szCs w:val="24"/>
        </w:rPr>
        <w:t>15</w:t>
      </w:r>
    </w:p>
    <w:p w14:paraId="629075A9" w14:textId="7821FB12" w:rsidR="00492EBA" w:rsidRPr="009E4C25" w:rsidRDefault="005F7188" w:rsidP="009A5E8F">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Dispozita përfundimtare</w:t>
      </w:r>
    </w:p>
    <w:p w14:paraId="5AFEAF65" w14:textId="77777777" w:rsidR="009A5E8F" w:rsidRPr="009E4C25" w:rsidRDefault="009A5E8F" w:rsidP="00492EBA">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p>
    <w:p w14:paraId="779B9380" w14:textId="09CC0FFF"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Në </w:t>
      </w:r>
      <w:r w:rsidRPr="009E4C25">
        <w:rPr>
          <w:rFonts w:ascii="Garamond" w:eastAsia="Arial" w:hAnsi="Garamond" w:cs="Arial"/>
          <w:color w:val="000000" w:themeColor="text1"/>
          <w:sz w:val="24"/>
          <w:szCs w:val="24"/>
        </w:rPr>
        <w:t xml:space="preserve">rast </w:t>
      </w:r>
      <w:r w:rsidRPr="009E4C25">
        <w:rPr>
          <w:rFonts w:ascii="Garamond" w:eastAsia="Times New Roman" w:hAnsi="Garamond" w:cs="Times New Roman"/>
          <w:color w:val="000000" w:themeColor="text1"/>
          <w:sz w:val="24"/>
          <w:szCs w:val="24"/>
        </w:rPr>
        <w:t xml:space="preserve">se </w:t>
      </w:r>
      <w:r w:rsidRPr="009E4C25">
        <w:rPr>
          <w:rFonts w:ascii="Garamond" w:eastAsia="Arial" w:hAnsi="Garamond" w:cs="Arial"/>
          <w:color w:val="000000" w:themeColor="text1"/>
          <w:sz w:val="24"/>
          <w:szCs w:val="24"/>
        </w:rPr>
        <w:t xml:space="preserve">lind </w:t>
      </w:r>
      <w:r w:rsidRPr="009E4C25">
        <w:rPr>
          <w:rFonts w:ascii="Garamond" w:eastAsia="Times New Roman" w:hAnsi="Garamond" w:cs="Times New Roman"/>
          <w:color w:val="000000" w:themeColor="text1"/>
          <w:sz w:val="24"/>
          <w:szCs w:val="24"/>
        </w:rPr>
        <w:t xml:space="preserve">nevoja për shkëmbimin e informacionit </w:t>
      </w:r>
      <w:r w:rsidRPr="009E4C25">
        <w:rPr>
          <w:rFonts w:ascii="Garamond" w:eastAsia="Arial" w:hAnsi="Garamond" w:cs="Arial"/>
          <w:color w:val="000000" w:themeColor="text1"/>
          <w:sz w:val="24"/>
          <w:szCs w:val="24"/>
        </w:rPr>
        <w:t xml:space="preserve">sensitiv, </w:t>
      </w:r>
      <w:r w:rsidR="005F7188" w:rsidRPr="009E4C25">
        <w:rPr>
          <w:rFonts w:ascii="Garamond" w:eastAsia="Times New Roman" w:hAnsi="Garamond" w:cs="Times New Roman"/>
          <w:color w:val="000000" w:themeColor="text1"/>
          <w:sz w:val="24"/>
          <w:szCs w:val="24"/>
        </w:rPr>
        <w:t xml:space="preserve">palët </w:t>
      </w:r>
      <w:r w:rsidRPr="009E4C25">
        <w:rPr>
          <w:rFonts w:ascii="Garamond" w:eastAsia="Arial" w:hAnsi="Garamond" w:cs="Arial"/>
          <w:color w:val="000000" w:themeColor="text1"/>
          <w:sz w:val="24"/>
          <w:szCs w:val="24"/>
        </w:rPr>
        <w:t xml:space="preserve">mund </w:t>
      </w:r>
      <w:r w:rsidRPr="009E4C25">
        <w:rPr>
          <w:rFonts w:ascii="Garamond" w:eastAsia="Times New Roman" w:hAnsi="Garamond" w:cs="Times New Roman"/>
          <w:color w:val="000000" w:themeColor="text1"/>
          <w:sz w:val="24"/>
          <w:szCs w:val="24"/>
        </w:rPr>
        <w:t xml:space="preserve">të </w:t>
      </w:r>
      <w:r w:rsidRPr="009E4C25">
        <w:rPr>
          <w:rFonts w:ascii="Garamond" w:eastAsia="Arial" w:hAnsi="Garamond" w:cs="Arial"/>
          <w:color w:val="000000" w:themeColor="text1"/>
          <w:sz w:val="24"/>
          <w:szCs w:val="24"/>
        </w:rPr>
        <w:t xml:space="preserve">ndjekin </w:t>
      </w:r>
      <w:r w:rsidRPr="009E4C25">
        <w:rPr>
          <w:rFonts w:ascii="Garamond" w:eastAsia="Times New Roman" w:hAnsi="Garamond" w:cs="Times New Roman"/>
          <w:color w:val="000000" w:themeColor="text1"/>
          <w:sz w:val="24"/>
          <w:szCs w:val="24"/>
        </w:rPr>
        <w:t xml:space="preserve">si </w:t>
      </w:r>
      <w:r w:rsidRPr="009E4C25">
        <w:rPr>
          <w:rFonts w:ascii="Garamond" w:eastAsia="Arial" w:hAnsi="Garamond" w:cs="Arial"/>
          <w:color w:val="000000" w:themeColor="text1"/>
          <w:sz w:val="24"/>
          <w:szCs w:val="24"/>
        </w:rPr>
        <w:t xml:space="preserve">udhëzues </w:t>
      </w:r>
      <w:r w:rsidRPr="009E4C25">
        <w:rPr>
          <w:rFonts w:ascii="Garamond" w:eastAsia="Times New Roman" w:hAnsi="Garamond" w:cs="Times New Roman"/>
          <w:color w:val="000000" w:themeColor="text1"/>
          <w:sz w:val="24"/>
          <w:szCs w:val="24"/>
        </w:rPr>
        <w:t xml:space="preserve">Politikën </w:t>
      </w:r>
      <w:r w:rsidRPr="009E4C25">
        <w:rPr>
          <w:rFonts w:ascii="Garamond" w:eastAsia="Arial" w:hAnsi="Garamond" w:cs="Arial"/>
          <w:color w:val="000000" w:themeColor="text1"/>
          <w:sz w:val="24"/>
          <w:szCs w:val="24"/>
        </w:rPr>
        <w:t xml:space="preserve">mbi Konfidencialitetin, </w:t>
      </w:r>
      <w:r w:rsidRPr="009E4C25">
        <w:rPr>
          <w:rFonts w:ascii="Garamond" w:eastAsia="Times New Roman" w:hAnsi="Garamond" w:cs="Times New Roman"/>
          <w:color w:val="000000" w:themeColor="text1"/>
          <w:sz w:val="24"/>
          <w:szCs w:val="24"/>
        </w:rPr>
        <w:t xml:space="preserve">Mbrojtjen dhe Përdorimin e Duhur të Informacionit të Komitetit Këshillues </w:t>
      </w:r>
      <w:r w:rsidRPr="009E4C25">
        <w:rPr>
          <w:rFonts w:ascii="Garamond" w:eastAsia="Arial" w:hAnsi="Garamond" w:cs="Arial"/>
          <w:color w:val="000000" w:themeColor="text1"/>
          <w:sz w:val="24"/>
          <w:szCs w:val="24"/>
        </w:rPr>
        <w:t xml:space="preserve">Rajonal </w:t>
      </w:r>
      <w:r w:rsidRPr="009E4C25">
        <w:rPr>
          <w:rFonts w:ascii="Garamond" w:eastAsia="Times New Roman" w:hAnsi="Garamond" w:cs="Times New Roman"/>
          <w:color w:val="000000" w:themeColor="text1"/>
          <w:sz w:val="24"/>
          <w:szCs w:val="24"/>
        </w:rPr>
        <w:t>për Kërkimin dhe Shpëtimin Ajror</w:t>
      </w:r>
      <w:r w:rsidRPr="009E4C25">
        <w:rPr>
          <w:rFonts w:ascii="Garamond" w:eastAsia="Arial" w:hAnsi="Garamond" w:cs="Arial"/>
          <w:color w:val="000000" w:themeColor="text1"/>
          <w:sz w:val="24"/>
          <w:szCs w:val="24"/>
        </w:rPr>
        <w:t>.</w:t>
      </w:r>
    </w:p>
    <w:p w14:paraId="26767F3A" w14:textId="7F9EAC43" w:rsidR="00492EBA" w:rsidRPr="009E4C25" w:rsidRDefault="005F7188"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Në dëshmi </w:t>
      </w:r>
      <w:r w:rsidRPr="009E4C25">
        <w:rPr>
          <w:rFonts w:ascii="Garamond" w:eastAsia="Arial" w:hAnsi="Garamond" w:cs="Arial"/>
          <w:b/>
          <w:color w:val="000000" w:themeColor="text1"/>
          <w:sz w:val="24"/>
          <w:szCs w:val="24"/>
        </w:rPr>
        <w:t xml:space="preserve">të </w:t>
      </w:r>
      <w:r w:rsidRPr="009E4C25">
        <w:rPr>
          <w:rFonts w:ascii="Garamond" w:eastAsia="Times New Roman" w:hAnsi="Garamond" w:cs="Times New Roman"/>
          <w:b/>
          <w:color w:val="000000" w:themeColor="text1"/>
          <w:sz w:val="24"/>
          <w:szCs w:val="24"/>
        </w:rPr>
        <w:t>kësaj</w:t>
      </w:r>
      <w:r w:rsidR="00492EBA"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të nënshkruarit, </w:t>
      </w:r>
      <w:r w:rsidR="00492EBA" w:rsidRPr="009E4C25">
        <w:rPr>
          <w:rFonts w:ascii="Garamond" w:eastAsia="Arial" w:hAnsi="Garamond" w:cs="Arial"/>
          <w:color w:val="000000" w:themeColor="text1"/>
          <w:sz w:val="24"/>
          <w:szCs w:val="24"/>
        </w:rPr>
        <w:t xml:space="preserve">të autorizuar </w:t>
      </w:r>
      <w:r w:rsidR="00492EBA" w:rsidRPr="009E4C25">
        <w:rPr>
          <w:rFonts w:ascii="Garamond" w:eastAsia="Times New Roman" w:hAnsi="Garamond" w:cs="Times New Roman"/>
          <w:color w:val="000000" w:themeColor="text1"/>
          <w:sz w:val="24"/>
          <w:szCs w:val="24"/>
        </w:rPr>
        <w:t xml:space="preserve">plotësisht nga qeveritë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tyre përkatëse</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kanë nënshkruar këtë </w:t>
      </w:r>
      <w:r>
        <w:rPr>
          <w:rFonts w:ascii="Garamond" w:eastAsia="Times New Roman" w:hAnsi="Garamond" w:cs="Times New Roman"/>
          <w:color w:val="000000" w:themeColor="text1"/>
          <w:sz w:val="24"/>
          <w:szCs w:val="24"/>
        </w:rPr>
        <w:t>m</w:t>
      </w:r>
      <w:r w:rsidR="00492EBA" w:rsidRPr="009E4C25">
        <w:rPr>
          <w:rFonts w:ascii="Garamond" w:eastAsia="Times New Roman" w:hAnsi="Garamond" w:cs="Times New Roman"/>
          <w:color w:val="000000" w:themeColor="text1"/>
          <w:sz w:val="24"/>
          <w:szCs w:val="24"/>
        </w:rPr>
        <w:t>arrëveshje</w:t>
      </w:r>
      <w:r w:rsidR="00492EBA" w:rsidRPr="009E4C25">
        <w:rPr>
          <w:rFonts w:ascii="Garamond" w:eastAsia="Arial" w:hAnsi="Garamond" w:cs="Arial"/>
          <w:color w:val="000000" w:themeColor="text1"/>
          <w:sz w:val="24"/>
          <w:szCs w:val="24"/>
        </w:rPr>
        <w:t xml:space="preserve">. </w:t>
      </w:r>
    </w:p>
    <w:p w14:paraId="2AFB92F0" w14:textId="53D913A0"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Origjinali </w:t>
      </w:r>
      <w:r w:rsidRPr="009E4C25">
        <w:rPr>
          <w:rFonts w:ascii="Garamond" w:eastAsia="Arial" w:hAnsi="Garamond" w:cs="Arial"/>
          <w:color w:val="000000" w:themeColor="text1"/>
          <w:sz w:val="24"/>
          <w:szCs w:val="24"/>
        </w:rPr>
        <w:t xml:space="preserve">i </w:t>
      </w:r>
      <w:r w:rsidRPr="009E4C25">
        <w:rPr>
          <w:rFonts w:ascii="Garamond" w:eastAsia="Times New Roman" w:hAnsi="Garamond" w:cs="Times New Roman"/>
          <w:color w:val="000000" w:themeColor="text1"/>
          <w:sz w:val="24"/>
          <w:szCs w:val="24"/>
        </w:rPr>
        <w:t xml:space="preserve">kësaj </w:t>
      </w:r>
      <w:r w:rsidR="005F7188">
        <w:rPr>
          <w:rFonts w:ascii="Garamond" w:eastAsia="Times New Roman" w:hAnsi="Garamond" w:cs="Times New Roman"/>
          <w:color w:val="000000" w:themeColor="text1"/>
          <w:sz w:val="24"/>
          <w:szCs w:val="24"/>
        </w:rPr>
        <w:t>m</w:t>
      </w:r>
      <w:r w:rsidRPr="009E4C25">
        <w:rPr>
          <w:rFonts w:ascii="Garamond" w:eastAsia="Times New Roman" w:hAnsi="Garamond" w:cs="Times New Roman"/>
          <w:color w:val="000000" w:themeColor="text1"/>
          <w:sz w:val="24"/>
          <w:szCs w:val="24"/>
        </w:rPr>
        <w:t xml:space="preserve">arrëveshjeje, i </w:t>
      </w:r>
      <w:r w:rsidRPr="009E4C25">
        <w:rPr>
          <w:rFonts w:ascii="Garamond" w:eastAsia="Arial" w:hAnsi="Garamond" w:cs="Arial"/>
          <w:color w:val="000000" w:themeColor="text1"/>
          <w:sz w:val="24"/>
          <w:szCs w:val="24"/>
        </w:rPr>
        <w:t xml:space="preserve">hartuar </w:t>
      </w:r>
      <w:r w:rsidRPr="009E4C25">
        <w:rPr>
          <w:rFonts w:ascii="Garamond" w:eastAsia="Times New Roman" w:hAnsi="Garamond" w:cs="Times New Roman"/>
          <w:color w:val="000000" w:themeColor="text1"/>
          <w:sz w:val="24"/>
          <w:szCs w:val="24"/>
        </w:rPr>
        <w:t xml:space="preserve">në një kopje të vetme në gjuhën angleze, do </w:t>
      </w:r>
      <w:r w:rsidRPr="009E4C25">
        <w:rPr>
          <w:rFonts w:ascii="Garamond" w:eastAsia="Arial" w:hAnsi="Garamond" w:cs="Arial"/>
          <w:color w:val="000000" w:themeColor="text1"/>
          <w:sz w:val="24"/>
          <w:szCs w:val="24"/>
        </w:rPr>
        <w:t xml:space="preserve">të </w:t>
      </w:r>
      <w:r w:rsidRPr="009E4C25">
        <w:rPr>
          <w:rFonts w:ascii="Garamond" w:eastAsia="Times New Roman" w:hAnsi="Garamond" w:cs="Times New Roman"/>
          <w:color w:val="000000" w:themeColor="text1"/>
          <w:sz w:val="24"/>
          <w:szCs w:val="24"/>
        </w:rPr>
        <w:t xml:space="preserve">depozitohet pranë autoritetit </w:t>
      </w:r>
      <w:r w:rsidRPr="009E4C25">
        <w:rPr>
          <w:rFonts w:ascii="Garamond" w:eastAsia="Arial" w:hAnsi="Garamond" w:cs="Arial"/>
          <w:color w:val="000000" w:themeColor="text1"/>
          <w:sz w:val="24"/>
          <w:szCs w:val="24"/>
        </w:rPr>
        <w:t>administrues</w:t>
      </w:r>
      <w:r w:rsidRPr="009E4C25">
        <w:rPr>
          <w:rFonts w:ascii="Garamond" w:eastAsia="Times New Roman" w:hAnsi="Garamond" w:cs="Times New Roman"/>
          <w:color w:val="000000" w:themeColor="text1"/>
          <w:sz w:val="24"/>
          <w:szCs w:val="24"/>
        </w:rPr>
        <w:t xml:space="preserve">, i </w:t>
      </w:r>
      <w:r w:rsidRPr="009E4C25">
        <w:rPr>
          <w:rFonts w:ascii="Garamond" w:eastAsia="Arial" w:hAnsi="Garamond" w:cs="Arial"/>
          <w:color w:val="000000" w:themeColor="text1"/>
          <w:sz w:val="24"/>
          <w:szCs w:val="24"/>
        </w:rPr>
        <w:t xml:space="preserve">cili </w:t>
      </w:r>
      <w:r w:rsidRPr="009E4C25">
        <w:rPr>
          <w:rFonts w:ascii="Garamond" w:eastAsia="Times New Roman" w:hAnsi="Garamond" w:cs="Times New Roman"/>
          <w:color w:val="000000" w:themeColor="text1"/>
          <w:sz w:val="24"/>
          <w:szCs w:val="24"/>
        </w:rPr>
        <w:t xml:space="preserve">do të transmetojë një kopje të vërtetuar për secilën </w:t>
      </w:r>
      <w:r w:rsidR="005F7188">
        <w:rPr>
          <w:rFonts w:ascii="Garamond" w:eastAsia="Times New Roman" w:hAnsi="Garamond" w:cs="Times New Roman"/>
          <w:color w:val="000000" w:themeColor="text1"/>
          <w:sz w:val="24"/>
          <w:szCs w:val="24"/>
        </w:rPr>
        <w:t>p</w:t>
      </w:r>
      <w:r w:rsidRPr="009E4C25">
        <w:rPr>
          <w:rFonts w:ascii="Garamond" w:eastAsia="Times New Roman" w:hAnsi="Garamond" w:cs="Times New Roman"/>
          <w:color w:val="000000" w:themeColor="text1"/>
          <w:sz w:val="24"/>
          <w:szCs w:val="24"/>
        </w:rPr>
        <w:t xml:space="preserve">alë. </w:t>
      </w:r>
    </w:p>
    <w:p w14:paraId="1040C3E0" w14:textId="13045251"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Hartuar </w:t>
      </w:r>
      <w:r w:rsidRPr="009E4C25">
        <w:rPr>
          <w:rFonts w:ascii="Garamond" w:eastAsia="Arial" w:hAnsi="Garamond" w:cs="Arial"/>
          <w:b/>
          <w:color w:val="000000" w:themeColor="text1"/>
          <w:sz w:val="24"/>
          <w:szCs w:val="24"/>
        </w:rPr>
        <w:t xml:space="preserve">në </w:t>
      </w:r>
      <w:r w:rsidRPr="009E4C25">
        <w:rPr>
          <w:rFonts w:ascii="Garamond" w:eastAsia="Times New Roman" w:hAnsi="Garamond" w:cs="Times New Roman"/>
          <w:b/>
          <w:color w:val="000000" w:themeColor="text1"/>
          <w:sz w:val="24"/>
          <w:szCs w:val="24"/>
        </w:rPr>
        <w:t>Ohër</w:t>
      </w:r>
      <w:r w:rsidR="005F7188">
        <w:rPr>
          <w:rFonts w:ascii="Garamond" w:eastAsia="Times New Roman" w:hAnsi="Garamond" w:cs="Times New Roman"/>
          <w:b/>
          <w:color w:val="000000" w:themeColor="text1"/>
          <w:sz w:val="24"/>
          <w:szCs w:val="24"/>
        </w:rPr>
        <w:t>,</w:t>
      </w:r>
      <w:r w:rsidRPr="009E4C25">
        <w:rPr>
          <w:rFonts w:ascii="Garamond" w:eastAsia="Times New Roman" w:hAnsi="Garamond" w:cs="Times New Roman"/>
          <w:b/>
          <w:color w:val="000000" w:themeColor="text1"/>
          <w:sz w:val="24"/>
          <w:szCs w:val="24"/>
        </w:rPr>
        <w:t xml:space="preserve"> më 22.2.2023</w:t>
      </w:r>
      <w:r w:rsidR="005F7188">
        <w:rPr>
          <w:rFonts w:ascii="Garamond" w:eastAsia="Times New Roman" w:hAnsi="Garamond" w:cs="Times New Roman"/>
          <w:b/>
          <w:color w:val="000000" w:themeColor="text1"/>
          <w:sz w:val="24"/>
          <w:szCs w:val="24"/>
        </w:rPr>
        <w:t>.</w:t>
      </w:r>
    </w:p>
    <w:p w14:paraId="1FA7352E"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Nënshkruesit</w:t>
      </w:r>
      <w:r w:rsidRPr="009E4C25">
        <w:rPr>
          <w:rFonts w:ascii="Garamond" w:eastAsia="Times New Roman" w:hAnsi="Garamond" w:cs="Times New Roman"/>
          <w:color w:val="000000" w:themeColor="text1"/>
          <w:sz w:val="24"/>
          <w:szCs w:val="24"/>
        </w:rPr>
        <w:t xml:space="preserve">: </w:t>
      </w:r>
    </w:p>
    <w:p w14:paraId="6CAFE027" w14:textId="42F71903"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 Këshillin </w:t>
      </w:r>
      <w:r w:rsidRPr="009E4C25">
        <w:rPr>
          <w:rFonts w:ascii="Garamond" w:eastAsia="Arial" w:hAnsi="Garamond" w:cs="Arial"/>
          <w:color w:val="000000" w:themeColor="text1"/>
          <w:sz w:val="24"/>
          <w:szCs w:val="24"/>
        </w:rPr>
        <w:t xml:space="preserve">e Ministrave </w:t>
      </w:r>
      <w:r w:rsidRPr="009E4C25">
        <w:rPr>
          <w:rFonts w:ascii="Garamond" w:eastAsia="Times New Roman" w:hAnsi="Garamond" w:cs="Times New Roman"/>
          <w:color w:val="000000" w:themeColor="text1"/>
          <w:sz w:val="24"/>
          <w:szCs w:val="24"/>
        </w:rPr>
        <w:t xml:space="preserve">të Bosnjës </w:t>
      </w:r>
      <w:r w:rsidRPr="009E4C25">
        <w:rPr>
          <w:rFonts w:ascii="Garamond" w:eastAsia="Arial" w:hAnsi="Garamond" w:cs="Arial"/>
          <w:color w:val="000000" w:themeColor="text1"/>
          <w:sz w:val="24"/>
          <w:szCs w:val="24"/>
        </w:rPr>
        <w:t>dhe Hercegovinës</w:t>
      </w:r>
      <w:r w:rsidR="005F7188">
        <w:rPr>
          <w:rFonts w:ascii="Garamond" w:eastAsia="Arial" w:hAnsi="Garamond" w:cs="Arial"/>
          <w:color w:val="000000" w:themeColor="text1"/>
          <w:sz w:val="24"/>
          <w:szCs w:val="24"/>
        </w:rPr>
        <w:t>;</w:t>
      </w:r>
    </w:p>
    <w:p w14:paraId="32372C15" w14:textId="0E3DF63C"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Arial" w:hAnsi="Garamond" w:cs="Arial"/>
          <w:color w:val="000000" w:themeColor="text1"/>
          <w:sz w:val="24"/>
          <w:szCs w:val="24"/>
        </w:rPr>
        <w:t xml:space="preserve">e Malit </w:t>
      </w:r>
      <w:r w:rsidRPr="009E4C25">
        <w:rPr>
          <w:rFonts w:ascii="Garamond" w:eastAsia="Times New Roman" w:hAnsi="Garamond" w:cs="Times New Roman"/>
          <w:color w:val="000000" w:themeColor="text1"/>
          <w:sz w:val="24"/>
          <w:szCs w:val="24"/>
        </w:rPr>
        <w:t>të Zi</w:t>
      </w:r>
      <w:r w:rsidR="005F7188">
        <w:rPr>
          <w:rFonts w:ascii="Garamond" w:eastAsia="Times New Roman" w:hAnsi="Garamond" w:cs="Times New Roman"/>
          <w:color w:val="000000" w:themeColor="text1"/>
          <w:sz w:val="24"/>
          <w:szCs w:val="24"/>
        </w:rPr>
        <w:t>;</w:t>
      </w:r>
    </w:p>
    <w:p w14:paraId="09A2FB79" w14:textId="226B97A1"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Arial" w:hAnsi="Garamond" w:cs="Arial"/>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Times New Roman" w:hAnsi="Garamond" w:cs="Times New Roman"/>
          <w:color w:val="000000" w:themeColor="text1"/>
          <w:sz w:val="24"/>
          <w:szCs w:val="24"/>
        </w:rPr>
        <w:t xml:space="preserve">e </w:t>
      </w:r>
      <w:r w:rsidRPr="009E4C25">
        <w:rPr>
          <w:rFonts w:ascii="Garamond" w:eastAsia="Arial" w:hAnsi="Garamond" w:cs="Arial"/>
          <w:color w:val="000000" w:themeColor="text1"/>
          <w:sz w:val="24"/>
          <w:szCs w:val="24"/>
        </w:rPr>
        <w:t xml:space="preserve">Republikës </w:t>
      </w:r>
      <w:r w:rsidRPr="009E4C25">
        <w:rPr>
          <w:rFonts w:ascii="Garamond" w:eastAsia="Times New Roman" w:hAnsi="Garamond" w:cs="Times New Roman"/>
          <w:color w:val="000000" w:themeColor="text1"/>
          <w:sz w:val="24"/>
          <w:szCs w:val="24"/>
        </w:rPr>
        <w:t>së Bullgarisë</w:t>
      </w:r>
      <w:r w:rsidR="005F7188">
        <w:rPr>
          <w:rFonts w:ascii="Garamond" w:eastAsia="Times New Roman" w:hAnsi="Garamond" w:cs="Times New Roman"/>
          <w:color w:val="000000" w:themeColor="text1"/>
          <w:sz w:val="24"/>
          <w:szCs w:val="24"/>
        </w:rPr>
        <w:t>;</w:t>
      </w:r>
    </w:p>
    <w:p w14:paraId="4C95FC44" w14:textId="0E827844"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Times New Roman" w:hAnsi="Garamond" w:cs="Times New Roman"/>
          <w:color w:val="000000" w:themeColor="text1"/>
          <w:sz w:val="24"/>
          <w:szCs w:val="24"/>
        </w:rPr>
        <w:t>e Republikës së Serbisë</w:t>
      </w:r>
      <w:r w:rsidR="005F7188">
        <w:rPr>
          <w:rFonts w:ascii="Garamond" w:eastAsia="Times New Roman" w:hAnsi="Garamond" w:cs="Times New Roman"/>
          <w:color w:val="000000" w:themeColor="text1"/>
          <w:sz w:val="24"/>
          <w:szCs w:val="24"/>
        </w:rPr>
        <w:t>;</w:t>
      </w:r>
    </w:p>
    <w:p w14:paraId="30FB9618" w14:textId="17C8FC70"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Arial" w:hAnsi="Garamond" w:cs="Arial"/>
          <w:color w:val="000000" w:themeColor="text1"/>
          <w:sz w:val="24"/>
          <w:szCs w:val="24"/>
        </w:rPr>
        <w:t xml:space="preserve">e Republikës </w:t>
      </w:r>
      <w:r w:rsidRPr="009E4C25">
        <w:rPr>
          <w:rFonts w:ascii="Garamond" w:eastAsia="Times New Roman" w:hAnsi="Garamond" w:cs="Times New Roman"/>
          <w:color w:val="000000" w:themeColor="text1"/>
          <w:sz w:val="24"/>
          <w:szCs w:val="24"/>
        </w:rPr>
        <w:t>së Kroacisë</w:t>
      </w:r>
      <w:r w:rsidR="005F7188">
        <w:rPr>
          <w:rFonts w:ascii="Garamond" w:eastAsia="Times New Roman" w:hAnsi="Garamond" w:cs="Times New Roman"/>
          <w:color w:val="000000" w:themeColor="text1"/>
          <w:sz w:val="24"/>
          <w:szCs w:val="24"/>
        </w:rPr>
        <w:t>;</w:t>
      </w:r>
    </w:p>
    <w:p w14:paraId="3EB9E4F2" w14:textId="685001D3"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Times New Roman" w:hAnsi="Garamond" w:cs="Times New Roman"/>
          <w:color w:val="000000" w:themeColor="text1"/>
          <w:sz w:val="24"/>
          <w:szCs w:val="24"/>
        </w:rPr>
        <w:t>e Republikës së Sllovakisë</w:t>
      </w:r>
      <w:r w:rsidR="005F7188">
        <w:rPr>
          <w:rFonts w:ascii="Garamond" w:eastAsia="Times New Roman" w:hAnsi="Garamond" w:cs="Times New Roman"/>
          <w:color w:val="000000" w:themeColor="text1"/>
          <w:sz w:val="24"/>
          <w:szCs w:val="24"/>
        </w:rPr>
        <w:t>;</w:t>
      </w:r>
    </w:p>
    <w:p w14:paraId="7C90E3AA" w14:textId="4D00B949"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Arial" w:hAnsi="Garamond" w:cs="Arial"/>
          <w:color w:val="000000" w:themeColor="text1"/>
          <w:sz w:val="24"/>
          <w:szCs w:val="24"/>
        </w:rPr>
        <w:t xml:space="preserve">qeverinë </w:t>
      </w:r>
      <w:r w:rsidRPr="009E4C25">
        <w:rPr>
          <w:rFonts w:ascii="Garamond" w:eastAsia="Arial" w:hAnsi="Garamond" w:cs="Arial"/>
          <w:color w:val="000000" w:themeColor="text1"/>
          <w:sz w:val="24"/>
          <w:szCs w:val="24"/>
        </w:rPr>
        <w:t>e Hungarisë</w:t>
      </w:r>
      <w:r w:rsidR="005F7188">
        <w:rPr>
          <w:rFonts w:ascii="Garamond" w:eastAsia="Arial" w:hAnsi="Garamond" w:cs="Arial"/>
          <w:color w:val="000000" w:themeColor="text1"/>
          <w:sz w:val="24"/>
          <w:szCs w:val="24"/>
        </w:rPr>
        <w:t>;</w:t>
      </w:r>
    </w:p>
    <w:p w14:paraId="5D7AE319" w14:textId="0259A1A5"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Arial" w:hAnsi="Garamond" w:cs="Arial"/>
          <w:color w:val="000000" w:themeColor="text1"/>
          <w:sz w:val="24"/>
          <w:szCs w:val="24"/>
        </w:rPr>
        <w:t xml:space="preserve">qeverinë </w:t>
      </w:r>
      <w:r w:rsidRPr="009E4C25">
        <w:rPr>
          <w:rFonts w:ascii="Garamond" w:eastAsia="Arial" w:hAnsi="Garamond" w:cs="Arial"/>
          <w:color w:val="000000" w:themeColor="text1"/>
          <w:sz w:val="24"/>
          <w:szCs w:val="24"/>
        </w:rPr>
        <w:t xml:space="preserve">e Republikës </w:t>
      </w:r>
      <w:r w:rsidRPr="009E4C25">
        <w:rPr>
          <w:rFonts w:ascii="Garamond" w:eastAsia="Times New Roman" w:hAnsi="Garamond" w:cs="Times New Roman"/>
          <w:color w:val="000000" w:themeColor="text1"/>
          <w:sz w:val="24"/>
          <w:szCs w:val="24"/>
        </w:rPr>
        <w:t>së Sllovenisë</w:t>
      </w:r>
      <w:r w:rsidR="005F7188">
        <w:rPr>
          <w:rFonts w:ascii="Garamond" w:eastAsia="Times New Roman" w:hAnsi="Garamond" w:cs="Times New Roman"/>
          <w:color w:val="000000" w:themeColor="text1"/>
          <w:sz w:val="24"/>
          <w:szCs w:val="24"/>
        </w:rPr>
        <w:t>;</w:t>
      </w:r>
    </w:p>
    <w:p w14:paraId="4E67171D" w14:textId="2B2B0502"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Për </w:t>
      </w:r>
      <w:r w:rsidR="005F7188" w:rsidRPr="009E4C25">
        <w:rPr>
          <w:rFonts w:ascii="Garamond" w:eastAsia="Times New Roman" w:hAnsi="Garamond" w:cs="Times New Roman"/>
          <w:color w:val="000000" w:themeColor="text1"/>
          <w:sz w:val="24"/>
          <w:szCs w:val="24"/>
        </w:rPr>
        <w:t xml:space="preserve">qeverinë </w:t>
      </w:r>
      <w:r w:rsidRPr="009E4C25">
        <w:rPr>
          <w:rFonts w:ascii="Garamond" w:eastAsia="Times New Roman" w:hAnsi="Garamond" w:cs="Times New Roman"/>
          <w:color w:val="000000" w:themeColor="text1"/>
          <w:sz w:val="24"/>
          <w:szCs w:val="24"/>
        </w:rPr>
        <w:t>e Republikës së Maqedonisë së Veriut</w:t>
      </w:r>
      <w:r w:rsidR="005F7188">
        <w:rPr>
          <w:rFonts w:ascii="Garamond" w:eastAsia="Times New Roman" w:hAnsi="Garamond" w:cs="Times New Roman"/>
          <w:color w:val="000000" w:themeColor="text1"/>
          <w:sz w:val="24"/>
          <w:szCs w:val="24"/>
        </w:rPr>
        <w:t>.</w:t>
      </w:r>
    </w:p>
    <w:p w14:paraId="63EE95FD" w14:textId="77777777" w:rsidR="009A5E8F" w:rsidRPr="009E4C25" w:rsidRDefault="009A5E8F"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p>
    <w:p w14:paraId="52FCFEAC" w14:textId="77777777" w:rsidR="00492EBA" w:rsidRPr="009E4C25" w:rsidRDefault="00492EBA" w:rsidP="00C0390C">
      <w:pPr>
        <w:widowControl w:val="0"/>
        <w:pBdr>
          <w:top w:val="nil"/>
          <w:left w:val="nil"/>
          <w:bottom w:val="nil"/>
          <w:right w:val="nil"/>
          <w:between w:val="nil"/>
        </w:pBdr>
        <w:spacing w:after="0" w:line="240" w:lineRule="auto"/>
        <w:ind w:firstLine="284"/>
        <w:jc w:val="center"/>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ANEKS</w:t>
      </w:r>
    </w:p>
    <w:p w14:paraId="4EC2FEAD" w14:textId="77777777" w:rsidR="00492EBA" w:rsidRPr="005F7188" w:rsidRDefault="00492EBA" w:rsidP="00C0390C">
      <w:pPr>
        <w:widowControl w:val="0"/>
        <w:pBdr>
          <w:top w:val="nil"/>
          <w:left w:val="nil"/>
          <w:bottom w:val="nil"/>
          <w:right w:val="nil"/>
          <w:between w:val="nil"/>
        </w:pBdr>
        <w:spacing w:after="0" w:line="240" w:lineRule="auto"/>
        <w:ind w:firstLine="284"/>
        <w:jc w:val="center"/>
        <w:rPr>
          <w:rFonts w:ascii="Garamond" w:eastAsia="Times New Roman" w:hAnsi="Garamond" w:cs="Times New Roman"/>
          <w:color w:val="000000" w:themeColor="text1"/>
          <w:sz w:val="24"/>
          <w:szCs w:val="24"/>
        </w:rPr>
      </w:pPr>
      <w:r w:rsidRPr="005F7188">
        <w:rPr>
          <w:rFonts w:ascii="Garamond" w:eastAsia="Times New Roman" w:hAnsi="Garamond" w:cs="Times New Roman"/>
          <w:color w:val="000000" w:themeColor="text1"/>
          <w:sz w:val="24"/>
          <w:szCs w:val="24"/>
        </w:rPr>
        <w:t>AUTORITETET SAR, RCC-të DHE MRCC-të</w:t>
      </w:r>
    </w:p>
    <w:p w14:paraId="29B105CC" w14:textId="77777777" w:rsidR="00C0390C" w:rsidRPr="009E4C25" w:rsidRDefault="00C0390C" w:rsidP="00492EBA">
      <w:pPr>
        <w:widowControl w:val="0"/>
        <w:pBdr>
          <w:top w:val="nil"/>
          <w:left w:val="nil"/>
          <w:bottom w:val="nil"/>
          <w:right w:val="nil"/>
          <w:between w:val="nil"/>
        </w:pBdr>
        <w:spacing w:after="0" w:line="240" w:lineRule="auto"/>
        <w:ind w:firstLine="284"/>
        <w:rPr>
          <w:rFonts w:ascii="Garamond" w:eastAsia="Times New Roman" w:hAnsi="Garamond" w:cs="Times New Roman"/>
          <w:b/>
          <w:color w:val="000000" w:themeColor="text1"/>
          <w:sz w:val="24"/>
          <w:szCs w:val="24"/>
        </w:rPr>
      </w:pPr>
    </w:p>
    <w:p w14:paraId="07381983"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Bosnja dhe Hercegovina: </w:t>
      </w:r>
    </w:p>
    <w:p w14:paraId="0E376520"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(SAR): </w:t>
      </w:r>
      <w:r w:rsidR="00492EBA" w:rsidRPr="009E4C25">
        <w:rPr>
          <w:rFonts w:ascii="Garamond" w:eastAsia="Times New Roman" w:hAnsi="Garamond" w:cs="Times New Roman"/>
          <w:color w:val="000000" w:themeColor="text1"/>
          <w:sz w:val="24"/>
          <w:szCs w:val="24"/>
        </w:rPr>
        <w:t xml:space="preserve">Drejtoria e Aviacionit </w:t>
      </w:r>
      <w:r w:rsidR="00492EBA" w:rsidRPr="009E4C25">
        <w:rPr>
          <w:rFonts w:ascii="Garamond" w:eastAsia="Arial" w:hAnsi="Garamond" w:cs="Arial"/>
          <w:color w:val="000000" w:themeColor="text1"/>
          <w:sz w:val="24"/>
          <w:szCs w:val="24"/>
        </w:rPr>
        <w:t xml:space="preserve">Civil e </w:t>
      </w:r>
      <w:r w:rsidR="00492EBA" w:rsidRPr="009E4C25">
        <w:rPr>
          <w:rFonts w:ascii="Garamond" w:eastAsia="Times New Roman" w:hAnsi="Garamond" w:cs="Times New Roman"/>
          <w:color w:val="000000" w:themeColor="text1"/>
          <w:sz w:val="24"/>
          <w:szCs w:val="24"/>
        </w:rPr>
        <w:t>Bosnjës dhe Hercegovinës (BHDCA)</w:t>
      </w:r>
      <w:r w:rsidR="00492EBA" w:rsidRPr="009E4C25">
        <w:rPr>
          <w:rFonts w:ascii="Garamond" w:eastAsia="Arial" w:hAnsi="Garamond" w:cs="Arial"/>
          <w:color w:val="000000" w:themeColor="text1"/>
          <w:sz w:val="24"/>
          <w:szCs w:val="24"/>
        </w:rPr>
        <w:t xml:space="preserve">; </w:t>
      </w:r>
    </w:p>
    <w:p w14:paraId="7E2F2861"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b/>
          <w:color w:val="000000" w:themeColor="text1"/>
          <w:sz w:val="24"/>
          <w:szCs w:val="24"/>
        </w:rPr>
        <w:t xml:space="preserve">- </w:t>
      </w:r>
      <w:r w:rsidR="00492EBA" w:rsidRPr="009E4C25">
        <w:rPr>
          <w:rFonts w:ascii="Garamond" w:eastAsia="Arial" w:hAnsi="Garamond" w:cs="Arial"/>
          <w:b/>
          <w:color w:val="000000" w:themeColor="text1"/>
          <w:sz w:val="24"/>
          <w:szCs w:val="24"/>
        </w:rPr>
        <w:t>RCC</w:t>
      </w:r>
      <w:r w:rsidR="00492EBA" w:rsidRPr="009E4C25">
        <w:rPr>
          <w:rFonts w:ascii="Garamond" w:eastAsia="Times New Roman" w:hAnsi="Garamond" w:cs="Times New Roman"/>
          <w:b/>
          <w:color w:val="000000" w:themeColor="text1"/>
          <w:sz w:val="24"/>
          <w:szCs w:val="24"/>
        </w:rPr>
        <w:t xml:space="preserve">: </w:t>
      </w:r>
      <w:r w:rsidR="00492EBA" w:rsidRPr="009E4C25">
        <w:rPr>
          <w:rFonts w:ascii="Garamond" w:eastAsia="Arial" w:hAnsi="Garamond" w:cs="Arial"/>
          <w:color w:val="000000" w:themeColor="text1"/>
          <w:sz w:val="24"/>
          <w:szCs w:val="24"/>
        </w:rPr>
        <w:t xml:space="preserve">Qendra e Koordinimit </w:t>
      </w:r>
      <w:r w:rsidR="00492EBA" w:rsidRPr="009E4C25">
        <w:rPr>
          <w:rFonts w:ascii="Garamond" w:eastAsia="Times New Roman" w:hAnsi="Garamond" w:cs="Times New Roman"/>
          <w:color w:val="000000" w:themeColor="text1"/>
          <w:sz w:val="24"/>
          <w:szCs w:val="24"/>
        </w:rPr>
        <w:t>të Shpëtimit të Bosnjës dhe Hercegovinës (</w:t>
      </w:r>
      <w:r w:rsidR="00492EBA" w:rsidRPr="009E4C25">
        <w:rPr>
          <w:rFonts w:ascii="Garamond" w:eastAsia="Arial" w:hAnsi="Garamond" w:cs="Arial"/>
          <w:color w:val="000000" w:themeColor="text1"/>
          <w:sz w:val="24"/>
          <w:szCs w:val="24"/>
        </w:rPr>
        <w:t>BHRCC</w:t>
      </w:r>
      <w:r w:rsidR="00492EBA" w:rsidRPr="009E4C25">
        <w:rPr>
          <w:rFonts w:ascii="Garamond" w:eastAsia="Times New Roman" w:hAnsi="Garamond" w:cs="Times New Roman"/>
          <w:color w:val="000000" w:themeColor="text1"/>
          <w:sz w:val="24"/>
          <w:szCs w:val="24"/>
        </w:rPr>
        <w:t>)</w:t>
      </w:r>
      <w:r w:rsidR="00492EBA" w:rsidRPr="009E4C25">
        <w:rPr>
          <w:rFonts w:ascii="Garamond" w:eastAsia="Arial" w:hAnsi="Garamond" w:cs="Arial"/>
          <w:color w:val="000000" w:themeColor="text1"/>
          <w:sz w:val="24"/>
          <w:szCs w:val="24"/>
        </w:rPr>
        <w:t xml:space="preserve">, Agjencia e </w:t>
      </w:r>
      <w:r w:rsidR="00492EBA" w:rsidRPr="009E4C25">
        <w:rPr>
          <w:rFonts w:ascii="Garamond" w:eastAsia="Times New Roman" w:hAnsi="Garamond" w:cs="Times New Roman"/>
          <w:color w:val="000000" w:themeColor="text1"/>
          <w:sz w:val="24"/>
          <w:szCs w:val="24"/>
        </w:rPr>
        <w:t xml:space="preserve">Shërbimeve </w:t>
      </w:r>
      <w:r w:rsidR="00492EBA" w:rsidRPr="009E4C25">
        <w:rPr>
          <w:rFonts w:ascii="Garamond" w:eastAsia="Arial" w:hAnsi="Garamond" w:cs="Arial"/>
          <w:color w:val="000000" w:themeColor="text1"/>
          <w:sz w:val="24"/>
          <w:szCs w:val="24"/>
        </w:rPr>
        <w:t xml:space="preserve">të </w:t>
      </w:r>
      <w:r w:rsidR="00492EBA" w:rsidRPr="009E4C25">
        <w:rPr>
          <w:rFonts w:ascii="Garamond" w:eastAsia="Times New Roman" w:hAnsi="Garamond" w:cs="Times New Roman"/>
          <w:color w:val="000000" w:themeColor="text1"/>
          <w:sz w:val="24"/>
          <w:szCs w:val="24"/>
        </w:rPr>
        <w:t xml:space="preserve">Navigimit Ajror të Bosnjës </w:t>
      </w:r>
      <w:r w:rsidR="00492EBA" w:rsidRPr="009E4C25">
        <w:rPr>
          <w:rFonts w:ascii="Garamond" w:eastAsia="Arial" w:hAnsi="Garamond" w:cs="Arial"/>
          <w:color w:val="000000" w:themeColor="text1"/>
          <w:sz w:val="24"/>
          <w:szCs w:val="24"/>
        </w:rPr>
        <w:t xml:space="preserve">dhe </w:t>
      </w:r>
      <w:r w:rsidR="00492EBA" w:rsidRPr="009E4C25">
        <w:rPr>
          <w:rFonts w:ascii="Garamond" w:eastAsia="Times New Roman" w:hAnsi="Garamond" w:cs="Times New Roman"/>
          <w:color w:val="000000" w:themeColor="text1"/>
          <w:sz w:val="24"/>
          <w:szCs w:val="24"/>
        </w:rPr>
        <w:t>Hercegovinës (BHANSA)</w:t>
      </w:r>
      <w:r w:rsidR="00492EBA" w:rsidRPr="009E4C25">
        <w:rPr>
          <w:rFonts w:ascii="Garamond" w:eastAsia="Arial" w:hAnsi="Garamond" w:cs="Arial"/>
          <w:color w:val="000000" w:themeColor="text1"/>
          <w:sz w:val="24"/>
          <w:szCs w:val="24"/>
        </w:rPr>
        <w:t xml:space="preserve">. </w:t>
      </w:r>
    </w:p>
    <w:p w14:paraId="722D146F" w14:textId="2C6BF8FE"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Republika e Bullgarisë:</w:t>
      </w:r>
    </w:p>
    <w:p w14:paraId="4675E8A0"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w:t>
      </w:r>
      <w:r w:rsidR="00492EBA" w:rsidRPr="009E4C25">
        <w:rPr>
          <w:rFonts w:ascii="Garamond" w:eastAsia="Times New Roman" w:hAnsi="Garamond" w:cs="Times New Roman"/>
          <w:color w:val="000000" w:themeColor="text1"/>
          <w:sz w:val="24"/>
          <w:szCs w:val="24"/>
        </w:rPr>
        <w:t>(</w:t>
      </w:r>
      <w:r w:rsidR="00492EBA" w:rsidRPr="009E4C25">
        <w:rPr>
          <w:rFonts w:ascii="Garamond" w:eastAsia="Times New Roman" w:hAnsi="Garamond" w:cs="Times New Roman"/>
          <w:b/>
          <w:color w:val="000000" w:themeColor="text1"/>
          <w:sz w:val="24"/>
          <w:szCs w:val="24"/>
        </w:rPr>
        <w:t xml:space="preserve">SAR): </w:t>
      </w:r>
      <w:r w:rsidR="00492EBA" w:rsidRPr="009E4C25">
        <w:rPr>
          <w:rFonts w:ascii="Garamond" w:eastAsia="Times New Roman" w:hAnsi="Garamond" w:cs="Times New Roman"/>
          <w:color w:val="000000" w:themeColor="text1"/>
          <w:sz w:val="24"/>
          <w:szCs w:val="24"/>
        </w:rPr>
        <w:t xml:space="preserve">Drejtoria </w:t>
      </w:r>
      <w:r w:rsidR="00492EBA" w:rsidRPr="009E4C25">
        <w:rPr>
          <w:rFonts w:ascii="Garamond" w:eastAsia="Arial" w:hAnsi="Garamond" w:cs="Arial"/>
          <w:color w:val="000000" w:themeColor="text1"/>
          <w:sz w:val="24"/>
          <w:szCs w:val="24"/>
        </w:rPr>
        <w:t xml:space="preserve">e Përgjithshme </w:t>
      </w:r>
      <w:r w:rsidR="00492EBA" w:rsidRPr="009E4C25">
        <w:rPr>
          <w:rFonts w:ascii="Garamond" w:eastAsia="Times New Roman" w:hAnsi="Garamond" w:cs="Times New Roman"/>
          <w:color w:val="000000" w:themeColor="text1"/>
          <w:sz w:val="24"/>
          <w:szCs w:val="24"/>
        </w:rPr>
        <w:t xml:space="preserve">e Administratës së Aviacionit Civil të </w:t>
      </w:r>
      <w:r w:rsidR="00492EBA" w:rsidRPr="009E4C25">
        <w:rPr>
          <w:rFonts w:ascii="Garamond" w:eastAsia="Arial" w:hAnsi="Garamond" w:cs="Arial"/>
          <w:color w:val="000000" w:themeColor="text1"/>
          <w:sz w:val="24"/>
          <w:szCs w:val="24"/>
        </w:rPr>
        <w:t xml:space="preserve">Republikës </w:t>
      </w:r>
      <w:r w:rsidR="00492EBA" w:rsidRPr="009E4C25">
        <w:rPr>
          <w:rFonts w:ascii="Garamond" w:eastAsia="Times New Roman" w:hAnsi="Garamond" w:cs="Times New Roman"/>
          <w:color w:val="000000" w:themeColor="text1"/>
          <w:sz w:val="24"/>
          <w:szCs w:val="24"/>
        </w:rPr>
        <w:t xml:space="preserve">së Bullgarisë; </w:t>
      </w:r>
    </w:p>
    <w:p w14:paraId="346A172B"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RCC: </w:t>
      </w:r>
      <w:r w:rsidR="00492EBA" w:rsidRPr="009E4C25">
        <w:rPr>
          <w:rFonts w:ascii="Garamond" w:eastAsia="Times New Roman" w:hAnsi="Garamond" w:cs="Times New Roman"/>
          <w:color w:val="000000" w:themeColor="text1"/>
          <w:sz w:val="24"/>
          <w:szCs w:val="24"/>
        </w:rPr>
        <w:t>RCC Varna</w:t>
      </w:r>
      <w:r w:rsidR="00492EBA" w:rsidRPr="009E4C25">
        <w:rPr>
          <w:rFonts w:ascii="Garamond" w:eastAsia="Arial" w:hAnsi="Garamond" w:cs="Arial"/>
          <w:color w:val="000000" w:themeColor="text1"/>
          <w:sz w:val="24"/>
          <w:szCs w:val="24"/>
        </w:rPr>
        <w:t xml:space="preserve">. </w:t>
      </w:r>
    </w:p>
    <w:p w14:paraId="6507ACAD"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Republika e Kroacisë: </w:t>
      </w:r>
    </w:p>
    <w:p w14:paraId="727863CD"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(SAR): </w:t>
      </w:r>
      <w:r w:rsidR="00492EBA" w:rsidRPr="009E4C25">
        <w:rPr>
          <w:rFonts w:ascii="Garamond" w:eastAsia="Times New Roman" w:hAnsi="Garamond" w:cs="Times New Roman"/>
          <w:color w:val="000000" w:themeColor="text1"/>
          <w:sz w:val="24"/>
          <w:szCs w:val="24"/>
        </w:rPr>
        <w:t xml:space="preserve">Drejtoria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Mbrojtjes Civile, Ministria e Punëve të Brendshme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Republikës së Kroacisë; </w:t>
      </w:r>
    </w:p>
    <w:p w14:paraId="0F99B273" w14:textId="453BE4E4"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RCC: </w:t>
      </w:r>
      <w:r w:rsidR="00492EBA" w:rsidRPr="009E4C25">
        <w:rPr>
          <w:rFonts w:ascii="Garamond" w:eastAsia="Arial" w:hAnsi="Garamond" w:cs="Arial"/>
          <w:color w:val="000000" w:themeColor="text1"/>
          <w:sz w:val="24"/>
          <w:szCs w:val="24"/>
        </w:rPr>
        <w:t xml:space="preserve">Qendra </w:t>
      </w:r>
      <w:r w:rsidR="00492EBA" w:rsidRPr="009E4C25">
        <w:rPr>
          <w:rFonts w:ascii="Garamond" w:eastAsia="Times New Roman" w:hAnsi="Garamond" w:cs="Times New Roman"/>
          <w:color w:val="000000" w:themeColor="text1"/>
          <w:sz w:val="24"/>
          <w:szCs w:val="24"/>
        </w:rPr>
        <w:t xml:space="preserve">Operative, Drejtoria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Mbrojtjes Civile, 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Punëve të </w:t>
      </w:r>
      <w:r w:rsidR="00492EBA" w:rsidRPr="009E4C25">
        <w:rPr>
          <w:rFonts w:ascii="Garamond" w:eastAsia="Arial" w:hAnsi="Garamond" w:cs="Arial"/>
          <w:color w:val="000000" w:themeColor="text1"/>
          <w:sz w:val="24"/>
          <w:szCs w:val="24"/>
        </w:rPr>
        <w:t xml:space="preserve">Brendshme e </w:t>
      </w:r>
      <w:r w:rsidR="00492EBA" w:rsidRPr="009E4C25">
        <w:rPr>
          <w:rFonts w:ascii="Garamond" w:eastAsia="Times New Roman" w:hAnsi="Garamond" w:cs="Times New Roman"/>
          <w:color w:val="000000" w:themeColor="text1"/>
          <w:sz w:val="24"/>
          <w:szCs w:val="24"/>
        </w:rPr>
        <w:t xml:space="preserve">Republikës së </w:t>
      </w:r>
      <w:r w:rsidR="00492EBA" w:rsidRPr="009E4C25">
        <w:rPr>
          <w:rFonts w:ascii="Garamond" w:eastAsia="Arial" w:hAnsi="Garamond" w:cs="Arial"/>
          <w:color w:val="000000" w:themeColor="text1"/>
          <w:sz w:val="24"/>
          <w:szCs w:val="24"/>
        </w:rPr>
        <w:t>Kroacisë</w:t>
      </w:r>
      <w:r w:rsidR="00492EBA" w:rsidRPr="009E4C25">
        <w:rPr>
          <w:rFonts w:ascii="Garamond" w:eastAsia="Times New Roman" w:hAnsi="Garamond" w:cs="Times New Roman"/>
          <w:color w:val="000000" w:themeColor="text1"/>
          <w:sz w:val="24"/>
          <w:szCs w:val="24"/>
        </w:rPr>
        <w:t>;</w:t>
      </w:r>
    </w:p>
    <w:p w14:paraId="165FACBD" w14:textId="25C8D6A5"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MRCC: </w:t>
      </w:r>
      <w:r w:rsidR="00492EBA" w:rsidRPr="009E4C25">
        <w:rPr>
          <w:rFonts w:ascii="Garamond" w:eastAsia="Arial" w:hAnsi="Garamond" w:cs="Arial"/>
          <w:color w:val="000000" w:themeColor="text1"/>
          <w:sz w:val="24"/>
          <w:szCs w:val="24"/>
        </w:rPr>
        <w:t xml:space="preserve">MRCC </w:t>
      </w:r>
      <w:r w:rsidR="00492EBA" w:rsidRPr="009E4C25">
        <w:rPr>
          <w:rFonts w:ascii="Garamond" w:eastAsia="Times New Roman" w:hAnsi="Garamond" w:cs="Times New Roman"/>
          <w:color w:val="000000" w:themeColor="text1"/>
          <w:sz w:val="24"/>
          <w:szCs w:val="24"/>
        </w:rPr>
        <w:t>Rijeka</w:t>
      </w:r>
      <w:r w:rsidR="00492EBA" w:rsidRPr="009E4C25">
        <w:rPr>
          <w:rFonts w:ascii="Garamond" w:eastAsia="Arial" w:hAnsi="Garamond" w:cs="Arial"/>
          <w:color w:val="000000" w:themeColor="text1"/>
          <w:sz w:val="24"/>
          <w:szCs w:val="24"/>
        </w:rPr>
        <w:t>.</w:t>
      </w:r>
    </w:p>
    <w:p w14:paraId="6F7282A8"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Hungaria: </w:t>
      </w:r>
    </w:p>
    <w:p w14:paraId="170B697C"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(SAR):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Punëve të </w:t>
      </w:r>
      <w:r w:rsidR="00492EBA" w:rsidRPr="009E4C25">
        <w:rPr>
          <w:rFonts w:ascii="Garamond" w:eastAsia="Arial" w:hAnsi="Garamond" w:cs="Arial"/>
          <w:color w:val="000000" w:themeColor="text1"/>
          <w:sz w:val="24"/>
          <w:szCs w:val="24"/>
        </w:rPr>
        <w:t>Brendshme e Hungarisë</w:t>
      </w:r>
      <w:r w:rsidR="00492EBA" w:rsidRPr="009E4C25">
        <w:rPr>
          <w:rFonts w:ascii="Garamond" w:eastAsia="Times New Roman" w:hAnsi="Garamond" w:cs="Times New Roman"/>
          <w:color w:val="000000" w:themeColor="text1"/>
          <w:sz w:val="24"/>
          <w:szCs w:val="24"/>
        </w:rPr>
        <w:t xml:space="preserve">; </w:t>
      </w:r>
    </w:p>
    <w:p w14:paraId="2BDA76AA" w14:textId="24DF4D49"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RCC: </w:t>
      </w:r>
      <w:r w:rsidR="00492EBA" w:rsidRPr="009E4C25">
        <w:rPr>
          <w:rFonts w:ascii="Garamond" w:eastAsia="Arial" w:hAnsi="Garamond" w:cs="Arial"/>
          <w:color w:val="000000" w:themeColor="text1"/>
          <w:sz w:val="24"/>
          <w:szCs w:val="24"/>
        </w:rPr>
        <w:t xml:space="preserve">Komanda dhe Qendra </w:t>
      </w:r>
      <w:r w:rsidR="00492EBA" w:rsidRPr="009E4C25">
        <w:rPr>
          <w:rFonts w:ascii="Garamond" w:eastAsia="Times New Roman" w:hAnsi="Garamond" w:cs="Times New Roman"/>
          <w:color w:val="000000" w:themeColor="text1"/>
          <w:sz w:val="24"/>
          <w:szCs w:val="24"/>
        </w:rPr>
        <w:t xml:space="preserve">e Kontrollit të Operacioneve Ajrore të </w:t>
      </w:r>
      <w:r w:rsidR="00492EBA" w:rsidRPr="009E4C25">
        <w:rPr>
          <w:rFonts w:ascii="Garamond" w:eastAsia="Arial" w:hAnsi="Garamond" w:cs="Arial"/>
          <w:color w:val="000000" w:themeColor="text1"/>
          <w:sz w:val="24"/>
          <w:szCs w:val="24"/>
        </w:rPr>
        <w:t xml:space="preserve">Forcave </w:t>
      </w:r>
      <w:r w:rsidR="00492EBA" w:rsidRPr="009E4C25">
        <w:rPr>
          <w:rFonts w:ascii="Garamond" w:eastAsia="Times New Roman" w:hAnsi="Garamond" w:cs="Times New Roman"/>
          <w:color w:val="000000" w:themeColor="text1"/>
          <w:sz w:val="24"/>
          <w:szCs w:val="24"/>
        </w:rPr>
        <w:t xml:space="preserve">të </w:t>
      </w:r>
      <w:r w:rsidR="00492EBA" w:rsidRPr="009E4C25">
        <w:rPr>
          <w:rFonts w:ascii="Garamond" w:eastAsia="Arial" w:hAnsi="Garamond" w:cs="Arial"/>
          <w:color w:val="000000" w:themeColor="text1"/>
          <w:sz w:val="24"/>
          <w:szCs w:val="24"/>
        </w:rPr>
        <w:t xml:space="preserve">Mbrojtjes </w:t>
      </w:r>
      <w:r w:rsidR="00492EBA" w:rsidRPr="009E4C25">
        <w:rPr>
          <w:rFonts w:ascii="Garamond" w:eastAsia="Times New Roman" w:hAnsi="Garamond" w:cs="Times New Roman"/>
          <w:color w:val="000000" w:themeColor="text1"/>
          <w:sz w:val="24"/>
          <w:szCs w:val="24"/>
        </w:rPr>
        <w:t xml:space="preserve">të Hungarisë, </w:t>
      </w:r>
      <w:r w:rsidR="00492EBA" w:rsidRPr="009E4C25">
        <w:rPr>
          <w:rFonts w:ascii="Garamond" w:eastAsia="Arial" w:hAnsi="Garamond" w:cs="Arial"/>
          <w:color w:val="000000" w:themeColor="text1"/>
          <w:sz w:val="24"/>
          <w:szCs w:val="24"/>
        </w:rPr>
        <w:t xml:space="preserve">Qendra </w:t>
      </w:r>
      <w:r w:rsidR="00492EBA" w:rsidRPr="009E4C25">
        <w:rPr>
          <w:rFonts w:ascii="Garamond" w:eastAsia="Times New Roman" w:hAnsi="Garamond" w:cs="Times New Roman"/>
          <w:color w:val="000000" w:themeColor="text1"/>
          <w:sz w:val="24"/>
          <w:szCs w:val="24"/>
        </w:rPr>
        <w:t>e Operacioneve Ajrore</w:t>
      </w:r>
      <w:r w:rsidR="00492EBA" w:rsidRPr="009E4C25">
        <w:rPr>
          <w:rFonts w:ascii="Garamond" w:eastAsia="Arial" w:hAnsi="Garamond" w:cs="Arial"/>
          <w:color w:val="000000" w:themeColor="text1"/>
          <w:sz w:val="24"/>
          <w:szCs w:val="24"/>
        </w:rPr>
        <w:t>.</w:t>
      </w:r>
    </w:p>
    <w:p w14:paraId="77072F92"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Republika e Maqedonisë së Veriut: </w:t>
      </w:r>
    </w:p>
    <w:p w14:paraId="69B8EFBE" w14:textId="0BC49C59"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Autoriteti </w:t>
      </w:r>
      <w:r w:rsidRPr="009E4C25">
        <w:rPr>
          <w:rFonts w:ascii="Garamond" w:eastAsia="Times New Roman" w:hAnsi="Garamond" w:cs="Times New Roman"/>
          <w:color w:val="000000" w:themeColor="text1"/>
          <w:sz w:val="24"/>
          <w:szCs w:val="24"/>
        </w:rPr>
        <w:t xml:space="preserve">për Kërkim </w:t>
      </w:r>
      <w:r w:rsidRPr="009E4C25">
        <w:rPr>
          <w:rFonts w:ascii="Garamond" w:eastAsia="Arial" w:hAnsi="Garamond" w:cs="Arial"/>
          <w:color w:val="000000" w:themeColor="text1"/>
          <w:sz w:val="24"/>
          <w:szCs w:val="24"/>
        </w:rPr>
        <w:t xml:space="preserve">dhe </w:t>
      </w:r>
      <w:r w:rsidRPr="009E4C25">
        <w:rPr>
          <w:rFonts w:ascii="Garamond" w:eastAsia="Times New Roman" w:hAnsi="Garamond" w:cs="Times New Roman"/>
          <w:color w:val="000000" w:themeColor="text1"/>
          <w:sz w:val="24"/>
          <w:szCs w:val="24"/>
        </w:rPr>
        <w:t>Shpëtim Ajror (</w:t>
      </w:r>
      <w:r w:rsidRPr="009E4C25">
        <w:rPr>
          <w:rFonts w:ascii="Garamond" w:eastAsia="Times New Roman" w:hAnsi="Garamond" w:cs="Times New Roman"/>
          <w:b/>
          <w:color w:val="000000" w:themeColor="text1"/>
          <w:sz w:val="24"/>
          <w:szCs w:val="24"/>
        </w:rPr>
        <w:t>SAR)</w:t>
      </w:r>
      <w:r w:rsidRPr="009E4C25">
        <w:rPr>
          <w:rFonts w:ascii="Garamond" w:eastAsia="Times New Roman" w:hAnsi="Garamond" w:cs="Times New Roman"/>
          <w:color w:val="000000" w:themeColor="text1"/>
          <w:sz w:val="24"/>
          <w:szCs w:val="24"/>
        </w:rPr>
        <w:t xml:space="preserve">: Agjencia e </w:t>
      </w:r>
      <w:r w:rsidRPr="009E4C25">
        <w:rPr>
          <w:rFonts w:ascii="Garamond" w:eastAsia="Arial" w:hAnsi="Garamond" w:cs="Arial"/>
          <w:color w:val="000000" w:themeColor="text1"/>
          <w:sz w:val="24"/>
          <w:szCs w:val="24"/>
        </w:rPr>
        <w:t xml:space="preserve">Aviacionit </w:t>
      </w:r>
      <w:r w:rsidRPr="009E4C25">
        <w:rPr>
          <w:rFonts w:ascii="Garamond" w:eastAsia="Times New Roman" w:hAnsi="Garamond" w:cs="Times New Roman"/>
          <w:color w:val="000000" w:themeColor="text1"/>
          <w:sz w:val="24"/>
          <w:szCs w:val="24"/>
        </w:rPr>
        <w:t xml:space="preserve">Civil </w:t>
      </w:r>
      <w:r w:rsidR="005F7188">
        <w:rPr>
          <w:rFonts w:ascii="Garamond" w:eastAsia="Arial" w:hAnsi="Garamond" w:cs="Arial"/>
          <w:color w:val="000000" w:themeColor="text1"/>
          <w:sz w:val="24"/>
          <w:szCs w:val="24"/>
        </w:rPr>
        <w:t>të</w:t>
      </w:r>
      <w:r w:rsidRPr="009E4C25">
        <w:rPr>
          <w:rFonts w:ascii="Garamond" w:eastAsia="Arial" w:hAnsi="Garamond" w:cs="Arial"/>
          <w:color w:val="000000" w:themeColor="text1"/>
          <w:sz w:val="24"/>
          <w:szCs w:val="24"/>
        </w:rPr>
        <w:t xml:space="preserve"> Republikës </w:t>
      </w:r>
      <w:r w:rsidRPr="009E4C25">
        <w:rPr>
          <w:rFonts w:ascii="Garamond" w:eastAsia="Times New Roman" w:hAnsi="Garamond" w:cs="Times New Roman"/>
          <w:color w:val="000000" w:themeColor="text1"/>
          <w:sz w:val="24"/>
          <w:szCs w:val="24"/>
        </w:rPr>
        <w:t>së Maqedonisë së Veriut</w:t>
      </w:r>
      <w:r w:rsidRPr="009E4C25">
        <w:rPr>
          <w:rFonts w:ascii="Garamond" w:eastAsia="Arial" w:hAnsi="Garamond" w:cs="Arial"/>
          <w:color w:val="000000" w:themeColor="text1"/>
          <w:sz w:val="24"/>
          <w:szCs w:val="24"/>
        </w:rPr>
        <w:t>;</w:t>
      </w:r>
    </w:p>
    <w:p w14:paraId="76D24807" w14:textId="10AEBDFA"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RCC: </w:t>
      </w:r>
      <w:r w:rsidRPr="009E4C25">
        <w:rPr>
          <w:rFonts w:ascii="Garamond" w:eastAsia="Times New Roman" w:hAnsi="Garamond" w:cs="Times New Roman"/>
          <w:color w:val="000000" w:themeColor="text1"/>
          <w:sz w:val="24"/>
          <w:szCs w:val="24"/>
        </w:rPr>
        <w:t xml:space="preserve">RCC </w:t>
      </w:r>
      <w:r w:rsidRPr="009E4C25">
        <w:rPr>
          <w:rFonts w:ascii="Garamond" w:eastAsia="Arial" w:hAnsi="Garamond" w:cs="Arial"/>
          <w:color w:val="000000" w:themeColor="text1"/>
          <w:sz w:val="24"/>
          <w:szCs w:val="24"/>
        </w:rPr>
        <w:t>Shkup.</w:t>
      </w:r>
    </w:p>
    <w:p w14:paraId="7C2225FB"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Mali i Zi: </w:t>
      </w:r>
    </w:p>
    <w:p w14:paraId="45180EB0" w14:textId="1ABAE9C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w:t>
      </w:r>
      <w:r w:rsidR="005F7188">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Autoriteti për Kërkim dhe Shpëtim Ajror (SAR)</w:t>
      </w:r>
      <w:r w:rsidR="00492EBA" w:rsidRPr="009E4C25">
        <w:rPr>
          <w:rFonts w:ascii="Garamond" w:eastAsia="Arial" w:hAnsi="Garamond" w:cs="Arial"/>
          <w:color w:val="000000" w:themeColor="text1"/>
          <w:sz w:val="24"/>
          <w:szCs w:val="24"/>
        </w:rPr>
        <w:t xml:space="preserve">: </w:t>
      </w:r>
    </w:p>
    <w:p w14:paraId="46F83D32" w14:textId="7956DCBC"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w:t>
      </w:r>
      <w:r w:rsid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Për operacionet në tokë: </w:t>
      </w:r>
    </w:p>
    <w:p w14:paraId="3C50770A"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Punëve të Brendshme </w:t>
      </w:r>
      <w:r w:rsidR="00492EBA" w:rsidRPr="009E4C25">
        <w:rPr>
          <w:rFonts w:ascii="Garamond" w:eastAsia="Arial" w:hAnsi="Garamond" w:cs="Arial"/>
          <w:color w:val="000000" w:themeColor="text1"/>
          <w:sz w:val="24"/>
          <w:szCs w:val="24"/>
        </w:rPr>
        <w:t xml:space="preserve">e Malit </w:t>
      </w:r>
      <w:r w:rsidR="00492EBA" w:rsidRPr="009E4C25">
        <w:rPr>
          <w:rFonts w:ascii="Garamond" w:eastAsia="Times New Roman" w:hAnsi="Garamond" w:cs="Times New Roman"/>
          <w:color w:val="000000" w:themeColor="text1"/>
          <w:sz w:val="24"/>
          <w:szCs w:val="24"/>
        </w:rPr>
        <w:t xml:space="preserve">të Zi: </w:t>
      </w:r>
    </w:p>
    <w:p w14:paraId="75F3863C"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Drejtoria për </w:t>
      </w:r>
      <w:r w:rsidR="00492EBA" w:rsidRPr="009E4C25">
        <w:rPr>
          <w:rFonts w:ascii="Garamond" w:eastAsia="Arial" w:hAnsi="Garamond" w:cs="Arial"/>
          <w:color w:val="000000" w:themeColor="text1"/>
          <w:sz w:val="24"/>
          <w:szCs w:val="24"/>
        </w:rPr>
        <w:t xml:space="preserve">Mbrojtje dhe </w:t>
      </w:r>
      <w:r w:rsidR="00492EBA" w:rsidRPr="009E4C25">
        <w:rPr>
          <w:rFonts w:ascii="Garamond" w:eastAsia="Times New Roman" w:hAnsi="Garamond" w:cs="Times New Roman"/>
          <w:color w:val="000000" w:themeColor="text1"/>
          <w:sz w:val="24"/>
          <w:szCs w:val="24"/>
        </w:rPr>
        <w:t>Shpëtim</w:t>
      </w:r>
      <w:r w:rsidR="00492EBA" w:rsidRPr="009E4C25">
        <w:rPr>
          <w:rFonts w:ascii="Garamond" w:eastAsia="Arial" w:hAnsi="Garamond" w:cs="Arial"/>
          <w:color w:val="000000" w:themeColor="text1"/>
          <w:sz w:val="24"/>
          <w:szCs w:val="24"/>
        </w:rPr>
        <w:t xml:space="preserve">; </w:t>
      </w:r>
    </w:p>
    <w:p w14:paraId="1A719034"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Departamenti 112 - Qendra Operative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Komunikimit 112</w:t>
      </w:r>
      <w:r w:rsidR="00492EBA" w:rsidRPr="009E4C25">
        <w:rPr>
          <w:rFonts w:ascii="Garamond" w:eastAsia="Arial" w:hAnsi="Garamond" w:cs="Arial"/>
          <w:color w:val="000000" w:themeColor="text1"/>
          <w:sz w:val="24"/>
          <w:szCs w:val="24"/>
        </w:rPr>
        <w:t xml:space="preserve">; </w:t>
      </w:r>
    </w:p>
    <w:p w14:paraId="11B5DDA8"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Për operacionet në det: </w:t>
      </w:r>
    </w:p>
    <w:p w14:paraId="09052371" w14:textId="77777777" w:rsidR="00492EBA" w:rsidRPr="009E4C25" w:rsidRDefault="00C0390C" w:rsidP="00492EBA">
      <w:pPr>
        <w:widowControl w:val="0"/>
        <w:pBdr>
          <w:top w:val="nil"/>
          <w:left w:val="nil"/>
          <w:bottom w:val="nil"/>
          <w:right w:val="nil"/>
          <w:between w:val="nil"/>
        </w:pBdr>
        <w:spacing w:after="0" w:line="240" w:lineRule="auto"/>
        <w:ind w:firstLine="284"/>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Investimeve </w:t>
      </w:r>
      <w:r w:rsidR="00492EBA" w:rsidRPr="009E4C25">
        <w:rPr>
          <w:rFonts w:ascii="Garamond" w:eastAsia="Arial" w:hAnsi="Garamond" w:cs="Arial"/>
          <w:color w:val="000000" w:themeColor="text1"/>
          <w:sz w:val="24"/>
          <w:szCs w:val="24"/>
        </w:rPr>
        <w:t xml:space="preserve">Kapitale e Malit </w:t>
      </w:r>
      <w:r w:rsidR="00492EBA" w:rsidRPr="009E4C25">
        <w:rPr>
          <w:rFonts w:ascii="Garamond" w:eastAsia="Times New Roman" w:hAnsi="Garamond" w:cs="Times New Roman"/>
          <w:color w:val="000000" w:themeColor="text1"/>
          <w:sz w:val="24"/>
          <w:szCs w:val="24"/>
        </w:rPr>
        <w:t xml:space="preserve">të Zi; </w:t>
      </w:r>
    </w:p>
    <w:p w14:paraId="252D5C60" w14:textId="0FA7357D"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Administrata për Sigurinë </w:t>
      </w:r>
      <w:r w:rsidR="00492EBA" w:rsidRPr="009E4C25">
        <w:rPr>
          <w:rFonts w:ascii="Garamond" w:eastAsia="Arial" w:hAnsi="Garamond" w:cs="Arial"/>
          <w:color w:val="000000" w:themeColor="text1"/>
          <w:sz w:val="24"/>
          <w:szCs w:val="24"/>
        </w:rPr>
        <w:t xml:space="preserve">Detare dhe Menaxhimin </w:t>
      </w:r>
      <w:r w:rsidR="00492EBA" w:rsidRPr="009E4C25">
        <w:rPr>
          <w:rFonts w:ascii="Garamond" w:eastAsia="Times New Roman" w:hAnsi="Garamond" w:cs="Times New Roman"/>
          <w:color w:val="000000" w:themeColor="text1"/>
          <w:sz w:val="24"/>
          <w:szCs w:val="24"/>
        </w:rPr>
        <w:t>e Porteve</w:t>
      </w:r>
      <w:r w:rsidR="00492EBA" w:rsidRPr="009E4C25">
        <w:rPr>
          <w:rFonts w:ascii="Garamond" w:eastAsia="Arial" w:hAnsi="Garamond" w:cs="Arial"/>
          <w:color w:val="000000" w:themeColor="text1"/>
          <w:sz w:val="24"/>
          <w:szCs w:val="24"/>
        </w:rPr>
        <w:t>;</w:t>
      </w:r>
    </w:p>
    <w:p w14:paraId="583D9CCD"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Arial" w:hAnsi="Garamond" w:cs="Arial"/>
          <w:color w:val="000000" w:themeColor="text1"/>
          <w:sz w:val="24"/>
          <w:szCs w:val="24"/>
        </w:rPr>
        <w:t xml:space="preserve">- </w:t>
      </w:r>
      <w:r w:rsidR="00492EBA" w:rsidRPr="009E4C25">
        <w:rPr>
          <w:rFonts w:ascii="Garamond" w:eastAsia="Arial" w:hAnsi="Garamond" w:cs="Arial"/>
          <w:color w:val="000000" w:themeColor="text1"/>
          <w:sz w:val="24"/>
          <w:szCs w:val="24"/>
        </w:rPr>
        <w:t xml:space="preserve">Sektori </w:t>
      </w:r>
      <w:r w:rsidR="00492EBA" w:rsidRPr="009E4C25">
        <w:rPr>
          <w:rFonts w:ascii="Garamond" w:eastAsia="Times New Roman" w:hAnsi="Garamond" w:cs="Times New Roman"/>
          <w:color w:val="000000" w:themeColor="text1"/>
          <w:sz w:val="24"/>
          <w:szCs w:val="24"/>
        </w:rPr>
        <w:t xml:space="preserve">për Sigurinë </w:t>
      </w:r>
      <w:r w:rsidR="00492EBA" w:rsidRPr="009E4C25">
        <w:rPr>
          <w:rFonts w:ascii="Garamond" w:eastAsia="Arial" w:hAnsi="Garamond" w:cs="Arial"/>
          <w:color w:val="000000" w:themeColor="text1"/>
          <w:sz w:val="24"/>
          <w:szCs w:val="24"/>
        </w:rPr>
        <w:t xml:space="preserve">e Navigimit; </w:t>
      </w:r>
    </w:p>
    <w:p w14:paraId="4EB53AB7" w14:textId="1CBBA6BF"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Për mbikëqyrjen e SAR:</w:t>
      </w:r>
    </w:p>
    <w:p w14:paraId="199A5AF2" w14:textId="65F8B8EA"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Arial" w:hAnsi="Garamond" w:cs="Arial"/>
          <w:color w:val="000000" w:themeColor="text1"/>
          <w:sz w:val="24"/>
          <w:szCs w:val="24"/>
        </w:rPr>
        <w:t xml:space="preserve">- </w:t>
      </w:r>
      <w:r w:rsidR="00492EBA" w:rsidRPr="009E4C25">
        <w:rPr>
          <w:rFonts w:ascii="Garamond" w:eastAsia="Arial" w:hAnsi="Garamond" w:cs="Arial"/>
          <w:color w:val="000000" w:themeColor="text1"/>
          <w:sz w:val="24"/>
          <w:szCs w:val="24"/>
        </w:rPr>
        <w:t xml:space="preserve">Agjencia e </w:t>
      </w:r>
      <w:r w:rsidR="00492EBA" w:rsidRPr="009E4C25">
        <w:rPr>
          <w:rFonts w:ascii="Garamond" w:eastAsia="Times New Roman" w:hAnsi="Garamond" w:cs="Times New Roman"/>
          <w:color w:val="000000" w:themeColor="text1"/>
          <w:sz w:val="24"/>
          <w:szCs w:val="24"/>
        </w:rPr>
        <w:t xml:space="preserve">Aviacionit </w:t>
      </w:r>
      <w:r w:rsidR="00492EBA" w:rsidRPr="009E4C25">
        <w:rPr>
          <w:rFonts w:ascii="Garamond" w:eastAsia="Arial" w:hAnsi="Garamond" w:cs="Arial"/>
          <w:color w:val="000000" w:themeColor="text1"/>
          <w:sz w:val="24"/>
          <w:szCs w:val="24"/>
        </w:rPr>
        <w:t xml:space="preserve">Civil e Malit </w:t>
      </w:r>
      <w:r w:rsidR="00492EBA" w:rsidRPr="009E4C25">
        <w:rPr>
          <w:rFonts w:ascii="Garamond" w:eastAsia="Times New Roman" w:hAnsi="Garamond" w:cs="Times New Roman"/>
          <w:color w:val="000000" w:themeColor="text1"/>
          <w:sz w:val="24"/>
          <w:szCs w:val="24"/>
        </w:rPr>
        <w:t>të Zi.</w:t>
      </w:r>
    </w:p>
    <w:p w14:paraId="519FAEEF" w14:textId="11DAC672"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RCC: </w:t>
      </w:r>
      <w:r w:rsidR="00492EBA" w:rsidRPr="009E4C25">
        <w:rPr>
          <w:rFonts w:ascii="Garamond" w:eastAsia="Arial" w:hAnsi="Garamond" w:cs="Arial"/>
          <w:color w:val="000000" w:themeColor="text1"/>
          <w:sz w:val="24"/>
          <w:szCs w:val="24"/>
        </w:rPr>
        <w:t xml:space="preserve">Qendra </w:t>
      </w:r>
      <w:r w:rsidR="00492EBA" w:rsidRPr="009E4C25">
        <w:rPr>
          <w:rFonts w:ascii="Garamond" w:eastAsia="Times New Roman" w:hAnsi="Garamond" w:cs="Times New Roman"/>
          <w:color w:val="000000" w:themeColor="text1"/>
          <w:sz w:val="24"/>
          <w:szCs w:val="24"/>
        </w:rPr>
        <w:t xml:space="preserve">Operative </w:t>
      </w:r>
      <w:r w:rsidR="00492EBA" w:rsidRPr="009E4C25">
        <w:rPr>
          <w:rFonts w:ascii="Garamond" w:eastAsia="Arial" w:hAnsi="Garamond" w:cs="Arial"/>
          <w:color w:val="000000" w:themeColor="text1"/>
          <w:sz w:val="24"/>
          <w:szCs w:val="24"/>
        </w:rPr>
        <w:t xml:space="preserve">e Komunikimit </w:t>
      </w:r>
      <w:r w:rsidR="00492EBA" w:rsidRPr="009E4C25">
        <w:rPr>
          <w:rFonts w:ascii="Garamond" w:eastAsia="Times New Roman" w:hAnsi="Garamond" w:cs="Times New Roman"/>
          <w:color w:val="000000" w:themeColor="text1"/>
          <w:sz w:val="24"/>
          <w:szCs w:val="24"/>
        </w:rPr>
        <w:t xml:space="preserve">112 - </w:t>
      </w:r>
      <w:r w:rsidR="00492EBA" w:rsidRPr="009E4C25">
        <w:rPr>
          <w:rFonts w:ascii="Garamond" w:eastAsia="Arial" w:hAnsi="Garamond" w:cs="Arial"/>
          <w:color w:val="000000" w:themeColor="text1"/>
          <w:sz w:val="24"/>
          <w:szCs w:val="24"/>
        </w:rPr>
        <w:t xml:space="preserve">Qendra </w:t>
      </w:r>
      <w:r w:rsidR="00492EBA" w:rsidRPr="009E4C25">
        <w:rPr>
          <w:rFonts w:ascii="Garamond" w:eastAsia="Times New Roman" w:hAnsi="Garamond" w:cs="Times New Roman"/>
          <w:color w:val="000000" w:themeColor="text1"/>
          <w:sz w:val="24"/>
          <w:szCs w:val="24"/>
        </w:rPr>
        <w:t xml:space="preserve">e Koordinimit të Shpëtimit </w:t>
      </w:r>
      <w:r w:rsidR="00492EBA" w:rsidRPr="009E4C25">
        <w:rPr>
          <w:rFonts w:ascii="Garamond" w:eastAsia="Arial" w:hAnsi="Garamond" w:cs="Arial"/>
          <w:color w:val="000000" w:themeColor="text1"/>
          <w:sz w:val="24"/>
          <w:szCs w:val="24"/>
        </w:rPr>
        <w:t xml:space="preserve">Ajror e </w:t>
      </w:r>
      <w:r w:rsidR="00492EBA" w:rsidRPr="009E4C25">
        <w:rPr>
          <w:rFonts w:ascii="Garamond" w:eastAsia="Times New Roman" w:hAnsi="Garamond" w:cs="Times New Roman"/>
          <w:color w:val="000000" w:themeColor="text1"/>
          <w:sz w:val="24"/>
          <w:szCs w:val="24"/>
        </w:rPr>
        <w:t xml:space="preserve">Drejtorisë </w:t>
      </w:r>
      <w:r w:rsidR="00492EBA" w:rsidRPr="009E4C25">
        <w:rPr>
          <w:rFonts w:ascii="Garamond" w:eastAsia="Arial" w:hAnsi="Garamond" w:cs="Arial"/>
          <w:color w:val="000000" w:themeColor="text1"/>
          <w:sz w:val="24"/>
          <w:szCs w:val="24"/>
        </w:rPr>
        <w:t xml:space="preserve">për </w:t>
      </w:r>
      <w:r w:rsidR="00492EBA" w:rsidRPr="009E4C25">
        <w:rPr>
          <w:rFonts w:ascii="Garamond" w:eastAsia="Times New Roman" w:hAnsi="Garamond" w:cs="Times New Roman"/>
          <w:color w:val="000000" w:themeColor="text1"/>
          <w:sz w:val="24"/>
          <w:szCs w:val="24"/>
        </w:rPr>
        <w:t>Mbrojtje dhe Shpëtim pranë Ministrisë së Punëve të Brendshme</w:t>
      </w:r>
      <w:r w:rsidR="00492EBA" w:rsidRPr="009E4C25">
        <w:rPr>
          <w:rFonts w:ascii="Garamond" w:eastAsia="Arial" w:hAnsi="Garamond" w:cs="Arial"/>
          <w:color w:val="000000" w:themeColor="text1"/>
          <w:sz w:val="24"/>
          <w:szCs w:val="24"/>
        </w:rPr>
        <w:t>.</w:t>
      </w:r>
    </w:p>
    <w:p w14:paraId="7606E96D" w14:textId="10FBCA4D"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MRCC: </w:t>
      </w:r>
      <w:r w:rsidR="00492EBA" w:rsidRPr="009E4C25">
        <w:rPr>
          <w:rFonts w:ascii="Garamond" w:eastAsia="Arial" w:hAnsi="Garamond" w:cs="Arial"/>
          <w:color w:val="000000" w:themeColor="text1"/>
          <w:sz w:val="24"/>
          <w:szCs w:val="24"/>
        </w:rPr>
        <w:t xml:space="preserve">Qendra </w:t>
      </w:r>
      <w:r w:rsidR="00492EBA" w:rsidRPr="009E4C25">
        <w:rPr>
          <w:rFonts w:ascii="Garamond" w:eastAsia="Times New Roman" w:hAnsi="Garamond" w:cs="Times New Roman"/>
          <w:color w:val="000000" w:themeColor="text1"/>
          <w:sz w:val="24"/>
          <w:szCs w:val="24"/>
        </w:rPr>
        <w:t xml:space="preserve">e Koordinimit të Shpëtimit Detar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Administratës për Sigurinë Detare </w:t>
      </w:r>
      <w:r w:rsidR="00492EBA" w:rsidRPr="009E4C25">
        <w:rPr>
          <w:rFonts w:ascii="Garamond" w:eastAsia="Arial" w:hAnsi="Garamond" w:cs="Arial"/>
          <w:color w:val="000000" w:themeColor="text1"/>
          <w:sz w:val="24"/>
          <w:szCs w:val="24"/>
        </w:rPr>
        <w:t xml:space="preserve">dhe Menaxhimin e </w:t>
      </w:r>
      <w:r w:rsidR="00492EBA" w:rsidRPr="009E4C25">
        <w:rPr>
          <w:rFonts w:ascii="Garamond" w:eastAsia="Times New Roman" w:hAnsi="Garamond" w:cs="Times New Roman"/>
          <w:color w:val="000000" w:themeColor="text1"/>
          <w:sz w:val="24"/>
          <w:szCs w:val="24"/>
        </w:rPr>
        <w:t xml:space="preserve">Porteve </w:t>
      </w:r>
      <w:r w:rsidR="00492EBA" w:rsidRPr="009E4C25">
        <w:rPr>
          <w:rFonts w:ascii="Garamond" w:eastAsia="Arial" w:hAnsi="Garamond" w:cs="Arial"/>
          <w:color w:val="000000" w:themeColor="text1"/>
          <w:sz w:val="24"/>
          <w:szCs w:val="24"/>
        </w:rPr>
        <w:t xml:space="preserve">pranë </w:t>
      </w:r>
      <w:r w:rsidR="00492EBA" w:rsidRPr="009E4C25">
        <w:rPr>
          <w:rFonts w:ascii="Garamond" w:eastAsia="Times New Roman" w:hAnsi="Garamond" w:cs="Times New Roman"/>
          <w:color w:val="000000" w:themeColor="text1"/>
          <w:sz w:val="24"/>
          <w:szCs w:val="24"/>
        </w:rPr>
        <w:t xml:space="preserve">Ministrisë së </w:t>
      </w:r>
      <w:r w:rsidR="00492EBA" w:rsidRPr="009E4C25">
        <w:rPr>
          <w:rFonts w:ascii="Garamond" w:eastAsia="Arial" w:hAnsi="Garamond" w:cs="Arial"/>
          <w:color w:val="000000" w:themeColor="text1"/>
          <w:sz w:val="24"/>
          <w:szCs w:val="24"/>
        </w:rPr>
        <w:t>Investimeve Kapitale.</w:t>
      </w:r>
    </w:p>
    <w:p w14:paraId="0235FC4D" w14:textId="77777777" w:rsidR="00492EBA" w:rsidRPr="009E4C25" w:rsidRDefault="00492EBA"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Republika e Serbisë: </w:t>
      </w:r>
    </w:p>
    <w:p w14:paraId="6C1CD9A1" w14:textId="268C9902"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Autoriteti për Kërkim dhe Shpëtim Ajror (SAR)</w:t>
      </w:r>
      <w:r w:rsidR="00492EBA" w:rsidRPr="009E4C25">
        <w:rPr>
          <w:rFonts w:ascii="Garamond" w:eastAsia="Arial" w:hAnsi="Garamond" w:cs="Arial"/>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Drejtoria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Aviacionit Civil e Republikës së Serbisë;</w:t>
      </w:r>
    </w:p>
    <w:p w14:paraId="29D5F685" w14:textId="7AD69B91"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RCC</w:t>
      </w:r>
      <w:r w:rsidR="00492EBA" w:rsidRPr="009E4C25">
        <w:rPr>
          <w:rFonts w:ascii="Garamond" w:eastAsia="Times New Roman" w:hAnsi="Garamond" w:cs="Times New Roman"/>
          <w:color w:val="000000" w:themeColor="text1"/>
          <w:sz w:val="24"/>
          <w:szCs w:val="24"/>
        </w:rPr>
        <w:t xml:space="preserve">: </w:t>
      </w:r>
      <w:r w:rsidR="00492EBA" w:rsidRPr="009E4C25">
        <w:rPr>
          <w:rFonts w:ascii="Garamond" w:eastAsia="Arial" w:hAnsi="Garamond" w:cs="Arial"/>
          <w:color w:val="000000" w:themeColor="text1"/>
          <w:sz w:val="24"/>
          <w:szCs w:val="24"/>
        </w:rPr>
        <w:t xml:space="preserve">Qendra e Koordinimit </w:t>
      </w:r>
      <w:r w:rsidR="00492EBA" w:rsidRPr="009E4C25">
        <w:rPr>
          <w:rFonts w:ascii="Garamond" w:eastAsia="Times New Roman" w:hAnsi="Garamond" w:cs="Times New Roman"/>
          <w:color w:val="000000" w:themeColor="text1"/>
          <w:sz w:val="24"/>
          <w:szCs w:val="24"/>
        </w:rPr>
        <w:t xml:space="preserve">të Shpëtimit, </w:t>
      </w:r>
      <w:r w:rsidR="00492EBA" w:rsidRPr="009E4C25">
        <w:rPr>
          <w:rFonts w:ascii="Garamond" w:eastAsia="Arial" w:hAnsi="Garamond" w:cs="Arial"/>
          <w:color w:val="000000" w:themeColor="text1"/>
          <w:sz w:val="24"/>
          <w:szCs w:val="24"/>
        </w:rPr>
        <w:t xml:space="preserve">Beograd, </w:t>
      </w:r>
      <w:r w:rsidR="00492EBA" w:rsidRPr="009E4C25">
        <w:rPr>
          <w:rFonts w:ascii="Garamond" w:eastAsia="Times New Roman" w:hAnsi="Garamond" w:cs="Times New Roman"/>
          <w:color w:val="000000" w:themeColor="text1"/>
          <w:sz w:val="24"/>
          <w:szCs w:val="24"/>
        </w:rPr>
        <w:t xml:space="preserve">pranë Drejtorisë së Aviacionit </w:t>
      </w:r>
      <w:r w:rsidR="00492EBA" w:rsidRPr="009E4C25">
        <w:rPr>
          <w:rFonts w:ascii="Garamond" w:eastAsia="Arial" w:hAnsi="Garamond" w:cs="Arial"/>
          <w:color w:val="000000" w:themeColor="text1"/>
          <w:sz w:val="24"/>
          <w:szCs w:val="24"/>
        </w:rPr>
        <w:t xml:space="preserve">Civil </w:t>
      </w:r>
      <w:r w:rsidR="00492EBA" w:rsidRPr="009E4C25">
        <w:rPr>
          <w:rFonts w:ascii="Garamond" w:eastAsia="Times New Roman" w:hAnsi="Garamond" w:cs="Times New Roman"/>
          <w:color w:val="000000" w:themeColor="text1"/>
          <w:sz w:val="24"/>
          <w:szCs w:val="24"/>
        </w:rPr>
        <w:t>të Republikës së Serbisë.</w:t>
      </w:r>
    </w:p>
    <w:p w14:paraId="105F0EA2"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Republika e Sllovakisë: </w:t>
      </w:r>
    </w:p>
    <w:p w14:paraId="29C106D0" w14:textId="01B9F669"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(SAR): </w:t>
      </w:r>
      <w:r w:rsidR="00492EBA" w:rsidRPr="009E4C25">
        <w:rPr>
          <w:rFonts w:ascii="Garamond" w:eastAsia="Arial" w:hAnsi="Garamond" w:cs="Arial"/>
          <w:color w:val="000000" w:themeColor="text1"/>
          <w:sz w:val="24"/>
          <w:szCs w:val="24"/>
        </w:rPr>
        <w:t xml:space="preserve">(do </w:t>
      </w:r>
      <w:r w:rsidR="00492EBA" w:rsidRPr="009E4C25">
        <w:rPr>
          <w:rFonts w:ascii="Garamond" w:eastAsia="Times New Roman" w:hAnsi="Garamond" w:cs="Times New Roman"/>
          <w:color w:val="000000" w:themeColor="text1"/>
          <w:sz w:val="24"/>
          <w:szCs w:val="24"/>
        </w:rPr>
        <w:t xml:space="preserve">të përcaktohet në vijim, në përputhje </w:t>
      </w:r>
      <w:r w:rsidR="00492EBA" w:rsidRPr="009E4C25">
        <w:rPr>
          <w:rFonts w:ascii="Garamond" w:eastAsia="Arial" w:hAnsi="Garamond" w:cs="Arial"/>
          <w:color w:val="000000" w:themeColor="text1"/>
          <w:sz w:val="24"/>
          <w:szCs w:val="24"/>
        </w:rPr>
        <w:t xml:space="preserve">me dispozitat e </w:t>
      </w:r>
      <w:r w:rsidR="005F7188">
        <w:rPr>
          <w:rFonts w:ascii="Garamond" w:eastAsia="Arial" w:hAnsi="Garamond" w:cs="Arial"/>
          <w:color w:val="000000" w:themeColor="text1"/>
          <w:sz w:val="24"/>
          <w:szCs w:val="24"/>
        </w:rPr>
        <w:t>n</w:t>
      </w:r>
      <w:r w:rsidR="00492EBA" w:rsidRPr="009E4C25">
        <w:rPr>
          <w:rFonts w:ascii="Garamond" w:eastAsia="Arial" w:hAnsi="Garamond" w:cs="Arial"/>
          <w:color w:val="000000" w:themeColor="text1"/>
          <w:sz w:val="24"/>
          <w:szCs w:val="24"/>
        </w:rPr>
        <w:t xml:space="preserve">enit </w:t>
      </w:r>
      <w:r w:rsidR="00492EBA" w:rsidRPr="009E4C25">
        <w:rPr>
          <w:rFonts w:ascii="Garamond" w:eastAsia="Times New Roman" w:hAnsi="Garamond" w:cs="Times New Roman"/>
          <w:color w:val="000000" w:themeColor="text1"/>
          <w:sz w:val="24"/>
          <w:szCs w:val="24"/>
        </w:rPr>
        <w:t xml:space="preserve">10 (2) të kësaj </w:t>
      </w:r>
      <w:r w:rsidR="005F7188">
        <w:rPr>
          <w:rFonts w:ascii="Garamond" w:eastAsia="Times New Roman" w:hAnsi="Garamond" w:cs="Times New Roman"/>
          <w:color w:val="000000" w:themeColor="text1"/>
          <w:sz w:val="24"/>
          <w:szCs w:val="24"/>
        </w:rPr>
        <w:t>m</w:t>
      </w:r>
      <w:r w:rsidR="00492EBA" w:rsidRPr="009E4C25">
        <w:rPr>
          <w:rFonts w:ascii="Garamond" w:eastAsia="Times New Roman" w:hAnsi="Garamond" w:cs="Times New Roman"/>
          <w:color w:val="000000" w:themeColor="text1"/>
          <w:sz w:val="24"/>
          <w:szCs w:val="24"/>
        </w:rPr>
        <w:t xml:space="preserve">arrëveshjeje); </w:t>
      </w:r>
    </w:p>
    <w:p w14:paraId="6D2F289C" w14:textId="7D55FF64"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RCC: </w:t>
      </w:r>
      <w:r w:rsidR="00492EBA" w:rsidRPr="009E4C25">
        <w:rPr>
          <w:rFonts w:ascii="Garamond" w:eastAsia="Arial" w:hAnsi="Garamond" w:cs="Arial"/>
          <w:color w:val="000000" w:themeColor="text1"/>
          <w:sz w:val="24"/>
          <w:szCs w:val="24"/>
        </w:rPr>
        <w:t xml:space="preserve">(do </w:t>
      </w:r>
      <w:r w:rsidR="00492EBA" w:rsidRPr="009E4C25">
        <w:rPr>
          <w:rFonts w:ascii="Garamond" w:eastAsia="Times New Roman" w:hAnsi="Garamond" w:cs="Times New Roman"/>
          <w:color w:val="000000" w:themeColor="text1"/>
          <w:sz w:val="24"/>
          <w:szCs w:val="24"/>
        </w:rPr>
        <w:t xml:space="preserve">të përcaktohet në vijim, në përputhje me dispozitat e </w:t>
      </w:r>
      <w:r w:rsidR="005F7188">
        <w:rPr>
          <w:rFonts w:ascii="Garamond" w:eastAsia="Times New Roman" w:hAnsi="Garamond" w:cs="Times New Roman"/>
          <w:color w:val="000000" w:themeColor="text1"/>
          <w:sz w:val="24"/>
          <w:szCs w:val="24"/>
        </w:rPr>
        <w:t>n</w:t>
      </w:r>
      <w:r w:rsidR="00492EBA" w:rsidRPr="009E4C25">
        <w:rPr>
          <w:rFonts w:ascii="Garamond" w:eastAsia="Times New Roman" w:hAnsi="Garamond" w:cs="Times New Roman"/>
          <w:color w:val="000000" w:themeColor="text1"/>
          <w:sz w:val="24"/>
          <w:szCs w:val="24"/>
        </w:rPr>
        <w:t xml:space="preserve">enit 10 (2) të kësaj </w:t>
      </w:r>
      <w:r w:rsidR="005F7188">
        <w:rPr>
          <w:rFonts w:ascii="Garamond" w:eastAsia="Times New Roman" w:hAnsi="Garamond" w:cs="Times New Roman"/>
          <w:color w:val="000000" w:themeColor="text1"/>
          <w:sz w:val="24"/>
          <w:szCs w:val="24"/>
        </w:rPr>
        <w:t>m</w:t>
      </w:r>
      <w:r w:rsidR="00492EBA" w:rsidRPr="009E4C25">
        <w:rPr>
          <w:rFonts w:ascii="Garamond" w:eastAsia="Times New Roman" w:hAnsi="Garamond" w:cs="Times New Roman"/>
          <w:color w:val="000000" w:themeColor="text1"/>
          <w:sz w:val="24"/>
          <w:szCs w:val="24"/>
        </w:rPr>
        <w:t>arrëveshjeje</w:t>
      </w:r>
      <w:r w:rsidR="00492EBA" w:rsidRPr="009E4C25">
        <w:rPr>
          <w:rFonts w:ascii="Garamond" w:eastAsia="Arial" w:hAnsi="Garamond" w:cs="Arial"/>
          <w:color w:val="000000" w:themeColor="text1"/>
          <w:sz w:val="24"/>
          <w:szCs w:val="24"/>
        </w:rPr>
        <w:t xml:space="preserve">). </w:t>
      </w:r>
    </w:p>
    <w:p w14:paraId="4535DAB6"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b/>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Republika e Sllovenisë: </w:t>
      </w:r>
    </w:p>
    <w:p w14:paraId="3E1463A4" w14:textId="67339CD5"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Autoriteti për Kërkim dhe Shpëtim Ajror (SAR): </w:t>
      </w:r>
      <w:r w:rsidR="00492EBA" w:rsidRPr="009E4C25">
        <w:rPr>
          <w:rFonts w:ascii="Garamond" w:eastAsia="Arial" w:hAnsi="Garamond" w:cs="Arial"/>
          <w:color w:val="000000" w:themeColor="text1"/>
          <w:sz w:val="24"/>
          <w:szCs w:val="24"/>
        </w:rPr>
        <w:t xml:space="preserve">Administrata </w:t>
      </w:r>
      <w:r w:rsidR="00492EBA" w:rsidRPr="009E4C25">
        <w:rPr>
          <w:rFonts w:ascii="Garamond" w:eastAsia="Times New Roman" w:hAnsi="Garamond" w:cs="Times New Roman"/>
          <w:color w:val="000000" w:themeColor="text1"/>
          <w:sz w:val="24"/>
          <w:szCs w:val="24"/>
        </w:rPr>
        <w:t xml:space="preserve">e Republikës së Sllovenisë për Mbrojtje Civile </w:t>
      </w:r>
      <w:r w:rsidR="00492EBA" w:rsidRPr="009E4C25">
        <w:rPr>
          <w:rFonts w:ascii="Garamond" w:eastAsia="Arial" w:hAnsi="Garamond" w:cs="Arial"/>
          <w:color w:val="000000" w:themeColor="text1"/>
          <w:sz w:val="24"/>
          <w:szCs w:val="24"/>
        </w:rPr>
        <w:t xml:space="preserve">dhe Ndihmë ndaj </w:t>
      </w:r>
      <w:r w:rsidR="00492EBA" w:rsidRPr="009E4C25">
        <w:rPr>
          <w:rFonts w:ascii="Garamond" w:eastAsia="Times New Roman" w:hAnsi="Garamond" w:cs="Times New Roman"/>
          <w:color w:val="000000" w:themeColor="text1"/>
          <w:sz w:val="24"/>
          <w:szCs w:val="24"/>
        </w:rPr>
        <w:t>Fatkeqësive</w:t>
      </w:r>
      <w:r w:rsidR="00492EBA" w:rsidRPr="009E4C25">
        <w:rPr>
          <w:rFonts w:ascii="Garamond" w:eastAsia="Arial" w:hAnsi="Garamond" w:cs="Arial"/>
          <w:color w:val="000000" w:themeColor="text1"/>
          <w:sz w:val="24"/>
          <w:szCs w:val="24"/>
        </w:rPr>
        <w:t>;</w:t>
      </w:r>
    </w:p>
    <w:p w14:paraId="2F3F5728" w14:textId="77777777" w:rsidR="00492EBA" w:rsidRPr="009E4C25" w:rsidRDefault="00C0390C" w:rsidP="005F7188">
      <w:pPr>
        <w:widowControl w:val="0"/>
        <w:pBdr>
          <w:top w:val="nil"/>
          <w:left w:val="nil"/>
          <w:bottom w:val="nil"/>
          <w:right w:val="nil"/>
          <w:between w:val="nil"/>
        </w:pBdr>
        <w:spacing w:after="0" w:line="240" w:lineRule="auto"/>
        <w:ind w:firstLine="284"/>
        <w:jc w:val="both"/>
        <w:rPr>
          <w:rFonts w:ascii="Garamond" w:hAnsi="Garamond"/>
          <w:b/>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RCC-</w:t>
      </w:r>
      <w:r w:rsidR="00492EBA" w:rsidRPr="009E4C25">
        <w:rPr>
          <w:rFonts w:ascii="Garamond" w:eastAsia="Arial" w:hAnsi="Garamond" w:cs="Arial"/>
          <w:b/>
          <w:color w:val="000000" w:themeColor="text1"/>
          <w:sz w:val="24"/>
          <w:szCs w:val="24"/>
        </w:rPr>
        <w:t xml:space="preserve">të: </w:t>
      </w:r>
    </w:p>
    <w:p w14:paraId="2BFF656F" w14:textId="42147ACF" w:rsidR="00492EBA" w:rsidRPr="009E4C25" w:rsidRDefault="00405A45" w:rsidP="005F7188">
      <w:pPr>
        <w:widowControl w:val="0"/>
        <w:pBdr>
          <w:top w:val="nil"/>
          <w:left w:val="nil"/>
          <w:bottom w:val="nil"/>
          <w:right w:val="nil"/>
          <w:between w:val="nil"/>
        </w:pBdr>
        <w:spacing w:after="0" w:line="240" w:lineRule="auto"/>
        <w:ind w:firstLine="284"/>
        <w:jc w:val="both"/>
        <w:rPr>
          <w:rFonts w:ascii="Garamond" w:eastAsia="Times New Roman" w:hAnsi="Garamond" w:cs="Times New Roman"/>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Shërbimet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Navigimit Ajror të Sllovenisë sh.a.; </w:t>
      </w:r>
    </w:p>
    <w:p w14:paraId="7FE32D3C" w14:textId="26B83277" w:rsidR="00492EBA" w:rsidRPr="009E4C25" w:rsidRDefault="00405A45"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Punëve të Brendshme, Policia</w:t>
      </w:r>
      <w:r w:rsidR="00492EBA" w:rsidRPr="009E4C25">
        <w:rPr>
          <w:rFonts w:ascii="Garamond" w:eastAsia="Arial" w:hAnsi="Garamond" w:cs="Arial"/>
          <w:color w:val="000000" w:themeColor="text1"/>
          <w:sz w:val="24"/>
          <w:szCs w:val="24"/>
        </w:rPr>
        <w:t>;</w:t>
      </w:r>
    </w:p>
    <w:p w14:paraId="494B55CD" w14:textId="0374BBDA" w:rsidR="00492EBA" w:rsidRPr="009E4C25" w:rsidRDefault="00405A45"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color w:val="000000" w:themeColor="text1"/>
          <w:sz w:val="24"/>
          <w:szCs w:val="24"/>
        </w:rPr>
        <w:t xml:space="preserve">-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Mbrojtjes, Administrata e Republikës së Sllovenisë për Mbrojtje </w:t>
      </w:r>
      <w:r w:rsidR="00492EBA" w:rsidRPr="009E4C25">
        <w:rPr>
          <w:rFonts w:ascii="Garamond" w:eastAsia="Arial" w:hAnsi="Garamond" w:cs="Arial"/>
          <w:color w:val="000000" w:themeColor="text1"/>
          <w:sz w:val="24"/>
          <w:szCs w:val="24"/>
        </w:rPr>
        <w:t xml:space="preserve">Civile dhe Ndihmë </w:t>
      </w:r>
      <w:r w:rsidR="00492EBA" w:rsidRPr="009E4C25">
        <w:rPr>
          <w:rFonts w:ascii="Garamond" w:eastAsia="Times New Roman" w:hAnsi="Garamond" w:cs="Times New Roman"/>
          <w:color w:val="000000" w:themeColor="text1"/>
          <w:sz w:val="24"/>
          <w:szCs w:val="24"/>
        </w:rPr>
        <w:t>ndaj Fatkeqësive</w:t>
      </w:r>
      <w:r w:rsidR="00492EBA" w:rsidRPr="009E4C25">
        <w:rPr>
          <w:rFonts w:ascii="Garamond" w:eastAsia="Arial" w:hAnsi="Garamond" w:cs="Arial"/>
          <w:color w:val="000000" w:themeColor="text1"/>
          <w:sz w:val="24"/>
          <w:szCs w:val="24"/>
        </w:rPr>
        <w:t>.</w:t>
      </w:r>
    </w:p>
    <w:p w14:paraId="6A276ED0" w14:textId="30574BA6" w:rsidR="00492EBA" w:rsidRPr="009E4C25" w:rsidRDefault="00405A45" w:rsidP="005F7188">
      <w:pPr>
        <w:widowControl w:val="0"/>
        <w:pBdr>
          <w:top w:val="nil"/>
          <w:left w:val="nil"/>
          <w:bottom w:val="nil"/>
          <w:right w:val="nil"/>
          <w:between w:val="nil"/>
        </w:pBdr>
        <w:spacing w:after="0" w:line="240" w:lineRule="auto"/>
        <w:ind w:firstLine="284"/>
        <w:jc w:val="both"/>
        <w:rPr>
          <w:rFonts w:ascii="Garamond" w:hAnsi="Garamond"/>
          <w:color w:val="000000" w:themeColor="text1"/>
          <w:sz w:val="24"/>
          <w:szCs w:val="24"/>
        </w:rPr>
      </w:pPr>
      <w:r w:rsidRPr="009E4C25">
        <w:rPr>
          <w:rFonts w:ascii="Garamond" w:eastAsia="Times New Roman" w:hAnsi="Garamond" w:cs="Times New Roman"/>
          <w:b/>
          <w:color w:val="000000" w:themeColor="text1"/>
          <w:sz w:val="24"/>
          <w:szCs w:val="24"/>
        </w:rPr>
        <w:t xml:space="preserve">- </w:t>
      </w:r>
      <w:r w:rsidR="00492EBA" w:rsidRPr="009E4C25">
        <w:rPr>
          <w:rFonts w:ascii="Garamond" w:eastAsia="Times New Roman" w:hAnsi="Garamond" w:cs="Times New Roman"/>
          <w:b/>
          <w:color w:val="000000" w:themeColor="text1"/>
          <w:sz w:val="24"/>
          <w:szCs w:val="24"/>
        </w:rPr>
        <w:t xml:space="preserve">MRCC: </w:t>
      </w:r>
      <w:r w:rsidR="00492EBA" w:rsidRPr="009E4C25">
        <w:rPr>
          <w:rFonts w:ascii="Garamond" w:eastAsia="Times New Roman" w:hAnsi="Garamond" w:cs="Times New Roman"/>
          <w:color w:val="000000" w:themeColor="text1"/>
          <w:sz w:val="24"/>
          <w:szCs w:val="24"/>
        </w:rPr>
        <w:t xml:space="preserve">Ministria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 xml:space="preserve">Infrastrukturës, </w:t>
      </w:r>
      <w:r w:rsidR="00492EBA" w:rsidRPr="009E4C25">
        <w:rPr>
          <w:rFonts w:ascii="Garamond" w:eastAsia="Arial" w:hAnsi="Garamond" w:cs="Arial"/>
          <w:color w:val="000000" w:themeColor="text1"/>
          <w:sz w:val="24"/>
          <w:szCs w:val="24"/>
        </w:rPr>
        <w:t xml:space="preserve">Administrata </w:t>
      </w:r>
      <w:r w:rsidR="00492EBA" w:rsidRPr="009E4C25">
        <w:rPr>
          <w:rFonts w:ascii="Garamond" w:eastAsia="Times New Roman" w:hAnsi="Garamond" w:cs="Times New Roman"/>
          <w:color w:val="000000" w:themeColor="text1"/>
          <w:sz w:val="24"/>
          <w:szCs w:val="24"/>
        </w:rPr>
        <w:t xml:space="preserve">Detare </w:t>
      </w:r>
      <w:r w:rsidR="00492EBA" w:rsidRPr="009E4C25">
        <w:rPr>
          <w:rFonts w:ascii="Garamond" w:eastAsia="Arial" w:hAnsi="Garamond" w:cs="Arial"/>
          <w:color w:val="000000" w:themeColor="text1"/>
          <w:sz w:val="24"/>
          <w:szCs w:val="24"/>
        </w:rPr>
        <w:t xml:space="preserve">e </w:t>
      </w:r>
      <w:r w:rsidR="00492EBA" w:rsidRPr="009E4C25">
        <w:rPr>
          <w:rFonts w:ascii="Garamond" w:eastAsia="Times New Roman" w:hAnsi="Garamond" w:cs="Times New Roman"/>
          <w:color w:val="000000" w:themeColor="text1"/>
          <w:sz w:val="24"/>
          <w:szCs w:val="24"/>
        </w:rPr>
        <w:t>Sllovenisë</w:t>
      </w:r>
      <w:r w:rsidR="00492EBA" w:rsidRPr="009E4C25">
        <w:rPr>
          <w:rFonts w:ascii="Garamond" w:eastAsia="Arial" w:hAnsi="Garamond" w:cs="Arial"/>
          <w:color w:val="000000" w:themeColor="text1"/>
          <w:sz w:val="24"/>
          <w:szCs w:val="24"/>
        </w:rPr>
        <w:t>.</w:t>
      </w:r>
    </w:p>
    <w:p w14:paraId="05D31D7F" w14:textId="77777777" w:rsidR="0035380C" w:rsidRPr="009E4C25" w:rsidRDefault="0035380C" w:rsidP="005F7188">
      <w:pPr>
        <w:spacing w:after="0"/>
        <w:ind w:firstLine="284"/>
        <w:jc w:val="both"/>
        <w:rPr>
          <w:rFonts w:ascii="Garamond" w:hAnsi="Garamond" w:cs="Times New Roman"/>
          <w:b/>
          <w:bCs/>
          <w:sz w:val="24"/>
          <w:szCs w:val="20"/>
        </w:rPr>
      </w:pPr>
    </w:p>
    <w:p w14:paraId="0F1F5540" w14:textId="77777777" w:rsidR="0010179A" w:rsidRPr="009E4C25" w:rsidRDefault="0010179A" w:rsidP="00975E3A">
      <w:pPr>
        <w:spacing w:after="0" w:line="240" w:lineRule="auto"/>
        <w:jc w:val="center"/>
        <w:rPr>
          <w:rFonts w:ascii="Garamond" w:hAnsi="Garamond" w:cs="Times New Roman"/>
          <w:b/>
          <w:bCs/>
          <w:sz w:val="24"/>
          <w:szCs w:val="20"/>
        </w:rPr>
      </w:pPr>
      <w:r w:rsidRPr="009E4C25">
        <w:rPr>
          <w:rFonts w:ascii="Garamond" w:hAnsi="Garamond" w:cs="Times New Roman"/>
          <w:b/>
          <w:bCs/>
          <w:noProof/>
          <w:sz w:val="24"/>
          <w:szCs w:val="20"/>
          <w:lang w:val="en-US"/>
        </w:rPr>
        <w:drawing>
          <wp:inline distT="0" distB="0" distL="0" distR="0" wp14:anchorId="40162FFF" wp14:editId="2E3C28DF">
            <wp:extent cx="6097270" cy="860331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ltilateral SAR Agreement-  Signed Ohrid 22 Feb 2023_Page_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8563" cy="8605135"/>
                    </a:xfrm>
                    <a:prstGeom prst="rect">
                      <a:avLst/>
                    </a:prstGeom>
                  </pic:spPr>
                </pic:pic>
              </a:graphicData>
            </a:graphic>
          </wp:inline>
        </w:drawing>
      </w:r>
      <w:r w:rsidRPr="009E4C25">
        <w:rPr>
          <w:rFonts w:ascii="Garamond" w:hAnsi="Garamond" w:cs="Times New Roman"/>
          <w:b/>
          <w:bCs/>
          <w:noProof/>
          <w:sz w:val="24"/>
          <w:szCs w:val="20"/>
          <w:lang w:val="en-US"/>
        </w:rPr>
        <w:drawing>
          <wp:inline distT="0" distB="0" distL="0" distR="0" wp14:anchorId="54F8C7AE" wp14:editId="671141CA">
            <wp:extent cx="6019137" cy="90328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lateral SAR Agreement-  Signed Ohrid 22 Feb 2023_Page_2.jpg"/>
                    <pic:cNvPicPr/>
                  </pic:nvPicPr>
                  <pic:blipFill rotWithShape="1">
                    <a:blip r:embed="rId14" cstate="print">
                      <a:extLst>
                        <a:ext uri="{28A0092B-C50C-407E-A947-70E740481C1C}">
                          <a14:useLocalDpi xmlns:a14="http://schemas.microsoft.com/office/drawing/2010/main" val="0"/>
                        </a:ext>
                      </a:extLst>
                    </a:blip>
                    <a:srcRect r="1281"/>
                    <a:stretch/>
                  </pic:blipFill>
                  <pic:spPr bwMode="auto">
                    <a:xfrm>
                      <a:off x="0" y="0"/>
                      <a:ext cx="6019137" cy="9032875"/>
                    </a:xfrm>
                    <a:prstGeom prst="rect">
                      <a:avLst/>
                    </a:prstGeom>
                    <a:ln>
                      <a:noFill/>
                    </a:ln>
                    <a:extLst>
                      <a:ext uri="{53640926-AAD7-44D8-BBD7-CCE9431645EC}">
                        <a14:shadowObscured xmlns:a14="http://schemas.microsoft.com/office/drawing/2010/main"/>
                      </a:ext>
                    </a:extLst>
                  </pic:spPr>
                </pic:pic>
              </a:graphicData>
            </a:graphic>
          </wp:inline>
        </w:drawing>
      </w:r>
      <w:r w:rsidRPr="009E4C25">
        <w:rPr>
          <w:rFonts w:ascii="Garamond" w:hAnsi="Garamond" w:cs="Times New Roman"/>
          <w:b/>
          <w:bCs/>
          <w:noProof/>
          <w:sz w:val="24"/>
          <w:szCs w:val="20"/>
          <w:lang w:val="en-US"/>
        </w:rPr>
        <w:drawing>
          <wp:inline distT="0" distB="0" distL="0" distR="0" wp14:anchorId="1C15CB96" wp14:editId="0B2FEDDF">
            <wp:extent cx="6097270" cy="860331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ltilateral SAR Agreement-  Signed Ohrid 22 Feb 2023_Page_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8431" cy="8604949"/>
                    </a:xfrm>
                    <a:prstGeom prst="rect">
                      <a:avLst/>
                    </a:prstGeom>
                  </pic:spPr>
                </pic:pic>
              </a:graphicData>
            </a:graphic>
          </wp:inline>
        </w:drawing>
      </w:r>
      <w:r w:rsidRPr="009E4C25">
        <w:rPr>
          <w:rFonts w:ascii="Garamond" w:hAnsi="Garamond" w:cs="Times New Roman"/>
          <w:b/>
          <w:bCs/>
          <w:noProof/>
          <w:sz w:val="24"/>
          <w:szCs w:val="20"/>
          <w:lang w:val="en-US"/>
        </w:rPr>
        <w:drawing>
          <wp:inline distT="0" distB="0" distL="0" distR="0" wp14:anchorId="48C53637" wp14:editId="50BDAA48">
            <wp:extent cx="6097270" cy="8712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ltilateral SAR Agreement-  Signed Ohrid 22 Feb 2023_Page_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97270" cy="8712835"/>
                    </a:xfrm>
                    <a:prstGeom prst="rect">
                      <a:avLst/>
                    </a:prstGeom>
                  </pic:spPr>
                </pic:pic>
              </a:graphicData>
            </a:graphic>
          </wp:inline>
        </w:drawing>
      </w:r>
      <w:r w:rsidRPr="009E4C25">
        <w:rPr>
          <w:rFonts w:ascii="Garamond" w:hAnsi="Garamond" w:cs="Times New Roman"/>
          <w:b/>
          <w:bCs/>
          <w:noProof/>
          <w:sz w:val="24"/>
          <w:szCs w:val="20"/>
          <w:lang w:val="en-US"/>
        </w:rPr>
        <w:drawing>
          <wp:inline distT="0" distB="0" distL="0" distR="0" wp14:anchorId="173A5EE1" wp14:editId="3556A598">
            <wp:extent cx="5835632" cy="8961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ultilateral SAR Agreement-  Signed Ohrid 22 Feb 2023_Page_5.jpg"/>
                    <pic:cNvPicPr/>
                  </pic:nvPicPr>
                  <pic:blipFill rotWithShape="1">
                    <a:blip r:embed="rId17" cstate="print">
                      <a:extLst>
                        <a:ext uri="{28A0092B-C50C-407E-A947-70E740481C1C}">
                          <a14:useLocalDpi xmlns:a14="http://schemas.microsoft.com/office/drawing/2010/main" val="0"/>
                        </a:ext>
                      </a:extLst>
                    </a:blip>
                    <a:srcRect r="1859" b="739"/>
                    <a:stretch/>
                  </pic:blipFill>
                  <pic:spPr bwMode="auto">
                    <a:xfrm>
                      <a:off x="0" y="0"/>
                      <a:ext cx="5839342" cy="8966818"/>
                    </a:xfrm>
                    <a:prstGeom prst="rect">
                      <a:avLst/>
                    </a:prstGeom>
                    <a:ln>
                      <a:noFill/>
                    </a:ln>
                    <a:extLst>
                      <a:ext uri="{53640926-AAD7-44D8-BBD7-CCE9431645EC}">
                        <a14:shadowObscured xmlns:a14="http://schemas.microsoft.com/office/drawing/2010/main"/>
                      </a:ext>
                    </a:extLst>
                  </pic:spPr>
                </pic:pic>
              </a:graphicData>
            </a:graphic>
          </wp:inline>
        </w:drawing>
      </w:r>
      <w:r w:rsidRPr="009E4C25">
        <w:rPr>
          <w:rFonts w:ascii="Garamond" w:hAnsi="Garamond" w:cs="Times New Roman"/>
          <w:b/>
          <w:bCs/>
          <w:noProof/>
          <w:sz w:val="24"/>
          <w:szCs w:val="20"/>
          <w:lang w:val="en-US"/>
        </w:rPr>
        <w:drawing>
          <wp:inline distT="0" distB="0" distL="0" distR="0" wp14:anchorId="581B9979" wp14:editId="35DBAE52">
            <wp:extent cx="6097270" cy="8740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ultilateral SAR Agreement-  Signed Ohrid 22 Feb 2023_Page_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7270" cy="8740140"/>
                    </a:xfrm>
                    <a:prstGeom prst="rect">
                      <a:avLst/>
                    </a:prstGeom>
                  </pic:spPr>
                </pic:pic>
              </a:graphicData>
            </a:graphic>
          </wp:inline>
        </w:drawing>
      </w:r>
      <w:r w:rsidRPr="009E4C25">
        <w:rPr>
          <w:rFonts w:ascii="Garamond" w:hAnsi="Garamond" w:cs="Times New Roman"/>
          <w:b/>
          <w:bCs/>
          <w:noProof/>
          <w:sz w:val="24"/>
          <w:szCs w:val="20"/>
          <w:lang w:val="en-US"/>
        </w:rPr>
        <w:drawing>
          <wp:inline distT="0" distB="0" distL="0" distR="0" wp14:anchorId="47BB40D4" wp14:editId="75B2D1F7">
            <wp:extent cx="6097270" cy="3486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ltilateral SAR Agreement-  Signed Ohrid 22 Feb 2023_Page_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97270" cy="3486150"/>
                    </a:xfrm>
                    <a:prstGeom prst="rect">
                      <a:avLst/>
                    </a:prstGeom>
                  </pic:spPr>
                </pic:pic>
              </a:graphicData>
            </a:graphic>
          </wp:inline>
        </w:drawing>
      </w:r>
    </w:p>
    <w:sectPr w:rsidR="0010179A" w:rsidRPr="009E4C25" w:rsidSect="00AE5B81">
      <w:headerReference w:type="default" r:id="rId20"/>
      <w:footerReference w:type="default" r:id="rId2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8A410" w14:textId="77777777" w:rsidR="001962FB" w:rsidRDefault="001962FB" w:rsidP="00420682">
      <w:pPr>
        <w:spacing w:after="0" w:line="240" w:lineRule="auto"/>
      </w:pPr>
      <w:r>
        <w:separator/>
      </w:r>
    </w:p>
  </w:endnote>
  <w:endnote w:type="continuationSeparator" w:id="0">
    <w:p w14:paraId="23C3DFC9" w14:textId="77777777" w:rsidR="001962FB" w:rsidRDefault="001962FB" w:rsidP="00420682">
      <w:pPr>
        <w:spacing w:after="0" w:line="240" w:lineRule="auto"/>
      </w:pPr>
      <w:r>
        <w:continuationSeparator/>
      </w:r>
    </w:p>
  </w:endnote>
  <w:endnote w:type="continuationNotice" w:id="1">
    <w:p w14:paraId="6ABF4756" w14:textId="77777777" w:rsidR="001962FB" w:rsidRDefault="00196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56539CD3" w14:textId="77777777" w:rsidR="001962FB" w:rsidRDefault="001962F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345072">
          <w:rPr>
            <w:rFonts w:ascii="Times New Roman" w:hAnsi="Times New Roman" w:cs="Times New Roman"/>
            <w:noProof/>
            <w:sz w:val="24"/>
            <w:szCs w:val="24"/>
          </w:rPr>
          <w:t>14</w:t>
        </w:r>
        <w:r w:rsidRPr="0096575A">
          <w:rPr>
            <w:rFonts w:ascii="Times New Roman" w:hAnsi="Times New Roman" w:cs="Times New Roman"/>
            <w:noProof/>
            <w:sz w:val="24"/>
            <w:szCs w:val="24"/>
          </w:rPr>
          <w:fldChar w:fldCharType="end"/>
        </w:r>
      </w:p>
    </w:sdtContent>
  </w:sdt>
  <w:p w14:paraId="60B42CCF" w14:textId="77777777" w:rsidR="001962FB" w:rsidRDefault="00196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09CB5" w14:textId="77777777" w:rsidR="001962FB" w:rsidRDefault="001962FB" w:rsidP="00420682">
      <w:pPr>
        <w:spacing w:after="0" w:line="240" w:lineRule="auto"/>
      </w:pPr>
      <w:r>
        <w:separator/>
      </w:r>
    </w:p>
  </w:footnote>
  <w:footnote w:type="continuationSeparator" w:id="0">
    <w:p w14:paraId="50170B54" w14:textId="77777777" w:rsidR="001962FB" w:rsidRDefault="001962FB" w:rsidP="00420682">
      <w:pPr>
        <w:spacing w:after="0" w:line="240" w:lineRule="auto"/>
      </w:pPr>
      <w:r>
        <w:continuationSeparator/>
      </w:r>
    </w:p>
  </w:footnote>
  <w:footnote w:type="continuationNotice" w:id="1">
    <w:p w14:paraId="5628B0F8" w14:textId="77777777" w:rsidR="001962FB" w:rsidRDefault="001962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DA785" w14:textId="77777777" w:rsidR="001962FB" w:rsidRDefault="00196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815"/>
    <w:rsid w:val="000E4CA8"/>
    <w:rsid w:val="000E5BA6"/>
    <w:rsid w:val="000F482E"/>
    <w:rsid w:val="0010179A"/>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962FB"/>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5D9D"/>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45072"/>
    <w:rsid w:val="0035380C"/>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29ED"/>
    <w:rsid w:val="003D5049"/>
    <w:rsid w:val="003D59B2"/>
    <w:rsid w:val="003D5ED0"/>
    <w:rsid w:val="003E72F7"/>
    <w:rsid w:val="003F29A8"/>
    <w:rsid w:val="003F398D"/>
    <w:rsid w:val="0040042E"/>
    <w:rsid w:val="00403430"/>
    <w:rsid w:val="00403A89"/>
    <w:rsid w:val="00405A45"/>
    <w:rsid w:val="0041300C"/>
    <w:rsid w:val="00420682"/>
    <w:rsid w:val="00426617"/>
    <w:rsid w:val="00433BCD"/>
    <w:rsid w:val="00436717"/>
    <w:rsid w:val="00437B33"/>
    <w:rsid w:val="00445610"/>
    <w:rsid w:val="00446CCC"/>
    <w:rsid w:val="0045538C"/>
    <w:rsid w:val="004555DB"/>
    <w:rsid w:val="00455BBA"/>
    <w:rsid w:val="00460BC4"/>
    <w:rsid w:val="004647DB"/>
    <w:rsid w:val="00471609"/>
    <w:rsid w:val="00473063"/>
    <w:rsid w:val="004771A5"/>
    <w:rsid w:val="00477804"/>
    <w:rsid w:val="0048341A"/>
    <w:rsid w:val="00484922"/>
    <w:rsid w:val="004866A8"/>
    <w:rsid w:val="00486954"/>
    <w:rsid w:val="00492BFD"/>
    <w:rsid w:val="00492EBA"/>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5F7188"/>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B02FE"/>
    <w:rsid w:val="006B3074"/>
    <w:rsid w:val="006B3952"/>
    <w:rsid w:val="006C2C78"/>
    <w:rsid w:val="006C3818"/>
    <w:rsid w:val="006C54E5"/>
    <w:rsid w:val="006C6D22"/>
    <w:rsid w:val="006C7476"/>
    <w:rsid w:val="006D5611"/>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54173"/>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937"/>
    <w:rsid w:val="00820E26"/>
    <w:rsid w:val="00825208"/>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0A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38AE"/>
    <w:rsid w:val="00944D6B"/>
    <w:rsid w:val="00954FD3"/>
    <w:rsid w:val="00957A39"/>
    <w:rsid w:val="00957B5F"/>
    <w:rsid w:val="0096096B"/>
    <w:rsid w:val="00964128"/>
    <w:rsid w:val="0096575A"/>
    <w:rsid w:val="00970D95"/>
    <w:rsid w:val="00974717"/>
    <w:rsid w:val="00975E3A"/>
    <w:rsid w:val="00976A3C"/>
    <w:rsid w:val="00976B1C"/>
    <w:rsid w:val="009812FF"/>
    <w:rsid w:val="00982A91"/>
    <w:rsid w:val="00983F4A"/>
    <w:rsid w:val="009874B3"/>
    <w:rsid w:val="00991D86"/>
    <w:rsid w:val="00993777"/>
    <w:rsid w:val="0099741A"/>
    <w:rsid w:val="009A2331"/>
    <w:rsid w:val="009A4870"/>
    <w:rsid w:val="009A533B"/>
    <w:rsid w:val="009A5E8F"/>
    <w:rsid w:val="009A6F98"/>
    <w:rsid w:val="009A789B"/>
    <w:rsid w:val="009B1183"/>
    <w:rsid w:val="009B61B1"/>
    <w:rsid w:val="009C0ABA"/>
    <w:rsid w:val="009C12D6"/>
    <w:rsid w:val="009C52A4"/>
    <w:rsid w:val="009D36E7"/>
    <w:rsid w:val="009E259E"/>
    <w:rsid w:val="009E4C25"/>
    <w:rsid w:val="00A01033"/>
    <w:rsid w:val="00A01F1A"/>
    <w:rsid w:val="00A06D12"/>
    <w:rsid w:val="00A07C19"/>
    <w:rsid w:val="00A10B5D"/>
    <w:rsid w:val="00A1267B"/>
    <w:rsid w:val="00A159CC"/>
    <w:rsid w:val="00A15DE9"/>
    <w:rsid w:val="00A27C1F"/>
    <w:rsid w:val="00A34D9D"/>
    <w:rsid w:val="00A35A3F"/>
    <w:rsid w:val="00A36786"/>
    <w:rsid w:val="00A40685"/>
    <w:rsid w:val="00A431DD"/>
    <w:rsid w:val="00A510CF"/>
    <w:rsid w:val="00A52597"/>
    <w:rsid w:val="00A5415E"/>
    <w:rsid w:val="00A645A6"/>
    <w:rsid w:val="00A7382D"/>
    <w:rsid w:val="00A75385"/>
    <w:rsid w:val="00A7761C"/>
    <w:rsid w:val="00A87DFF"/>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783F"/>
    <w:rsid w:val="00BA1706"/>
    <w:rsid w:val="00BA1CAD"/>
    <w:rsid w:val="00BA5571"/>
    <w:rsid w:val="00BA7E1D"/>
    <w:rsid w:val="00BB15C8"/>
    <w:rsid w:val="00BB1755"/>
    <w:rsid w:val="00BB6F57"/>
    <w:rsid w:val="00BC0B3B"/>
    <w:rsid w:val="00BD4611"/>
    <w:rsid w:val="00BD625D"/>
    <w:rsid w:val="00BE2D48"/>
    <w:rsid w:val="00BE4BA2"/>
    <w:rsid w:val="00BE4C82"/>
    <w:rsid w:val="00BE5023"/>
    <w:rsid w:val="00BF2791"/>
    <w:rsid w:val="00C0390C"/>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ADD"/>
    <w:rsid w:val="00CC7CA2"/>
    <w:rsid w:val="00CD5705"/>
    <w:rsid w:val="00CE2478"/>
    <w:rsid w:val="00CE42A7"/>
    <w:rsid w:val="00CE4E9C"/>
    <w:rsid w:val="00CE5517"/>
    <w:rsid w:val="00CF5B26"/>
    <w:rsid w:val="00CF6D0A"/>
    <w:rsid w:val="00CF72B7"/>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5847"/>
    <w:rsid w:val="00DC03DB"/>
    <w:rsid w:val="00DC0BDC"/>
    <w:rsid w:val="00DC1137"/>
    <w:rsid w:val="00DC34E0"/>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A5D6D"/>
    <w:rsid w:val="00EB1358"/>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5413C"/>
    <w:rsid w:val="00F60A58"/>
    <w:rsid w:val="00F62A46"/>
    <w:rsid w:val="00F62FFD"/>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2D8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EBA"/>
    <w:pPr>
      <w:keepNext/>
      <w:keepLines/>
      <w:spacing w:before="480" w:after="120" w:line="276" w:lineRule="auto"/>
      <w:outlineLvl w:val="0"/>
    </w:pPr>
    <w:rPr>
      <w:rFonts w:ascii="Arial" w:eastAsia="Arial" w:hAnsi="Arial" w:cs="Arial"/>
      <w:b/>
      <w:sz w:val="48"/>
      <w:szCs w:val="48"/>
      <w:lang w:eastAsia="sq-AL"/>
    </w:rPr>
  </w:style>
  <w:style w:type="paragraph" w:styleId="Heading2">
    <w:name w:val="heading 2"/>
    <w:basedOn w:val="Normal"/>
    <w:next w:val="Normal"/>
    <w:link w:val="Heading2Char"/>
    <w:uiPriority w:val="9"/>
    <w:semiHidden/>
    <w:unhideWhenUsed/>
    <w:qFormat/>
    <w:rsid w:val="00492EBA"/>
    <w:pPr>
      <w:keepNext/>
      <w:keepLines/>
      <w:spacing w:before="360" w:after="80" w:line="276" w:lineRule="auto"/>
      <w:outlineLvl w:val="1"/>
    </w:pPr>
    <w:rPr>
      <w:rFonts w:ascii="Arial" w:eastAsia="Arial" w:hAnsi="Arial" w:cs="Arial"/>
      <w:b/>
      <w:sz w:val="36"/>
      <w:szCs w:val="36"/>
      <w:lang w:eastAsia="sq-AL"/>
    </w:rPr>
  </w:style>
  <w:style w:type="paragraph" w:styleId="Heading3">
    <w:name w:val="heading 3"/>
    <w:basedOn w:val="Normal"/>
    <w:next w:val="Normal"/>
    <w:link w:val="Heading3Char"/>
    <w:uiPriority w:val="9"/>
    <w:semiHidden/>
    <w:unhideWhenUsed/>
    <w:qFormat/>
    <w:rsid w:val="00492EBA"/>
    <w:pPr>
      <w:keepNext/>
      <w:keepLines/>
      <w:spacing w:before="280" w:after="80" w:line="276" w:lineRule="auto"/>
      <w:outlineLvl w:val="2"/>
    </w:pPr>
    <w:rPr>
      <w:rFonts w:ascii="Arial" w:eastAsia="Arial" w:hAnsi="Arial" w:cs="Arial"/>
      <w:b/>
      <w:sz w:val="28"/>
      <w:szCs w:val="28"/>
      <w:lang w:eastAsia="sq-AL"/>
    </w:rPr>
  </w:style>
  <w:style w:type="paragraph" w:styleId="Heading4">
    <w:name w:val="heading 4"/>
    <w:basedOn w:val="Normal"/>
    <w:next w:val="Normal"/>
    <w:link w:val="Heading4Char"/>
    <w:uiPriority w:val="9"/>
    <w:semiHidden/>
    <w:unhideWhenUsed/>
    <w:qFormat/>
    <w:rsid w:val="00492EBA"/>
    <w:pPr>
      <w:keepNext/>
      <w:keepLines/>
      <w:spacing w:before="240" w:after="40" w:line="276" w:lineRule="auto"/>
      <w:outlineLvl w:val="3"/>
    </w:pPr>
    <w:rPr>
      <w:rFonts w:ascii="Arial" w:eastAsia="Arial" w:hAnsi="Arial" w:cs="Arial"/>
      <w:b/>
      <w:sz w:val="24"/>
      <w:szCs w:val="24"/>
      <w:lang w:eastAsia="sq-AL"/>
    </w:rPr>
  </w:style>
  <w:style w:type="paragraph" w:styleId="Heading5">
    <w:name w:val="heading 5"/>
    <w:basedOn w:val="Normal"/>
    <w:next w:val="Normal"/>
    <w:link w:val="Heading5Char"/>
    <w:uiPriority w:val="9"/>
    <w:semiHidden/>
    <w:unhideWhenUsed/>
    <w:qFormat/>
    <w:rsid w:val="00492EBA"/>
    <w:pPr>
      <w:keepNext/>
      <w:keepLines/>
      <w:spacing w:before="220" w:after="40" w:line="276" w:lineRule="auto"/>
      <w:outlineLvl w:val="4"/>
    </w:pPr>
    <w:rPr>
      <w:rFonts w:ascii="Arial" w:eastAsia="Arial" w:hAnsi="Arial" w:cs="Arial"/>
      <w:b/>
      <w:lang w:eastAsia="sq-AL"/>
    </w:rPr>
  </w:style>
  <w:style w:type="paragraph" w:styleId="Heading6">
    <w:name w:val="heading 6"/>
    <w:basedOn w:val="Normal"/>
    <w:next w:val="Normal"/>
    <w:link w:val="Heading6Char"/>
    <w:uiPriority w:val="9"/>
    <w:semiHidden/>
    <w:unhideWhenUsed/>
    <w:qFormat/>
    <w:rsid w:val="00492EBA"/>
    <w:pPr>
      <w:keepNext/>
      <w:keepLines/>
      <w:spacing w:before="200" w:after="40" w:line="276" w:lineRule="auto"/>
      <w:outlineLvl w:val="5"/>
    </w:pPr>
    <w:rPr>
      <w:rFonts w:ascii="Arial" w:eastAsia="Arial" w:hAnsi="Arial" w:cs="Arial"/>
      <w:b/>
      <w:sz w:val="20"/>
      <w:szCs w:val="20"/>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customStyle="1" w:styleId="Heading1Char">
    <w:name w:val="Heading 1 Char"/>
    <w:basedOn w:val="DefaultParagraphFont"/>
    <w:link w:val="Heading1"/>
    <w:uiPriority w:val="9"/>
    <w:rsid w:val="00492EBA"/>
    <w:rPr>
      <w:rFonts w:ascii="Arial" w:eastAsia="Arial" w:hAnsi="Arial" w:cs="Arial"/>
      <w:b/>
      <w:sz w:val="48"/>
      <w:szCs w:val="48"/>
      <w:lang w:eastAsia="sq-AL"/>
    </w:rPr>
  </w:style>
  <w:style w:type="character" w:customStyle="1" w:styleId="Heading2Char">
    <w:name w:val="Heading 2 Char"/>
    <w:basedOn w:val="DefaultParagraphFont"/>
    <w:link w:val="Heading2"/>
    <w:uiPriority w:val="9"/>
    <w:semiHidden/>
    <w:rsid w:val="00492EBA"/>
    <w:rPr>
      <w:rFonts w:ascii="Arial" w:eastAsia="Arial" w:hAnsi="Arial" w:cs="Arial"/>
      <w:b/>
      <w:sz w:val="36"/>
      <w:szCs w:val="36"/>
      <w:lang w:eastAsia="sq-AL"/>
    </w:rPr>
  </w:style>
  <w:style w:type="character" w:customStyle="1" w:styleId="Heading3Char">
    <w:name w:val="Heading 3 Char"/>
    <w:basedOn w:val="DefaultParagraphFont"/>
    <w:link w:val="Heading3"/>
    <w:uiPriority w:val="9"/>
    <w:semiHidden/>
    <w:rsid w:val="00492EBA"/>
    <w:rPr>
      <w:rFonts w:ascii="Arial" w:eastAsia="Arial" w:hAnsi="Arial" w:cs="Arial"/>
      <w:b/>
      <w:sz w:val="28"/>
      <w:szCs w:val="28"/>
      <w:lang w:eastAsia="sq-AL"/>
    </w:rPr>
  </w:style>
  <w:style w:type="character" w:customStyle="1" w:styleId="Heading4Char">
    <w:name w:val="Heading 4 Char"/>
    <w:basedOn w:val="DefaultParagraphFont"/>
    <w:link w:val="Heading4"/>
    <w:uiPriority w:val="9"/>
    <w:semiHidden/>
    <w:rsid w:val="00492EBA"/>
    <w:rPr>
      <w:rFonts w:ascii="Arial" w:eastAsia="Arial" w:hAnsi="Arial" w:cs="Arial"/>
      <w:b/>
      <w:sz w:val="24"/>
      <w:szCs w:val="24"/>
      <w:lang w:eastAsia="sq-AL"/>
    </w:rPr>
  </w:style>
  <w:style w:type="character" w:customStyle="1" w:styleId="Heading5Char">
    <w:name w:val="Heading 5 Char"/>
    <w:basedOn w:val="DefaultParagraphFont"/>
    <w:link w:val="Heading5"/>
    <w:uiPriority w:val="9"/>
    <w:semiHidden/>
    <w:rsid w:val="00492EBA"/>
    <w:rPr>
      <w:rFonts w:ascii="Arial" w:eastAsia="Arial" w:hAnsi="Arial" w:cs="Arial"/>
      <w:b/>
      <w:lang w:eastAsia="sq-AL"/>
    </w:rPr>
  </w:style>
  <w:style w:type="character" w:customStyle="1" w:styleId="Heading6Char">
    <w:name w:val="Heading 6 Char"/>
    <w:basedOn w:val="DefaultParagraphFont"/>
    <w:link w:val="Heading6"/>
    <w:uiPriority w:val="9"/>
    <w:semiHidden/>
    <w:rsid w:val="00492EBA"/>
    <w:rPr>
      <w:rFonts w:ascii="Arial" w:eastAsia="Arial" w:hAnsi="Arial" w:cs="Arial"/>
      <w:b/>
      <w:sz w:val="20"/>
      <w:szCs w:val="20"/>
      <w:lang w:eastAsia="sq-AL"/>
    </w:rPr>
  </w:style>
  <w:style w:type="table" w:customStyle="1" w:styleId="TableNormal0">
    <w:name w:val="TableNormal"/>
    <w:rsid w:val="00492EBA"/>
    <w:pPr>
      <w:spacing w:after="0" w:line="276" w:lineRule="auto"/>
    </w:pPr>
    <w:rPr>
      <w:rFonts w:ascii="Arial" w:eastAsia="Arial" w:hAnsi="Arial" w:cs="Arial"/>
      <w:lang w:eastAsia="sq-AL"/>
    </w:rPr>
    <w:tblPr>
      <w:tblCellMar>
        <w:top w:w="0" w:type="dxa"/>
        <w:left w:w="0" w:type="dxa"/>
        <w:bottom w:w="0" w:type="dxa"/>
        <w:right w:w="0" w:type="dxa"/>
      </w:tblCellMar>
    </w:tblPr>
  </w:style>
  <w:style w:type="paragraph" w:styleId="Title">
    <w:name w:val="Title"/>
    <w:basedOn w:val="Normal"/>
    <w:next w:val="Normal"/>
    <w:link w:val="TitleChar"/>
    <w:uiPriority w:val="10"/>
    <w:qFormat/>
    <w:rsid w:val="00492EBA"/>
    <w:pPr>
      <w:keepNext/>
      <w:keepLines/>
      <w:spacing w:before="480" w:after="120" w:line="276" w:lineRule="auto"/>
    </w:pPr>
    <w:rPr>
      <w:rFonts w:ascii="Arial" w:eastAsia="Arial" w:hAnsi="Arial" w:cs="Arial"/>
      <w:b/>
      <w:sz w:val="72"/>
      <w:szCs w:val="72"/>
      <w:lang w:eastAsia="sq-AL"/>
    </w:rPr>
  </w:style>
  <w:style w:type="character" w:customStyle="1" w:styleId="TitleChar">
    <w:name w:val="Title Char"/>
    <w:basedOn w:val="DefaultParagraphFont"/>
    <w:link w:val="Title"/>
    <w:uiPriority w:val="10"/>
    <w:rsid w:val="00492EBA"/>
    <w:rPr>
      <w:rFonts w:ascii="Arial" w:eastAsia="Arial" w:hAnsi="Arial" w:cs="Arial"/>
      <w:b/>
      <w:sz w:val="72"/>
      <w:szCs w:val="72"/>
      <w:lang w:eastAsia="sq-AL"/>
    </w:rPr>
  </w:style>
  <w:style w:type="paragraph" w:styleId="Subtitle">
    <w:name w:val="Subtitle"/>
    <w:basedOn w:val="Normal"/>
    <w:next w:val="Normal"/>
    <w:link w:val="SubtitleChar"/>
    <w:uiPriority w:val="11"/>
    <w:qFormat/>
    <w:rsid w:val="00492EBA"/>
    <w:pPr>
      <w:keepNext/>
      <w:keepLines/>
      <w:spacing w:before="360" w:after="80" w:line="276" w:lineRule="auto"/>
    </w:pPr>
    <w:rPr>
      <w:rFonts w:ascii="Georgia" w:eastAsia="Georgia" w:hAnsi="Georgia" w:cs="Georgia"/>
      <w:i/>
      <w:color w:val="666666"/>
      <w:sz w:val="48"/>
      <w:szCs w:val="48"/>
      <w:lang w:eastAsia="sq-AL"/>
    </w:rPr>
  </w:style>
  <w:style w:type="character" w:customStyle="1" w:styleId="SubtitleChar">
    <w:name w:val="Subtitle Char"/>
    <w:basedOn w:val="DefaultParagraphFont"/>
    <w:link w:val="Subtitle"/>
    <w:uiPriority w:val="11"/>
    <w:rsid w:val="00492EBA"/>
    <w:rPr>
      <w:rFonts w:ascii="Georgia" w:eastAsia="Georgia" w:hAnsi="Georgia" w:cs="Georgia"/>
      <w:i/>
      <w:color w:val="666666"/>
      <w:sz w:val="48"/>
      <w:szCs w:val="48"/>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Nr_x002e__x0020_akti>
    <Data_x0020_e_x0020_Krijimit xmlns="0e656187-b300-4fb0-8bf4-3a50f872073c">2025-07-14T09:05:14Z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2025-07-11T00:00:00Z</Date_x0020_protokolli>
    <Titulli xmlns="0e656187-b300-4fb0-8bf4-3a50f872073c">Për aderimin e Republikës së Shqipërisë në marrëveshjen ndërmjet Këshillit të Ministrave të Bosnjës dhe Hercegovinës, qeverisë së Republikës së Bullgarisë, qeverisë së Republikës së Kroacisë, qeverisë së Hungarisë, qeverisë së Republikës së Maqedonisë së Veriut, qeverisë së Malit të Zi, qeverisë së Republikës së Serbisë, qeverisë së Republikës së Sllovakisë dhe qeverisë së Republikës së Sllovenisë për bashkëpunimin dhe koordinimin në fushën e kërkimit dhe shpëtimit ajror, nënshkruar në Ohër më 22.2.2023</Titulli>
    <Modifikuesi xmlns="0e656187-b300-4fb0-8bf4-3a50f872073c">Fjora.Cahani</Modifikuesi>
    <Nr_x002e__x0020_prot_x0020_QBZ xmlns="0e656187-b300-4fb0-8bf4-3a50f872073c">1123/1</Nr_x002e__x0020_prot_x0020_QBZ>
    <Data_x0020_e_x0020_Modifikimit xmlns="0e656187-b300-4fb0-8bf4-3a50f872073c">2025-07-14T12:27:46Z</Data_x0020_e_x0020_Modifikimit>
    <Dekretuar xmlns="0e656187-b300-4fb0-8bf4-3a50f872073c">false</Dekretuar>
    <Data xmlns="0e656187-b300-4fb0-8bf4-3a50f872073c">2025-07-03T00:00:00Z</Data>
    <Nr_x002e__x0020_protokolli_x0020_i_x0020_aktit xmlns="0e656187-b300-4fb0-8bf4-3a50f872073c">2027/4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140F8A78DD64DAB9AB640B6DDDD7E2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140F8A78DD64DAB9AB640B6DDDD7E2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69E5-0F78-40D4-A2C9-F2683249C019}">
  <ds:schemaRefs>
    <ds:schemaRef ds:uri="http://schemas.microsoft.com/office/2006/documentManagement/types"/>
    <ds:schemaRef ds:uri="0e656187-b300-4fb0-8bf4-3a50f872073c"/>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7CCC6064-06CE-4632-A03F-3FF54419FA5A}">
  <ds:schemaRefs>
    <ds:schemaRef ds:uri="http://schemas.microsoft.com/sharepoint/v3/contenttype/forms"/>
  </ds:schemaRefs>
</ds:datastoreItem>
</file>

<file path=customXml/itemProps3.xml><?xml version="1.0" encoding="utf-8"?>
<ds:datastoreItem xmlns:ds="http://schemas.openxmlformats.org/officeDocument/2006/customXml" ds:itemID="{3EBDF074-1923-412B-900C-B1F94E47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31CC108-087C-43E4-A7B4-D3EEA173985B}">
  <ds:schemaRefs>
    <ds:schemaRef ds:uri="http://schemas.microsoft.com/sharepoint/v3/contenttype/forms"/>
  </ds:schemaRefs>
</ds:datastoreItem>
</file>

<file path=customXml/itemProps5.xml><?xml version="1.0" encoding="utf-8"?>
<ds:datastoreItem xmlns:ds="http://schemas.openxmlformats.org/officeDocument/2006/customXml" ds:itemID="{18B14C5F-CB37-4458-A492-F77A2E795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E7752B3-6E6A-4F03-8C4F-3C651F716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14</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Për aderimin e Republikës së Shqipërisë në marrëveshjen ndërmjet Këshillit të Ministrave të Bosnjës dhe Hercegovinës, qeverisë së Republikës së Bullgarisë, qeverisë së Republikës së Kroacisë, qeverisë së Hungarisë, qeverisë së Republikës së Maqedonisë së </vt:lpstr>
    </vt:vector>
  </TitlesOfParts>
  <Company/>
  <LinksUpToDate>false</LinksUpToDate>
  <CharactersWithSpaces>19330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marrëveshjen ndërmjet Këshillit të Ministrave të Bosnjës dhe Hercegovinës, qeverisë së Republikës së Bullgarisë, qeverisë së Republikës së Kroacisë, qeverisë së Hungarisë, qeverisë së Republikës së Maqedonisë së Veriut, qeverisë së Malit të Zi, qeverisë së Republikës së Serbisë, qeverisë së Republikës së Sllovakisë dhe qeverisë së Republikës së Sllovenisë për bashkëpunimin dhe koordinimin në fushën e kërkimit dhe shpëtimit ajror, nënshkruar në Ohër më 22.2.2023</dc:title>
  <dc:creator>gazmend.hanku</dc:creator>
  <cp:lastModifiedBy>Entela Suli</cp:lastModifiedBy>
  <cp:revision>24</cp:revision>
  <cp:lastPrinted>2025-07-07T07:15:00Z</cp:lastPrinted>
  <dcterms:created xsi:type="dcterms:W3CDTF">2025-07-11T09:05:00Z</dcterms:created>
  <dcterms:modified xsi:type="dcterms:W3CDTF">2025-07-15T08:51:00Z</dcterms:modified>
</cp:coreProperties>
</file>