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5764D" w14:textId="77777777" w:rsidR="00420682" w:rsidRPr="004F0730" w:rsidRDefault="00420682" w:rsidP="004F073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0730">
        <w:rPr>
          <w:rFonts w:ascii="Garamond" w:hAnsi="Garamond" w:cs="Times New Roman"/>
          <w:b/>
          <w:sz w:val="24"/>
          <w:szCs w:val="24"/>
        </w:rPr>
        <w:t>LIGJ</w:t>
      </w:r>
    </w:p>
    <w:p w14:paraId="30A5764F" w14:textId="77777777" w:rsidR="00024790" w:rsidRPr="004F0730" w:rsidRDefault="002009A1" w:rsidP="004F073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0730">
        <w:rPr>
          <w:rFonts w:ascii="Garamond" w:hAnsi="Garamond" w:cs="Times New Roman"/>
          <w:b/>
          <w:sz w:val="24"/>
          <w:szCs w:val="24"/>
        </w:rPr>
        <w:t>Nr.</w:t>
      </w:r>
      <w:r w:rsidR="00F62A46" w:rsidRPr="004F0730">
        <w:rPr>
          <w:rFonts w:ascii="Garamond" w:hAnsi="Garamond" w:cs="Times New Roman"/>
          <w:b/>
          <w:sz w:val="24"/>
          <w:szCs w:val="24"/>
        </w:rPr>
        <w:t xml:space="preserve"> </w:t>
      </w:r>
      <w:r w:rsidR="00D83ACF" w:rsidRPr="004F0730">
        <w:rPr>
          <w:rFonts w:ascii="Garamond" w:hAnsi="Garamond" w:cs="Times New Roman"/>
          <w:b/>
          <w:sz w:val="24"/>
          <w:szCs w:val="24"/>
        </w:rPr>
        <w:t>78</w:t>
      </w:r>
      <w:r w:rsidR="007748A2" w:rsidRPr="004F0730">
        <w:rPr>
          <w:rFonts w:ascii="Garamond" w:hAnsi="Garamond" w:cs="Times New Roman"/>
          <w:b/>
          <w:sz w:val="24"/>
          <w:szCs w:val="24"/>
        </w:rPr>
        <w:t>/202</w:t>
      </w:r>
      <w:r w:rsidR="00DE793A" w:rsidRPr="004F0730">
        <w:rPr>
          <w:rFonts w:ascii="Garamond" w:hAnsi="Garamond" w:cs="Times New Roman"/>
          <w:b/>
          <w:sz w:val="24"/>
          <w:szCs w:val="24"/>
        </w:rPr>
        <w:t>5</w:t>
      </w:r>
      <w:r w:rsidRPr="004F0730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30A57650" w14:textId="77777777" w:rsidR="00ED3463" w:rsidRPr="004F0730" w:rsidRDefault="00ED3463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0A57651" w14:textId="77777777" w:rsidR="00226BD8" w:rsidRPr="004F0730" w:rsidRDefault="00226BD8" w:rsidP="004F073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0730">
        <w:rPr>
          <w:rFonts w:ascii="Garamond" w:hAnsi="Garamond" w:cs="Times New Roman"/>
          <w:b/>
          <w:sz w:val="24"/>
          <w:szCs w:val="24"/>
        </w:rPr>
        <w:t>PËR NJË NDRYSHIM NË LIGJIN NR. 8454, DATË 4.2.1999,</w:t>
      </w:r>
    </w:p>
    <w:p w14:paraId="30A57652" w14:textId="77777777" w:rsidR="00226BD8" w:rsidRPr="004F0730" w:rsidRDefault="00226BD8" w:rsidP="004F073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0730">
        <w:rPr>
          <w:rFonts w:ascii="Garamond" w:hAnsi="Garamond" w:cs="Times New Roman"/>
          <w:b/>
          <w:sz w:val="24"/>
          <w:szCs w:val="24"/>
        </w:rPr>
        <w:t xml:space="preserve">“PËR AVOKATIN E POPULLIT”, </w:t>
      </w:r>
      <w:r w:rsidR="00D83ACF" w:rsidRPr="004F0730">
        <w:rPr>
          <w:rFonts w:ascii="Garamond" w:hAnsi="Garamond" w:cs="Times New Roman"/>
          <w:b/>
          <w:sz w:val="24"/>
          <w:szCs w:val="24"/>
        </w:rPr>
        <w:t>I</w:t>
      </w:r>
      <w:r w:rsidRPr="004F0730">
        <w:rPr>
          <w:rFonts w:ascii="Garamond" w:hAnsi="Garamond" w:cs="Times New Roman"/>
          <w:b/>
          <w:sz w:val="24"/>
          <w:szCs w:val="24"/>
        </w:rPr>
        <w:t xml:space="preserve"> NDRYSHUAR</w:t>
      </w:r>
    </w:p>
    <w:p w14:paraId="30A57653" w14:textId="77777777" w:rsidR="00226BD8" w:rsidRPr="004F0730" w:rsidRDefault="00226BD8" w:rsidP="004F0730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30A57654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Në mbështetje të neneve 81, pikat 1 e 2, shkronja “a”, dhe 83, pika 1, të Kushtetutës, me propozim të një deputeti,</w:t>
      </w:r>
    </w:p>
    <w:p w14:paraId="30A57655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0A57656" w14:textId="7ED5DC18" w:rsidR="00226BD8" w:rsidRPr="004F0730" w:rsidRDefault="00226BD8" w:rsidP="004F073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KUVENDI</w:t>
      </w:r>
    </w:p>
    <w:p w14:paraId="30A57658" w14:textId="77777777" w:rsidR="00226BD8" w:rsidRPr="004F0730" w:rsidRDefault="00226BD8" w:rsidP="004F073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I REPUBLIKËS SË SHQIPËRISË</w:t>
      </w:r>
    </w:p>
    <w:p w14:paraId="30A57659" w14:textId="77777777" w:rsidR="00226BD8" w:rsidRPr="004F0730" w:rsidRDefault="00226BD8" w:rsidP="004F073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30A5765A" w14:textId="25167968" w:rsidR="00226BD8" w:rsidRPr="004F0730" w:rsidRDefault="00226BD8" w:rsidP="004F073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VENDOSI:</w:t>
      </w:r>
    </w:p>
    <w:p w14:paraId="30A5765B" w14:textId="77777777" w:rsidR="00226BD8" w:rsidRPr="004F0730" w:rsidRDefault="00226BD8" w:rsidP="004F073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30A5765C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Në ligjin nr. 8454, datë 4.2.1999, “Për Avokatin e Popullit”, të ndryshuar, bëhet ndryshimi si më poshtë:</w:t>
      </w:r>
    </w:p>
    <w:p w14:paraId="30A5765D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0A5765E" w14:textId="77777777" w:rsidR="00226BD8" w:rsidRPr="004F0730" w:rsidRDefault="00226BD8" w:rsidP="004F073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Neni 1</w:t>
      </w:r>
    </w:p>
    <w:p w14:paraId="30A5765F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0A57660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Neni 28 ndryshohet si më poshtë:</w:t>
      </w:r>
    </w:p>
    <w:p w14:paraId="30A57661" w14:textId="77777777" w:rsidR="00E01C6C" w:rsidRPr="004F0730" w:rsidRDefault="00E01C6C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0A57662" w14:textId="77777777" w:rsidR="00E01C6C" w:rsidRPr="004F0730" w:rsidRDefault="00E01C6C" w:rsidP="004F073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“Neni 28</w:t>
      </w:r>
    </w:p>
    <w:p w14:paraId="30A57663" w14:textId="77777777" w:rsidR="00E01C6C" w:rsidRPr="004F0730" w:rsidRDefault="00E01C6C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0A57664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 xml:space="preserve">1. Raporti </w:t>
      </w:r>
      <w:r w:rsidR="00E01C6C" w:rsidRPr="004F0730">
        <w:rPr>
          <w:rFonts w:ascii="Garamond" w:hAnsi="Garamond" w:cs="Times New Roman"/>
          <w:sz w:val="24"/>
          <w:szCs w:val="24"/>
        </w:rPr>
        <w:t>v</w:t>
      </w:r>
      <w:r w:rsidRPr="004F0730">
        <w:rPr>
          <w:rFonts w:ascii="Garamond" w:hAnsi="Garamond" w:cs="Times New Roman"/>
          <w:sz w:val="24"/>
          <w:szCs w:val="24"/>
        </w:rPr>
        <w:t>jetor dhe raportet e veçanta të Avokatit miratohen nga Avokati i Popullit dhe më pas publikohen në faqen zyrtare të institucionit të Avokatit të Popullit. Raportet e miratuara dhe të publikuara depozitohen menjëherë pranë Kuvendit për shqyrtim.</w:t>
      </w:r>
    </w:p>
    <w:p w14:paraId="30A57665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 xml:space="preserve">2. Raporti </w:t>
      </w:r>
      <w:r w:rsidR="00E01C6C" w:rsidRPr="004F0730">
        <w:rPr>
          <w:rFonts w:ascii="Garamond" w:hAnsi="Garamond" w:cs="Times New Roman"/>
          <w:sz w:val="24"/>
          <w:szCs w:val="24"/>
        </w:rPr>
        <w:t>v</w:t>
      </w:r>
      <w:r w:rsidRPr="004F0730">
        <w:rPr>
          <w:rFonts w:ascii="Garamond" w:hAnsi="Garamond" w:cs="Times New Roman"/>
          <w:sz w:val="24"/>
          <w:szCs w:val="24"/>
        </w:rPr>
        <w:t>jetor i Avokatit të Popullit shqyrtohet në Kuvend brenda 3 (tre) muajve nga depozitimi.</w:t>
      </w:r>
    </w:p>
    <w:p w14:paraId="30A57666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3. Raportet e veçanta të Avokatit të Popullit diskutohe</w:t>
      </w:r>
      <w:r w:rsidR="00E01C6C" w:rsidRPr="004F0730">
        <w:rPr>
          <w:rFonts w:ascii="Garamond" w:hAnsi="Garamond" w:cs="Times New Roman"/>
          <w:sz w:val="24"/>
          <w:szCs w:val="24"/>
        </w:rPr>
        <w:t>n</w:t>
      </w:r>
      <w:r w:rsidRPr="004F0730">
        <w:rPr>
          <w:rFonts w:ascii="Garamond" w:hAnsi="Garamond" w:cs="Times New Roman"/>
          <w:sz w:val="24"/>
          <w:szCs w:val="24"/>
        </w:rPr>
        <w:t xml:space="preserve"> në Kuvend brenda 2 (dy) muajve nga depozitimi.</w:t>
      </w:r>
    </w:p>
    <w:p w14:paraId="30A57667" w14:textId="755D6C1B" w:rsidR="007818DC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4. Në çdo rast të shqyrtimit të këtyre raporteve nga Kuvendi, Avokati i Popullit publikon</w:t>
      </w:r>
      <w:r w:rsidR="00B73B82">
        <w:rPr>
          <w:rFonts w:ascii="Garamond" w:hAnsi="Garamond" w:cs="Times New Roman"/>
          <w:sz w:val="24"/>
          <w:szCs w:val="24"/>
        </w:rPr>
        <w:t>,</w:t>
      </w:r>
      <w:r w:rsidRPr="004F0730">
        <w:rPr>
          <w:rFonts w:ascii="Garamond" w:hAnsi="Garamond" w:cs="Times New Roman"/>
          <w:sz w:val="24"/>
          <w:szCs w:val="24"/>
        </w:rPr>
        <w:t xml:space="preserve"> gjithashtu</w:t>
      </w:r>
      <w:r w:rsidR="00B73B82">
        <w:rPr>
          <w:rFonts w:ascii="Garamond" w:hAnsi="Garamond" w:cs="Times New Roman"/>
          <w:sz w:val="24"/>
          <w:szCs w:val="24"/>
        </w:rPr>
        <w:t>,</w:t>
      </w:r>
      <w:r w:rsidRPr="004F0730">
        <w:rPr>
          <w:rFonts w:ascii="Garamond" w:hAnsi="Garamond" w:cs="Times New Roman"/>
          <w:sz w:val="24"/>
          <w:szCs w:val="24"/>
        </w:rPr>
        <w:t xml:space="preserve"> rezolutën e Kuvendit.</w:t>
      </w:r>
      <w:r w:rsidR="00E01C6C" w:rsidRPr="004F0730">
        <w:rPr>
          <w:rFonts w:ascii="Garamond" w:hAnsi="Garamond" w:cs="Times New Roman"/>
          <w:sz w:val="24"/>
          <w:szCs w:val="24"/>
        </w:rPr>
        <w:t>”.</w:t>
      </w:r>
    </w:p>
    <w:p w14:paraId="30A57668" w14:textId="77777777" w:rsidR="007E5845" w:rsidRPr="004F0730" w:rsidRDefault="007E5845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0A57669" w14:textId="77777777" w:rsidR="00226BD8" w:rsidRPr="004F0730" w:rsidRDefault="00226BD8" w:rsidP="004F073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Neni 2</w:t>
      </w:r>
    </w:p>
    <w:p w14:paraId="30A5766B" w14:textId="77777777" w:rsidR="00226BD8" w:rsidRPr="004F0730" w:rsidRDefault="00226BD8" w:rsidP="004F073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0730">
        <w:rPr>
          <w:rFonts w:ascii="Garamond" w:hAnsi="Garamond" w:cs="Times New Roman"/>
          <w:b/>
          <w:sz w:val="24"/>
          <w:szCs w:val="24"/>
        </w:rPr>
        <w:t>Hyrja në fuqi</w:t>
      </w:r>
    </w:p>
    <w:p w14:paraId="30A5766C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0A5766D" w14:textId="77777777" w:rsidR="00226BD8" w:rsidRPr="004F0730" w:rsidRDefault="00226BD8" w:rsidP="004F073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F0730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30A57672" w14:textId="265802B1" w:rsidR="00F5318C" w:rsidRPr="004F0730" w:rsidRDefault="00740D48" w:rsidP="004F0730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4F0730">
        <w:rPr>
          <w:rFonts w:ascii="Garamond" w:hAnsi="Garamond" w:cs="Times New Roman"/>
          <w:bCs/>
          <w:sz w:val="24"/>
          <w:szCs w:val="24"/>
        </w:rPr>
        <w:tab/>
      </w:r>
    </w:p>
    <w:p w14:paraId="30A57673" w14:textId="1C0938CE" w:rsidR="00200D3D" w:rsidRPr="004F0730" w:rsidRDefault="00976A3C" w:rsidP="004F073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0730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4F0730">
        <w:rPr>
          <w:rFonts w:ascii="Garamond" w:hAnsi="Garamond" w:cs="Times New Roman"/>
          <w:bCs/>
          <w:sz w:val="24"/>
          <w:szCs w:val="24"/>
        </w:rPr>
        <w:t xml:space="preserve"> </w:t>
      </w:r>
      <w:r w:rsidR="00226BD8" w:rsidRPr="004F0730">
        <w:rPr>
          <w:rFonts w:ascii="Garamond" w:hAnsi="Garamond" w:cs="Times New Roman"/>
          <w:bCs/>
          <w:sz w:val="24"/>
          <w:szCs w:val="24"/>
        </w:rPr>
        <w:t>4.12</w:t>
      </w:r>
      <w:r w:rsidR="00E611BD" w:rsidRPr="004F0730">
        <w:rPr>
          <w:rFonts w:ascii="Garamond" w:hAnsi="Garamond" w:cs="Times New Roman"/>
          <w:bCs/>
          <w:sz w:val="24"/>
          <w:szCs w:val="24"/>
        </w:rPr>
        <w:t>.</w:t>
      </w:r>
      <w:r w:rsidR="007748A2" w:rsidRPr="004F0730">
        <w:rPr>
          <w:rFonts w:ascii="Garamond" w:hAnsi="Garamond" w:cs="Times New Roman"/>
          <w:bCs/>
          <w:sz w:val="24"/>
          <w:szCs w:val="24"/>
        </w:rPr>
        <w:t>202</w:t>
      </w:r>
      <w:r w:rsidR="00DE793A" w:rsidRPr="004F0730">
        <w:rPr>
          <w:rFonts w:ascii="Garamond" w:hAnsi="Garamond" w:cs="Times New Roman"/>
          <w:bCs/>
          <w:sz w:val="24"/>
          <w:szCs w:val="24"/>
        </w:rPr>
        <w:t>5</w:t>
      </w:r>
      <w:r w:rsidR="00B73B82">
        <w:rPr>
          <w:rFonts w:ascii="Garamond" w:hAnsi="Garamond" w:cs="Times New Roman"/>
          <w:bCs/>
          <w:sz w:val="24"/>
          <w:szCs w:val="24"/>
        </w:rPr>
        <w:t>.</w:t>
      </w:r>
    </w:p>
    <w:p w14:paraId="30A57674" w14:textId="30C87AE7" w:rsidR="00213234" w:rsidRDefault="00213234" w:rsidP="007E58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</w:p>
    <w:p w14:paraId="59B1C9FF" w14:textId="61A4E3AE" w:rsidR="004F0730" w:rsidRPr="00FE0808" w:rsidRDefault="00B73B82" w:rsidP="00B73B8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>Shpallur me dekretin nr. 486,</w:t>
      </w:r>
      <w:r w:rsidR="004F0730" w:rsidRPr="00FE0808">
        <w:rPr>
          <w:rFonts w:ascii="Garamond" w:eastAsia="Times New Roman" w:hAnsi="Garamond" w:cs="Times New Roman"/>
          <w:b/>
          <w:sz w:val="24"/>
          <w:szCs w:val="24"/>
        </w:rPr>
        <w:t xml:space="preserve"> datë </w:t>
      </w:r>
      <w:r>
        <w:rPr>
          <w:rFonts w:ascii="Garamond" w:eastAsia="Times New Roman" w:hAnsi="Garamond" w:cs="Times New Roman"/>
          <w:b/>
          <w:sz w:val="24"/>
          <w:szCs w:val="24"/>
        </w:rPr>
        <w:t>17.12.2025</w:t>
      </w:r>
      <w:r w:rsidR="004F0730" w:rsidRPr="00FE0808">
        <w:rPr>
          <w:rFonts w:ascii="Garamond" w:eastAsia="Times New Roman" w:hAnsi="Garamond" w:cs="Times New Roman"/>
          <w:b/>
          <w:sz w:val="24"/>
          <w:szCs w:val="24"/>
        </w:rPr>
        <w:t>, të Presidentit të Republikës së Shqipërisë, Bajram Begaj</w:t>
      </w:r>
    </w:p>
    <w:p w14:paraId="161FB6BA" w14:textId="77777777" w:rsidR="004F0730" w:rsidRPr="00B14BBE" w:rsidRDefault="004F0730" w:rsidP="007E58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4F0730" w:rsidRPr="00B14BBE" w:rsidSect="007E5845">
      <w:footerReference w:type="default" r:id="rId13"/>
      <w:pgSz w:w="11906" w:h="16838" w:code="9"/>
      <w:pgMar w:top="900" w:right="1152" w:bottom="90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59816" w14:textId="77777777" w:rsidR="00B73B82" w:rsidRDefault="00B73B82" w:rsidP="00420682">
      <w:pPr>
        <w:spacing w:after="0" w:line="240" w:lineRule="auto"/>
      </w:pPr>
      <w:r>
        <w:separator/>
      </w:r>
    </w:p>
  </w:endnote>
  <w:endnote w:type="continuationSeparator" w:id="0">
    <w:p w14:paraId="729774A6" w14:textId="77777777" w:rsidR="00B73B82" w:rsidRDefault="00B73B82" w:rsidP="00420682">
      <w:pPr>
        <w:spacing w:after="0" w:line="240" w:lineRule="auto"/>
      </w:pPr>
      <w:r>
        <w:continuationSeparator/>
      </w:r>
    </w:p>
  </w:endnote>
  <w:endnote w:type="continuationNotice" w:id="1">
    <w:p w14:paraId="69695921" w14:textId="77777777" w:rsidR="00927B80" w:rsidRDefault="00927B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5767B" w14:textId="77777777" w:rsidR="00B73B82" w:rsidRDefault="00B73B82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0A5767C" w14:textId="77777777" w:rsidR="00B73B82" w:rsidRDefault="00B73B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9993A" w14:textId="77777777" w:rsidR="00B73B82" w:rsidRDefault="00B73B82" w:rsidP="00420682">
      <w:pPr>
        <w:spacing w:after="0" w:line="240" w:lineRule="auto"/>
      </w:pPr>
      <w:r>
        <w:separator/>
      </w:r>
    </w:p>
  </w:footnote>
  <w:footnote w:type="continuationSeparator" w:id="0">
    <w:p w14:paraId="08A4DC16" w14:textId="77777777" w:rsidR="00B73B82" w:rsidRDefault="00B73B82" w:rsidP="00420682">
      <w:pPr>
        <w:spacing w:after="0" w:line="240" w:lineRule="auto"/>
      </w:pPr>
      <w:r>
        <w:continuationSeparator/>
      </w:r>
    </w:p>
  </w:footnote>
  <w:footnote w:type="continuationNotice" w:id="1">
    <w:p w14:paraId="601D300B" w14:textId="77777777" w:rsidR="00927B80" w:rsidRDefault="00927B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678E5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26BD8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C7C0D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0730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10D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1B5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E47A8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471FB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8DC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584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27B80"/>
    <w:rsid w:val="009438AE"/>
    <w:rsid w:val="00944D6B"/>
    <w:rsid w:val="00954FD3"/>
    <w:rsid w:val="00957A39"/>
    <w:rsid w:val="00957B5F"/>
    <w:rsid w:val="0096096B"/>
    <w:rsid w:val="00963BF8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73B82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2DF2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3ACF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1C6C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18C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7646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72ADBD9EE364512BD5947652EC95E0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78</Nr_x002e__x0020_akti>
    <Data_x0020_e_x0020_Krijimit xmlns="0e656187-b300-4fb0-8bf4-3a50f872073c">2025-12-22T14:11:21Z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2025-12-22T00:00:00Z</Date_x0020_protokolli>
    <Titulli xmlns="0e656187-b300-4fb0-8bf4-3a50f872073c">Për një ndryshim në ligjin nr. 8454, datë 4.2.1999, “Për Avokatin e Popullit”, i ndryshuar</Titulli>
    <Modifikuesi xmlns="0e656187-b300-4fb0-8bf4-3a50f872073c">ermira.bukaci</Modifikuesi>
    <Nr_x002e__x0020_prot_x0020_QBZ xmlns="0e656187-b300-4fb0-8bf4-3a50f872073c">2164/9</Nr_x002e__x0020_prot_x0020_QBZ>
    <Data_x0020_e_x0020_Modifikimit xmlns="0e656187-b300-4fb0-8bf4-3a50f872073c">2025-12-22T14:55:20Z</Data_x0020_e_x0020_Modifikimit>
    <Dekretuar xmlns="0e656187-b300-4fb0-8bf4-3a50f872073c">false</Dekretuar>
    <Data xmlns="0e656187-b300-4fb0-8bf4-3a50f872073c">2025-12-04T00:00:00Z</Data>
    <Nr_x002e__x0020_protokolli_x0020_i_x0020_aktit xmlns="0e656187-b300-4fb0-8bf4-3a50f872073c">4012/4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72ADBD9EE364512BD5947652EC95E0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C3C6E-0035-408D-AEC4-62F83C0B4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D67E0F-4F1E-4EC8-863D-3609C2408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C372BA9-DA73-46B1-B986-B568BC6D6071}">
  <ds:schemaRefs>
    <ds:schemaRef ds:uri="http://purl.org/dc/terms/"/>
    <ds:schemaRef ds:uri="http://purl.org/dc/dcmitype/"/>
    <ds:schemaRef ds:uri="0e656187-b300-4fb0-8bf4-3a50f872073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4A01801-6FB2-43B7-B301-58ECD9C3B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E5749DC-0613-492B-81CC-89612CA92C0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DA6BC23-AE15-4EB0-9B66-541DB07CD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 Cahani</cp:lastModifiedBy>
  <cp:revision>3</cp:revision>
  <cp:lastPrinted>2025-12-09T09:43:00Z</cp:lastPrinted>
  <dcterms:created xsi:type="dcterms:W3CDTF">2025-12-22T14:03:00Z</dcterms:created>
  <dcterms:modified xsi:type="dcterms:W3CDTF">2025-12-22T14:17:00Z</dcterms:modified>
</cp:coreProperties>
</file>