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392D46" w:rsidRDefault="00420682" w:rsidP="00F85C61">
      <w:pPr>
        <w:spacing w:after="0" w:line="240" w:lineRule="auto"/>
        <w:ind w:firstLine="284"/>
        <w:jc w:val="center"/>
        <w:rPr>
          <w:rFonts w:ascii="Garamond" w:hAnsi="Garamond" w:cs="Times New Roman"/>
          <w:b/>
          <w:color w:val="000000" w:themeColor="text1"/>
          <w:sz w:val="24"/>
          <w:szCs w:val="24"/>
        </w:rPr>
      </w:pPr>
      <w:r w:rsidRPr="00392D46">
        <w:rPr>
          <w:rFonts w:ascii="Garamond" w:hAnsi="Garamond" w:cs="Times New Roman"/>
          <w:b/>
          <w:color w:val="000000" w:themeColor="text1"/>
          <w:sz w:val="24"/>
          <w:szCs w:val="24"/>
        </w:rPr>
        <w:t>LIGJ</w:t>
      </w:r>
    </w:p>
    <w:p w14:paraId="0A11B03B" w14:textId="2BE50B77" w:rsidR="00ED3463" w:rsidRPr="00392D46" w:rsidRDefault="002009A1" w:rsidP="00F85C61">
      <w:pPr>
        <w:spacing w:after="0" w:line="240" w:lineRule="auto"/>
        <w:ind w:firstLine="284"/>
        <w:jc w:val="center"/>
        <w:rPr>
          <w:rFonts w:ascii="Garamond" w:hAnsi="Garamond" w:cs="Times New Roman"/>
          <w:b/>
          <w:color w:val="000000" w:themeColor="text1"/>
          <w:sz w:val="24"/>
          <w:szCs w:val="24"/>
        </w:rPr>
      </w:pPr>
      <w:r w:rsidRPr="00392D46">
        <w:rPr>
          <w:rFonts w:ascii="Garamond" w:hAnsi="Garamond" w:cs="Times New Roman"/>
          <w:b/>
          <w:color w:val="000000" w:themeColor="text1"/>
          <w:sz w:val="24"/>
          <w:szCs w:val="24"/>
        </w:rPr>
        <w:t>Nr.</w:t>
      </w:r>
      <w:r w:rsidR="00F62A46" w:rsidRPr="00392D46">
        <w:rPr>
          <w:rFonts w:ascii="Garamond" w:hAnsi="Garamond" w:cs="Times New Roman"/>
          <w:b/>
          <w:color w:val="000000" w:themeColor="text1"/>
          <w:sz w:val="24"/>
          <w:szCs w:val="24"/>
        </w:rPr>
        <w:t xml:space="preserve"> </w:t>
      </w:r>
      <w:r w:rsidR="00371513" w:rsidRPr="00392D46">
        <w:rPr>
          <w:rFonts w:ascii="Garamond" w:hAnsi="Garamond" w:cs="Times New Roman"/>
          <w:b/>
          <w:color w:val="000000" w:themeColor="text1"/>
          <w:sz w:val="24"/>
          <w:szCs w:val="24"/>
        </w:rPr>
        <w:t>34</w:t>
      </w:r>
      <w:r w:rsidR="007748A2" w:rsidRPr="00392D46">
        <w:rPr>
          <w:rFonts w:ascii="Garamond" w:hAnsi="Garamond" w:cs="Times New Roman"/>
          <w:b/>
          <w:color w:val="000000" w:themeColor="text1"/>
          <w:sz w:val="24"/>
          <w:szCs w:val="24"/>
        </w:rPr>
        <w:t>/202</w:t>
      </w:r>
      <w:r w:rsidR="00B958E5" w:rsidRPr="00392D46">
        <w:rPr>
          <w:rFonts w:ascii="Garamond" w:hAnsi="Garamond" w:cs="Times New Roman"/>
          <w:b/>
          <w:color w:val="000000" w:themeColor="text1"/>
          <w:sz w:val="24"/>
          <w:szCs w:val="24"/>
        </w:rPr>
        <w:t>6</w:t>
      </w:r>
    </w:p>
    <w:p w14:paraId="61DAA961" w14:textId="21DEF79A" w:rsidR="00EE58BB" w:rsidRPr="00392D46" w:rsidRDefault="00EE58BB" w:rsidP="00F85C61">
      <w:pPr>
        <w:spacing w:after="0" w:line="240" w:lineRule="auto"/>
        <w:ind w:firstLine="284"/>
        <w:jc w:val="both"/>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 xml:space="preserve"> </w:t>
      </w:r>
    </w:p>
    <w:p w14:paraId="3F0282D1" w14:textId="77777777" w:rsidR="005F3FC2" w:rsidRPr="00392D46" w:rsidRDefault="002E1228" w:rsidP="00F85C61">
      <w:pPr>
        <w:spacing w:after="0" w:line="240" w:lineRule="auto"/>
        <w:ind w:firstLine="284"/>
        <w:jc w:val="center"/>
        <w:rPr>
          <w:rFonts w:ascii="Garamond" w:hAnsi="Garamond" w:cs="Times New Roman"/>
          <w:b/>
          <w:color w:val="000000" w:themeColor="text1"/>
          <w:sz w:val="24"/>
          <w:szCs w:val="24"/>
        </w:rPr>
      </w:pPr>
      <w:r w:rsidRPr="00392D46">
        <w:rPr>
          <w:rFonts w:ascii="Garamond" w:hAnsi="Garamond" w:cs="Times New Roman"/>
          <w:b/>
          <w:color w:val="000000" w:themeColor="text1"/>
          <w:sz w:val="24"/>
          <w:szCs w:val="24"/>
        </w:rPr>
        <w:t xml:space="preserve">PËR ADERIMIN E REPUBLIKËS SË SHQIPËRISË NË </w:t>
      </w:r>
    </w:p>
    <w:p w14:paraId="1DAE8787" w14:textId="0094C000" w:rsidR="002E1228" w:rsidRPr="00392D46" w:rsidRDefault="002E1228" w:rsidP="005F3FC2">
      <w:pPr>
        <w:spacing w:after="0" w:line="240" w:lineRule="auto"/>
        <w:ind w:firstLine="284"/>
        <w:jc w:val="center"/>
        <w:rPr>
          <w:rFonts w:ascii="Garamond" w:hAnsi="Garamond" w:cs="Times New Roman"/>
          <w:b/>
          <w:color w:val="000000" w:themeColor="text1"/>
          <w:sz w:val="24"/>
          <w:szCs w:val="24"/>
        </w:rPr>
      </w:pPr>
      <w:r w:rsidRPr="00392D46">
        <w:rPr>
          <w:rFonts w:ascii="Garamond" w:hAnsi="Garamond" w:cs="Times New Roman"/>
          <w:b/>
          <w:color w:val="000000" w:themeColor="text1"/>
          <w:sz w:val="24"/>
          <w:szCs w:val="24"/>
        </w:rPr>
        <w:t>TRAKTATIN E NAJROBIT PËR MBROJTJEN E SI</w:t>
      </w:r>
      <w:r w:rsidR="0019080A" w:rsidRPr="00392D46">
        <w:rPr>
          <w:rFonts w:ascii="Garamond" w:hAnsi="Garamond" w:cs="Times New Roman"/>
          <w:b/>
          <w:color w:val="000000" w:themeColor="text1"/>
          <w:sz w:val="24"/>
          <w:szCs w:val="24"/>
        </w:rPr>
        <w:t>MBOLIT OLIMPIK, BËRË NË NAJROBI</w:t>
      </w:r>
      <w:r w:rsidR="000A271F">
        <w:rPr>
          <w:rFonts w:ascii="Garamond" w:hAnsi="Garamond" w:cs="Times New Roman"/>
          <w:b/>
          <w:color w:val="000000" w:themeColor="text1"/>
          <w:sz w:val="24"/>
          <w:szCs w:val="24"/>
        </w:rPr>
        <w:t>,</w:t>
      </w:r>
      <w:r w:rsidRPr="00392D46">
        <w:rPr>
          <w:rFonts w:ascii="Garamond" w:hAnsi="Garamond" w:cs="Times New Roman"/>
          <w:b/>
          <w:color w:val="000000" w:themeColor="text1"/>
          <w:sz w:val="24"/>
          <w:szCs w:val="24"/>
        </w:rPr>
        <w:t xml:space="preserve"> MË 26 SHTATOR 1981</w:t>
      </w:r>
    </w:p>
    <w:p w14:paraId="4B91FF23" w14:textId="77777777" w:rsidR="002E1228" w:rsidRPr="00392D46" w:rsidRDefault="002E1228" w:rsidP="00F85C61">
      <w:pPr>
        <w:spacing w:after="0" w:line="240" w:lineRule="auto"/>
        <w:ind w:firstLine="284"/>
        <w:jc w:val="both"/>
        <w:rPr>
          <w:rFonts w:ascii="Garamond" w:hAnsi="Garamond" w:cs="Times New Roman"/>
          <w:color w:val="000000" w:themeColor="text1"/>
          <w:sz w:val="24"/>
          <w:szCs w:val="24"/>
        </w:rPr>
      </w:pPr>
    </w:p>
    <w:p w14:paraId="4783B334" w14:textId="77777777" w:rsidR="002E1228" w:rsidRPr="00392D46" w:rsidRDefault="002E1228" w:rsidP="00F85C61">
      <w:pPr>
        <w:spacing w:after="0" w:line="240" w:lineRule="auto"/>
        <w:ind w:firstLine="284"/>
        <w:jc w:val="both"/>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 xml:space="preserve">Në mbështetje të neneve 78, 83, pika 1, dhe 121, pika 1, të Kushtetutës, me propozimin e Këshillit të Ministrave, </w:t>
      </w:r>
    </w:p>
    <w:p w14:paraId="709D6CF6" w14:textId="77777777" w:rsidR="002E1228" w:rsidRPr="00392D46" w:rsidRDefault="002E1228" w:rsidP="00F85C61">
      <w:pPr>
        <w:spacing w:after="0" w:line="240" w:lineRule="auto"/>
        <w:ind w:firstLine="284"/>
        <w:jc w:val="both"/>
        <w:rPr>
          <w:rFonts w:ascii="Garamond" w:hAnsi="Garamond" w:cs="Times New Roman"/>
          <w:color w:val="000000" w:themeColor="text1"/>
          <w:sz w:val="24"/>
          <w:szCs w:val="24"/>
        </w:rPr>
      </w:pPr>
    </w:p>
    <w:p w14:paraId="16E03BC7" w14:textId="200ADABC"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KUVENDI</w:t>
      </w:r>
    </w:p>
    <w:p w14:paraId="3AF5CB4A" w14:textId="678C7021"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I REPUBLIKËS SË SHQIPËRISË</w:t>
      </w:r>
    </w:p>
    <w:p w14:paraId="36F18268" w14:textId="6F370AC2"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p>
    <w:p w14:paraId="6A249FF4" w14:textId="36BA15EE"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VENDOSI:</w:t>
      </w:r>
    </w:p>
    <w:p w14:paraId="1A19521F" w14:textId="77777777"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p>
    <w:p w14:paraId="58703A1D" w14:textId="77777777"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Neni 1</w:t>
      </w:r>
    </w:p>
    <w:p w14:paraId="647255FB" w14:textId="77777777" w:rsidR="002E1228" w:rsidRPr="00392D46" w:rsidRDefault="002E1228" w:rsidP="00F85C61">
      <w:pPr>
        <w:spacing w:after="0" w:line="240" w:lineRule="auto"/>
        <w:ind w:firstLine="284"/>
        <w:jc w:val="both"/>
        <w:rPr>
          <w:rFonts w:ascii="Garamond" w:hAnsi="Garamond" w:cs="Times New Roman"/>
          <w:color w:val="000000" w:themeColor="text1"/>
          <w:sz w:val="24"/>
          <w:szCs w:val="24"/>
        </w:rPr>
      </w:pPr>
    </w:p>
    <w:p w14:paraId="11596A29" w14:textId="10B4ECEF" w:rsidR="002E1228" w:rsidRPr="00392D46" w:rsidRDefault="002E1228" w:rsidP="00F85C61">
      <w:pPr>
        <w:spacing w:after="0" w:line="240" w:lineRule="auto"/>
        <w:ind w:firstLine="284"/>
        <w:jc w:val="both"/>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Republika e Shqipërisë aderon në Traktatin e Najrobit për Mbrojtjen e Simbolit Olimpik, bërë në Najrobi</w:t>
      </w:r>
      <w:r w:rsidR="00132553" w:rsidRPr="00392D46">
        <w:rPr>
          <w:rFonts w:ascii="Garamond" w:hAnsi="Garamond" w:cs="Times New Roman"/>
          <w:color w:val="000000" w:themeColor="text1"/>
          <w:sz w:val="24"/>
          <w:szCs w:val="24"/>
        </w:rPr>
        <w:t>,</w:t>
      </w:r>
      <w:r w:rsidRPr="00392D46">
        <w:rPr>
          <w:rFonts w:ascii="Garamond" w:hAnsi="Garamond" w:cs="Times New Roman"/>
          <w:color w:val="000000" w:themeColor="text1"/>
          <w:sz w:val="24"/>
          <w:szCs w:val="24"/>
        </w:rPr>
        <w:t xml:space="preserve"> më 26 shtator 1981, sipas tekstit që i bashkëlidhet këtij ligji dhe është pjesë përbërëse e tij. </w:t>
      </w:r>
    </w:p>
    <w:p w14:paraId="2E4A508E" w14:textId="77777777" w:rsidR="002E1228" w:rsidRPr="00392D46" w:rsidRDefault="002E1228" w:rsidP="00F85C61">
      <w:pPr>
        <w:spacing w:after="0" w:line="240" w:lineRule="auto"/>
        <w:ind w:firstLine="284"/>
        <w:jc w:val="both"/>
        <w:rPr>
          <w:rFonts w:ascii="Garamond" w:hAnsi="Garamond" w:cs="Times New Roman"/>
          <w:color w:val="000000" w:themeColor="text1"/>
          <w:sz w:val="24"/>
          <w:szCs w:val="24"/>
        </w:rPr>
      </w:pPr>
    </w:p>
    <w:p w14:paraId="7401311F" w14:textId="77777777" w:rsidR="002E1228" w:rsidRPr="00392D46" w:rsidRDefault="002E1228" w:rsidP="00F85C61">
      <w:pPr>
        <w:spacing w:after="0" w:line="240" w:lineRule="auto"/>
        <w:ind w:firstLine="284"/>
        <w:jc w:val="center"/>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Neni 2</w:t>
      </w:r>
    </w:p>
    <w:p w14:paraId="6CC674C9" w14:textId="77777777" w:rsidR="002E1228" w:rsidRPr="00392D46" w:rsidRDefault="002E1228" w:rsidP="00F85C61">
      <w:pPr>
        <w:spacing w:after="0" w:line="240" w:lineRule="auto"/>
        <w:ind w:firstLine="284"/>
        <w:jc w:val="both"/>
        <w:rPr>
          <w:rFonts w:ascii="Garamond" w:hAnsi="Garamond" w:cs="Times New Roman"/>
          <w:color w:val="000000" w:themeColor="text1"/>
          <w:sz w:val="24"/>
          <w:szCs w:val="24"/>
        </w:rPr>
      </w:pPr>
    </w:p>
    <w:p w14:paraId="147B2D0C" w14:textId="5429EE71" w:rsidR="002E1228" w:rsidRPr="00392D46" w:rsidRDefault="002E1228" w:rsidP="00F85C61">
      <w:pPr>
        <w:spacing w:after="0" w:line="240" w:lineRule="auto"/>
        <w:ind w:firstLine="284"/>
        <w:jc w:val="both"/>
        <w:rPr>
          <w:rFonts w:ascii="Garamond" w:hAnsi="Garamond" w:cs="Times New Roman"/>
          <w:color w:val="000000" w:themeColor="text1"/>
          <w:sz w:val="24"/>
          <w:szCs w:val="24"/>
        </w:rPr>
      </w:pPr>
      <w:r w:rsidRPr="00392D46">
        <w:rPr>
          <w:rFonts w:ascii="Garamond" w:hAnsi="Garamond" w:cs="Times New Roman"/>
          <w:color w:val="000000" w:themeColor="text1"/>
          <w:sz w:val="24"/>
          <w:szCs w:val="24"/>
        </w:rPr>
        <w:t xml:space="preserve">Ky ligj hyn në fuqi 15 ditë pas botimit në Fletoren Zyrtare. </w:t>
      </w:r>
    </w:p>
    <w:p w14:paraId="3215F7EF" w14:textId="77777777" w:rsidR="002D2784" w:rsidRPr="00392D46" w:rsidRDefault="002D2784" w:rsidP="00F85C61">
      <w:pPr>
        <w:spacing w:after="0" w:line="240" w:lineRule="auto"/>
        <w:ind w:firstLine="284"/>
        <w:rPr>
          <w:rFonts w:ascii="Garamond" w:hAnsi="Garamond" w:cs="Times New Roman"/>
          <w:bCs/>
          <w:color w:val="000000" w:themeColor="text1"/>
          <w:sz w:val="24"/>
          <w:szCs w:val="24"/>
        </w:rPr>
      </w:pPr>
    </w:p>
    <w:p w14:paraId="38CC0089" w14:textId="1ED6D0D3" w:rsidR="00976A3C" w:rsidRPr="00392D46" w:rsidRDefault="00976A3C" w:rsidP="00F85C61">
      <w:pPr>
        <w:spacing w:after="0" w:line="240" w:lineRule="auto"/>
        <w:ind w:firstLine="284"/>
        <w:rPr>
          <w:rFonts w:ascii="Garamond" w:hAnsi="Garamond" w:cs="Times New Roman"/>
          <w:bCs/>
          <w:color w:val="000000" w:themeColor="text1"/>
          <w:sz w:val="24"/>
          <w:szCs w:val="24"/>
        </w:rPr>
      </w:pPr>
      <w:r w:rsidRPr="00392D46">
        <w:rPr>
          <w:rFonts w:ascii="Garamond" w:hAnsi="Garamond" w:cs="Times New Roman"/>
          <w:bCs/>
          <w:color w:val="000000" w:themeColor="text1"/>
          <w:sz w:val="24"/>
          <w:szCs w:val="24"/>
        </w:rPr>
        <w:t>Miratuar në datën</w:t>
      </w:r>
      <w:r w:rsidR="00FC6BDD" w:rsidRPr="00392D46">
        <w:rPr>
          <w:rFonts w:ascii="Garamond" w:hAnsi="Garamond" w:cs="Times New Roman"/>
          <w:bCs/>
          <w:color w:val="000000" w:themeColor="text1"/>
          <w:sz w:val="24"/>
          <w:szCs w:val="24"/>
        </w:rPr>
        <w:t xml:space="preserve"> </w:t>
      </w:r>
      <w:r w:rsidR="0019080A" w:rsidRPr="00392D46">
        <w:rPr>
          <w:rFonts w:ascii="Garamond" w:hAnsi="Garamond" w:cs="Times New Roman"/>
          <w:bCs/>
          <w:color w:val="000000" w:themeColor="text1"/>
          <w:sz w:val="24"/>
          <w:szCs w:val="24"/>
        </w:rPr>
        <w:t>2.4.</w:t>
      </w:r>
      <w:r w:rsidR="007748A2" w:rsidRPr="00392D46">
        <w:rPr>
          <w:rFonts w:ascii="Garamond" w:hAnsi="Garamond" w:cs="Times New Roman"/>
          <w:bCs/>
          <w:color w:val="000000" w:themeColor="text1"/>
          <w:sz w:val="24"/>
          <w:szCs w:val="24"/>
        </w:rPr>
        <w:t>202</w:t>
      </w:r>
      <w:r w:rsidR="00624857" w:rsidRPr="00392D46">
        <w:rPr>
          <w:rFonts w:ascii="Garamond" w:hAnsi="Garamond" w:cs="Times New Roman"/>
          <w:bCs/>
          <w:color w:val="000000" w:themeColor="text1"/>
          <w:sz w:val="24"/>
          <w:szCs w:val="24"/>
        </w:rPr>
        <w:t>6</w:t>
      </w:r>
      <w:r w:rsidR="002D2784" w:rsidRPr="00392D46">
        <w:rPr>
          <w:rFonts w:ascii="Garamond" w:hAnsi="Garamond" w:cs="Times New Roman"/>
          <w:bCs/>
          <w:color w:val="000000" w:themeColor="text1"/>
          <w:sz w:val="24"/>
          <w:szCs w:val="24"/>
        </w:rPr>
        <w:t>.</w:t>
      </w:r>
    </w:p>
    <w:p w14:paraId="053D67FB" w14:textId="77777777" w:rsidR="008A48E5" w:rsidRPr="00392D46" w:rsidRDefault="008A48E5" w:rsidP="00F85C61">
      <w:pPr>
        <w:spacing w:after="0" w:line="240" w:lineRule="auto"/>
        <w:ind w:firstLine="284"/>
        <w:jc w:val="right"/>
        <w:rPr>
          <w:rFonts w:ascii="Garamond" w:eastAsia="Times New Roman" w:hAnsi="Garamond" w:cs="Times New Roman"/>
          <w:color w:val="000000" w:themeColor="text1"/>
          <w:sz w:val="24"/>
          <w:szCs w:val="24"/>
        </w:rPr>
      </w:pPr>
    </w:p>
    <w:p w14:paraId="5C16F36B" w14:textId="68A25058" w:rsidR="002D2784" w:rsidRPr="00392D46" w:rsidRDefault="002D2784" w:rsidP="002D2784">
      <w:pPr>
        <w:spacing w:after="0" w:line="240" w:lineRule="auto"/>
        <w:jc w:val="both"/>
        <w:rPr>
          <w:rFonts w:ascii="Garamond" w:hAnsi="Garamond" w:cstheme="majorBidi"/>
          <w:b/>
          <w:sz w:val="24"/>
          <w:szCs w:val="24"/>
        </w:rPr>
      </w:pPr>
      <w:r w:rsidRPr="00392D46">
        <w:rPr>
          <w:rFonts w:ascii="Garamond" w:hAnsi="Garamond" w:cstheme="majorBidi"/>
          <w:b/>
          <w:sz w:val="24"/>
          <w:szCs w:val="24"/>
        </w:rPr>
        <w:t xml:space="preserve">Shpallur me dekretin nr. 229, datë 15.4.2026, të Presidentit të Republikës së Shqipërisë, Bajram </w:t>
      </w:r>
      <w:proofErr w:type="spellStart"/>
      <w:r w:rsidRPr="00392D46">
        <w:rPr>
          <w:rFonts w:ascii="Garamond" w:hAnsi="Garamond" w:cstheme="majorBidi"/>
          <w:b/>
          <w:sz w:val="24"/>
          <w:szCs w:val="24"/>
        </w:rPr>
        <w:t>Begaj</w:t>
      </w:r>
      <w:proofErr w:type="spellEnd"/>
      <w:r w:rsidRPr="00392D46">
        <w:rPr>
          <w:rFonts w:ascii="Garamond" w:hAnsi="Garamond" w:cstheme="majorBidi"/>
          <w:b/>
          <w:sz w:val="24"/>
          <w:szCs w:val="24"/>
        </w:rPr>
        <w:t>.</w:t>
      </w:r>
    </w:p>
    <w:p w14:paraId="3B04462B" w14:textId="77777777" w:rsidR="00EE3BD1" w:rsidRPr="00392D46" w:rsidRDefault="00EE3BD1" w:rsidP="00F85C61">
      <w:pPr>
        <w:spacing w:after="0" w:line="240" w:lineRule="auto"/>
        <w:ind w:firstLine="284"/>
        <w:rPr>
          <w:rFonts w:ascii="Garamond" w:eastAsia="Times New Roman" w:hAnsi="Garamond" w:cs="Times New Roman"/>
          <w:b/>
          <w:sz w:val="24"/>
          <w:szCs w:val="24"/>
        </w:rPr>
      </w:pPr>
    </w:p>
    <w:p w14:paraId="2981A9D2" w14:textId="4C60F893" w:rsidR="00F85C61" w:rsidRPr="00392D46" w:rsidRDefault="002D2784" w:rsidP="00F85C61">
      <w:pPr>
        <w:pStyle w:val="Heading2"/>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TRAKTATI I NAJROBIT</w:t>
      </w:r>
    </w:p>
    <w:p w14:paraId="6E5CA152" w14:textId="3B9EEE7B" w:rsidR="00F85C61" w:rsidRPr="00392D46" w:rsidRDefault="002D2784" w:rsidP="00F85C61">
      <w:pPr>
        <w:pStyle w:val="Heading2"/>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PËR MBROJTJEN E SIMBOLIT OLIMPIK</w:t>
      </w:r>
    </w:p>
    <w:p w14:paraId="72A5C44B" w14:textId="77777777" w:rsidR="00F85C61" w:rsidRPr="00392D46" w:rsidRDefault="00F85C61" w:rsidP="00F85C61">
      <w:pPr>
        <w:pStyle w:val="BodyText"/>
        <w:keepNext/>
        <w:keepLines/>
        <w:spacing w:before="0"/>
        <w:ind w:firstLine="284"/>
        <w:jc w:val="center"/>
        <w:rPr>
          <w:rFonts w:ascii="Garamond" w:hAnsi="Garamond"/>
          <w:sz w:val="24"/>
          <w:szCs w:val="24"/>
          <w:lang w:val="sq-AL"/>
        </w:rPr>
      </w:pPr>
    </w:p>
    <w:p w14:paraId="5C6854AD" w14:textId="07F23DFB" w:rsidR="00F85C61" w:rsidRPr="00392D46" w:rsidRDefault="00F85C61" w:rsidP="00F85C61">
      <w:pPr>
        <w:pStyle w:val="BodyText"/>
        <w:spacing w:before="0"/>
        <w:ind w:firstLine="284"/>
        <w:jc w:val="center"/>
        <w:rPr>
          <w:rFonts w:ascii="Garamond" w:hAnsi="Garamond"/>
          <w:i/>
          <w:iCs/>
          <w:sz w:val="24"/>
          <w:szCs w:val="24"/>
          <w:lang w:val="sq-AL"/>
        </w:rPr>
      </w:pPr>
      <w:r w:rsidRPr="00392D46">
        <w:rPr>
          <w:rFonts w:ascii="Garamond" w:hAnsi="Garamond"/>
          <w:i/>
          <w:iCs/>
          <w:sz w:val="24"/>
          <w:szCs w:val="24"/>
          <w:lang w:val="sq-AL"/>
        </w:rPr>
        <w:t>Miratuar në Najrobi</w:t>
      </w:r>
      <w:r w:rsidR="00132553" w:rsidRPr="00392D46">
        <w:rPr>
          <w:rFonts w:ascii="Garamond" w:hAnsi="Garamond"/>
          <w:i/>
          <w:iCs/>
          <w:sz w:val="24"/>
          <w:szCs w:val="24"/>
          <w:lang w:val="sq-AL"/>
        </w:rPr>
        <w:t>,</w:t>
      </w:r>
      <w:r w:rsidRPr="00392D46">
        <w:rPr>
          <w:rFonts w:ascii="Garamond" w:hAnsi="Garamond"/>
          <w:i/>
          <w:iCs/>
          <w:sz w:val="24"/>
          <w:szCs w:val="24"/>
          <w:lang w:val="sq-AL"/>
        </w:rPr>
        <w:t xml:space="preserve"> më 26 </w:t>
      </w:r>
      <w:r w:rsidR="002D2784" w:rsidRPr="00392D46">
        <w:rPr>
          <w:rFonts w:ascii="Garamond" w:hAnsi="Garamond"/>
          <w:i/>
          <w:iCs/>
          <w:sz w:val="24"/>
          <w:szCs w:val="24"/>
          <w:lang w:val="sq-AL"/>
        </w:rPr>
        <w:t xml:space="preserve">shtator </w:t>
      </w:r>
      <w:r w:rsidRPr="00392D46">
        <w:rPr>
          <w:rFonts w:ascii="Garamond" w:hAnsi="Garamond"/>
          <w:i/>
          <w:iCs/>
          <w:sz w:val="24"/>
          <w:szCs w:val="24"/>
          <w:lang w:val="sq-AL"/>
        </w:rPr>
        <w:t>1981</w:t>
      </w:r>
    </w:p>
    <w:p w14:paraId="29854C30" w14:textId="77777777" w:rsidR="00F85C61" w:rsidRPr="00392D46" w:rsidRDefault="00F85C61" w:rsidP="00F85C61">
      <w:pPr>
        <w:pStyle w:val="BodyText"/>
        <w:spacing w:before="0"/>
        <w:ind w:firstLine="284"/>
        <w:jc w:val="center"/>
        <w:rPr>
          <w:rFonts w:ascii="Garamond" w:hAnsi="Garamond"/>
          <w:sz w:val="24"/>
          <w:szCs w:val="24"/>
          <w:lang w:val="sq-AL"/>
        </w:rPr>
      </w:pPr>
    </w:p>
    <w:p w14:paraId="79C89105" w14:textId="1277B477" w:rsidR="00F85C61" w:rsidRPr="00392D46" w:rsidRDefault="005F3FC2" w:rsidP="005F3FC2">
      <w:pPr>
        <w:pStyle w:val="BodyText"/>
        <w:spacing w:before="0"/>
        <w:ind w:firstLine="284"/>
        <w:rPr>
          <w:rFonts w:ascii="Garamond" w:hAnsi="Garamond"/>
          <w:sz w:val="24"/>
          <w:szCs w:val="24"/>
          <w:lang w:val="sq-AL"/>
        </w:rPr>
      </w:pPr>
      <w:r w:rsidRPr="00392D46">
        <w:rPr>
          <w:rFonts w:ascii="Garamond" w:hAnsi="Garamond"/>
          <w:sz w:val="24"/>
          <w:szCs w:val="24"/>
          <w:lang w:val="sq-AL"/>
        </w:rPr>
        <w:t>Tabela e përmbajtjes</w:t>
      </w:r>
      <w:r w:rsidR="00F85C61" w:rsidRPr="00392D46">
        <w:rPr>
          <w:rFonts w:ascii="Garamond" w:hAnsi="Garamond"/>
          <w:sz w:val="24"/>
          <w:szCs w:val="24"/>
          <w:lang w:val="sq-AL"/>
        </w:rPr>
        <w:t>*</w:t>
      </w:r>
    </w:p>
    <w:p w14:paraId="5927752B" w14:textId="2FA573DD" w:rsidR="00F85C61" w:rsidRPr="00392D46" w:rsidRDefault="00F85C61" w:rsidP="00F85C61">
      <w:pPr>
        <w:pStyle w:val="BodyText"/>
        <w:spacing w:before="0"/>
        <w:ind w:firstLine="284"/>
        <w:rPr>
          <w:rFonts w:ascii="Garamond" w:hAnsi="Garamond"/>
          <w:color w:val="000000" w:themeColor="text1"/>
          <w:sz w:val="24"/>
          <w:szCs w:val="24"/>
          <w:lang w:val="sq-AL"/>
        </w:rPr>
      </w:pPr>
      <w:r w:rsidRPr="00392D46">
        <w:rPr>
          <w:rFonts w:ascii="Garamond" w:hAnsi="Garamond"/>
          <w:sz w:val="24"/>
          <w:szCs w:val="24"/>
          <w:lang w:val="sq-AL"/>
        </w:rPr>
        <w:t>Kapitulli I:</w:t>
      </w:r>
      <w:r w:rsidR="002D2784" w:rsidRPr="00392D46">
        <w:rPr>
          <w:rFonts w:ascii="Garamond" w:hAnsi="Garamond"/>
          <w:sz w:val="24"/>
          <w:szCs w:val="24"/>
          <w:lang w:val="sq-AL"/>
        </w:rPr>
        <w:t xml:space="preserve"> </w:t>
      </w:r>
      <w:r w:rsidRPr="00392D46">
        <w:rPr>
          <w:rFonts w:ascii="Garamond" w:hAnsi="Garamond"/>
          <w:color w:val="000000" w:themeColor="text1"/>
          <w:sz w:val="24"/>
          <w:szCs w:val="24"/>
          <w:lang w:val="sq-AL"/>
        </w:rPr>
        <w:t xml:space="preserve">Dispozitat </w:t>
      </w:r>
      <w:r w:rsidR="00132553" w:rsidRPr="00392D46">
        <w:rPr>
          <w:rFonts w:ascii="Garamond" w:hAnsi="Garamond"/>
          <w:color w:val="000000" w:themeColor="text1"/>
          <w:sz w:val="24"/>
          <w:szCs w:val="24"/>
          <w:lang w:val="sq-AL"/>
        </w:rPr>
        <w:t>themelore</w:t>
      </w:r>
    </w:p>
    <w:p w14:paraId="59C6CBA2" w14:textId="77777777" w:rsidR="00F85C61" w:rsidRPr="00392D46" w:rsidRDefault="00F85C61" w:rsidP="00F85C61">
      <w:pPr>
        <w:pStyle w:val="BodyText"/>
        <w:spacing w:before="0"/>
        <w:ind w:firstLine="284"/>
        <w:rPr>
          <w:rFonts w:ascii="Garamond" w:hAnsi="Garamond"/>
          <w:color w:val="000000" w:themeColor="text1"/>
          <w:sz w:val="24"/>
          <w:szCs w:val="24"/>
          <w:lang w:val="sq-AL"/>
        </w:rPr>
      </w:pPr>
      <w:r w:rsidRPr="00392D46">
        <w:rPr>
          <w:rFonts w:ascii="Garamond" w:hAnsi="Garamond"/>
          <w:color w:val="000000" w:themeColor="text1"/>
          <w:sz w:val="24"/>
          <w:szCs w:val="24"/>
          <w:lang w:val="sq-AL"/>
        </w:rPr>
        <w:t>Artikulli 1: Detyrimet e shtetit</w:t>
      </w:r>
    </w:p>
    <w:p w14:paraId="3A7EFDF6" w14:textId="77777777"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Artikulli 2: Përjashtimet nga detyrimi</w:t>
      </w:r>
    </w:p>
    <w:p w14:paraId="34E1A6BA" w14:textId="77777777"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Artikulli 3: Pezullimi i detyrimit</w:t>
      </w:r>
    </w:p>
    <w:p w14:paraId="4FC5F7AC" w14:textId="77777777"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 xml:space="preserve">Kapitulli </w:t>
      </w:r>
      <w:proofErr w:type="spellStart"/>
      <w:r w:rsidRPr="00392D46">
        <w:rPr>
          <w:rFonts w:ascii="Garamond" w:hAnsi="Garamond"/>
          <w:sz w:val="24"/>
          <w:szCs w:val="24"/>
          <w:lang w:val="sq-AL"/>
        </w:rPr>
        <w:t>II</w:t>
      </w:r>
      <w:proofErr w:type="spellEnd"/>
      <w:r w:rsidRPr="00392D46">
        <w:rPr>
          <w:rFonts w:ascii="Garamond" w:hAnsi="Garamond"/>
          <w:sz w:val="24"/>
          <w:szCs w:val="24"/>
          <w:lang w:val="sq-AL"/>
        </w:rPr>
        <w:t>: Grupimet e shteteve</w:t>
      </w:r>
    </w:p>
    <w:p w14:paraId="78BB73F9" w14:textId="77777777"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Artikulli 4: Përjashtimet nga kapitulli I</w:t>
      </w:r>
    </w:p>
    <w:p w14:paraId="4A5D0647" w14:textId="55472CE4"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 xml:space="preserve">Kapitulli </w:t>
      </w:r>
      <w:proofErr w:type="spellStart"/>
      <w:r w:rsidRPr="00392D46">
        <w:rPr>
          <w:rFonts w:ascii="Garamond" w:hAnsi="Garamond"/>
          <w:sz w:val="24"/>
          <w:szCs w:val="24"/>
          <w:lang w:val="sq-AL"/>
        </w:rPr>
        <w:t>III</w:t>
      </w:r>
      <w:proofErr w:type="spellEnd"/>
      <w:r w:rsidRPr="00392D46">
        <w:rPr>
          <w:rFonts w:ascii="Garamond" w:hAnsi="Garamond"/>
          <w:sz w:val="24"/>
          <w:szCs w:val="24"/>
          <w:lang w:val="sq-AL"/>
        </w:rPr>
        <w:t>:</w:t>
      </w:r>
      <w:r w:rsidR="002D2784" w:rsidRPr="00392D46">
        <w:rPr>
          <w:rFonts w:ascii="Garamond" w:hAnsi="Garamond"/>
          <w:sz w:val="24"/>
          <w:szCs w:val="24"/>
          <w:lang w:val="sq-AL"/>
        </w:rPr>
        <w:t xml:space="preserve"> </w:t>
      </w:r>
      <w:r w:rsidRPr="00392D46">
        <w:rPr>
          <w:rFonts w:ascii="Garamond" w:hAnsi="Garamond"/>
          <w:sz w:val="24"/>
          <w:szCs w:val="24"/>
          <w:lang w:val="sq-AL"/>
        </w:rPr>
        <w:t>Klauzolat përfundimtare</w:t>
      </w:r>
    </w:p>
    <w:p w14:paraId="6DC69E24" w14:textId="1E0F4BC8"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Artikulli 5:</w:t>
      </w:r>
      <w:r w:rsidR="002D2784" w:rsidRPr="00392D46">
        <w:rPr>
          <w:rFonts w:ascii="Garamond" w:hAnsi="Garamond"/>
          <w:sz w:val="24"/>
          <w:szCs w:val="24"/>
          <w:lang w:val="sq-AL"/>
        </w:rPr>
        <w:t xml:space="preserve"> </w:t>
      </w:r>
      <w:r w:rsidRPr="00392D46">
        <w:rPr>
          <w:rFonts w:ascii="Garamond" w:hAnsi="Garamond"/>
          <w:sz w:val="24"/>
          <w:szCs w:val="24"/>
          <w:lang w:val="sq-AL"/>
        </w:rPr>
        <w:t xml:space="preserve">Pjesëmarrja në </w:t>
      </w:r>
      <w:r w:rsidR="00C26E99" w:rsidRPr="00392D46">
        <w:rPr>
          <w:rFonts w:ascii="Garamond" w:hAnsi="Garamond"/>
          <w:sz w:val="24"/>
          <w:szCs w:val="24"/>
          <w:lang w:val="sq-AL"/>
        </w:rPr>
        <w:t>Traktat</w:t>
      </w:r>
    </w:p>
    <w:p w14:paraId="77ADCECD" w14:textId="2A05174F"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 xml:space="preserve">Artikulli 6: Hyrja në fuqi e </w:t>
      </w:r>
      <w:r w:rsidR="00C26E99" w:rsidRPr="00392D46">
        <w:rPr>
          <w:rFonts w:ascii="Garamond" w:hAnsi="Garamond"/>
          <w:sz w:val="24"/>
          <w:szCs w:val="24"/>
          <w:lang w:val="sq-AL"/>
        </w:rPr>
        <w:t>Traktatit</w:t>
      </w:r>
    </w:p>
    <w:p w14:paraId="61E374E6" w14:textId="02034F0C"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 xml:space="preserve">Artikulli 7: Denoncimi i </w:t>
      </w:r>
      <w:r w:rsidR="00C26E99" w:rsidRPr="00392D46">
        <w:rPr>
          <w:rFonts w:ascii="Garamond" w:hAnsi="Garamond"/>
          <w:sz w:val="24"/>
          <w:szCs w:val="24"/>
          <w:lang w:val="sq-AL"/>
        </w:rPr>
        <w:t>Traktatit</w:t>
      </w:r>
    </w:p>
    <w:p w14:paraId="6E088114" w14:textId="0D8A69AB"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 xml:space="preserve">Artikulli 8: Nënshkrimi dhe gjuhët e </w:t>
      </w:r>
      <w:r w:rsidR="00C26E99" w:rsidRPr="00392D46">
        <w:rPr>
          <w:rFonts w:ascii="Garamond" w:hAnsi="Garamond"/>
          <w:sz w:val="24"/>
          <w:szCs w:val="24"/>
          <w:lang w:val="sq-AL"/>
        </w:rPr>
        <w:t>Traktatit</w:t>
      </w:r>
    </w:p>
    <w:p w14:paraId="574CE130" w14:textId="534AF7F5"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 xml:space="preserve">Artikulli 9: Depozitimi i </w:t>
      </w:r>
      <w:r w:rsidR="00C26E99" w:rsidRPr="00392D46">
        <w:rPr>
          <w:rFonts w:ascii="Garamond" w:hAnsi="Garamond"/>
          <w:sz w:val="24"/>
          <w:szCs w:val="24"/>
          <w:lang w:val="sq-AL"/>
        </w:rPr>
        <w:t>Traktatit</w:t>
      </w:r>
      <w:r w:rsidRPr="00392D46">
        <w:rPr>
          <w:rFonts w:ascii="Garamond" w:hAnsi="Garamond"/>
          <w:sz w:val="24"/>
          <w:szCs w:val="24"/>
          <w:lang w:val="sq-AL"/>
        </w:rPr>
        <w:t>; transmetimi i kopjeve, regjistrimi i marrëveshjes</w:t>
      </w:r>
    </w:p>
    <w:p w14:paraId="3B67D145" w14:textId="77777777"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Artikulli 10: Njoftimet</w:t>
      </w:r>
    </w:p>
    <w:p w14:paraId="18D40DF3" w14:textId="77777777" w:rsidR="00F85C61" w:rsidRPr="00392D46" w:rsidRDefault="00F85C61" w:rsidP="00F85C61">
      <w:pPr>
        <w:pStyle w:val="BodyText"/>
        <w:spacing w:before="0"/>
        <w:ind w:firstLine="284"/>
        <w:rPr>
          <w:rFonts w:ascii="Garamond" w:hAnsi="Garamond"/>
          <w:sz w:val="24"/>
          <w:szCs w:val="24"/>
          <w:lang w:val="sq-AL"/>
        </w:rPr>
      </w:pPr>
      <w:r w:rsidRPr="00392D46">
        <w:rPr>
          <w:rFonts w:ascii="Garamond" w:hAnsi="Garamond"/>
          <w:sz w:val="24"/>
          <w:szCs w:val="24"/>
          <w:lang w:val="sq-AL"/>
        </w:rPr>
        <w:t>Aneksi</w:t>
      </w:r>
    </w:p>
    <w:p w14:paraId="1A27DA81" w14:textId="795AC21E" w:rsidR="00F85C61" w:rsidRPr="00392D46" w:rsidRDefault="00F85C61" w:rsidP="00F85C61">
      <w:pPr>
        <w:pStyle w:val="Heading1"/>
        <w:spacing w:before="0"/>
        <w:ind w:left="0" w:right="0" w:firstLine="284"/>
        <w:rPr>
          <w:rFonts w:ascii="Garamond" w:hAnsi="Garamond"/>
          <w:sz w:val="24"/>
          <w:szCs w:val="24"/>
          <w:lang w:val="sq-AL"/>
        </w:rPr>
      </w:pPr>
    </w:p>
    <w:p w14:paraId="29D5FB20" w14:textId="110FC8C7" w:rsidR="00132553" w:rsidRPr="00392D46" w:rsidRDefault="00132553" w:rsidP="00F85C61">
      <w:pPr>
        <w:pStyle w:val="Heading1"/>
        <w:spacing w:before="0"/>
        <w:ind w:left="0" w:right="0" w:firstLine="284"/>
        <w:rPr>
          <w:rFonts w:ascii="Garamond" w:hAnsi="Garamond"/>
          <w:sz w:val="24"/>
          <w:szCs w:val="24"/>
          <w:lang w:val="sq-AL"/>
        </w:rPr>
      </w:pPr>
    </w:p>
    <w:p w14:paraId="25963F14" w14:textId="0FFEB25E" w:rsidR="00132553" w:rsidRPr="00392D46" w:rsidRDefault="00132553" w:rsidP="00F85C61">
      <w:pPr>
        <w:pStyle w:val="Heading1"/>
        <w:spacing w:before="0"/>
        <w:ind w:left="0" w:right="0" w:firstLine="284"/>
        <w:rPr>
          <w:rFonts w:ascii="Garamond" w:hAnsi="Garamond"/>
          <w:sz w:val="24"/>
          <w:szCs w:val="24"/>
          <w:lang w:val="sq-AL"/>
        </w:rPr>
      </w:pPr>
    </w:p>
    <w:p w14:paraId="390D7A4B" w14:textId="55196749" w:rsidR="00132553" w:rsidRPr="00392D46" w:rsidRDefault="00132553" w:rsidP="00F85C61">
      <w:pPr>
        <w:pStyle w:val="Heading1"/>
        <w:spacing w:before="0"/>
        <w:ind w:left="0" w:right="0" w:firstLine="284"/>
        <w:rPr>
          <w:rFonts w:ascii="Garamond" w:hAnsi="Garamond"/>
          <w:sz w:val="24"/>
          <w:szCs w:val="24"/>
          <w:lang w:val="sq-AL"/>
        </w:rPr>
      </w:pPr>
    </w:p>
    <w:p w14:paraId="4A9C45C4" w14:textId="77777777" w:rsidR="00132553" w:rsidRPr="00392D46" w:rsidRDefault="00132553" w:rsidP="00F85C61">
      <w:pPr>
        <w:pStyle w:val="Heading1"/>
        <w:spacing w:before="0"/>
        <w:ind w:left="0" w:right="0" w:firstLine="284"/>
        <w:rPr>
          <w:rFonts w:ascii="Garamond" w:hAnsi="Garamond"/>
          <w:sz w:val="24"/>
          <w:szCs w:val="24"/>
          <w:lang w:val="sq-AL"/>
        </w:rPr>
      </w:pPr>
    </w:p>
    <w:p w14:paraId="05F63553" w14:textId="77777777" w:rsidR="00F85C61" w:rsidRPr="00392D46" w:rsidRDefault="00F85C61"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lastRenderedPageBreak/>
        <w:t>KAPITULLI I</w:t>
      </w:r>
    </w:p>
    <w:p w14:paraId="516855F1" w14:textId="77777777" w:rsidR="00F85C61" w:rsidRPr="00392D46" w:rsidRDefault="00F85C61" w:rsidP="00F85C61">
      <w:pPr>
        <w:pStyle w:val="Heading1"/>
        <w:spacing w:before="0"/>
        <w:ind w:left="0" w:right="0" w:firstLine="284"/>
        <w:rPr>
          <w:rFonts w:ascii="Garamond" w:hAnsi="Garamond"/>
          <w:b w:val="0"/>
          <w:bCs w:val="0"/>
          <w:color w:val="000000" w:themeColor="text1"/>
          <w:sz w:val="24"/>
          <w:szCs w:val="24"/>
          <w:lang w:val="sq-AL"/>
        </w:rPr>
      </w:pPr>
      <w:r w:rsidRPr="00392D46">
        <w:rPr>
          <w:rFonts w:ascii="Garamond" w:hAnsi="Garamond"/>
          <w:b w:val="0"/>
          <w:bCs w:val="0"/>
          <w:color w:val="000000" w:themeColor="text1"/>
          <w:sz w:val="24"/>
          <w:szCs w:val="24"/>
          <w:lang w:val="sq-AL"/>
        </w:rPr>
        <w:t xml:space="preserve">DISPOZITAT THEMELORE </w:t>
      </w:r>
    </w:p>
    <w:p w14:paraId="2AB5DF82" w14:textId="77777777" w:rsidR="00F85C61" w:rsidRPr="00392D46" w:rsidRDefault="00F85C61" w:rsidP="00F85C61">
      <w:pPr>
        <w:pStyle w:val="Heading1"/>
        <w:spacing w:before="0"/>
        <w:ind w:left="0" w:right="0" w:firstLine="284"/>
        <w:rPr>
          <w:rFonts w:ascii="Garamond" w:hAnsi="Garamond"/>
          <w:b w:val="0"/>
          <w:bCs w:val="0"/>
          <w:color w:val="000000" w:themeColor="text1"/>
          <w:sz w:val="24"/>
          <w:szCs w:val="24"/>
          <w:lang w:val="sq-AL"/>
        </w:rPr>
      </w:pPr>
    </w:p>
    <w:p w14:paraId="4F2C8583" w14:textId="77777777" w:rsidR="002D2784" w:rsidRPr="00392D46" w:rsidRDefault="00F85C61" w:rsidP="00F85C61">
      <w:pPr>
        <w:pStyle w:val="BodyText"/>
        <w:spacing w:before="0"/>
        <w:ind w:firstLine="284"/>
        <w:jc w:val="center"/>
        <w:rPr>
          <w:rFonts w:ascii="Garamond" w:hAnsi="Garamond"/>
          <w:sz w:val="24"/>
          <w:szCs w:val="24"/>
          <w:lang w:val="sq-AL"/>
        </w:rPr>
      </w:pPr>
      <w:r w:rsidRPr="00392D46">
        <w:rPr>
          <w:rFonts w:ascii="Garamond" w:hAnsi="Garamond"/>
          <w:sz w:val="24"/>
          <w:szCs w:val="24"/>
          <w:lang w:val="sq-AL"/>
        </w:rPr>
        <w:t>Neni 1</w:t>
      </w:r>
    </w:p>
    <w:p w14:paraId="1E4C59B7" w14:textId="572F5DC0" w:rsidR="00F85C61" w:rsidRPr="00392D46" w:rsidRDefault="00F85C61" w:rsidP="00F85C61">
      <w:pPr>
        <w:pStyle w:val="BodyText"/>
        <w:spacing w:before="0"/>
        <w:ind w:firstLine="284"/>
        <w:jc w:val="center"/>
        <w:rPr>
          <w:rFonts w:ascii="Garamond" w:hAnsi="Garamond"/>
          <w:b/>
          <w:bCs/>
          <w:sz w:val="24"/>
          <w:szCs w:val="24"/>
          <w:lang w:val="sq-AL"/>
        </w:rPr>
      </w:pPr>
      <w:r w:rsidRPr="00392D46">
        <w:rPr>
          <w:rFonts w:ascii="Garamond" w:hAnsi="Garamond"/>
          <w:b/>
          <w:bCs/>
          <w:sz w:val="24"/>
          <w:szCs w:val="24"/>
          <w:lang w:val="sq-AL"/>
        </w:rPr>
        <w:t>Detyrimi i shteteve</w:t>
      </w:r>
    </w:p>
    <w:p w14:paraId="721A9300" w14:textId="77777777" w:rsidR="00F85C61" w:rsidRPr="00392D46" w:rsidRDefault="00F85C61" w:rsidP="00F85C61">
      <w:pPr>
        <w:pStyle w:val="BodyText"/>
        <w:spacing w:before="0"/>
        <w:ind w:firstLine="284"/>
        <w:jc w:val="center"/>
        <w:rPr>
          <w:rFonts w:ascii="Garamond" w:hAnsi="Garamond"/>
          <w:b/>
          <w:bCs/>
          <w:sz w:val="24"/>
          <w:szCs w:val="24"/>
          <w:lang w:val="sq-AL"/>
        </w:rPr>
      </w:pPr>
    </w:p>
    <w:p w14:paraId="008658D2" w14:textId="5EB9EFA8" w:rsidR="00F85C61" w:rsidRPr="00392D46" w:rsidRDefault="00F85C61" w:rsidP="00F85C61">
      <w:pPr>
        <w:pStyle w:val="BodyText"/>
        <w:spacing w:before="0"/>
        <w:ind w:firstLine="284"/>
        <w:jc w:val="both"/>
        <w:rPr>
          <w:rFonts w:ascii="Garamond" w:hAnsi="Garamond"/>
          <w:sz w:val="24"/>
          <w:szCs w:val="24"/>
          <w:lang w:val="sq-AL"/>
        </w:rPr>
      </w:pPr>
      <w:r w:rsidRPr="00392D46">
        <w:rPr>
          <w:rFonts w:ascii="Garamond" w:hAnsi="Garamond"/>
          <w:sz w:val="24"/>
          <w:szCs w:val="24"/>
          <w:lang w:val="sq-AL"/>
        </w:rPr>
        <w:t xml:space="preserve">Çdo shtet palë në këtë </w:t>
      </w:r>
      <w:r w:rsidR="00C26E99" w:rsidRPr="00392D46">
        <w:rPr>
          <w:rFonts w:ascii="Garamond" w:hAnsi="Garamond"/>
          <w:sz w:val="24"/>
          <w:szCs w:val="24"/>
          <w:lang w:val="sq-AL"/>
        </w:rPr>
        <w:t xml:space="preserve">Traktat </w:t>
      </w:r>
      <w:r w:rsidRPr="00392D46">
        <w:rPr>
          <w:rFonts w:ascii="Garamond" w:hAnsi="Garamond"/>
          <w:sz w:val="24"/>
          <w:szCs w:val="24"/>
          <w:lang w:val="sq-AL"/>
        </w:rPr>
        <w:t>ka detyrimin t</w:t>
      </w:r>
      <w:r w:rsidR="0046448F">
        <w:rPr>
          <w:rFonts w:ascii="Garamond" w:hAnsi="Garamond"/>
          <w:sz w:val="24"/>
          <w:szCs w:val="24"/>
          <w:lang w:val="sq-AL"/>
        </w:rPr>
        <w:t>’u</w:t>
      </w:r>
      <w:r w:rsidR="002D2784" w:rsidRPr="00392D46">
        <w:rPr>
          <w:rFonts w:ascii="Garamond" w:hAnsi="Garamond"/>
          <w:sz w:val="24"/>
          <w:szCs w:val="24"/>
          <w:lang w:val="sq-AL"/>
        </w:rPr>
        <w:t xml:space="preserve"> </w:t>
      </w:r>
      <w:r w:rsidRPr="00392D46">
        <w:rPr>
          <w:rFonts w:ascii="Garamond" w:hAnsi="Garamond"/>
          <w:sz w:val="24"/>
          <w:szCs w:val="24"/>
          <w:lang w:val="sq-AL"/>
        </w:rPr>
        <w:t>nënshtrohet</w:t>
      </w:r>
      <w:r w:rsidR="002D2784" w:rsidRPr="00392D46">
        <w:rPr>
          <w:rFonts w:ascii="Garamond" w:hAnsi="Garamond"/>
          <w:sz w:val="24"/>
          <w:szCs w:val="24"/>
          <w:lang w:val="sq-AL"/>
        </w:rPr>
        <w:t xml:space="preserve"> </w:t>
      </w:r>
      <w:r w:rsidRPr="00392D46">
        <w:rPr>
          <w:rFonts w:ascii="Garamond" w:hAnsi="Garamond"/>
          <w:sz w:val="24"/>
          <w:szCs w:val="24"/>
          <w:lang w:val="sq-AL"/>
        </w:rPr>
        <w:t>neneve 2 dhe 3, të refuzojë ose të zhvlerësojë regjistrimin si markë dhe të ndalojë me masat e duhura përdorimin, si markë ose shenjë, për qëllime tregtare, të çdo shenjë që përbëhet ose përmban Simbolin Olimpik, siç përcaktohet në Kartën e Komitetit Olimpik Ndërkombëtar, përveçse me autorizimin e Komitetit Olimpik Ndërkombëtar. Përkufizimi i përmendur dhe paraqitja grafike e simbolit në fjalë janë rivendosur dhe përcaktuar në shtojcë.</w:t>
      </w:r>
    </w:p>
    <w:p w14:paraId="3D0A2078" w14:textId="15BEF5C1" w:rsidR="00F85C61" w:rsidRPr="00392D46" w:rsidRDefault="00F85C61" w:rsidP="00132553">
      <w:pPr>
        <w:spacing w:after="0" w:line="240" w:lineRule="auto"/>
        <w:ind w:firstLine="284"/>
        <w:jc w:val="both"/>
        <w:rPr>
          <w:rFonts w:ascii="Garamond" w:hAnsi="Garamond"/>
          <w:sz w:val="24"/>
          <w:szCs w:val="24"/>
        </w:rPr>
      </w:pPr>
      <w:r w:rsidRPr="00392D46">
        <w:rPr>
          <w:rFonts w:ascii="Garamond" w:hAnsi="Garamond"/>
          <w:sz w:val="24"/>
          <w:szCs w:val="24"/>
        </w:rPr>
        <w:t>* Kjo tabelë e përmbajtjes është shtuar për lehtësinë e lexuesit. Ajo nuk shfaqet</w:t>
      </w:r>
      <w:r w:rsidR="002D2784" w:rsidRPr="00392D46">
        <w:rPr>
          <w:rFonts w:ascii="Garamond" w:hAnsi="Garamond"/>
          <w:sz w:val="24"/>
          <w:szCs w:val="24"/>
        </w:rPr>
        <w:t xml:space="preserve"> </w:t>
      </w:r>
      <w:r w:rsidRPr="00392D46">
        <w:rPr>
          <w:rFonts w:ascii="Garamond" w:hAnsi="Garamond"/>
          <w:sz w:val="24"/>
          <w:szCs w:val="24"/>
        </w:rPr>
        <w:t xml:space="preserve">në tekstin e firmosur të </w:t>
      </w:r>
      <w:r w:rsidR="00C26E99" w:rsidRPr="00392D46">
        <w:rPr>
          <w:rFonts w:ascii="Garamond" w:hAnsi="Garamond"/>
          <w:sz w:val="24"/>
          <w:szCs w:val="24"/>
        </w:rPr>
        <w:t>Traktatit</w:t>
      </w:r>
      <w:r w:rsidRPr="00392D46">
        <w:rPr>
          <w:rFonts w:ascii="Garamond" w:hAnsi="Garamond"/>
          <w:sz w:val="24"/>
          <w:szCs w:val="24"/>
        </w:rPr>
        <w:t>.</w:t>
      </w:r>
    </w:p>
    <w:p w14:paraId="488C6D91" w14:textId="77777777" w:rsidR="00F85C61" w:rsidRPr="00392D46" w:rsidRDefault="00F85C61" w:rsidP="00F85C61">
      <w:pPr>
        <w:spacing w:after="0" w:line="240" w:lineRule="auto"/>
        <w:ind w:firstLine="284"/>
        <w:rPr>
          <w:rFonts w:ascii="Garamond" w:hAnsi="Garamond"/>
          <w:sz w:val="24"/>
          <w:szCs w:val="24"/>
        </w:rPr>
      </w:pPr>
    </w:p>
    <w:p w14:paraId="47A20304" w14:textId="77777777" w:rsidR="002D2784" w:rsidRPr="00392D46" w:rsidRDefault="00F85C61" w:rsidP="00F85C61">
      <w:pPr>
        <w:spacing w:after="0" w:line="240" w:lineRule="auto"/>
        <w:ind w:firstLine="284"/>
        <w:jc w:val="center"/>
        <w:rPr>
          <w:rFonts w:ascii="Garamond" w:hAnsi="Garamond"/>
          <w:bCs/>
          <w:sz w:val="24"/>
          <w:szCs w:val="24"/>
        </w:rPr>
      </w:pPr>
      <w:r w:rsidRPr="00392D46">
        <w:rPr>
          <w:rFonts w:ascii="Garamond" w:hAnsi="Garamond"/>
          <w:bCs/>
          <w:sz w:val="24"/>
          <w:szCs w:val="24"/>
        </w:rPr>
        <w:t>Neni 2</w:t>
      </w:r>
      <w:r w:rsidR="002D2784" w:rsidRPr="00392D46">
        <w:rPr>
          <w:rFonts w:ascii="Garamond" w:hAnsi="Garamond"/>
          <w:bCs/>
          <w:sz w:val="24"/>
          <w:szCs w:val="24"/>
        </w:rPr>
        <w:t xml:space="preserve"> </w:t>
      </w:r>
    </w:p>
    <w:p w14:paraId="4E542E0A" w14:textId="2B848A8E" w:rsidR="00F85C61" w:rsidRPr="00392D46" w:rsidRDefault="00F85C61" w:rsidP="00F85C61">
      <w:pPr>
        <w:spacing w:after="0" w:line="240" w:lineRule="auto"/>
        <w:ind w:firstLine="284"/>
        <w:jc w:val="center"/>
        <w:rPr>
          <w:rFonts w:ascii="Garamond" w:hAnsi="Garamond"/>
          <w:b/>
          <w:sz w:val="24"/>
          <w:szCs w:val="24"/>
        </w:rPr>
      </w:pPr>
      <w:r w:rsidRPr="00392D46">
        <w:rPr>
          <w:rFonts w:ascii="Garamond" w:hAnsi="Garamond"/>
          <w:b/>
          <w:sz w:val="24"/>
          <w:szCs w:val="24"/>
        </w:rPr>
        <w:t xml:space="preserve">Përjashtimet nga </w:t>
      </w:r>
      <w:r w:rsidR="005008C7" w:rsidRPr="00392D46">
        <w:rPr>
          <w:rFonts w:ascii="Garamond" w:hAnsi="Garamond"/>
          <w:b/>
          <w:sz w:val="24"/>
          <w:szCs w:val="24"/>
        </w:rPr>
        <w:t>detyrimi</w:t>
      </w:r>
    </w:p>
    <w:p w14:paraId="0E7711B9" w14:textId="77777777" w:rsidR="00F85C61" w:rsidRPr="00392D46" w:rsidRDefault="00F85C61" w:rsidP="00F85C61">
      <w:pPr>
        <w:spacing w:after="0" w:line="240" w:lineRule="auto"/>
        <w:ind w:firstLine="284"/>
        <w:jc w:val="center"/>
        <w:rPr>
          <w:rFonts w:ascii="Garamond" w:hAnsi="Garamond"/>
          <w:b/>
          <w:sz w:val="24"/>
          <w:szCs w:val="24"/>
        </w:rPr>
      </w:pPr>
    </w:p>
    <w:p w14:paraId="08EFA2C1" w14:textId="04AD090F" w:rsidR="00F85C61" w:rsidRPr="00392D46" w:rsidRDefault="00F85C61" w:rsidP="00141464">
      <w:pPr>
        <w:spacing w:after="0" w:line="240" w:lineRule="auto"/>
        <w:ind w:firstLine="284"/>
        <w:jc w:val="both"/>
        <w:rPr>
          <w:rFonts w:ascii="Garamond" w:hAnsi="Garamond"/>
          <w:sz w:val="24"/>
          <w:szCs w:val="24"/>
        </w:rPr>
      </w:pPr>
      <w:r w:rsidRPr="00392D46">
        <w:rPr>
          <w:rFonts w:ascii="Garamond" w:hAnsi="Garamond"/>
          <w:sz w:val="24"/>
          <w:szCs w:val="24"/>
        </w:rPr>
        <w:t>1</w:t>
      </w:r>
      <w:r w:rsidR="0005086C" w:rsidRPr="00392D46">
        <w:rPr>
          <w:rFonts w:ascii="Garamond" w:hAnsi="Garamond"/>
          <w:sz w:val="24"/>
          <w:szCs w:val="24"/>
        </w:rPr>
        <w:t>.</w:t>
      </w:r>
      <w:r w:rsidRPr="00392D46">
        <w:rPr>
          <w:rFonts w:ascii="Garamond" w:hAnsi="Garamond"/>
          <w:sz w:val="24"/>
          <w:szCs w:val="24"/>
        </w:rPr>
        <w:t xml:space="preserve"> Detyrimi i parashikuar në nenin 1, nuk detyron asnjë shtet palë në këtë Traktat</w:t>
      </w:r>
      <w:r w:rsidR="00141464">
        <w:rPr>
          <w:rFonts w:ascii="Garamond" w:hAnsi="Garamond"/>
          <w:sz w:val="24"/>
          <w:szCs w:val="24"/>
        </w:rPr>
        <w:t>,</w:t>
      </w:r>
      <w:r w:rsidRPr="00392D46">
        <w:rPr>
          <w:rFonts w:ascii="Garamond" w:hAnsi="Garamond"/>
          <w:sz w:val="24"/>
          <w:szCs w:val="24"/>
        </w:rPr>
        <w:t xml:space="preserve"> në lidhje me:</w:t>
      </w:r>
    </w:p>
    <w:p w14:paraId="6C437098" w14:textId="7D413453" w:rsidR="00F85C61" w:rsidRPr="00392D46" w:rsidRDefault="00F85C61" w:rsidP="00141464">
      <w:pPr>
        <w:spacing w:after="0" w:line="240" w:lineRule="auto"/>
        <w:ind w:firstLine="284"/>
        <w:jc w:val="both"/>
        <w:rPr>
          <w:rFonts w:ascii="Garamond" w:hAnsi="Garamond"/>
          <w:sz w:val="24"/>
          <w:szCs w:val="24"/>
        </w:rPr>
      </w:pPr>
      <w:r w:rsidRPr="00392D46">
        <w:rPr>
          <w:rFonts w:ascii="Garamond" w:hAnsi="Garamond"/>
          <w:sz w:val="24"/>
          <w:szCs w:val="24"/>
        </w:rPr>
        <w:t>i</w:t>
      </w:r>
      <w:r w:rsidR="0005086C" w:rsidRPr="00392D46">
        <w:rPr>
          <w:rFonts w:ascii="Garamond" w:hAnsi="Garamond"/>
          <w:sz w:val="24"/>
          <w:szCs w:val="24"/>
        </w:rPr>
        <w:t>.</w:t>
      </w:r>
      <w:r w:rsidRPr="00392D46">
        <w:rPr>
          <w:rFonts w:ascii="Garamond" w:hAnsi="Garamond"/>
          <w:sz w:val="24"/>
          <w:szCs w:val="24"/>
        </w:rPr>
        <w:t xml:space="preserve"> </w:t>
      </w:r>
      <w:r w:rsidR="0005086C" w:rsidRPr="00392D46">
        <w:rPr>
          <w:rFonts w:ascii="Garamond" w:hAnsi="Garamond"/>
          <w:sz w:val="24"/>
          <w:szCs w:val="24"/>
        </w:rPr>
        <w:t>Çdo</w:t>
      </w:r>
      <w:r w:rsidRPr="00392D46">
        <w:rPr>
          <w:rFonts w:ascii="Garamond" w:hAnsi="Garamond"/>
          <w:sz w:val="24"/>
          <w:szCs w:val="24"/>
        </w:rPr>
        <w:t xml:space="preserve"> markë që përbëhet nga ose përmban Simbolin Olimpik ku ajo markë është regjistruar në atë shtet përpara datës në të cilën ky Traktat hyn në fuqi</w:t>
      </w:r>
      <w:r w:rsidR="00141464">
        <w:rPr>
          <w:rFonts w:ascii="Garamond" w:hAnsi="Garamond"/>
          <w:sz w:val="24"/>
          <w:szCs w:val="24"/>
        </w:rPr>
        <w:t>,</w:t>
      </w:r>
      <w:r w:rsidRPr="00392D46">
        <w:rPr>
          <w:rFonts w:ascii="Garamond" w:hAnsi="Garamond"/>
          <w:sz w:val="24"/>
          <w:szCs w:val="24"/>
        </w:rPr>
        <w:t xml:space="preserve"> në lidhje me atë shtet ose gjatë çdo periudhe gjatë së cilës, në atë shtet, detyrimi i parashikuar në nenin 1 konsiderohet i pezulluar sipas nenit 3.</w:t>
      </w:r>
    </w:p>
    <w:p w14:paraId="7243770B" w14:textId="4ACEE052" w:rsidR="00F85C61" w:rsidRPr="00392D46" w:rsidRDefault="00F85C61" w:rsidP="00141464">
      <w:pPr>
        <w:spacing w:after="0" w:line="240" w:lineRule="auto"/>
        <w:ind w:firstLine="284"/>
        <w:jc w:val="both"/>
        <w:rPr>
          <w:rFonts w:ascii="Garamond" w:hAnsi="Garamond"/>
          <w:sz w:val="24"/>
          <w:szCs w:val="24"/>
        </w:rPr>
      </w:pPr>
      <w:proofErr w:type="spellStart"/>
      <w:r w:rsidRPr="00392D46">
        <w:rPr>
          <w:rFonts w:ascii="Garamond" w:hAnsi="Garamond"/>
          <w:sz w:val="24"/>
          <w:szCs w:val="24"/>
        </w:rPr>
        <w:t>ii</w:t>
      </w:r>
      <w:proofErr w:type="spellEnd"/>
      <w:r w:rsidR="0005086C" w:rsidRPr="00392D46">
        <w:rPr>
          <w:rFonts w:ascii="Garamond" w:hAnsi="Garamond"/>
          <w:sz w:val="24"/>
          <w:szCs w:val="24"/>
        </w:rPr>
        <w:t>.</w:t>
      </w:r>
      <w:r w:rsidRPr="00392D46">
        <w:rPr>
          <w:rFonts w:ascii="Garamond" w:hAnsi="Garamond"/>
          <w:sz w:val="24"/>
          <w:szCs w:val="24"/>
        </w:rPr>
        <w:t xml:space="preserve"> përdorimin</w:t>
      </w:r>
      <w:r w:rsidR="002D2784" w:rsidRPr="00392D46">
        <w:rPr>
          <w:rFonts w:ascii="Garamond" w:hAnsi="Garamond"/>
          <w:sz w:val="24"/>
          <w:szCs w:val="24"/>
        </w:rPr>
        <w:t xml:space="preserve"> </w:t>
      </w:r>
      <w:r w:rsidRPr="00392D46">
        <w:rPr>
          <w:rFonts w:ascii="Garamond" w:hAnsi="Garamond"/>
          <w:sz w:val="24"/>
          <w:szCs w:val="24"/>
        </w:rPr>
        <w:t xml:space="preserve">e vazhdueshëm për qëllime tregtare </w:t>
      </w:r>
      <w:r w:rsidR="00141464">
        <w:rPr>
          <w:rFonts w:ascii="Garamond" w:hAnsi="Garamond"/>
          <w:sz w:val="24"/>
          <w:szCs w:val="24"/>
        </w:rPr>
        <w:t xml:space="preserve">të </w:t>
      </w:r>
      <w:r w:rsidRPr="00392D46">
        <w:rPr>
          <w:rFonts w:ascii="Garamond" w:hAnsi="Garamond"/>
          <w:sz w:val="24"/>
          <w:szCs w:val="24"/>
        </w:rPr>
        <w:t>ndonjë marke ose shenje tjetër, që përbëhet nga ose përmban Simbolin Olimpik, në atë shtet nga çdo individ ose kompani i/e cili</w:t>
      </w:r>
      <w:r w:rsidR="002D2784" w:rsidRPr="00392D46">
        <w:rPr>
          <w:rFonts w:ascii="Garamond" w:hAnsi="Garamond"/>
          <w:sz w:val="24"/>
          <w:szCs w:val="24"/>
        </w:rPr>
        <w:t xml:space="preserve"> </w:t>
      </w:r>
      <w:r w:rsidRPr="00392D46">
        <w:rPr>
          <w:rFonts w:ascii="Garamond" w:hAnsi="Garamond"/>
          <w:sz w:val="24"/>
          <w:szCs w:val="24"/>
        </w:rPr>
        <w:t xml:space="preserve">ka filluar ligjërisht një përdorim (të simbolit olimpik) në shtetin në fjalë përpara datës në të cilën ky </w:t>
      </w:r>
      <w:r w:rsidR="00C26E99" w:rsidRPr="00392D46">
        <w:rPr>
          <w:rFonts w:ascii="Garamond" w:hAnsi="Garamond"/>
          <w:sz w:val="24"/>
          <w:szCs w:val="24"/>
        </w:rPr>
        <w:t>T</w:t>
      </w:r>
      <w:r w:rsidRPr="00392D46">
        <w:rPr>
          <w:rFonts w:ascii="Garamond" w:hAnsi="Garamond"/>
          <w:sz w:val="24"/>
          <w:szCs w:val="24"/>
        </w:rPr>
        <w:t>raktat hyn në fuqi në lidhje me atë shtet ose gjatë çdo periudhe gjatë së cilës, në atë shtet, detyrimi i parashikuar në nenin 1 konsiderohet i pezulluar sipas nenit 3.</w:t>
      </w:r>
    </w:p>
    <w:p w14:paraId="213ADCB4" w14:textId="2047D700" w:rsidR="00F85C61" w:rsidRPr="00392D46" w:rsidRDefault="00F85C61" w:rsidP="00141464">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2</w:t>
      </w:r>
      <w:r w:rsidR="0005086C" w:rsidRPr="00392D46">
        <w:rPr>
          <w:rFonts w:ascii="Garamond" w:hAnsi="Garamond"/>
          <w:sz w:val="24"/>
          <w:szCs w:val="24"/>
          <w:lang w:val="sq-AL"/>
        </w:rPr>
        <w:t>.</w:t>
      </w:r>
      <w:r w:rsidRPr="00392D46">
        <w:rPr>
          <w:rFonts w:ascii="Garamond" w:hAnsi="Garamond"/>
          <w:sz w:val="24"/>
          <w:szCs w:val="24"/>
          <w:lang w:val="sq-AL"/>
        </w:rPr>
        <w:t xml:space="preserve"> Dispozitat e paragrafit 1(i) do të zbatohen</w:t>
      </w:r>
      <w:r w:rsidR="00E46DEB">
        <w:rPr>
          <w:rFonts w:ascii="Garamond" w:hAnsi="Garamond"/>
          <w:sz w:val="24"/>
          <w:szCs w:val="24"/>
          <w:lang w:val="sq-AL"/>
        </w:rPr>
        <w:t>,</w:t>
      </w:r>
      <w:r w:rsidRPr="00392D46">
        <w:rPr>
          <w:rFonts w:ascii="Garamond" w:hAnsi="Garamond"/>
          <w:sz w:val="24"/>
          <w:szCs w:val="24"/>
          <w:lang w:val="sq-AL"/>
        </w:rPr>
        <w:t xml:space="preserve"> gjithashtu</w:t>
      </w:r>
      <w:r w:rsidR="00E46DEB">
        <w:rPr>
          <w:rFonts w:ascii="Garamond" w:hAnsi="Garamond"/>
          <w:sz w:val="24"/>
          <w:szCs w:val="24"/>
          <w:lang w:val="sq-AL"/>
        </w:rPr>
        <w:t>,</w:t>
      </w:r>
      <w:r w:rsidRPr="00392D46">
        <w:rPr>
          <w:rFonts w:ascii="Garamond" w:hAnsi="Garamond"/>
          <w:sz w:val="24"/>
          <w:szCs w:val="24"/>
          <w:lang w:val="sq-AL"/>
        </w:rPr>
        <w:t xml:space="preserve"> në lidhje me markat, regjistrimi i të</w:t>
      </w:r>
      <w:r w:rsidR="002D2784" w:rsidRPr="00392D46">
        <w:rPr>
          <w:rFonts w:ascii="Garamond" w:hAnsi="Garamond"/>
          <w:sz w:val="24"/>
          <w:szCs w:val="24"/>
          <w:lang w:val="sq-AL"/>
        </w:rPr>
        <w:t xml:space="preserve"> </w:t>
      </w:r>
      <w:r w:rsidRPr="00392D46">
        <w:rPr>
          <w:rFonts w:ascii="Garamond" w:hAnsi="Garamond"/>
          <w:sz w:val="24"/>
          <w:szCs w:val="24"/>
          <w:lang w:val="sq-AL"/>
        </w:rPr>
        <w:t>cilave ka ndikim në atë shtet, në bazë të një regjistrimit</w:t>
      </w:r>
      <w:r w:rsidR="00E46DEB">
        <w:rPr>
          <w:rFonts w:ascii="Garamond" w:hAnsi="Garamond"/>
          <w:sz w:val="24"/>
          <w:szCs w:val="24"/>
          <w:lang w:val="sq-AL"/>
        </w:rPr>
        <w:t>,</w:t>
      </w:r>
      <w:r w:rsidRPr="00392D46">
        <w:rPr>
          <w:rFonts w:ascii="Garamond" w:hAnsi="Garamond"/>
          <w:sz w:val="24"/>
          <w:szCs w:val="24"/>
          <w:lang w:val="sq-AL"/>
        </w:rPr>
        <w:t xml:space="preserve"> sipas </w:t>
      </w:r>
      <w:r w:rsidR="00C26E99" w:rsidRPr="00392D46">
        <w:rPr>
          <w:rFonts w:ascii="Garamond" w:hAnsi="Garamond"/>
          <w:sz w:val="24"/>
          <w:szCs w:val="24"/>
          <w:lang w:val="sq-AL"/>
        </w:rPr>
        <w:t>T</w:t>
      </w:r>
      <w:r w:rsidRPr="00392D46">
        <w:rPr>
          <w:rFonts w:ascii="Garamond" w:hAnsi="Garamond"/>
          <w:sz w:val="24"/>
          <w:szCs w:val="24"/>
          <w:lang w:val="sq-AL"/>
        </w:rPr>
        <w:t>raktatit në të cilin shteti në fjalë është palë.</w:t>
      </w:r>
    </w:p>
    <w:p w14:paraId="6A31BB08" w14:textId="7F0FE7CC" w:rsidR="00F85C61" w:rsidRPr="00392D46" w:rsidRDefault="00F85C61" w:rsidP="00141464">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3</w:t>
      </w:r>
      <w:r w:rsidR="0005086C" w:rsidRPr="00392D46">
        <w:rPr>
          <w:rFonts w:ascii="Garamond" w:hAnsi="Garamond"/>
          <w:sz w:val="24"/>
          <w:szCs w:val="24"/>
          <w:lang w:val="sq-AL"/>
        </w:rPr>
        <w:t xml:space="preserve">. </w:t>
      </w:r>
      <w:r w:rsidRPr="00392D46">
        <w:rPr>
          <w:rFonts w:ascii="Garamond" w:hAnsi="Garamond"/>
          <w:sz w:val="24"/>
          <w:szCs w:val="24"/>
          <w:lang w:val="sq-AL"/>
        </w:rPr>
        <w:t>Përdorimi i autorizimin nga</w:t>
      </w:r>
      <w:r w:rsidR="002D2784" w:rsidRPr="00392D46">
        <w:rPr>
          <w:rFonts w:ascii="Garamond" w:hAnsi="Garamond"/>
          <w:sz w:val="24"/>
          <w:szCs w:val="24"/>
          <w:lang w:val="sq-AL"/>
        </w:rPr>
        <w:t xml:space="preserve"> </w:t>
      </w:r>
      <w:r w:rsidRPr="00392D46">
        <w:rPr>
          <w:rFonts w:ascii="Garamond" w:hAnsi="Garamond"/>
          <w:sz w:val="24"/>
          <w:szCs w:val="24"/>
          <w:lang w:val="sq-AL"/>
        </w:rPr>
        <w:t>një individi ose kompanie</w:t>
      </w:r>
      <w:r w:rsidR="002D2784" w:rsidRPr="00392D46">
        <w:rPr>
          <w:rFonts w:ascii="Garamond" w:hAnsi="Garamond"/>
          <w:sz w:val="24"/>
          <w:szCs w:val="24"/>
          <w:lang w:val="sq-AL"/>
        </w:rPr>
        <w:t xml:space="preserve"> </w:t>
      </w:r>
      <w:r w:rsidRPr="00392D46">
        <w:rPr>
          <w:rFonts w:ascii="Garamond" w:hAnsi="Garamond"/>
          <w:sz w:val="24"/>
          <w:szCs w:val="24"/>
          <w:lang w:val="sq-AL"/>
        </w:rPr>
        <w:t>e përmendur në paragrafin 1(</w:t>
      </w:r>
      <w:proofErr w:type="spellStart"/>
      <w:r w:rsidRPr="00392D46">
        <w:rPr>
          <w:rFonts w:ascii="Garamond" w:hAnsi="Garamond"/>
          <w:sz w:val="24"/>
          <w:szCs w:val="24"/>
          <w:lang w:val="sq-AL"/>
        </w:rPr>
        <w:t>ii</w:t>
      </w:r>
      <w:proofErr w:type="spellEnd"/>
      <w:r w:rsidRPr="00392D46">
        <w:rPr>
          <w:rFonts w:ascii="Garamond" w:hAnsi="Garamond"/>
          <w:sz w:val="24"/>
          <w:szCs w:val="24"/>
          <w:lang w:val="sq-AL"/>
        </w:rPr>
        <w:t>) duhet të merret në konsideratë, për qëllimet e paragrafit t</w:t>
      </w:r>
      <w:r w:rsidR="00C26E99">
        <w:rPr>
          <w:rFonts w:ascii="Garamond" w:hAnsi="Garamond"/>
          <w:sz w:val="24"/>
          <w:szCs w:val="24"/>
          <w:lang w:val="sq-AL"/>
        </w:rPr>
        <w:t>ë</w:t>
      </w:r>
      <w:r w:rsidRPr="00392D46">
        <w:rPr>
          <w:rFonts w:ascii="Garamond" w:hAnsi="Garamond"/>
          <w:sz w:val="24"/>
          <w:szCs w:val="24"/>
          <w:lang w:val="sq-AL"/>
        </w:rPr>
        <w:t xml:space="preserve"> lartpërmendur, si përdorim nga individi</w:t>
      </w:r>
      <w:r w:rsidR="002D2784" w:rsidRPr="00392D46">
        <w:rPr>
          <w:rFonts w:ascii="Garamond" w:hAnsi="Garamond"/>
          <w:sz w:val="24"/>
          <w:szCs w:val="24"/>
          <w:lang w:val="sq-AL"/>
        </w:rPr>
        <w:t xml:space="preserve"> </w:t>
      </w:r>
      <w:r w:rsidRPr="00392D46">
        <w:rPr>
          <w:rFonts w:ascii="Garamond" w:hAnsi="Garamond"/>
          <w:sz w:val="24"/>
          <w:szCs w:val="24"/>
          <w:lang w:val="sq-AL"/>
        </w:rPr>
        <w:t>ose kompania.</w:t>
      </w:r>
    </w:p>
    <w:p w14:paraId="10E1135A" w14:textId="75E19F74" w:rsidR="00F85C61" w:rsidRPr="00392D46" w:rsidRDefault="00F85C61" w:rsidP="00141464">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4</w:t>
      </w:r>
      <w:r w:rsidR="0005086C" w:rsidRPr="00392D46">
        <w:rPr>
          <w:rFonts w:ascii="Garamond" w:hAnsi="Garamond"/>
          <w:sz w:val="24"/>
          <w:szCs w:val="24"/>
          <w:lang w:val="sq-AL"/>
        </w:rPr>
        <w:t>.</w:t>
      </w:r>
      <w:r w:rsidRPr="00392D46">
        <w:rPr>
          <w:rFonts w:ascii="Garamond" w:hAnsi="Garamond"/>
          <w:sz w:val="24"/>
          <w:szCs w:val="24"/>
          <w:lang w:val="sq-AL"/>
        </w:rPr>
        <w:t xml:space="preserve"> Asnjë shtet palë në këtë Traktat nuk do të jetë i detyruar të ndalojë përdorimin e Simbolit Olimpik, kur ai simbol përdoret si formë e</w:t>
      </w:r>
      <w:r w:rsidR="002D2784" w:rsidRPr="00392D46">
        <w:rPr>
          <w:rFonts w:ascii="Garamond" w:hAnsi="Garamond"/>
          <w:sz w:val="24"/>
          <w:szCs w:val="24"/>
          <w:lang w:val="sq-AL"/>
        </w:rPr>
        <w:t xml:space="preserve"> </w:t>
      </w:r>
      <w:r w:rsidRPr="00392D46">
        <w:rPr>
          <w:rFonts w:ascii="Garamond" w:hAnsi="Garamond"/>
          <w:sz w:val="24"/>
          <w:szCs w:val="24"/>
          <w:lang w:val="sq-AL"/>
        </w:rPr>
        <w:t>një informimit masiv për qëllime informuese të lëvizjen olimpike ose aktivitetet e saj.</w:t>
      </w:r>
    </w:p>
    <w:p w14:paraId="25B01753"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2C5C807C" w14:textId="77777777" w:rsidR="002D2784" w:rsidRPr="00392D46" w:rsidRDefault="00F85C61" w:rsidP="00F85C61">
      <w:pPr>
        <w:pStyle w:val="BodyText"/>
        <w:keepNext/>
        <w:keepLines/>
        <w:spacing w:before="0"/>
        <w:ind w:firstLine="284"/>
        <w:jc w:val="center"/>
        <w:rPr>
          <w:rFonts w:ascii="Garamond" w:hAnsi="Garamond"/>
          <w:sz w:val="24"/>
          <w:szCs w:val="24"/>
          <w:lang w:val="sq-AL"/>
        </w:rPr>
      </w:pPr>
      <w:r w:rsidRPr="00392D46">
        <w:rPr>
          <w:rFonts w:ascii="Garamond" w:hAnsi="Garamond"/>
          <w:sz w:val="24"/>
          <w:szCs w:val="24"/>
          <w:lang w:val="sq-AL"/>
        </w:rPr>
        <w:t>Neni 3</w:t>
      </w:r>
    </w:p>
    <w:p w14:paraId="6F7B8465" w14:textId="3B345C61" w:rsidR="00F85C61" w:rsidRPr="00392D46" w:rsidRDefault="00F85C61" w:rsidP="00F85C61">
      <w:pPr>
        <w:pStyle w:val="BodyText"/>
        <w:keepNext/>
        <w:keepLines/>
        <w:spacing w:before="0"/>
        <w:ind w:firstLine="284"/>
        <w:jc w:val="center"/>
        <w:rPr>
          <w:rFonts w:ascii="Garamond" w:hAnsi="Garamond"/>
          <w:b/>
          <w:bCs/>
          <w:sz w:val="24"/>
          <w:szCs w:val="24"/>
          <w:lang w:val="sq-AL"/>
        </w:rPr>
      </w:pPr>
      <w:r w:rsidRPr="00392D46">
        <w:rPr>
          <w:rFonts w:ascii="Garamond" w:hAnsi="Garamond"/>
          <w:b/>
          <w:bCs/>
          <w:sz w:val="24"/>
          <w:szCs w:val="24"/>
          <w:lang w:val="sq-AL"/>
        </w:rPr>
        <w:t xml:space="preserve">Pezullimi i </w:t>
      </w:r>
      <w:r w:rsidR="005008C7" w:rsidRPr="00392D46">
        <w:rPr>
          <w:rFonts w:ascii="Garamond" w:hAnsi="Garamond"/>
          <w:b/>
          <w:bCs/>
          <w:sz w:val="24"/>
          <w:szCs w:val="24"/>
          <w:lang w:val="sq-AL"/>
        </w:rPr>
        <w:t>detyrimit</w:t>
      </w:r>
    </w:p>
    <w:p w14:paraId="70930E33" w14:textId="77777777" w:rsidR="00F85C61" w:rsidRPr="00392D46" w:rsidRDefault="00F85C61" w:rsidP="00F85C61">
      <w:pPr>
        <w:pStyle w:val="BodyText"/>
        <w:keepNext/>
        <w:keepLines/>
        <w:spacing w:before="0"/>
        <w:ind w:firstLine="284"/>
        <w:jc w:val="center"/>
        <w:rPr>
          <w:rFonts w:ascii="Garamond" w:hAnsi="Garamond"/>
          <w:b/>
          <w:bCs/>
          <w:sz w:val="24"/>
          <w:szCs w:val="24"/>
          <w:lang w:val="sq-AL"/>
        </w:rPr>
      </w:pPr>
    </w:p>
    <w:p w14:paraId="5494AFF0" w14:textId="77777777"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Detyrimi i parashikuar në nenin 1 mund të konsiderohet si i pezulluar nga çdo shtet, palë në këtë Traktat gjatë çdo periudhe përgjatë së cilës nuk ka marrëveshje në fuqi ndërmjet Komitetit Olimpik Ndërkombëtar dhe nga Komitetit Olimpik Kombëtar me shtetit në fjalë, në lidhje me kushtet në të cilat Komiteti Olimpik Ndërkombëtar do të japë autorizime për përdorimin e Simbolit Olimpik në atë shtet dhe për sa i përket pjesës së të ardhurave, që Komiteti Olimpik Ndërkombëtar përfiton për dhënien e autorizimeve të përmendura.</w:t>
      </w:r>
    </w:p>
    <w:p w14:paraId="672E7C4D"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7D63884F" w14:textId="77777777" w:rsidR="00F85C61" w:rsidRPr="00392D46" w:rsidRDefault="002D2784"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 xml:space="preserve">KAPITULLI </w:t>
      </w:r>
      <w:proofErr w:type="spellStart"/>
      <w:r w:rsidRPr="00392D46">
        <w:rPr>
          <w:rFonts w:ascii="Garamond" w:hAnsi="Garamond"/>
          <w:b w:val="0"/>
          <w:bCs w:val="0"/>
          <w:sz w:val="24"/>
          <w:szCs w:val="24"/>
          <w:lang w:val="sq-AL"/>
        </w:rPr>
        <w:t>II</w:t>
      </w:r>
      <w:proofErr w:type="spellEnd"/>
    </w:p>
    <w:p w14:paraId="6E7145F1" w14:textId="58C75C5E" w:rsidR="00F85C61" w:rsidRPr="00392D46" w:rsidRDefault="002D2784"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GRUPIMET E SHTETEVE</w:t>
      </w:r>
    </w:p>
    <w:p w14:paraId="0A952983" w14:textId="77777777" w:rsidR="00F85C61" w:rsidRPr="00392D46" w:rsidRDefault="00F85C61" w:rsidP="00F85C61">
      <w:pPr>
        <w:pStyle w:val="Heading1"/>
        <w:spacing w:before="0"/>
        <w:ind w:left="0" w:right="0" w:firstLine="284"/>
        <w:rPr>
          <w:rFonts w:ascii="Garamond" w:hAnsi="Garamond"/>
          <w:b w:val="0"/>
          <w:bCs w:val="0"/>
          <w:sz w:val="24"/>
          <w:szCs w:val="24"/>
          <w:lang w:val="sq-AL"/>
        </w:rPr>
      </w:pPr>
    </w:p>
    <w:p w14:paraId="2B202D5E" w14:textId="28DDF35E" w:rsidR="002D2784" w:rsidRPr="00392D46" w:rsidRDefault="00F85C61"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Neni</w:t>
      </w:r>
      <w:r w:rsidR="002D2784" w:rsidRPr="00392D46">
        <w:rPr>
          <w:rFonts w:ascii="Garamond" w:hAnsi="Garamond"/>
          <w:b w:val="0"/>
          <w:bCs w:val="0"/>
          <w:sz w:val="24"/>
          <w:szCs w:val="24"/>
          <w:lang w:val="sq-AL"/>
        </w:rPr>
        <w:t xml:space="preserve"> </w:t>
      </w:r>
      <w:r w:rsidRPr="00392D46">
        <w:rPr>
          <w:rFonts w:ascii="Garamond" w:hAnsi="Garamond"/>
          <w:b w:val="0"/>
          <w:bCs w:val="0"/>
          <w:sz w:val="24"/>
          <w:szCs w:val="24"/>
          <w:lang w:val="sq-AL"/>
        </w:rPr>
        <w:t>4</w:t>
      </w:r>
    </w:p>
    <w:p w14:paraId="17663CEA" w14:textId="365AA92B" w:rsidR="00F85C61" w:rsidRPr="00392D46" w:rsidRDefault="00F85C61" w:rsidP="00F85C61">
      <w:pPr>
        <w:pStyle w:val="Heading1"/>
        <w:spacing w:before="0"/>
        <w:ind w:left="0" w:right="0" w:firstLine="284"/>
        <w:rPr>
          <w:rFonts w:ascii="Garamond" w:hAnsi="Garamond"/>
          <w:sz w:val="24"/>
          <w:szCs w:val="24"/>
          <w:lang w:val="sq-AL"/>
        </w:rPr>
      </w:pPr>
      <w:r w:rsidRPr="00392D46">
        <w:rPr>
          <w:rFonts w:ascii="Garamond" w:hAnsi="Garamond"/>
          <w:sz w:val="24"/>
          <w:szCs w:val="24"/>
          <w:lang w:val="sq-AL"/>
        </w:rPr>
        <w:t xml:space="preserve">Përjashtimet nga </w:t>
      </w:r>
      <w:r w:rsidR="00E46DEB" w:rsidRPr="00392D46">
        <w:rPr>
          <w:rFonts w:ascii="Garamond" w:hAnsi="Garamond"/>
          <w:sz w:val="24"/>
          <w:szCs w:val="24"/>
          <w:lang w:val="sq-AL"/>
        </w:rPr>
        <w:t xml:space="preserve">kapitulli </w:t>
      </w:r>
      <w:r w:rsidRPr="00392D46">
        <w:rPr>
          <w:rFonts w:ascii="Garamond" w:hAnsi="Garamond"/>
          <w:sz w:val="24"/>
          <w:szCs w:val="24"/>
          <w:lang w:val="sq-AL"/>
        </w:rPr>
        <w:t>I</w:t>
      </w:r>
    </w:p>
    <w:p w14:paraId="483BAAEF" w14:textId="77777777" w:rsidR="00F85C61" w:rsidRPr="00392D46" w:rsidRDefault="00F85C61" w:rsidP="00F85C61">
      <w:pPr>
        <w:pStyle w:val="Heading1"/>
        <w:spacing w:before="0"/>
        <w:ind w:left="0" w:right="0" w:firstLine="284"/>
        <w:rPr>
          <w:rFonts w:ascii="Garamond" w:hAnsi="Garamond"/>
          <w:sz w:val="24"/>
          <w:szCs w:val="24"/>
          <w:lang w:val="sq-AL"/>
        </w:rPr>
      </w:pPr>
    </w:p>
    <w:p w14:paraId="34196911" w14:textId="6FE07331" w:rsidR="00F85C61" w:rsidRPr="00392D46" w:rsidRDefault="00F85C61" w:rsidP="00F85C61">
      <w:pPr>
        <w:pStyle w:val="BodyText"/>
        <w:spacing w:before="0"/>
        <w:ind w:firstLine="284"/>
        <w:jc w:val="both"/>
        <w:rPr>
          <w:rFonts w:ascii="Garamond" w:hAnsi="Garamond"/>
          <w:sz w:val="24"/>
          <w:szCs w:val="24"/>
          <w:lang w:val="sq-AL"/>
        </w:rPr>
      </w:pPr>
      <w:r w:rsidRPr="00392D46">
        <w:rPr>
          <w:rFonts w:ascii="Garamond" w:hAnsi="Garamond"/>
          <w:sz w:val="24"/>
          <w:szCs w:val="24"/>
          <w:lang w:val="sq-AL"/>
        </w:rPr>
        <w:t xml:space="preserve">Dispozitat e </w:t>
      </w:r>
      <w:r w:rsidR="00E46DEB" w:rsidRPr="00392D46">
        <w:rPr>
          <w:rFonts w:ascii="Garamond" w:hAnsi="Garamond"/>
          <w:sz w:val="24"/>
          <w:szCs w:val="24"/>
          <w:lang w:val="sq-AL"/>
        </w:rPr>
        <w:t xml:space="preserve">kapitullit </w:t>
      </w:r>
      <w:r w:rsidRPr="00392D46">
        <w:rPr>
          <w:rFonts w:ascii="Garamond" w:hAnsi="Garamond"/>
          <w:sz w:val="24"/>
          <w:szCs w:val="24"/>
          <w:lang w:val="sq-AL"/>
        </w:rPr>
        <w:t>I, në lidhje me shtetet palë në këtë Traktat, të cilat janë anëtarë të bashkimit doganor, një zonë e tregtisë së lirë, çdo grupimi tjetër ekonomik ose e ndonjë grupi</w:t>
      </w:r>
      <w:r w:rsidR="002D2784" w:rsidRPr="00392D46">
        <w:rPr>
          <w:rFonts w:ascii="Garamond" w:hAnsi="Garamond"/>
          <w:sz w:val="24"/>
          <w:szCs w:val="24"/>
          <w:lang w:val="sq-AL"/>
        </w:rPr>
        <w:t xml:space="preserve"> </w:t>
      </w:r>
      <w:r w:rsidRPr="00392D46">
        <w:rPr>
          <w:rFonts w:ascii="Garamond" w:hAnsi="Garamond"/>
          <w:sz w:val="24"/>
          <w:szCs w:val="24"/>
          <w:lang w:val="sq-AL"/>
        </w:rPr>
        <w:t>tjetër rajonal</w:t>
      </w:r>
      <w:r w:rsidR="000A271F">
        <w:rPr>
          <w:rFonts w:ascii="Garamond" w:hAnsi="Garamond"/>
          <w:sz w:val="24"/>
          <w:szCs w:val="24"/>
          <w:lang w:val="sq-AL"/>
        </w:rPr>
        <w:t>,</w:t>
      </w:r>
      <w:r w:rsidRPr="00392D46">
        <w:rPr>
          <w:rFonts w:ascii="Garamond" w:hAnsi="Garamond"/>
          <w:sz w:val="24"/>
          <w:szCs w:val="24"/>
          <w:lang w:val="sq-AL"/>
        </w:rPr>
        <w:t xml:space="preserve"> ose </w:t>
      </w:r>
      <w:proofErr w:type="spellStart"/>
      <w:r w:rsidRPr="00392D46">
        <w:rPr>
          <w:rFonts w:ascii="Garamond" w:hAnsi="Garamond"/>
          <w:sz w:val="24"/>
          <w:szCs w:val="24"/>
          <w:lang w:val="sq-AL"/>
        </w:rPr>
        <w:t>nënrajonal</w:t>
      </w:r>
      <w:proofErr w:type="spellEnd"/>
      <w:r w:rsidRPr="00392D46">
        <w:rPr>
          <w:rFonts w:ascii="Garamond" w:hAnsi="Garamond"/>
          <w:sz w:val="24"/>
          <w:szCs w:val="24"/>
          <w:lang w:val="sq-AL"/>
        </w:rPr>
        <w:t xml:space="preserve">, do të jenë të </w:t>
      </w:r>
      <w:r w:rsidR="0005086C" w:rsidRPr="00392D46">
        <w:rPr>
          <w:rFonts w:ascii="Garamond" w:hAnsi="Garamond"/>
          <w:sz w:val="24"/>
          <w:szCs w:val="24"/>
          <w:lang w:val="sq-AL"/>
        </w:rPr>
        <w:t>pacenuara</w:t>
      </w:r>
      <w:r w:rsidRPr="00392D46">
        <w:rPr>
          <w:rFonts w:ascii="Garamond" w:hAnsi="Garamond"/>
          <w:sz w:val="24"/>
          <w:szCs w:val="24"/>
          <w:lang w:val="sq-AL"/>
        </w:rPr>
        <w:t xml:space="preserve"> ndaj angazhimeve të tyre sipas instrumentit që</w:t>
      </w:r>
      <w:r w:rsidR="002D2784" w:rsidRPr="00392D46">
        <w:rPr>
          <w:rFonts w:ascii="Garamond" w:hAnsi="Garamond"/>
          <w:sz w:val="24"/>
          <w:szCs w:val="24"/>
          <w:lang w:val="sq-AL"/>
        </w:rPr>
        <w:t xml:space="preserve"> </w:t>
      </w:r>
      <w:r w:rsidRPr="00392D46">
        <w:rPr>
          <w:rFonts w:ascii="Garamond" w:hAnsi="Garamond"/>
          <w:sz w:val="24"/>
          <w:szCs w:val="24"/>
          <w:lang w:val="sq-AL"/>
        </w:rPr>
        <w:t xml:space="preserve">e krijon një bashkim </w:t>
      </w:r>
      <w:r w:rsidRPr="00392D46">
        <w:rPr>
          <w:rFonts w:ascii="Garamond" w:hAnsi="Garamond"/>
          <w:sz w:val="24"/>
          <w:szCs w:val="24"/>
          <w:lang w:val="sq-AL"/>
        </w:rPr>
        <w:lastRenderedPageBreak/>
        <w:t>të tillë zonë ose grupim tjetër, veçanërisht në lidhje me dispozitat e këtij instrumenti, i cili rregullon lëvizjen e lirë të mallrave ose shërbimeve.</w:t>
      </w:r>
    </w:p>
    <w:p w14:paraId="4DE08DA3"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3AA68599" w14:textId="77777777" w:rsidR="00F85C61" w:rsidRPr="00392D46" w:rsidRDefault="00F85C61"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 xml:space="preserve">KAPITULLI </w:t>
      </w:r>
      <w:proofErr w:type="spellStart"/>
      <w:r w:rsidRPr="00392D46">
        <w:rPr>
          <w:rFonts w:ascii="Garamond" w:hAnsi="Garamond"/>
          <w:b w:val="0"/>
          <w:bCs w:val="0"/>
          <w:sz w:val="24"/>
          <w:szCs w:val="24"/>
          <w:lang w:val="sq-AL"/>
        </w:rPr>
        <w:t>III</w:t>
      </w:r>
      <w:proofErr w:type="spellEnd"/>
    </w:p>
    <w:p w14:paraId="21602131" w14:textId="77777777" w:rsidR="00F85C61" w:rsidRPr="00392D46" w:rsidRDefault="00F85C61"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 xml:space="preserve">KLAUZOLAT PËRFUNDIMTARE </w:t>
      </w:r>
    </w:p>
    <w:p w14:paraId="7FE609C6" w14:textId="77777777" w:rsidR="00F85C61" w:rsidRPr="00392D46" w:rsidRDefault="00F85C61" w:rsidP="00F85C61">
      <w:pPr>
        <w:pStyle w:val="Heading1"/>
        <w:spacing w:before="0"/>
        <w:ind w:left="0" w:right="0" w:firstLine="284"/>
        <w:rPr>
          <w:rFonts w:ascii="Garamond" w:hAnsi="Garamond"/>
          <w:sz w:val="24"/>
          <w:szCs w:val="24"/>
          <w:lang w:val="sq-AL"/>
        </w:rPr>
      </w:pPr>
    </w:p>
    <w:p w14:paraId="3D9D2CBE" w14:textId="77777777" w:rsidR="002D2784" w:rsidRPr="00392D46" w:rsidRDefault="00F85C61" w:rsidP="00F85C61">
      <w:pPr>
        <w:pStyle w:val="Heading1"/>
        <w:spacing w:before="0"/>
        <w:ind w:left="0" w:right="0" w:firstLine="284"/>
        <w:rPr>
          <w:rFonts w:ascii="Garamond" w:hAnsi="Garamond"/>
          <w:b w:val="0"/>
          <w:bCs w:val="0"/>
          <w:sz w:val="24"/>
          <w:szCs w:val="24"/>
          <w:lang w:val="sq-AL"/>
        </w:rPr>
      </w:pPr>
      <w:r w:rsidRPr="00392D46">
        <w:rPr>
          <w:rFonts w:ascii="Garamond" w:hAnsi="Garamond"/>
          <w:b w:val="0"/>
          <w:bCs w:val="0"/>
          <w:sz w:val="24"/>
          <w:szCs w:val="24"/>
          <w:lang w:val="sq-AL"/>
        </w:rPr>
        <w:t>Neni 5</w:t>
      </w:r>
    </w:p>
    <w:p w14:paraId="3711DAE1" w14:textId="791F5863" w:rsidR="00F85C61" w:rsidRPr="00392D46" w:rsidRDefault="00F85C61" w:rsidP="00F85C61">
      <w:pPr>
        <w:pStyle w:val="Heading1"/>
        <w:spacing w:before="0"/>
        <w:ind w:left="0" w:right="0" w:firstLine="284"/>
        <w:rPr>
          <w:rFonts w:ascii="Garamond" w:hAnsi="Garamond"/>
          <w:sz w:val="24"/>
          <w:szCs w:val="24"/>
          <w:lang w:val="sq-AL"/>
        </w:rPr>
      </w:pPr>
      <w:r w:rsidRPr="00392D46">
        <w:rPr>
          <w:rFonts w:ascii="Garamond" w:hAnsi="Garamond"/>
          <w:sz w:val="24"/>
          <w:szCs w:val="24"/>
          <w:lang w:val="sq-AL"/>
        </w:rPr>
        <w:t>Pjesëmarrja</w:t>
      </w:r>
      <w:r w:rsidR="002D2784" w:rsidRPr="00392D46">
        <w:rPr>
          <w:rFonts w:ascii="Garamond" w:hAnsi="Garamond"/>
          <w:sz w:val="24"/>
          <w:szCs w:val="24"/>
          <w:lang w:val="sq-AL"/>
        </w:rPr>
        <w:t xml:space="preserve"> </w:t>
      </w:r>
      <w:r w:rsidRPr="00392D46">
        <w:rPr>
          <w:rFonts w:ascii="Garamond" w:hAnsi="Garamond"/>
          <w:sz w:val="24"/>
          <w:szCs w:val="24"/>
          <w:lang w:val="sq-AL"/>
        </w:rPr>
        <w:t xml:space="preserve">në </w:t>
      </w:r>
      <w:r w:rsidR="00BC5E28" w:rsidRPr="00392D46">
        <w:rPr>
          <w:rFonts w:ascii="Garamond" w:hAnsi="Garamond"/>
          <w:sz w:val="24"/>
          <w:szCs w:val="24"/>
          <w:lang w:val="sq-AL"/>
        </w:rPr>
        <w:t>Traktat</w:t>
      </w:r>
    </w:p>
    <w:p w14:paraId="4306BD95" w14:textId="77777777" w:rsidR="00F85C61" w:rsidRPr="00392D46" w:rsidRDefault="00F85C61" w:rsidP="00F85C61">
      <w:pPr>
        <w:pStyle w:val="Heading1"/>
        <w:spacing w:before="0"/>
        <w:ind w:left="0" w:right="0" w:firstLine="284"/>
        <w:rPr>
          <w:rFonts w:ascii="Garamond" w:hAnsi="Garamond"/>
          <w:sz w:val="24"/>
          <w:szCs w:val="24"/>
          <w:lang w:val="sq-AL"/>
        </w:rPr>
      </w:pPr>
    </w:p>
    <w:p w14:paraId="74A3E0C8" w14:textId="45C52EFB" w:rsidR="00F85C61" w:rsidRPr="00392D46" w:rsidRDefault="00F85C61" w:rsidP="00F85C61">
      <w:pPr>
        <w:pStyle w:val="Heading1"/>
        <w:spacing w:before="0"/>
        <w:ind w:left="0" w:right="0" w:firstLine="284"/>
        <w:jc w:val="both"/>
        <w:rPr>
          <w:rFonts w:ascii="Garamond" w:hAnsi="Garamond"/>
          <w:b w:val="0"/>
          <w:bCs w:val="0"/>
          <w:sz w:val="24"/>
          <w:szCs w:val="24"/>
          <w:lang w:val="sq-AL"/>
        </w:rPr>
      </w:pPr>
      <w:r w:rsidRPr="00392D46">
        <w:rPr>
          <w:rFonts w:ascii="Garamond" w:hAnsi="Garamond"/>
          <w:b w:val="0"/>
          <w:bCs w:val="0"/>
          <w:sz w:val="24"/>
          <w:szCs w:val="24"/>
          <w:lang w:val="sq-AL"/>
        </w:rPr>
        <w:t>1</w:t>
      </w:r>
      <w:r w:rsidR="0005086C" w:rsidRPr="00392D46">
        <w:rPr>
          <w:rFonts w:ascii="Garamond" w:hAnsi="Garamond"/>
          <w:b w:val="0"/>
          <w:bCs w:val="0"/>
          <w:sz w:val="24"/>
          <w:szCs w:val="24"/>
          <w:lang w:val="sq-AL"/>
        </w:rPr>
        <w:t xml:space="preserve">. </w:t>
      </w:r>
      <w:r w:rsidRPr="00392D46">
        <w:rPr>
          <w:rFonts w:ascii="Garamond" w:hAnsi="Garamond"/>
          <w:b w:val="0"/>
          <w:bCs w:val="0"/>
          <w:sz w:val="24"/>
          <w:szCs w:val="24"/>
          <w:lang w:val="sq-AL"/>
        </w:rPr>
        <w:t xml:space="preserve">Çdo shtet anëtar i Organizatës Botërore të Pronësisë Intelektuale (i referuar me poshtë si </w:t>
      </w:r>
      <w:r w:rsidR="0005086C" w:rsidRPr="00392D46">
        <w:rPr>
          <w:rFonts w:ascii="Garamond" w:hAnsi="Garamond"/>
          <w:b w:val="0"/>
          <w:bCs w:val="0"/>
          <w:sz w:val="24"/>
          <w:szCs w:val="24"/>
          <w:lang w:val="sq-AL"/>
        </w:rPr>
        <w:t>“</w:t>
      </w:r>
      <w:r w:rsidRPr="00392D46">
        <w:rPr>
          <w:rFonts w:ascii="Garamond" w:hAnsi="Garamond"/>
          <w:b w:val="0"/>
          <w:bCs w:val="0"/>
          <w:sz w:val="24"/>
          <w:szCs w:val="24"/>
          <w:lang w:val="sq-AL"/>
        </w:rPr>
        <w:t>Organizata</w:t>
      </w:r>
      <w:r w:rsidR="0005086C" w:rsidRPr="00392D46">
        <w:rPr>
          <w:rFonts w:ascii="Garamond" w:hAnsi="Garamond"/>
          <w:b w:val="0"/>
          <w:bCs w:val="0"/>
          <w:sz w:val="24"/>
          <w:szCs w:val="24"/>
          <w:lang w:val="sq-AL"/>
        </w:rPr>
        <w:t>”</w:t>
      </w:r>
      <w:r w:rsidRPr="00392D46">
        <w:rPr>
          <w:rFonts w:ascii="Garamond" w:hAnsi="Garamond"/>
          <w:b w:val="0"/>
          <w:bCs w:val="0"/>
          <w:sz w:val="24"/>
          <w:szCs w:val="24"/>
          <w:lang w:val="sq-AL"/>
        </w:rPr>
        <w:t>) ose e Unionit Ndërkombëtar (të Paris) për Mbrojtjen e Pronësisë Industriale (i referuar në kontrate si</w:t>
      </w:r>
      <w:r w:rsidR="002D2784" w:rsidRPr="00392D46">
        <w:rPr>
          <w:rFonts w:ascii="Garamond" w:hAnsi="Garamond"/>
          <w:b w:val="0"/>
          <w:bCs w:val="0"/>
          <w:sz w:val="24"/>
          <w:szCs w:val="24"/>
          <w:lang w:val="sq-AL"/>
        </w:rPr>
        <w:t xml:space="preserve"> </w:t>
      </w:r>
      <w:r w:rsidR="0005086C" w:rsidRPr="00392D46">
        <w:rPr>
          <w:rFonts w:ascii="Garamond" w:hAnsi="Garamond"/>
          <w:b w:val="0"/>
          <w:bCs w:val="0"/>
          <w:sz w:val="24"/>
          <w:szCs w:val="24"/>
          <w:lang w:val="sq-AL"/>
        </w:rPr>
        <w:t>“</w:t>
      </w:r>
      <w:r w:rsidRPr="00392D46">
        <w:rPr>
          <w:rFonts w:ascii="Garamond" w:hAnsi="Garamond"/>
          <w:b w:val="0"/>
          <w:bCs w:val="0"/>
          <w:sz w:val="24"/>
          <w:szCs w:val="24"/>
          <w:lang w:val="sq-AL"/>
        </w:rPr>
        <w:t>Unioni</w:t>
      </w:r>
      <w:r w:rsidR="002D2784" w:rsidRPr="00392D46">
        <w:rPr>
          <w:rFonts w:ascii="Garamond" w:hAnsi="Garamond"/>
          <w:b w:val="0"/>
          <w:bCs w:val="0"/>
          <w:sz w:val="24"/>
          <w:szCs w:val="24"/>
          <w:lang w:val="sq-AL"/>
        </w:rPr>
        <w:t xml:space="preserve"> </w:t>
      </w:r>
      <w:r w:rsidRPr="00392D46">
        <w:rPr>
          <w:rFonts w:ascii="Garamond" w:hAnsi="Garamond"/>
          <w:b w:val="0"/>
          <w:bCs w:val="0"/>
          <w:sz w:val="24"/>
          <w:szCs w:val="24"/>
          <w:lang w:val="sq-AL"/>
        </w:rPr>
        <w:t>i Parisit</w:t>
      </w:r>
      <w:r w:rsidR="0005086C" w:rsidRPr="00392D46">
        <w:rPr>
          <w:rFonts w:ascii="Garamond" w:hAnsi="Garamond"/>
          <w:b w:val="0"/>
          <w:bCs w:val="0"/>
          <w:sz w:val="24"/>
          <w:szCs w:val="24"/>
          <w:lang w:val="sq-AL"/>
        </w:rPr>
        <w:t>”</w:t>
      </w:r>
      <w:r w:rsidRPr="00392D46">
        <w:rPr>
          <w:rFonts w:ascii="Garamond" w:hAnsi="Garamond"/>
          <w:b w:val="0"/>
          <w:bCs w:val="0"/>
          <w:sz w:val="24"/>
          <w:szCs w:val="24"/>
          <w:lang w:val="sq-AL"/>
        </w:rPr>
        <w:t xml:space="preserve">) mund të bëhet palë e këtij </w:t>
      </w:r>
      <w:r w:rsidR="00C26E99" w:rsidRPr="00392D46">
        <w:rPr>
          <w:rFonts w:ascii="Garamond" w:hAnsi="Garamond"/>
          <w:b w:val="0"/>
          <w:bCs w:val="0"/>
          <w:sz w:val="24"/>
          <w:szCs w:val="24"/>
          <w:lang w:val="sq-AL"/>
        </w:rPr>
        <w:t>Traktati</w:t>
      </w:r>
      <w:r w:rsidR="00BC5E28">
        <w:rPr>
          <w:rFonts w:ascii="Garamond" w:hAnsi="Garamond"/>
          <w:b w:val="0"/>
          <w:bCs w:val="0"/>
          <w:sz w:val="24"/>
          <w:szCs w:val="24"/>
          <w:lang w:val="sq-AL"/>
        </w:rPr>
        <w:t>,</w:t>
      </w:r>
      <w:r w:rsidRPr="00392D46">
        <w:rPr>
          <w:rFonts w:ascii="Garamond" w:hAnsi="Garamond"/>
          <w:b w:val="0"/>
          <w:bCs w:val="0"/>
          <w:sz w:val="24"/>
          <w:szCs w:val="24"/>
          <w:lang w:val="sq-AL"/>
        </w:rPr>
        <w:t xml:space="preserve"> duke:</w:t>
      </w:r>
    </w:p>
    <w:p w14:paraId="4DF348D3" w14:textId="27B3BE8D"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i</w:t>
      </w:r>
      <w:r w:rsidR="0005086C" w:rsidRPr="00392D46">
        <w:rPr>
          <w:rFonts w:ascii="Garamond" w:hAnsi="Garamond"/>
          <w:sz w:val="24"/>
          <w:szCs w:val="24"/>
          <w:lang w:val="sq-AL"/>
        </w:rPr>
        <w:t xml:space="preserve">. </w:t>
      </w:r>
      <w:r w:rsidRPr="00392D46">
        <w:rPr>
          <w:rFonts w:ascii="Garamond" w:hAnsi="Garamond"/>
          <w:sz w:val="24"/>
          <w:szCs w:val="24"/>
          <w:lang w:val="sq-AL"/>
        </w:rPr>
        <w:t>u nënshkruar e ndjekur nga depozitimi i një instrumenti ratifikimi, pranimi ose miratimi</w:t>
      </w:r>
      <w:r w:rsidR="00BC5E28">
        <w:rPr>
          <w:rFonts w:ascii="Garamond" w:hAnsi="Garamond"/>
          <w:sz w:val="24"/>
          <w:szCs w:val="24"/>
          <w:lang w:val="sq-AL"/>
        </w:rPr>
        <w:t>;</w:t>
      </w:r>
      <w:r w:rsidRPr="00392D46">
        <w:rPr>
          <w:rFonts w:ascii="Garamond" w:hAnsi="Garamond"/>
          <w:sz w:val="24"/>
          <w:szCs w:val="24"/>
          <w:lang w:val="sq-AL"/>
        </w:rPr>
        <w:t xml:space="preserve"> dhe</w:t>
      </w:r>
    </w:p>
    <w:p w14:paraId="093D9D59" w14:textId="35A1E57D" w:rsidR="00F85C61" w:rsidRPr="00392D46" w:rsidRDefault="00F85C61" w:rsidP="00F85C61">
      <w:pPr>
        <w:pStyle w:val="BodyText"/>
        <w:keepNext/>
        <w:keepLines/>
        <w:spacing w:before="0"/>
        <w:ind w:firstLine="284"/>
        <w:jc w:val="both"/>
        <w:rPr>
          <w:rFonts w:ascii="Garamond" w:hAnsi="Garamond"/>
          <w:sz w:val="24"/>
          <w:szCs w:val="24"/>
          <w:lang w:val="sq-AL"/>
        </w:rPr>
      </w:pPr>
      <w:proofErr w:type="spellStart"/>
      <w:r w:rsidRPr="00392D46">
        <w:rPr>
          <w:rFonts w:ascii="Garamond" w:hAnsi="Garamond"/>
          <w:sz w:val="24"/>
          <w:szCs w:val="24"/>
          <w:lang w:val="sq-AL"/>
        </w:rPr>
        <w:t>ii</w:t>
      </w:r>
      <w:proofErr w:type="spellEnd"/>
      <w:r w:rsidR="0005086C" w:rsidRPr="00392D46">
        <w:rPr>
          <w:rFonts w:ascii="Garamond" w:hAnsi="Garamond"/>
          <w:sz w:val="24"/>
          <w:szCs w:val="24"/>
          <w:lang w:val="sq-AL"/>
        </w:rPr>
        <w:t>.</w:t>
      </w:r>
      <w:r w:rsidRPr="00392D46">
        <w:rPr>
          <w:rFonts w:ascii="Garamond" w:hAnsi="Garamond"/>
          <w:sz w:val="24"/>
          <w:szCs w:val="24"/>
          <w:lang w:val="sq-AL"/>
        </w:rPr>
        <w:t xml:space="preserve"> depozitimi i instrumentit të pranimit</w:t>
      </w:r>
      <w:r w:rsidR="00BC5E28">
        <w:rPr>
          <w:rFonts w:ascii="Garamond" w:hAnsi="Garamond"/>
          <w:sz w:val="24"/>
          <w:szCs w:val="24"/>
          <w:lang w:val="sq-AL"/>
        </w:rPr>
        <w:t>.</w:t>
      </w:r>
    </w:p>
    <w:p w14:paraId="1BCA18E1" w14:textId="55A8764B"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2</w:t>
      </w:r>
      <w:r w:rsidR="0005086C" w:rsidRPr="00392D46">
        <w:rPr>
          <w:rFonts w:ascii="Garamond" w:hAnsi="Garamond"/>
          <w:sz w:val="24"/>
          <w:szCs w:val="24"/>
          <w:lang w:val="sq-AL"/>
        </w:rPr>
        <w:t xml:space="preserve">. </w:t>
      </w:r>
      <w:r w:rsidRPr="00392D46">
        <w:rPr>
          <w:rFonts w:ascii="Garamond" w:hAnsi="Garamond"/>
          <w:sz w:val="24"/>
          <w:szCs w:val="24"/>
          <w:lang w:val="sq-AL"/>
        </w:rPr>
        <w:t>Çdo shtet që nuk përmendet në paragrafin 1, i cili është anëtar i Kombeve të Bashkuara ose ndonjë prej agjencive të specializuara i/e cila vihet në kontakt me Kombet e Bashkuara, mund të bëhet palë/pjesë e këtij Traktati duke depozituar një instrument aderimi.</w:t>
      </w:r>
    </w:p>
    <w:p w14:paraId="33293666" w14:textId="4660B457"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3</w:t>
      </w:r>
      <w:r w:rsidR="0005086C" w:rsidRPr="00392D46">
        <w:rPr>
          <w:rFonts w:ascii="Garamond" w:hAnsi="Garamond"/>
          <w:sz w:val="24"/>
          <w:szCs w:val="24"/>
          <w:lang w:val="sq-AL"/>
        </w:rPr>
        <w:t xml:space="preserve">. Instrumentet </w:t>
      </w:r>
      <w:r w:rsidRPr="00392D46">
        <w:rPr>
          <w:rFonts w:ascii="Garamond" w:hAnsi="Garamond"/>
          <w:sz w:val="24"/>
          <w:szCs w:val="24"/>
          <w:lang w:val="sq-AL"/>
        </w:rPr>
        <w:t xml:space="preserve">e ratifikimit, pranimit, miratimit dhe aderimit do të depozitohen te </w:t>
      </w:r>
      <w:r w:rsidR="00BC5E28" w:rsidRPr="00392D46">
        <w:rPr>
          <w:rFonts w:ascii="Garamond" w:hAnsi="Garamond"/>
          <w:sz w:val="24"/>
          <w:szCs w:val="24"/>
          <w:lang w:val="sq-AL"/>
        </w:rPr>
        <w:t xml:space="preserve">Drejtori </w:t>
      </w:r>
      <w:r w:rsidRPr="00392D46">
        <w:rPr>
          <w:rFonts w:ascii="Garamond" w:hAnsi="Garamond"/>
          <w:sz w:val="24"/>
          <w:szCs w:val="24"/>
          <w:lang w:val="sq-AL"/>
        </w:rPr>
        <w:t xml:space="preserve">i </w:t>
      </w:r>
      <w:r w:rsidR="00BC5E28" w:rsidRPr="00392D46">
        <w:rPr>
          <w:rFonts w:ascii="Garamond" w:hAnsi="Garamond"/>
          <w:sz w:val="24"/>
          <w:szCs w:val="24"/>
          <w:lang w:val="sq-AL"/>
        </w:rPr>
        <w:t xml:space="preserve">Përgjithshëm </w:t>
      </w:r>
      <w:r w:rsidRPr="00392D46">
        <w:rPr>
          <w:rFonts w:ascii="Garamond" w:hAnsi="Garamond"/>
          <w:sz w:val="24"/>
          <w:szCs w:val="24"/>
          <w:lang w:val="sq-AL"/>
        </w:rPr>
        <w:t>i Organizatës (i referuar si</w:t>
      </w:r>
      <w:r w:rsidR="002D2784" w:rsidRPr="00392D46">
        <w:rPr>
          <w:rFonts w:ascii="Garamond" w:hAnsi="Garamond"/>
          <w:sz w:val="24"/>
          <w:szCs w:val="24"/>
          <w:lang w:val="sq-AL"/>
        </w:rPr>
        <w:t xml:space="preserve"> </w:t>
      </w:r>
      <w:r w:rsidR="0005086C" w:rsidRPr="00392D46">
        <w:rPr>
          <w:rFonts w:ascii="Garamond" w:hAnsi="Garamond"/>
          <w:sz w:val="24"/>
          <w:szCs w:val="24"/>
          <w:lang w:val="sq-AL"/>
        </w:rPr>
        <w:t>“</w:t>
      </w:r>
      <w:r w:rsidRPr="00392D46">
        <w:rPr>
          <w:rFonts w:ascii="Garamond" w:hAnsi="Garamond"/>
          <w:sz w:val="24"/>
          <w:szCs w:val="24"/>
          <w:lang w:val="sq-AL"/>
        </w:rPr>
        <w:t>Drejtori i Përgjithshëm</w:t>
      </w:r>
      <w:r w:rsidR="0005086C" w:rsidRPr="00392D46">
        <w:rPr>
          <w:rFonts w:ascii="Garamond" w:hAnsi="Garamond"/>
          <w:sz w:val="24"/>
          <w:szCs w:val="24"/>
          <w:lang w:val="sq-AL"/>
        </w:rPr>
        <w:t>”</w:t>
      </w:r>
      <w:r w:rsidRPr="00392D46">
        <w:rPr>
          <w:rFonts w:ascii="Garamond" w:hAnsi="Garamond"/>
          <w:sz w:val="24"/>
          <w:szCs w:val="24"/>
          <w:lang w:val="sq-AL"/>
        </w:rPr>
        <w:t>)</w:t>
      </w:r>
    </w:p>
    <w:p w14:paraId="4F18A58B"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7843A135" w14:textId="77777777" w:rsidR="002D2784" w:rsidRPr="00392D46" w:rsidRDefault="00F85C61" w:rsidP="00F85C61">
      <w:pPr>
        <w:pStyle w:val="BodyText"/>
        <w:keepNext/>
        <w:keepLines/>
        <w:spacing w:before="0"/>
        <w:ind w:firstLine="284"/>
        <w:jc w:val="center"/>
        <w:rPr>
          <w:rFonts w:ascii="Garamond" w:hAnsi="Garamond"/>
          <w:sz w:val="24"/>
          <w:szCs w:val="24"/>
          <w:lang w:val="sq-AL"/>
        </w:rPr>
      </w:pPr>
      <w:r w:rsidRPr="00392D46">
        <w:rPr>
          <w:rFonts w:ascii="Garamond" w:hAnsi="Garamond"/>
          <w:sz w:val="24"/>
          <w:szCs w:val="24"/>
          <w:lang w:val="sq-AL"/>
        </w:rPr>
        <w:t>Neni 6</w:t>
      </w:r>
    </w:p>
    <w:p w14:paraId="7F93B210" w14:textId="34B9D7E1" w:rsidR="00F85C61" w:rsidRPr="00392D46" w:rsidRDefault="00F85C61" w:rsidP="00F85C61">
      <w:pPr>
        <w:pStyle w:val="BodyText"/>
        <w:keepNext/>
        <w:keepLines/>
        <w:spacing w:before="0"/>
        <w:ind w:firstLine="284"/>
        <w:jc w:val="center"/>
        <w:rPr>
          <w:rFonts w:ascii="Garamond" w:hAnsi="Garamond"/>
          <w:b/>
          <w:bCs/>
          <w:sz w:val="24"/>
          <w:szCs w:val="24"/>
          <w:lang w:val="sq-AL"/>
        </w:rPr>
      </w:pPr>
      <w:r w:rsidRPr="00392D46">
        <w:rPr>
          <w:rFonts w:ascii="Garamond" w:hAnsi="Garamond"/>
          <w:b/>
          <w:bCs/>
          <w:sz w:val="24"/>
          <w:szCs w:val="24"/>
          <w:lang w:val="sq-AL"/>
        </w:rPr>
        <w:t xml:space="preserve">Hyrja në fuqi e </w:t>
      </w:r>
      <w:r w:rsidR="00BC5E28" w:rsidRPr="00392D46">
        <w:rPr>
          <w:rFonts w:ascii="Garamond" w:hAnsi="Garamond"/>
          <w:b/>
          <w:bCs/>
          <w:sz w:val="24"/>
          <w:szCs w:val="24"/>
          <w:lang w:val="sq-AL"/>
        </w:rPr>
        <w:t>Traktatit</w:t>
      </w:r>
    </w:p>
    <w:p w14:paraId="60231795" w14:textId="77777777" w:rsidR="00F85C61" w:rsidRPr="00392D46" w:rsidRDefault="00F85C61" w:rsidP="00F85C61">
      <w:pPr>
        <w:pStyle w:val="BodyText"/>
        <w:keepNext/>
        <w:keepLines/>
        <w:spacing w:before="0"/>
        <w:ind w:firstLine="284"/>
        <w:jc w:val="center"/>
        <w:rPr>
          <w:rFonts w:ascii="Garamond" w:hAnsi="Garamond"/>
          <w:b/>
          <w:bCs/>
          <w:sz w:val="24"/>
          <w:szCs w:val="24"/>
          <w:lang w:val="sq-AL"/>
        </w:rPr>
      </w:pPr>
    </w:p>
    <w:p w14:paraId="3D4C8E10" w14:textId="34BE0900"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1</w:t>
      </w:r>
      <w:r w:rsidR="0005086C" w:rsidRPr="00392D46">
        <w:rPr>
          <w:rFonts w:ascii="Garamond" w:hAnsi="Garamond"/>
          <w:sz w:val="24"/>
          <w:szCs w:val="24"/>
          <w:lang w:val="sq-AL"/>
        </w:rPr>
        <w:t xml:space="preserve">. </w:t>
      </w:r>
      <w:r w:rsidRPr="00392D46">
        <w:rPr>
          <w:rFonts w:ascii="Garamond" w:hAnsi="Garamond"/>
          <w:sz w:val="24"/>
          <w:szCs w:val="24"/>
          <w:lang w:val="sq-AL"/>
        </w:rPr>
        <w:t>Në lidhje me tr</w:t>
      </w:r>
      <w:r w:rsidR="00BC5E28">
        <w:rPr>
          <w:rFonts w:ascii="Garamond" w:hAnsi="Garamond"/>
          <w:sz w:val="24"/>
          <w:szCs w:val="24"/>
          <w:lang w:val="sq-AL"/>
        </w:rPr>
        <w:t>i</w:t>
      </w:r>
      <w:r w:rsidRPr="00392D46">
        <w:rPr>
          <w:rFonts w:ascii="Garamond" w:hAnsi="Garamond"/>
          <w:sz w:val="24"/>
          <w:szCs w:val="24"/>
          <w:lang w:val="sq-AL"/>
        </w:rPr>
        <w:t xml:space="preserve"> shtetet që janë të parët që depozitojnë instrumentet e tyre të ratifikimit, pranimit, miratimit ose aderimit, ky Traktat do të hyjë në fuqi një muaj pas ditës në të cilën instrumenti i tretë i ratifikimit, pranimit, miratimit ose aderimit të jetë depozituar.</w:t>
      </w:r>
    </w:p>
    <w:p w14:paraId="3CF2DAF9" w14:textId="7020A6B3"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2</w:t>
      </w:r>
      <w:r w:rsidR="0005086C" w:rsidRPr="00392D46">
        <w:rPr>
          <w:rFonts w:ascii="Garamond" w:hAnsi="Garamond"/>
          <w:sz w:val="24"/>
          <w:szCs w:val="24"/>
          <w:lang w:val="sq-AL"/>
        </w:rPr>
        <w:t>.</w:t>
      </w:r>
      <w:r w:rsidRPr="00392D46">
        <w:rPr>
          <w:rFonts w:ascii="Garamond" w:hAnsi="Garamond"/>
          <w:sz w:val="24"/>
          <w:szCs w:val="24"/>
          <w:lang w:val="sq-AL"/>
        </w:rPr>
        <w:t xml:space="preserve"> Në lidhje me çdo shtet tjetër, i cili</w:t>
      </w:r>
      <w:r w:rsidR="002D2784" w:rsidRPr="00392D46">
        <w:rPr>
          <w:rFonts w:ascii="Garamond" w:hAnsi="Garamond"/>
          <w:sz w:val="24"/>
          <w:szCs w:val="24"/>
          <w:lang w:val="sq-AL"/>
        </w:rPr>
        <w:t xml:space="preserve"> </w:t>
      </w:r>
      <w:r w:rsidRPr="00392D46">
        <w:rPr>
          <w:rFonts w:ascii="Garamond" w:hAnsi="Garamond"/>
          <w:sz w:val="24"/>
          <w:szCs w:val="24"/>
          <w:lang w:val="sq-AL"/>
        </w:rPr>
        <w:t>depoziton instrumentin e tij të ratifikimit, pranimit, miratimit ose aderimit, ky Traktat do të hyjë në fuqi një muaj pas ditës në të cilën ai instrument është depozituar.</w:t>
      </w:r>
    </w:p>
    <w:p w14:paraId="4BC75028"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56E1D349" w14:textId="77777777" w:rsidR="002D2784" w:rsidRPr="00392D46" w:rsidRDefault="00F85C61" w:rsidP="00F85C61">
      <w:pPr>
        <w:pStyle w:val="BodyText"/>
        <w:spacing w:before="0"/>
        <w:ind w:firstLine="284"/>
        <w:jc w:val="center"/>
        <w:rPr>
          <w:rFonts w:ascii="Garamond" w:hAnsi="Garamond"/>
          <w:sz w:val="24"/>
          <w:szCs w:val="24"/>
          <w:lang w:val="sq-AL"/>
        </w:rPr>
      </w:pPr>
      <w:r w:rsidRPr="00392D46">
        <w:rPr>
          <w:rFonts w:ascii="Garamond" w:hAnsi="Garamond"/>
          <w:sz w:val="24"/>
          <w:szCs w:val="24"/>
          <w:lang w:val="sq-AL"/>
        </w:rPr>
        <w:t>Neni 7</w:t>
      </w:r>
    </w:p>
    <w:p w14:paraId="385AF63C" w14:textId="3FC8FF3E" w:rsidR="00F85C61" w:rsidRPr="00392D46" w:rsidRDefault="00F85C61" w:rsidP="00F85C61">
      <w:pPr>
        <w:pStyle w:val="BodyText"/>
        <w:spacing w:before="0"/>
        <w:ind w:firstLine="284"/>
        <w:jc w:val="center"/>
        <w:rPr>
          <w:rFonts w:ascii="Garamond" w:hAnsi="Garamond"/>
          <w:b/>
          <w:bCs/>
          <w:sz w:val="24"/>
          <w:szCs w:val="24"/>
          <w:lang w:val="sq-AL"/>
        </w:rPr>
      </w:pPr>
      <w:r w:rsidRPr="00392D46">
        <w:rPr>
          <w:rFonts w:ascii="Garamond" w:hAnsi="Garamond"/>
          <w:b/>
          <w:bCs/>
          <w:sz w:val="24"/>
          <w:szCs w:val="24"/>
          <w:lang w:val="sq-AL"/>
        </w:rPr>
        <w:t>Denoncimi</w:t>
      </w:r>
      <w:r w:rsidR="002D2784" w:rsidRPr="00392D46">
        <w:rPr>
          <w:rFonts w:ascii="Garamond" w:hAnsi="Garamond"/>
          <w:b/>
          <w:bCs/>
          <w:sz w:val="24"/>
          <w:szCs w:val="24"/>
          <w:lang w:val="sq-AL"/>
        </w:rPr>
        <w:t xml:space="preserve"> </w:t>
      </w:r>
      <w:r w:rsidR="00BC5E28" w:rsidRPr="00392D46">
        <w:rPr>
          <w:rFonts w:ascii="Garamond" w:hAnsi="Garamond"/>
          <w:b/>
          <w:bCs/>
          <w:sz w:val="24"/>
          <w:szCs w:val="24"/>
          <w:lang w:val="sq-AL"/>
        </w:rPr>
        <w:t xml:space="preserve">Traktatit </w:t>
      </w:r>
    </w:p>
    <w:p w14:paraId="14A51E43" w14:textId="77777777" w:rsidR="00F85C61" w:rsidRPr="00392D46" w:rsidRDefault="00F85C61" w:rsidP="00F85C61">
      <w:pPr>
        <w:pStyle w:val="BodyText"/>
        <w:spacing w:before="0"/>
        <w:ind w:firstLine="284"/>
        <w:jc w:val="center"/>
        <w:rPr>
          <w:rFonts w:ascii="Garamond" w:hAnsi="Garamond"/>
          <w:b/>
          <w:bCs/>
          <w:sz w:val="24"/>
          <w:szCs w:val="24"/>
          <w:lang w:val="sq-AL"/>
        </w:rPr>
      </w:pPr>
    </w:p>
    <w:p w14:paraId="1D86A83D" w14:textId="7AC444A6" w:rsidR="00F85C61" w:rsidRPr="00392D46" w:rsidRDefault="00F85C61" w:rsidP="00F85C61">
      <w:pPr>
        <w:pStyle w:val="BodyText"/>
        <w:spacing w:before="0"/>
        <w:ind w:firstLine="284"/>
        <w:jc w:val="both"/>
        <w:rPr>
          <w:rFonts w:ascii="Garamond" w:hAnsi="Garamond"/>
          <w:b/>
          <w:bCs/>
          <w:sz w:val="24"/>
          <w:szCs w:val="24"/>
          <w:lang w:val="sq-AL"/>
        </w:rPr>
      </w:pPr>
      <w:r w:rsidRPr="00392D46">
        <w:rPr>
          <w:rFonts w:ascii="Garamond" w:hAnsi="Garamond"/>
          <w:sz w:val="24"/>
          <w:szCs w:val="24"/>
          <w:lang w:val="sq-AL"/>
        </w:rPr>
        <w:t>1</w:t>
      </w:r>
      <w:r w:rsidR="0005086C" w:rsidRPr="00392D46">
        <w:rPr>
          <w:rFonts w:ascii="Garamond" w:hAnsi="Garamond"/>
          <w:sz w:val="24"/>
          <w:szCs w:val="24"/>
          <w:lang w:val="sq-AL"/>
        </w:rPr>
        <w:t>.</w:t>
      </w:r>
      <w:r w:rsidRPr="00392D46">
        <w:rPr>
          <w:rFonts w:ascii="Garamond" w:hAnsi="Garamond"/>
          <w:sz w:val="24"/>
          <w:szCs w:val="24"/>
          <w:lang w:val="sq-AL"/>
        </w:rPr>
        <w:t xml:space="preserve"> Çdo shtet mund të denoncojë këtë Traktat me anë të një njoftimi drejtuar Drejtorit të Përgjithshëm.</w:t>
      </w:r>
    </w:p>
    <w:p w14:paraId="51F0F2F7" w14:textId="6F863B07" w:rsidR="00F85C61" w:rsidRPr="00392D46" w:rsidRDefault="00F85C61" w:rsidP="00F85C61">
      <w:pPr>
        <w:pStyle w:val="BodyText"/>
        <w:spacing w:before="0"/>
        <w:ind w:firstLine="284"/>
        <w:jc w:val="both"/>
        <w:rPr>
          <w:rFonts w:ascii="Garamond" w:hAnsi="Garamond"/>
          <w:sz w:val="24"/>
          <w:szCs w:val="24"/>
          <w:lang w:val="sq-AL"/>
        </w:rPr>
      </w:pPr>
      <w:r w:rsidRPr="00392D46">
        <w:rPr>
          <w:rFonts w:ascii="Garamond" w:hAnsi="Garamond"/>
          <w:sz w:val="24"/>
          <w:szCs w:val="24"/>
          <w:lang w:val="sq-AL"/>
        </w:rPr>
        <w:t>2</w:t>
      </w:r>
      <w:r w:rsidR="0005086C" w:rsidRPr="00392D46">
        <w:rPr>
          <w:rFonts w:ascii="Garamond" w:hAnsi="Garamond"/>
          <w:sz w:val="24"/>
          <w:szCs w:val="24"/>
          <w:lang w:val="sq-AL"/>
        </w:rPr>
        <w:t>.</w:t>
      </w:r>
      <w:r w:rsidRPr="00392D46">
        <w:rPr>
          <w:rFonts w:ascii="Garamond" w:hAnsi="Garamond"/>
          <w:sz w:val="24"/>
          <w:szCs w:val="24"/>
          <w:lang w:val="sq-AL"/>
        </w:rPr>
        <w:t xml:space="preserve"> Denoncimi i Traktatit do të hyjë në fuqi, një vit pas ditës në të cilën Drejtori i Përgjithshëm ka marrë njoftimin. </w:t>
      </w:r>
    </w:p>
    <w:p w14:paraId="23A5E086" w14:textId="77777777" w:rsidR="00F85C61" w:rsidRPr="00392D46" w:rsidRDefault="00F85C61" w:rsidP="00F85C61">
      <w:pPr>
        <w:pStyle w:val="BodyText"/>
        <w:spacing w:before="0"/>
        <w:ind w:firstLine="284"/>
        <w:jc w:val="both"/>
        <w:rPr>
          <w:rFonts w:ascii="Garamond" w:hAnsi="Garamond"/>
          <w:sz w:val="24"/>
          <w:szCs w:val="24"/>
          <w:lang w:val="sq-AL"/>
        </w:rPr>
      </w:pPr>
    </w:p>
    <w:p w14:paraId="6672514B" w14:textId="77777777" w:rsidR="002D2784" w:rsidRPr="00392D46" w:rsidRDefault="00F85C61" w:rsidP="00F85C61">
      <w:pPr>
        <w:pStyle w:val="BodyText"/>
        <w:spacing w:before="0"/>
        <w:ind w:firstLine="284"/>
        <w:jc w:val="center"/>
        <w:rPr>
          <w:rFonts w:ascii="Garamond" w:hAnsi="Garamond"/>
          <w:sz w:val="24"/>
          <w:szCs w:val="24"/>
          <w:lang w:val="sq-AL"/>
        </w:rPr>
      </w:pPr>
      <w:r w:rsidRPr="00392D46">
        <w:rPr>
          <w:rFonts w:ascii="Garamond" w:hAnsi="Garamond"/>
          <w:sz w:val="24"/>
          <w:szCs w:val="24"/>
          <w:lang w:val="sq-AL"/>
        </w:rPr>
        <w:t>Neni 8</w:t>
      </w:r>
    </w:p>
    <w:p w14:paraId="2DA332A6" w14:textId="1CF4B0E3" w:rsidR="00F85C61" w:rsidRPr="00392D46" w:rsidRDefault="00F85C61" w:rsidP="00F85C61">
      <w:pPr>
        <w:pStyle w:val="BodyText"/>
        <w:spacing w:before="0"/>
        <w:ind w:firstLine="284"/>
        <w:jc w:val="center"/>
        <w:rPr>
          <w:rFonts w:ascii="Garamond" w:hAnsi="Garamond"/>
          <w:b/>
          <w:bCs/>
          <w:sz w:val="24"/>
          <w:szCs w:val="24"/>
          <w:lang w:val="sq-AL"/>
        </w:rPr>
      </w:pPr>
      <w:r w:rsidRPr="00392D46">
        <w:rPr>
          <w:rFonts w:ascii="Garamond" w:hAnsi="Garamond"/>
          <w:b/>
          <w:bCs/>
          <w:sz w:val="24"/>
          <w:szCs w:val="24"/>
          <w:lang w:val="sq-AL"/>
        </w:rPr>
        <w:t>Nënshkrimi dhe gjuhët e marrëveshjes</w:t>
      </w:r>
    </w:p>
    <w:p w14:paraId="68DAC618" w14:textId="77777777" w:rsidR="00F85C61" w:rsidRPr="00392D46" w:rsidRDefault="00F85C61" w:rsidP="00F85C61">
      <w:pPr>
        <w:pStyle w:val="BodyText"/>
        <w:spacing w:before="0"/>
        <w:ind w:firstLine="284"/>
        <w:jc w:val="center"/>
        <w:rPr>
          <w:rFonts w:ascii="Garamond" w:hAnsi="Garamond"/>
          <w:b/>
          <w:bCs/>
          <w:sz w:val="24"/>
          <w:szCs w:val="24"/>
          <w:lang w:val="sq-AL"/>
        </w:rPr>
      </w:pPr>
    </w:p>
    <w:p w14:paraId="2BEE84F9" w14:textId="2306D410" w:rsidR="00F85C61" w:rsidRPr="00392D46" w:rsidRDefault="00F85C61" w:rsidP="00F85C61">
      <w:pPr>
        <w:pStyle w:val="BodyText"/>
        <w:spacing w:before="0"/>
        <w:ind w:firstLine="284"/>
        <w:jc w:val="both"/>
        <w:rPr>
          <w:rFonts w:ascii="Garamond" w:hAnsi="Garamond"/>
          <w:b/>
          <w:bCs/>
          <w:sz w:val="24"/>
          <w:szCs w:val="24"/>
          <w:lang w:val="sq-AL"/>
        </w:rPr>
      </w:pPr>
      <w:r w:rsidRPr="00392D46">
        <w:rPr>
          <w:rFonts w:ascii="Garamond" w:hAnsi="Garamond"/>
          <w:sz w:val="24"/>
          <w:szCs w:val="24"/>
          <w:lang w:val="sq-AL"/>
        </w:rPr>
        <w:t>1</w:t>
      </w:r>
      <w:r w:rsidR="0005086C" w:rsidRPr="00392D46">
        <w:rPr>
          <w:rFonts w:ascii="Garamond" w:hAnsi="Garamond"/>
          <w:sz w:val="24"/>
          <w:szCs w:val="24"/>
          <w:lang w:val="sq-AL"/>
        </w:rPr>
        <w:t>.</w:t>
      </w:r>
      <w:r w:rsidRPr="00392D46">
        <w:rPr>
          <w:rFonts w:ascii="Garamond" w:hAnsi="Garamond"/>
          <w:sz w:val="24"/>
          <w:szCs w:val="24"/>
          <w:lang w:val="sq-AL"/>
        </w:rPr>
        <w:t xml:space="preserve"> Ky Traktat do të nënshkruhet në një origjinal të vetëm</w:t>
      </w:r>
      <w:r w:rsidR="00BC5E28">
        <w:rPr>
          <w:rFonts w:ascii="Garamond" w:hAnsi="Garamond"/>
          <w:sz w:val="24"/>
          <w:szCs w:val="24"/>
          <w:lang w:val="sq-AL"/>
        </w:rPr>
        <w:t>,</w:t>
      </w:r>
      <w:r w:rsidRPr="00392D46">
        <w:rPr>
          <w:rFonts w:ascii="Garamond" w:hAnsi="Garamond"/>
          <w:sz w:val="24"/>
          <w:szCs w:val="24"/>
          <w:lang w:val="sq-AL"/>
        </w:rPr>
        <w:t xml:space="preserve"> në gjuhët </w:t>
      </w:r>
      <w:r w:rsidR="00BC5E28" w:rsidRPr="00392D46">
        <w:rPr>
          <w:rFonts w:ascii="Garamond" w:hAnsi="Garamond"/>
          <w:sz w:val="24"/>
          <w:szCs w:val="24"/>
          <w:lang w:val="sq-AL"/>
        </w:rPr>
        <w:t xml:space="preserve">angleze, frënge, ruse dhe spanjolle, të </w:t>
      </w:r>
      <w:r w:rsidRPr="00392D46">
        <w:rPr>
          <w:rFonts w:ascii="Garamond" w:hAnsi="Garamond"/>
          <w:sz w:val="24"/>
          <w:szCs w:val="24"/>
          <w:lang w:val="sq-AL"/>
        </w:rPr>
        <w:t xml:space="preserve">gjitha tekstet janë në mënyrë të barabartë autentike. </w:t>
      </w:r>
    </w:p>
    <w:p w14:paraId="787020C4" w14:textId="48B1C8CC" w:rsidR="00F85C61" w:rsidRPr="00392D46" w:rsidRDefault="00F85C61" w:rsidP="00F85C61">
      <w:pPr>
        <w:pStyle w:val="BodyText"/>
        <w:spacing w:before="0"/>
        <w:ind w:firstLine="284"/>
        <w:jc w:val="both"/>
        <w:rPr>
          <w:rFonts w:ascii="Garamond" w:hAnsi="Garamond"/>
          <w:b/>
          <w:bCs/>
          <w:sz w:val="24"/>
          <w:szCs w:val="24"/>
          <w:lang w:val="sq-AL"/>
        </w:rPr>
      </w:pPr>
      <w:r w:rsidRPr="00392D46">
        <w:rPr>
          <w:rFonts w:ascii="Garamond" w:hAnsi="Garamond"/>
          <w:sz w:val="24"/>
          <w:szCs w:val="24"/>
          <w:lang w:val="sq-AL"/>
        </w:rPr>
        <w:t>2</w:t>
      </w:r>
      <w:r w:rsidR="0005086C" w:rsidRPr="00392D46">
        <w:rPr>
          <w:rFonts w:ascii="Garamond" w:hAnsi="Garamond"/>
          <w:sz w:val="24"/>
          <w:szCs w:val="24"/>
          <w:lang w:val="sq-AL"/>
        </w:rPr>
        <w:t>.</w:t>
      </w:r>
      <w:r w:rsidRPr="00392D46">
        <w:rPr>
          <w:rFonts w:ascii="Garamond" w:hAnsi="Garamond"/>
          <w:sz w:val="24"/>
          <w:szCs w:val="24"/>
          <w:lang w:val="sq-AL"/>
        </w:rPr>
        <w:t xml:space="preserve"> Tekstet zyrtare do të vendosen nga Drejtori i Përgjithshëm, pas konsultimit me qeveritë e interesuara, në gjuhët </w:t>
      </w:r>
      <w:r w:rsidR="00BC5E28" w:rsidRPr="00392D46">
        <w:rPr>
          <w:rFonts w:ascii="Garamond" w:hAnsi="Garamond"/>
          <w:sz w:val="24"/>
          <w:szCs w:val="24"/>
          <w:lang w:val="sq-AL"/>
        </w:rPr>
        <w:t>arabe, gjermane, italiane dhe portugeze</w:t>
      </w:r>
      <w:r w:rsidRPr="00392D46">
        <w:rPr>
          <w:rFonts w:ascii="Garamond" w:hAnsi="Garamond"/>
          <w:sz w:val="24"/>
          <w:szCs w:val="24"/>
          <w:lang w:val="sq-AL"/>
        </w:rPr>
        <w:t xml:space="preserve"> dhe gjuhë të tjera që mund t</w:t>
      </w:r>
      <w:r w:rsidR="00BC5E28">
        <w:rPr>
          <w:rFonts w:ascii="Garamond" w:hAnsi="Garamond"/>
          <w:sz w:val="24"/>
          <w:szCs w:val="24"/>
          <w:lang w:val="sq-AL"/>
        </w:rPr>
        <w:t>’</w:t>
      </w:r>
      <w:r w:rsidRPr="00392D46">
        <w:rPr>
          <w:rFonts w:ascii="Garamond" w:hAnsi="Garamond"/>
          <w:sz w:val="24"/>
          <w:szCs w:val="24"/>
          <w:lang w:val="sq-AL"/>
        </w:rPr>
        <w:t>i përcaktojë Konferenca e Organizatës ose Asambleja e Unionit të Parisit.</w:t>
      </w:r>
    </w:p>
    <w:p w14:paraId="00A5F705" w14:textId="4DDCB123" w:rsidR="00F85C61" w:rsidRPr="00392D46" w:rsidRDefault="00F85C61" w:rsidP="00F85C61">
      <w:pPr>
        <w:pStyle w:val="BodyText"/>
        <w:spacing w:before="0"/>
        <w:ind w:firstLine="284"/>
        <w:jc w:val="both"/>
        <w:rPr>
          <w:rFonts w:ascii="Garamond" w:hAnsi="Garamond"/>
          <w:sz w:val="24"/>
          <w:szCs w:val="24"/>
          <w:lang w:val="sq-AL"/>
        </w:rPr>
      </w:pPr>
      <w:r w:rsidRPr="00392D46">
        <w:rPr>
          <w:rFonts w:ascii="Garamond" w:hAnsi="Garamond"/>
          <w:sz w:val="24"/>
          <w:szCs w:val="24"/>
          <w:lang w:val="sq-AL"/>
        </w:rPr>
        <w:t>3</w:t>
      </w:r>
      <w:r w:rsidR="0005086C" w:rsidRPr="00392D46">
        <w:rPr>
          <w:rFonts w:ascii="Garamond" w:hAnsi="Garamond"/>
          <w:sz w:val="24"/>
          <w:szCs w:val="24"/>
          <w:lang w:val="sq-AL"/>
        </w:rPr>
        <w:t>.</w:t>
      </w:r>
      <w:r w:rsidRPr="00392D46">
        <w:rPr>
          <w:rFonts w:ascii="Garamond" w:hAnsi="Garamond"/>
          <w:sz w:val="24"/>
          <w:szCs w:val="24"/>
          <w:lang w:val="sq-AL"/>
        </w:rPr>
        <w:t xml:space="preserve"> Ky Traktat do të qëndroj</w:t>
      </w:r>
      <w:r w:rsidR="00BC5E28">
        <w:rPr>
          <w:rFonts w:ascii="Garamond" w:hAnsi="Garamond"/>
          <w:sz w:val="24"/>
          <w:szCs w:val="24"/>
          <w:lang w:val="sq-AL"/>
        </w:rPr>
        <w:t>ë</w:t>
      </w:r>
      <w:r w:rsidRPr="00392D46">
        <w:rPr>
          <w:rFonts w:ascii="Garamond" w:hAnsi="Garamond"/>
          <w:sz w:val="24"/>
          <w:szCs w:val="24"/>
          <w:lang w:val="sq-AL"/>
        </w:rPr>
        <w:t xml:space="preserve"> i hapur për nënshkrim në Najrobi deri më 31 </w:t>
      </w:r>
      <w:r w:rsidR="00BC5E28" w:rsidRPr="00392D46">
        <w:rPr>
          <w:rFonts w:ascii="Garamond" w:hAnsi="Garamond"/>
          <w:sz w:val="24"/>
          <w:szCs w:val="24"/>
          <w:lang w:val="sq-AL"/>
        </w:rPr>
        <w:t xml:space="preserve">dhjetor </w:t>
      </w:r>
      <w:r w:rsidRPr="00392D46">
        <w:rPr>
          <w:rFonts w:ascii="Garamond" w:hAnsi="Garamond"/>
          <w:sz w:val="24"/>
          <w:szCs w:val="24"/>
          <w:lang w:val="sq-AL"/>
        </w:rPr>
        <w:t xml:space="preserve">1982 dhe më pas në Gjenevë deri më 30 </w:t>
      </w:r>
      <w:r w:rsidR="00BC5E28" w:rsidRPr="00392D46">
        <w:rPr>
          <w:rFonts w:ascii="Garamond" w:hAnsi="Garamond"/>
          <w:sz w:val="24"/>
          <w:szCs w:val="24"/>
          <w:lang w:val="sq-AL"/>
        </w:rPr>
        <w:t xml:space="preserve">qershor </w:t>
      </w:r>
      <w:r w:rsidRPr="00392D46">
        <w:rPr>
          <w:rFonts w:ascii="Garamond" w:hAnsi="Garamond"/>
          <w:sz w:val="24"/>
          <w:szCs w:val="24"/>
          <w:lang w:val="sq-AL"/>
        </w:rPr>
        <w:t>1983.</w:t>
      </w:r>
    </w:p>
    <w:p w14:paraId="7A021902" w14:textId="77777777" w:rsidR="00F85C61" w:rsidRPr="00392D46" w:rsidRDefault="00F85C61" w:rsidP="00F85C61">
      <w:pPr>
        <w:pStyle w:val="BodyText"/>
        <w:spacing w:before="0"/>
        <w:ind w:firstLine="284"/>
        <w:jc w:val="both"/>
        <w:rPr>
          <w:rFonts w:ascii="Garamond" w:hAnsi="Garamond"/>
          <w:b/>
          <w:bCs/>
          <w:sz w:val="24"/>
          <w:szCs w:val="24"/>
          <w:lang w:val="sq-AL"/>
        </w:rPr>
      </w:pPr>
    </w:p>
    <w:p w14:paraId="4DD23EF6" w14:textId="77777777" w:rsidR="002D2784" w:rsidRPr="00392D46" w:rsidRDefault="00F85C61" w:rsidP="00F85C61">
      <w:pPr>
        <w:pStyle w:val="BodyText"/>
        <w:spacing w:before="0"/>
        <w:ind w:firstLine="284"/>
        <w:jc w:val="center"/>
        <w:rPr>
          <w:rFonts w:ascii="Garamond" w:hAnsi="Garamond"/>
          <w:sz w:val="24"/>
          <w:szCs w:val="24"/>
          <w:lang w:val="sq-AL"/>
        </w:rPr>
      </w:pPr>
      <w:r w:rsidRPr="00392D46">
        <w:rPr>
          <w:rFonts w:ascii="Garamond" w:hAnsi="Garamond"/>
          <w:sz w:val="24"/>
          <w:szCs w:val="24"/>
          <w:lang w:val="sq-AL"/>
        </w:rPr>
        <w:t>Neni 9</w:t>
      </w:r>
    </w:p>
    <w:p w14:paraId="3D8669A6" w14:textId="6A287042" w:rsidR="00F85C61" w:rsidRPr="00392D46" w:rsidRDefault="00F85C61" w:rsidP="00F85C61">
      <w:pPr>
        <w:pStyle w:val="BodyText"/>
        <w:spacing w:before="0"/>
        <w:ind w:firstLine="284"/>
        <w:jc w:val="center"/>
        <w:rPr>
          <w:rFonts w:ascii="Garamond" w:hAnsi="Garamond"/>
          <w:b/>
          <w:bCs/>
          <w:sz w:val="24"/>
          <w:szCs w:val="24"/>
          <w:lang w:val="sq-AL"/>
        </w:rPr>
      </w:pPr>
      <w:r w:rsidRPr="00392D46">
        <w:rPr>
          <w:rFonts w:ascii="Garamond" w:hAnsi="Garamond"/>
          <w:b/>
          <w:bCs/>
          <w:sz w:val="24"/>
          <w:szCs w:val="24"/>
          <w:lang w:val="sq-AL"/>
        </w:rPr>
        <w:t>Depozitimi</w:t>
      </w:r>
      <w:r w:rsidR="002D2784" w:rsidRPr="00392D46">
        <w:rPr>
          <w:rFonts w:ascii="Garamond" w:hAnsi="Garamond"/>
          <w:b/>
          <w:bCs/>
          <w:sz w:val="24"/>
          <w:szCs w:val="24"/>
          <w:lang w:val="sq-AL"/>
        </w:rPr>
        <w:t xml:space="preserve"> </w:t>
      </w:r>
      <w:bookmarkStart w:id="0" w:name="_Hlk140615280"/>
      <w:r w:rsidRPr="00392D46">
        <w:rPr>
          <w:rFonts w:ascii="Garamond" w:hAnsi="Garamond"/>
          <w:b/>
          <w:bCs/>
          <w:sz w:val="24"/>
          <w:szCs w:val="24"/>
          <w:lang w:val="sq-AL"/>
        </w:rPr>
        <w:t>i Traktatit</w:t>
      </w:r>
      <w:bookmarkEnd w:id="0"/>
      <w:r w:rsidRPr="00392D46">
        <w:rPr>
          <w:rFonts w:ascii="Garamond" w:hAnsi="Garamond"/>
          <w:b/>
          <w:bCs/>
          <w:sz w:val="24"/>
          <w:szCs w:val="24"/>
          <w:lang w:val="sq-AL"/>
        </w:rPr>
        <w:t xml:space="preserve">; </w:t>
      </w:r>
      <w:r w:rsidR="00BC5E28" w:rsidRPr="00392D46">
        <w:rPr>
          <w:rFonts w:ascii="Garamond" w:hAnsi="Garamond"/>
          <w:b/>
          <w:bCs/>
          <w:sz w:val="24"/>
          <w:szCs w:val="24"/>
          <w:lang w:val="sq-AL"/>
        </w:rPr>
        <w:t>transmetimi i kopjeve; regjist</w:t>
      </w:r>
      <w:r w:rsidRPr="00392D46">
        <w:rPr>
          <w:rFonts w:ascii="Garamond" w:hAnsi="Garamond"/>
          <w:b/>
          <w:bCs/>
          <w:sz w:val="24"/>
          <w:szCs w:val="24"/>
          <w:lang w:val="sq-AL"/>
        </w:rPr>
        <w:t>rimi i Traktatit</w:t>
      </w:r>
    </w:p>
    <w:p w14:paraId="688FD759" w14:textId="77777777" w:rsidR="00F85C61" w:rsidRPr="00392D46" w:rsidRDefault="00F85C61" w:rsidP="00F85C61">
      <w:pPr>
        <w:pStyle w:val="BodyText"/>
        <w:spacing w:before="0"/>
        <w:ind w:firstLine="284"/>
        <w:jc w:val="center"/>
        <w:rPr>
          <w:rFonts w:ascii="Garamond" w:hAnsi="Garamond"/>
          <w:b/>
          <w:bCs/>
          <w:sz w:val="24"/>
          <w:szCs w:val="24"/>
          <w:lang w:val="sq-AL"/>
        </w:rPr>
      </w:pPr>
    </w:p>
    <w:p w14:paraId="71456D8F" w14:textId="2534E948" w:rsidR="00F85C61" w:rsidRPr="00392D46" w:rsidRDefault="00F85C61" w:rsidP="00F85C61">
      <w:pPr>
        <w:pStyle w:val="BodyText"/>
        <w:spacing w:before="0"/>
        <w:ind w:firstLine="284"/>
        <w:jc w:val="both"/>
        <w:rPr>
          <w:rFonts w:ascii="Garamond" w:hAnsi="Garamond"/>
          <w:sz w:val="24"/>
          <w:szCs w:val="24"/>
          <w:lang w:val="sq-AL"/>
        </w:rPr>
      </w:pPr>
      <w:r w:rsidRPr="00392D46">
        <w:rPr>
          <w:rFonts w:ascii="Garamond" w:hAnsi="Garamond"/>
          <w:sz w:val="24"/>
          <w:szCs w:val="24"/>
          <w:lang w:val="sq-AL"/>
        </w:rPr>
        <w:t>1</w:t>
      </w:r>
      <w:r w:rsidR="0005086C" w:rsidRPr="00392D46">
        <w:rPr>
          <w:rFonts w:ascii="Garamond" w:hAnsi="Garamond"/>
          <w:sz w:val="24"/>
          <w:szCs w:val="24"/>
          <w:lang w:val="sq-AL"/>
        </w:rPr>
        <w:t>.</w:t>
      </w:r>
      <w:r w:rsidRPr="00392D46">
        <w:rPr>
          <w:rFonts w:ascii="Garamond" w:hAnsi="Garamond"/>
          <w:sz w:val="24"/>
          <w:szCs w:val="24"/>
          <w:lang w:val="sq-AL"/>
        </w:rPr>
        <w:t xml:space="preserve"> Origjinali i këtij Traktati, kur nuk është më i hapur për nënshkrim në Najrobi, do të depozitohet te Drejtori i Përgjithshëm.</w:t>
      </w:r>
    </w:p>
    <w:p w14:paraId="0F890D4D" w14:textId="4D83899D" w:rsidR="00F85C61" w:rsidRPr="00392D46" w:rsidRDefault="00F85C61" w:rsidP="00F85C61">
      <w:pPr>
        <w:pStyle w:val="BodyText"/>
        <w:spacing w:before="0"/>
        <w:ind w:firstLine="284"/>
        <w:jc w:val="both"/>
        <w:rPr>
          <w:rFonts w:ascii="Garamond" w:hAnsi="Garamond"/>
          <w:b/>
          <w:bCs/>
          <w:sz w:val="24"/>
          <w:szCs w:val="24"/>
          <w:lang w:val="sq-AL"/>
        </w:rPr>
      </w:pPr>
      <w:r w:rsidRPr="00392D46">
        <w:rPr>
          <w:rFonts w:ascii="Garamond" w:hAnsi="Garamond"/>
          <w:sz w:val="24"/>
          <w:szCs w:val="24"/>
          <w:lang w:val="sq-AL"/>
        </w:rPr>
        <w:t>2</w:t>
      </w:r>
      <w:r w:rsidR="0005086C" w:rsidRPr="00392D46">
        <w:rPr>
          <w:rFonts w:ascii="Garamond" w:hAnsi="Garamond"/>
          <w:sz w:val="24"/>
          <w:szCs w:val="24"/>
          <w:lang w:val="sq-AL"/>
        </w:rPr>
        <w:t>.</w:t>
      </w:r>
      <w:r w:rsidRPr="00392D46">
        <w:rPr>
          <w:rFonts w:ascii="Garamond" w:hAnsi="Garamond"/>
          <w:sz w:val="24"/>
          <w:szCs w:val="24"/>
          <w:lang w:val="sq-AL"/>
        </w:rPr>
        <w:t xml:space="preserve"> Drejtori i Përgjithshëm do</w:t>
      </w:r>
      <w:r w:rsidR="002D2784" w:rsidRPr="00392D46">
        <w:rPr>
          <w:rFonts w:ascii="Garamond" w:hAnsi="Garamond"/>
          <w:sz w:val="24"/>
          <w:szCs w:val="24"/>
          <w:lang w:val="sq-AL"/>
        </w:rPr>
        <w:t xml:space="preserve"> </w:t>
      </w:r>
      <w:r w:rsidRPr="00392D46">
        <w:rPr>
          <w:rFonts w:ascii="Garamond" w:hAnsi="Garamond"/>
          <w:sz w:val="24"/>
          <w:szCs w:val="24"/>
          <w:lang w:val="sq-AL"/>
        </w:rPr>
        <w:t>të dorëzojë dy kopje, të vërtetuara prej tij për origjinalitetin</w:t>
      </w:r>
      <w:r w:rsidR="002D2784" w:rsidRPr="00392D46">
        <w:rPr>
          <w:rFonts w:ascii="Garamond" w:hAnsi="Garamond"/>
          <w:sz w:val="24"/>
          <w:szCs w:val="24"/>
          <w:lang w:val="sq-AL"/>
        </w:rPr>
        <w:t xml:space="preserve"> </w:t>
      </w:r>
      <w:r w:rsidRPr="00392D46">
        <w:rPr>
          <w:rFonts w:ascii="Garamond" w:hAnsi="Garamond"/>
          <w:sz w:val="24"/>
          <w:szCs w:val="24"/>
          <w:lang w:val="sq-AL"/>
        </w:rPr>
        <w:t>e këtij Traktati te të gjitha shtetet e përmendura në nenin 5</w:t>
      </w:r>
      <w:r w:rsidR="00A07653">
        <w:rPr>
          <w:rFonts w:ascii="Garamond" w:hAnsi="Garamond"/>
          <w:sz w:val="24"/>
          <w:szCs w:val="24"/>
          <w:lang w:val="sq-AL"/>
        </w:rPr>
        <w:t>,</w:t>
      </w:r>
      <w:r w:rsidRPr="00392D46">
        <w:rPr>
          <w:rFonts w:ascii="Garamond" w:hAnsi="Garamond"/>
          <w:sz w:val="24"/>
          <w:szCs w:val="24"/>
          <w:lang w:val="sq-AL"/>
        </w:rPr>
        <w:t xml:space="preserve"> pikat 1 dhe 2 dhe, sipas kërkesës, çdo shteti tjetër.</w:t>
      </w:r>
    </w:p>
    <w:p w14:paraId="17CFEA50" w14:textId="25D15C7E" w:rsidR="00F85C61" w:rsidRPr="00392D46" w:rsidRDefault="00F85C61" w:rsidP="00F85C61">
      <w:pPr>
        <w:pStyle w:val="BodyText"/>
        <w:spacing w:before="0"/>
        <w:ind w:firstLine="284"/>
        <w:jc w:val="both"/>
        <w:rPr>
          <w:rFonts w:ascii="Garamond" w:hAnsi="Garamond"/>
          <w:sz w:val="24"/>
          <w:szCs w:val="24"/>
          <w:lang w:val="sq-AL"/>
        </w:rPr>
      </w:pPr>
      <w:r w:rsidRPr="00392D46">
        <w:rPr>
          <w:rFonts w:ascii="Garamond" w:hAnsi="Garamond"/>
          <w:sz w:val="24"/>
          <w:szCs w:val="24"/>
          <w:lang w:val="sq-AL"/>
        </w:rPr>
        <w:lastRenderedPageBreak/>
        <w:t>3</w:t>
      </w:r>
      <w:r w:rsidR="0005086C" w:rsidRPr="00392D46">
        <w:rPr>
          <w:rFonts w:ascii="Garamond" w:hAnsi="Garamond"/>
          <w:sz w:val="24"/>
          <w:szCs w:val="24"/>
          <w:lang w:val="sq-AL"/>
        </w:rPr>
        <w:t>.</w:t>
      </w:r>
      <w:r w:rsidRPr="00392D46">
        <w:rPr>
          <w:rFonts w:ascii="Garamond" w:hAnsi="Garamond"/>
          <w:sz w:val="24"/>
          <w:szCs w:val="24"/>
          <w:lang w:val="sq-AL"/>
        </w:rPr>
        <w:t xml:space="preserve"> Drejtori i Përgjithshëm do ta regjistrojë këtë </w:t>
      </w:r>
      <w:r w:rsidR="00C26E99" w:rsidRPr="00392D46">
        <w:rPr>
          <w:rFonts w:ascii="Garamond" w:hAnsi="Garamond"/>
          <w:sz w:val="24"/>
          <w:szCs w:val="24"/>
          <w:lang w:val="sq-AL"/>
        </w:rPr>
        <w:t>Traktat</w:t>
      </w:r>
      <w:r w:rsidRPr="00392D46">
        <w:rPr>
          <w:rFonts w:ascii="Garamond" w:hAnsi="Garamond"/>
          <w:sz w:val="24"/>
          <w:szCs w:val="24"/>
          <w:lang w:val="sq-AL"/>
        </w:rPr>
        <w:t>, në S</w:t>
      </w:r>
      <w:bookmarkStart w:id="1" w:name="_GoBack"/>
      <w:bookmarkEnd w:id="1"/>
      <w:r w:rsidRPr="00392D46">
        <w:rPr>
          <w:rFonts w:ascii="Garamond" w:hAnsi="Garamond"/>
          <w:sz w:val="24"/>
          <w:szCs w:val="24"/>
          <w:lang w:val="sq-AL"/>
        </w:rPr>
        <w:t>ekretariatin e Kombeve të Bashkuara.</w:t>
      </w:r>
    </w:p>
    <w:p w14:paraId="1E5CC067" w14:textId="77777777" w:rsidR="00F85C61" w:rsidRPr="00392D46" w:rsidRDefault="00F85C61" w:rsidP="00F85C61">
      <w:pPr>
        <w:pStyle w:val="BodyText"/>
        <w:spacing w:before="0"/>
        <w:ind w:firstLine="284"/>
        <w:jc w:val="both"/>
        <w:rPr>
          <w:rFonts w:ascii="Garamond" w:hAnsi="Garamond"/>
          <w:b/>
          <w:bCs/>
          <w:sz w:val="24"/>
          <w:szCs w:val="24"/>
          <w:lang w:val="sq-AL"/>
        </w:rPr>
      </w:pPr>
    </w:p>
    <w:p w14:paraId="24195984" w14:textId="77777777" w:rsidR="002D2784" w:rsidRPr="00392D46" w:rsidRDefault="00F85C61" w:rsidP="00F85C61">
      <w:pPr>
        <w:pStyle w:val="BodyText"/>
        <w:spacing w:before="0"/>
        <w:ind w:firstLine="284"/>
        <w:jc w:val="center"/>
        <w:rPr>
          <w:rFonts w:ascii="Garamond" w:hAnsi="Garamond"/>
          <w:sz w:val="24"/>
          <w:szCs w:val="24"/>
          <w:lang w:val="sq-AL"/>
        </w:rPr>
      </w:pPr>
      <w:r w:rsidRPr="00392D46">
        <w:rPr>
          <w:rFonts w:ascii="Garamond" w:hAnsi="Garamond"/>
          <w:sz w:val="24"/>
          <w:szCs w:val="24"/>
          <w:lang w:val="sq-AL"/>
        </w:rPr>
        <w:t>Neni 10</w:t>
      </w:r>
    </w:p>
    <w:p w14:paraId="674DF1E1" w14:textId="7420A9A7" w:rsidR="00F85C61" w:rsidRPr="00392D46" w:rsidRDefault="00F85C61" w:rsidP="00F85C61">
      <w:pPr>
        <w:pStyle w:val="BodyText"/>
        <w:spacing w:before="0"/>
        <w:ind w:firstLine="284"/>
        <w:jc w:val="center"/>
        <w:rPr>
          <w:rFonts w:ascii="Garamond" w:hAnsi="Garamond"/>
          <w:b/>
          <w:bCs/>
          <w:sz w:val="24"/>
          <w:szCs w:val="24"/>
          <w:lang w:val="sq-AL"/>
        </w:rPr>
      </w:pPr>
      <w:r w:rsidRPr="00392D46">
        <w:rPr>
          <w:rFonts w:ascii="Garamond" w:hAnsi="Garamond"/>
          <w:b/>
          <w:bCs/>
          <w:sz w:val="24"/>
          <w:szCs w:val="24"/>
          <w:lang w:val="sq-AL"/>
        </w:rPr>
        <w:t>Njoftimet</w:t>
      </w:r>
    </w:p>
    <w:p w14:paraId="34452300" w14:textId="77777777" w:rsidR="00F85C61" w:rsidRPr="00392D46" w:rsidRDefault="00F85C61" w:rsidP="00F85C61">
      <w:pPr>
        <w:pStyle w:val="BodyText"/>
        <w:spacing w:before="0"/>
        <w:ind w:firstLine="284"/>
        <w:jc w:val="center"/>
        <w:rPr>
          <w:rFonts w:ascii="Garamond" w:hAnsi="Garamond"/>
          <w:b/>
          <w:bCs/>
          <w:sz w:val="24"/>
          <w:szCs w:val="24"/>
          <w:lang w:val="sq-AL"/>
        </w:rPr>
      </w:pPr>
    </w:p>
    <w:p w14:paraId="5B5C7DCE" w14:textId="7FEA1DDD" w:rsidR="00F85C61" w:rsidRPr="00392D46" w:rsidRDefault="00F85C61" w:rsidP="00F85C61">
      <w:pPr>
        <w:pStyle w:val="BodyText"/>
        <w:spacing w:before="0"/>
        <w:ind w:firstLine="284"/>
        <w:rPr>
          <w:rFonts w:ascii="Garamond" w:hAnsi="Garamond"/>
          <w:b/>
          <w:bCs/>
          <w:sz w:val="24"/>
          <w:szCs w:val="24"/>
          <w:lang w:val="sq-AL"/>
        </w:rPr>
      </w:pPr>
      <w:r w:rsidRPr="00392D46">
        <w:rPr>
          <w:rFonts w:ascii="Garamond" w:hAnsi="Garamond"/>
          <w:sz w:val="24"/>
          <w:szCs w:val="24"/>
          <w:lang w:val="sq-AL"/>
        </w:rPr>
        <w:t>Drejtori i Përgjithshëm do të njoftojë shtetet e përmendura në nenin 5</w:t>
      </w:r>
      <w:r w:rsidR="0005086C" w:rsidRPr="00392D46">
        <w:rPr>
          <w:rFonts w:ascii="Garamond" w:hAnsi="Garamond"/>
          <w:sz w:val="24"/>
          <w:szCs w:val="24"/>
          <w:lang w:val="sq-AL"/>
        </w:rPr>
        <w:t>,</w:t>
      </w:r>
      <w:r w:rsidRPr="00392D46">
        <w:rPr>
          <w:rFonts w:ascii="Garamond" w:hAnsi="Garamond"/>
          <w:sz w:val="24"/>
          <w:szCs w:val="24"/>
          <w:lang w:val="sq-AL"/>
        </w:rPr>
        <w:t xml:space="preserve"> pika</w:t>
      </w:r>
      <w:r w:rsidR="0005086C" w:rsidRPr="00392D46">
        <w:rPr>
          <w:rFonts w:ascii="Garamond" w:hAnsi="Garamond"/>
          <w:sz w:val="24"/>
          <w:szCs w:val="24"/>
          <w:lang w:val="sq-AL"/>
        </w:rPr>
        <w:t xml:space="preserve">t </w:t>
      </w:r>
      <w:r w:rsidRPr="00392D46">
        <w:rPr>
          <w:rFonts w:ascii="Garamond" w:hAnsi="Garamond"/>
          <w:sz w:val="24"/>
          <w:szCs w:val="24"/>
          <w:lang w:val="sq-AL"/>
        </w:rPr>
        <w:t>1 dhe 2</w:t>
      </w:r>
      <w:r w:rsidR="0005086C" w:rsidRPr="00392D46">
        <w:rPr>
          <w:rFonts w:ascii="Garamond" w:hAnsi="Garamond"/>
          <w:sz w:val="24"/>
          <w:szCs w:val="24"/>
          <w:lang w:val="sq-AL"/>
        </w:rPr>
        <w:t xml:space="preserve">, </w:t>
      </w:r>
      <w:r w:rsidRPr="00392D46">
        <w:rPr>
          <w:rFonts w:ascii="Garamond" w:hAnsi="Garamond"/>
          <w:sz w:val="24"/>
          <w:szCs w:val="24"/>
          <w:lang w:val="sq-AL"/>
        </w:rPr>
        <w:t>për:</w:t>
      </w:r>
    </w:p>
    <w:p w14:paraId="06533AA1" w14:textId="2402C8CB" w:rsidR="00F85C61" w:rsidRPr="00392D46" w:rsidRDefault="00F85C61" w:rsidP="00A07653">
      <w:pPr>
        <w:adjustRightInd w:val="0"/>
        <w:spacing w:after="0" w:line="240" w:lineRule="auto"/>
        <w:ind w:firstLine="284"/>
        <w:rPr>
          <w:rFonts w:ascii="Garamond" w:hAnsi="Garamond" w:cs="Garamond"/>
          <w:b/>
          <w:bCs/>
          <w:color w:val="000000"/>
          <w:sz w:val="24"/>
          <w:szCs w:val="24"/>
        </w:rPr>
      </w:pPr>
      <w:r w:rsidRPr="00392D46">
        <w:rPr>
          <w:rFonts w:ascii="Garamond" w:hAnsi="Garamond" w:cs="Garamond"/>
          <w:color w:val="000000"/>
          <w:sz w:val="24"/>
          <w:szCs w:val="24"/>
        </w:rPr>
        <w:t>i</w:t>
      </w:r>
      <w:r w:rsidR="0005086C" w:rsidRPr="00392D46">
        <w:rPr>
          <w:rFonts w:ascii="Garamond" w:hAnsi="Garamond" w:cs="Garamond"/>
          <w:color w:val="000000"/>
          <w:sz w:val="24"/>
          <w:szCs w:val="24"/>
        </w:rPr>
        <w:t>.</w:t>
      </w:r>
      <w:r w:rsidRPr="00392D46">
        <w:rPr>
          <w:rFonts w:ascii="Garamond" w:hAnsi="Garamond" w:cs="Garamond"/>
          <w:color w:val="000000"/>
          <w:sz w:val="24"/>
          <w:szCs w:val="24"/>
        </w:rPr>
        <w:t xml:space="preserve"> nënshkrimet sipas nenit 8;</w:t>
      </w:r>
    </w:p>
    <w:p w14:paraId="41FCF074" w14:textId="0B5627F7" w:rsidR="00F85C61" w:rsidRPr="00392D46" w:rsidRDefault="00F85C61" w:rsidP="00A07653">
      <w:pPr>
        <w:adjustRightInd w:val="0"/>
        <w:spacing w:after="0" w:line="240" w:lineRule="auto"/>
        <w:ind w:firstLine="284"/>
        <w:rPr>
          <w:rFonts w:ascii="Garamond" w:hAnsi="Garamond" w:cs="Garamond"/>
          <w:b/>
          <w:bCs/>
          <w:color w:val="000000"/>
          <w:sz w:val="24"/>
          <w:szCs w:val="24"/>
        </w:rPr>
      </w:pPr>
      <w:proofErr w:type="spellStart"/>
      <w:r w:rsidRPr="00392D46">
        <w:rPr>
          <w:rFonts w:ascii="Garamond" w:hAnsi="Garamond" w:cs="Garamond"/>
          <w:color w:val="000000"/>
          <w:sz w:val="24"/>
          <w:szCs w:val="24"/>
        </w:rPr>
        <w:t>ii</w:t>
      </w:r>
      <w:proofErr w:type="spellEnd"/>
      <w:r w:rsidR="0005086C" w:rsidRPr="00392D46">
        <w:rPr>
          <w:rFonts w:ascii="Garamond" w:hAnsi="Garamond" w:cs="Garamond"/>
          <w:color w:val="000000"/>
          <w:sz w:val="24"/>
          <w:szCs w:val="24"/>
        </w:rPr>
        <w:t>.</w:t>
      </w:r>
      <w:r w:rsidRPr="00392D46">
        <w:rPr>
          <w:rFonts w:ascii="Garamond" w:hAnsi="Garamond" w:cs="Garamond"/>
          <w:color w:val="000000"/>
          <w:sz w:val="24"/>
          <w:szCs w:val="24"/>
        </w:rPr>
        <w:t xml:space="preserve"> depozitimin</w:t>
      </w:r>
      <w:r w:rsidR="002D2784" w:rsidRPr="00392D46">
        <w:rPr>
          <w:rFonts w:ascii="Garamond" w:hAnsi="Garamond" w:cs="Garamond"/>
          <w:color w:val="000000"/>
          <w:sz w:val="24"/>
          <w:szCs w:val="24"/>
        </w:rPr>
        <w:t xml:space="preserve"> </w:t>
      </w:r>
      <w:r w:rsidRPr="00392D46">
        <w:rPr>
          <w:rFonts w:ascii="Garamond" w:hAnsi="Garamond" w:cs="Garamond"/>
          <w:color w:val="000000"/>
          <w:sz w:val="24"/>
          <w:szCs w:val="24"/>
        </w:rPr>
        <w:t>e instrumenteve të ratifikimit, pranimit, miratimit</w:t>
      </w:r>
      <w:r w:rsidR="00A07653">
        <w:rPr>
          <w:rFonts w:ascii="Garamond" w:hAnsi="Garamond" w:cs="Garamond"/>
          <w:color w:val="000000"/>
          <w:sz w:val="24"/>
          <w:szCs w:val="24"/>
        </w:rPr>
        <w:t>,</w:t>
      </w:r>
      <w:r w:rsidRPr="00392D46">
        <w:rPr>
          <w:rFonts w:ascii="Garamond" w:hAnsi="Garamond" w:cs="Garamond"/>
          <w:color w:val="000000"/>
          <w:sz w:val="24"/>
          <w:szCs w:val="24"/>
        </w:rPr>
        <w:t xml:space="preserve"> ose aderimit</w:t>
      </w:r>
      <w:r w:rsidR="00A07653">
        <w:rPr>
          <w:rFonts w:ascii="Garamond" w:hAnsi="Garamond" w:cs="Garamond"/>
          <w:color w:val="000000"/>
          <w:sz w:val="24"/>
          <w:szCs w:val="24"/>
        </w:rPr>
        <w:t>,</w:t>
      </w:r>
      <w:r w:rsidRPr="00392D46">
        <w:rPr>
          <w:rFonts w:ascii="Garamond" w:hAnsi="Garamond" w:cs="Garamond"/>
          <w:color w:val="000000"/>
          <w:sz w:val="24"/>
          <w:szCs w:val="24"/>
        </w:rPr>
        <w:t xml:space="preserve"> sipas nenit 5(3);</w:t>
      </w:r>
    </w:p>
    <w:p w14:paraId="1FA1744D" w14:textId="0347F697" w:rsidR="00F85C61" w:rsidRPr="00392D46" w:rsidRDefault="00F85C61" w:rsidP="00A07653">
      <w:pPr>
        <w:adjustRightInd w:val="0"/>
        <w:spacing w:after="0" w:line="240" w:lineRule="auto"/>
        <w:ind w:firstLine="284"/>
        <w:rPr>
          <w:rFonts w:ascii="Garamond" w:hAnsi="Garamond" w:cs="Garamond"/>
          <w:b/>
          <w:bCs/>
          <w:color w:val="000000"/>
          <w:sz w:val="24"/>
          <w:szCs w:val="24"/>
        </w:rPr>
      </w:pPr>
      <w:proofErr w:type="spellStart"/>
      <w:r w:rsidRPr="00392D46">
        <w:rPr>
          <w:rFonts w:ascii="Garamond" w:hAnsi="Garamond" w:cs="Garamond"/>
          <w:color w:val="000000"/>
          <w:sz w:val="24"/>
          <w:szCs w:val="24"/>
        </w:rPr>
        <w:t>iii</w:t>
      </w:r>
      <w:proofErr w:type="spellEnd"/>
      <w:r w:rsidR="0005086C" w:rsidRPr="00392D46">
        <w:rPr>
          <w:rFonts w:ascii="Garamond" w:hAnsi="Garamond" w:cs="Garamond"/>
          <w:color w:val="000000"/>
          <w:sz w:val="24"/>
          <w:szCs w:val="24"/>
        </w:rPr>
        <w:t>.</w:t>
      </w:r>
      <w:r w:rsidRPr="00392D46">
        <w:rPr>
          <w:rFonts w:ascii="Garamond" w:hAnsi="Garamond" w:cs="Garamond"/>
          <w:color w:val="000000"/>
          <w:sz w:val="24"/>
          <w:szCs w:val="24"/>
        </w:rPr>
        <w:t xml:space="preserve"> data e hyrjes në fuqi të këtij Traktati</w:t>
      </w:r>
      <w:r w:rsidR="00A07653">
        <w:rPr>
          <w:rFonts w:ascii="Garamond" w:hAnsi="Garamond" w:cs="Garamond"/>
          <w:color w:val="000000"/>
          <w:sz w:val="24"/>
          <w:szCs w:val="24"/>
        </w:rPr>
        <w:t>,</w:t>
      </w:r>
      <w:r w:rsidRPr="00392D46">
        <w:rPr>
          <w:rFonts w:ascii="Garamond" w:hAnsi="Garamond" w:cs="Garamond"/>
          <w:color w:val="000000"/>
          <w:sz w:val="24"/>
          <w:szCs w:val="24"/>
        </w:rPr>
        <w:t xml:space="preserve"> sipas nenit 6(1);</w:t>
      </w:r>
    </w:p>
    <w:p w14:paraId="0FF75F81" w14:textId="7ACBB9BF" w:rsidR="00F85C61" w:rsidRPr="00392D46" w:rsidRDefault="00F85C61" w:rsidP="00A07653">
      <w:pPr>
        <w:adjustRightInd w:val="0"/>
        <w:spacing w:after="0" w:line="240" w:lineRule="auto"/>
        <w:ind w:firstLine="284"/>
        <w:rPr>
          <w:rFonts w:ascii="Garamond" w:hAnsi="Garamond" w:cs="Garamond"/>
          <w:b/>
          <w:bCs/>
          <w:color w:val="000000"/>
          <w:sz w:val="24"/>
          <w:szCs w:val="24"/>
        </w:rPr>
      </w:pPr>
      <w:proofErr w:type="spellStart"/>
      <w:r w:rsidRPr="00392D46">
        <w:rPr>
          <w:rFonts w:ascii="Garamond" w:hAnsi="Garamond" w:cs="Garamond"/>
          <w:color w:val="000000"/>
          <w:sz w:val="24"/>
          <w:szCs w:val="24"/>
        </w:rPr>
        <w:t>iv</w:t>
      </w:r>
      <w:proofErr w:type="spellEnd"/>
      <w:r w:rsidR="0005086C" w:rsidRPr="00392D46">
        <w:rPr>
          <w:rFonts w:ascii="Garamond" w:hAnsi="Garamond" w:cs="Garamond"/>
          <w:color w:val="000000"/>
          <w:sz w:val="24"/>
          <w:szCs w:val="24"/>
        </w:rPr>
        <w:t>.</w:t>
      </w:r>
      <w:r w:rsidRPr="00392D46">
        <w:rPr>
          <w:rFonts w:ascii="Garamond" w:hAnsi="Garamond" w:cs="Garamond"/>
          <w:color w:val="000000"/>
          <w:sz w:val="24"/>
          <w:szCs w:val="24"/>
        </w:rPr>
        <w:t xml:space="preserve"> çdo denoncim të njoftuar</w:t>
      </w:r>
      <w:r w:rsidR="00A07653">
        <w:rPr>
          <w:rFonts w:ascii="Garamond" w:hAnsi="Garamond" w:cs="Garamond"/>
          <w:color w:val="000000"/>
          <w:sz w:val="24"/>
          <w:szCs w:val="24"/>
        </w:rPr>
        <w:t>,</w:t>
      </w:r>
      <w:r w:rsidRPr="00392D46">
        <w:rPr>
          <w:rFonts w:ascii="Garamond" w:hAnsi="Garamond" w:cs="Garamond"/>
          <w:color w:val="000000"/>
          <w:sz w:val="24"/>
          <w:szCs w:val="24"/>
        </w:rPr>
        <w:t xml:space="preserve"> sipas nenit 7.</w:t>
      </w:r>
    </w:p>
    <w:p w14:paraId="20178DD0"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42A83602" w14:textId="0D15C523" w:rsidR="00F85C61" w:rsidRPr="00392D46" w:rsidRDefault="002D2784" w:rsidP="00F85C61">
      <w:pPr>
        <w:pStyle w:val="BodyText"/>
        <w:keepNext/>
        <w:keepLines/>
        <w:spacing w:before="0"/>
        <w:ind w:firstLine="284"/>
        <w:jc w:val="center"/>
        <w:rPr>
          <w:rFonts w:ascii="Garamond" w:hAnsi="Garamond"/>
          <w:b/>
          <w:bCs/>
          <w:sz w:val="24"/>
          <w:szCs w:val="24"/>
          <w:lang w:val="sq-AL"/>
        </w:rPr>
      </w:pPr>
      <w:r w:rsidRPr="00392D46">
        <w:rPr>
          <w:rFonts w:ascii="Garamond" w:hAnsi="Garamond"/>
          <w:sz w:val="24"/>
          <w:szCs w:val="24"/>
          <w:lang w:val="sq-AL"/>
        </w:rPr>
        <w:t>ANEKSI</w:t>
      </w:r>
    </w:p>
    <w:p w14:paraId="4A2CD593" w14:textId="77777777" w:rsidR="00F85C61" w:rsidRPr="00392D46" w:rsidRDefault="00F85C61" w:rsidP="00F85C61">
      <w:pPr>
        <w:pStyle w:val="BodyText"/>
        <w:keepNext/>
        <w:keepLines/>
        <w:spacing w:before="0"/>
        <w:ind w:firstLine="284"/>
        <w:jc w:val="center"/>
        <w:rPr>
          <w:rFonts w:ascii="Garamond" w:hAnsi="Garamond"/>
          <w:b/>
          <w:bCs/>
          <w:sz w:val="24"/>
          <w:szCs w:val="24"/>
          <w:lang w:val="sq-AL"/>
        </w:rPr>
      </w:pPr>
    </w:p>
    <w:p w14:paraId="350A42FE" w14:textId="551E47A4" w:rsidR="00F85C61" w:rsidRPr="00392D46" w:rsidRDefault="00F85C61" w:rsidP="00F85C61">
      <w:pPr>
        <w:pStyle w:val="BodyText"/>
        <w:keepNext/>
        <w:keepLines/>
        <w:spacing w:before="0"/>
        <w:ind w:firstLine="284"/>
        <w:jc w:val="both"/>
        <w:rPr>
          <w:rFonts w:ascii="Garamond" w:hAnsi="Garamond"/>
          <w:sz w:val="24"/>
          <w:szCs w:val="24"/>
          <w:lang w:val="sq-AL"/>
        </w:rPr>
      </w:pPr>
      <w:r w:rsidRPr="00392D46">
        <w:rPr>
          <w:rFonts w:ascii="Garamond" w:hAnsi="Garamond"/>
          <w:sz w:val="24"/>
          <w:szCs w:val="24"/>
          <w:lang w:val="sq-AL"/>
        </w:rPr>
        <w:t>Simboli Olimpik përbëhet nga pesë unaza të ndërthurura: blu, e verdhë, e zezë, jeshile dhe e kuqe, të renditura</w:t>
      </w:r>
      <w:r w:rsidR="002D2784" w:rsidRPr="00392D46">
        <w:rPr>
          <w:rFonts w:ascii="Garamond" w:hAnsi="Garamond"/>
          <w:sz w:val="24"/>
          <w:szCs w:val="24"/>
          <w:lang w:val="sq-AL"/>
        </w:rPr>
        <w:t xml:space="preserve"> </w:t>
      </w:r>
      <w:r w:rsidRPr="00392D46">
        <w:rPr>
          <w:rFonts w:ascii="Garamond" w:hAnsi="Garamond"/>
          <w:sz w:val="24"/>
          <w:szCs w:val="24"/>
          <w:lang w:val="sq-AL"/>
        </w:rPr>
        <w:t>nga e majta në të djathtë. Ai përbëhet vetëm nga unazat olimpike, qofshin të përcaktuara në një ngjyrë të vetme ose me ngjyra të ndryshme.</w:t>
      </w:r>
    </w:p>
    <w:p w14:paraId="65B8D4E6" w14:textId="77777777" w:rsidR="00F85C61" w:rsidRPr="00392D46" w:rsidRDefault="00F85C61" w:rsidP="00F85C61">
      <w:pPr>
        <w:pStyle w:val="BodyText"/>
        <w:keepNext/>
        <w:keepLines/>
        <w:spacing w:before="0"/>
        <w:ind w:firstLine="284"/>
        <w:jc w:val="both"/>
        <w:rPr>
          <w:rFonts w:ascii="Garamond" w:hAnsi="Garamond"/>
          <w:sz w:val="24"/>
          <w:szCs w:val="24"/>
          <w:lang w:val="sq-AL"/>
        </w:rPr>
      </w:pPr>
    </w:p>
    <w:p w14:paraId="1FCAC45A" w14:textId="38242BBE" w:rsidR="00213234" w:rsidRPr="00392D46" w:rsidRDefault="00F85C61" w:rsidP="00F85C61">
      <w:pPr>
        <w:spacing w:after="0" w:line="240" w:lineRule="auto"/>
        <w:jc w:val="center"/>
        <w:rPr>
          <w:rFonts w:ascii="Garamond" w:hAnsi="Garamond" w:cs="Times New Roman"/>
          <w:bCs/>
          <w:color w:val="000000" w:themeColor="text1"/>
          <w:sz w:val="24"/>
          <w:szCs w:val="24"/>
        </w:rPr>
      </w:pPr>
      <w:r w:rsidRPr="00392D46">
        <w:rPr>
          <w:rFonts w:ascii="Garamond" w:hAnsi="Garamond" w:cs="Times New Roman"/>
          <w:bCs/>
          <w:color w:val="000000" w:themeColor="text1"/>
          <w:sz w:val="24"/>
          <w:szCs w:val="24"/>
        </w:rPr>
        <w:lastRenderedPageBreak/>
        <w:drawing>
          <wp:inline distT="0" distB="0" distL="0" distR="0" wp14:anchorId="42E052AC" wp14:editId="35168F48">
            <wp:extent cx="6097270" cy="8505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Page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7270" cy="8505825"/>
                    </a:xfrm>
                    <a:prstGeom prst="rect">
                      <a:avLst/>
                    </a:prstGeom>
                  </pic:spPr>
                </pic:pic>
              </a:graphicData>
            </a:graphic>
          </wp:inline>
        </w:drawing>
      </w:r>
      <w:r w:rsidRPr="00392D46">
        <w:rPr>
          <w:rFonts w:ascii="Garamond" w:hAnsi="Garamond" w:cs="Times New Roman"/>
          <w:bCs/>
          <w:color w:val="000000" w:themeColor="text1"/>
          <w:sz w:val="24"/>
          <w:szCs w:val="24"/>
        </w:rPr>
        <w:lastRenderedPageBreak/>
        <w:drawing>
          <wp:inline distT="0" distB="0" distL="0" distR="0" wp14:anchorId="26589284" wp14:editId="153A68AF">
            <wp:extent cx="6191250" cy="8687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_Page_2.jpg"/>
                    <pic:cNvPicPr/>
                  </pic:nvPicPr>
                  <pic:blipFill>
                    <a:blip r:embed="rId12">
                      <a:extLst>
                        <a:ext uri="{28A0092B-C50C-407E-A947-70E740481C1C}">
                          <a14:useLocalDpi xmlns:a14="http://schemas.microsoft.com/office/drawing/2010/main" val="0"/>
                        </a:ext>
                      </a:extLst>
                    </a:blip>
                    <a:stretch>
                      <a:fillRect/>
                    </a:stretch>
                  </pic:blipFill>
                  <pic:spPr>
                    <a:xfrm>
                      <a:off x="0" y="0"/>
                      <a:ext cx="6192562" cy="8689708"/>
                    </a:xfrm>
                    <a:prstGeom prst="rect">
                      <a:avLst/>
                    </a:prstGeom>
                  </pic:spPr>
                </pic:pic>
              </a:graphicData>
            </a:graphic>
          </wp:inline>
        </w:drawing>
      </w:r>
      <w:r w:rsidRPr="00392D46">
        <w:rPr>
          <w:rFonts w:ascii="Garamond" w:hAnsi="Garamond" w:cs="Times New Roman"/>
          <w:bCs/>
          <w:color w:val="000000" w:themeColor="text1"/>
          <w:sz w:val="24"/>
          <w:szCs w:val="24"/>
        </w:rPr>
        <w:lastRenderedPageBreak/>
        <w:drawing>
          <wp:inline distT="0" distB="0" distL="0" distR="0" wp14:anchorId="5EAEF6B2" wp14:editId="0D6DA63F">
            <wp:extent cx="6097270" cy="63576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_Page_3.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6357620"/>
                    </a:xfrm>
                    <a:prstGeom prst="rect">
                      <a:avLst/>
                    </a:prstGeom>
                  </pic:spPr>
                </pic:pic>
              </a:graphicData>
            </a:graphic>
          </wp:inline>
        </w:drawing>
      </w:r>
    </w:p>
    <w:sectPr w:rsidR="00213234" w:rsidRPr="00392D46" w:rsidSect="002D201C">
      <w:footerReference w:type="default" r:id="rId14"/>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09A19" w14:textId="77777777" w:rsidR="00A07653" w:rsidRDefault="00A07653" w:rsidP="00420682">
      <w:pPr>
        <w:spacing w:after="0" w:line="240" w:lineRule="auto"/>
      </w:pPr>
      <w:r>
        <w:separator/>
      </w:r>
    </w:p>
  </w:endnote>
  <w:endnote w:type="continuationSeparator" w:id="0">
    <w:p w14:paraId="3AA4EF10" w14:textId="77777777" w:rsidR="00A07653" w:rsidRDefault="00A07653" w:rsidP="00420682">
      <w:pPr>
        <w:spacing w:after="0" w:line="240" w:lineRule="auto"/>
      </w:pPr>
      <w:r>
        <w:continuationSeparator/>
      </w:r>
    </w:p>
  </w:endnote>
  <w:endnote w:type="continuationNotice" w:id="1">
    <w:p w14:paraId="534D0A3A" w14:textId="77777777" w:rsidR="00A07653" w:rsidRDefault="00A07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318477"/>
      <w:docPartObj>
        <w:docPartGallery w:val="Page Numbers (Bottom of Page)"/>
        <w:docPartUnique/>
      </w:docPartObj>
    </w:sdtPr>
    <w:sdtEndPr>
      <w:rPr>
        <w:noProof/>
      </w:rPr>
    </w:sdtEndPr>
    <w:sdtContent>
      <w:p w14:paraId="5E8132FA" w14:textId="5A7056FE" w:rsidR="00A07653" w:rsidRDefault="00A076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06AC01" w14:textId="77777777" w:rsidR="00A07653" w:rsidRDefault="00A07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822E6" w14:textId="77777777" w:rsidR="00A07653" w:rsidRDefault="00A07653" w:rsidP="00420682">
      <w:pPr>
        <w:spacing w:after="0" w:line="240" w:lineRule="auto"/>
      </w:pPr>
      <w:r>
        <w:separator/>
      </w:r>
    </w:p>
  </w:footnote>
  <w:footnote w:type="continuationSeparator" w:id="0">
    <w:p w14:paraId="72AF4946" w14:textId="77777777" w:rsidR="00A07653" w:rsidRDefault="00A07653" w:rsidP="00420682">
      <w:pPr>
        <w:spacing w:after="0" w:line="240" w:lineRule="auto"/>
      </w:pPr>
      <w:r>
        <w:continuationSeparator/>
      </w:r>
    </w:p>
  </w:footnote>
  <w:footnote w:type="continuationNotice" w:id="1">
    <w:p w14:paraId="5881EC76" w14:textId="77777777" w:rsidR="00A07653" w:rsidRDefault="00A076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086C"/>
    <w:rsid w:val="000514F1"/>
    <w:rsid w:val="000518D6"/>
    <w:rsid w:val="000528BB"/>
    <w:rsid w:val="00054966"/>
    <w:rsid w:val="00055AB5"/>
    <w:rsid w:val="00060376"/>
    <w:rsid w:val="000634D9"/>
    <w:rsid w:val="00072080"/>
    <w:rsid w:val="000765C2"/>
    <w:rsid w:val="00082266"/>
    <w:rsid w:val="00085424"/>
    <w:rsid w:val="00090F3B"/>
    <w:rsid w:val="00091A46"/>
    <w:rsid w:val="0009415D"/>
    <w:rsid w:val="00096985"/>
    <w:rsid w:val="00096F02"/>
    <w:rsid w:val="00097617"/>
    <w:rsid w:val="000A08A2"/>
    <w:rsid w:val="000A1E47"/>
    <w:rsid w:val="000A271F"/>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415C"/>
    <w:rsid w:val="001155E0"/>
    <w:rsid w:val="0011684B"/>
    <w:rsid w:val="00117D28"/>
    <w:rsid w:val="00121E29"/>
    <w:rsid w:val="00122D1F"/>
    <w:rsid w:val="0012550D"/>
    <w:rsid w:val="001268E9"/>
    <w:rsid w:val="00130958"/>
    <w:rsid w:val="00132553"/>
    <w:rsid w:val="00132CEC"/>
    <w:rsid w:val="0013569A"/>
    <w:rsid w:val="00135A36"/>
    <w:rsid w:val="00136EC9"/>
    <w:rsid w:val="00140E6B"/>
    <w:rsid w:val="00141464"/>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816AF"/>
    <w:rsid w:val="00187492"/>
    <w:rsid w:val="00187A2D"/>
    <w:rsid w:val="0019080A"/>
    <w:rsid w:val="00191A00"/>
    <w:rsid w:val="001942D4"/>
    <w:rsid w:val="001960B2"/>
    <w:rsid w:val="001A1919"/>
    <w:rsid w:val="001A2945"/>
    <w:rsid w:val="001A2C14"/>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23E4"/>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6B1A"/>
    <w:rsid w:val="00247DF1"/>
    <w:rsid w:val="00250F7F"/>
    <w:rsid w:val="00251245"/>
    <w:rsid w:val="00252CF0"/>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47D7"/>
    <w:rsid w:val="002B5575"/>
    <w:rsid w:val="002B6DDE"/>
    <w:rsid w:val="002C4562"/>
    <w:rsid w:val="002C7626"/>
    <w:rsid w:val="002C7D02"/>
    <w:rsid w:val="002D201C"/>
    <w:rsid w:val="002D2784"/>
    <w:rsid w:val="002D3DB1"/>
    <w:rsid w:val="002D4309"/>
    <w:rsid w:val="002D5F14"/>
    <w:rsid w:val="002E0FFB"/>
    <w:rsid w:val="002E1228"/>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5A72"/>
    <w:rsid w:val="003547D6"/>
    <w:rsid w:val="00360A25"/>
    <w:rsid w:val="00363075"/>
    <w:rsid w:val="00365BF7"/>
    <w:rsid w:val="003706C5"/>
    <w:rsid w:val="00371513"/>
    <w:rsid w:val="003745EF"/>
    <w:rsid w:val="00375597"/>
    <w:rsid w:val="0038331D"/>
    <w:rsid w:val="00391BCE"/>
    <w:rsid w:val="00392D46"/>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69AF"/>
    <w:rsid w:val="00433BCD"/>
    <w:rsid w:val="004357FF"/>
    <w:rsid w:val="00436717"/>
    <w:rsid w:val="00437B33"/>
    <w:rsid w:val="00445610"/>
    <w:rsid w:val="00446CCC"/>
    <w:rsid w:val="00452A10"/>
    <w:rsid w:val="0045538C"/>
    <w:rsid w:val="004555DB"/>
    <w:rsid w:val="00455BBA"/>
    <w:rsid w:val="00460BC4"/>
    <w:rsid w:val="0046448F"/>
    <w:rsid w:val="004647DB"/>
    <w:rsid w:val="00471609"/>
    <w:rsid w:val="004771A5"/>
    <w:rsid w:val="00477804"/>
    <w:rsid w:val="0048341A"/>
    <w:rsid w:val="00484922"/>
    <w:rsid w:val="004866A8"/>
    <w:rsid w:val="00486954"/>
    <w:rsid w:val="00492BFD"/>
    <w:rsid w:val="00496497"/>
    <w:rsid w:val="004A2182"/>
    <w:rsid w:val="004A3756"/>
    <w:rsid w:val="004A5884"/>
    <w:rsid w:val="004A5DE6"/>
    <w:rsid w:val="004B12D2"/>
    <w:rsid w:val="004B5EEC"/>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08C7"/>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D05F3"/>
    <w:rsid w:val="005D15D9"/>
    <w:rsid w:val="005F00A8"/>
    <w:rsid w:val="005F010E"/>
    <w:rsid w:val="005F183C"/>
    <w:rsid w:val="005F3FC2"/>
    <w:rsid w:val="005F6D8C"/>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65EF"/>
    <w:rsid w:val="00646924"/>
    <w:rsid w:val="00647466"/>
    <w:rsid w:val="0065057A"/>
    <w:rsid w:val="00650FDD"/>
    <w:rsid w:val="00651D0E"/>
    <w:rsid w:val="00654305"/>
    <w:rsid w:val="006601CB"/>
    <w:rsid w:val="0066141E"/>
    <w:rsid w:val="00663243"/>
    <w:rsid w:val="006661CE"/>
    <w:rsid w:val="00670AA2"/>
    <w:rsid w:val="0067406E"/>
    <w:rsid w:val="00677E6C"/>
    <w:rsid w:val="00677F25"/>
    <w:rsid w:val="00683998"/>
    <w:rsid w:val="00683C22"/>
    <w:rsid w:val="0068478A"/>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41C9"/>
    <w:rsid w:val="006D7505"/>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65F"/>
    <w:rsid w:val="00836200"/>
    <w:rsid w:val="008372DF"/>
    <w:rsid w:val="00837EAD"/>
    <w:rsid w:val="00840462"/>
    <w:rsid w:val="008420C3"/>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D54F4"/>
    <w:rsid w:val="008E125A"/>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D649C"/>
    <w:rsid w:val="009E259E"/>
    <w:rsid w:val="00A01F1A"/>
    <w:rsid w:val="00A022FB"/>
    <w:rsid w:val="00A06D12"/>
    <w:rsid w:val="00A07653"/>
    <w:rsid w:val="00A10B5D"/>
    <w:rsid w:val="00A159CC"/>
    <w:rsid w:val="00A15DE9"/>
    <w:rsid w:val="00A23827"/>
    <w:rsid w:val="00A27C1F"/>
    <w:rsid w:val="00A32598"/>
    <w:rsid w:val="00A3335C"/>
    <w:rsid w:val="00A34D9D"/>
    <w:rsid w:val="00A35A3F"/>
    <w:rsid w:val="00A36786"/>
    <w:rsid w:val="00A40685"/>
    <w:rsid w:val="00A41CE5"/>
    <w:rsid w:val="00A431DD"/>
    <w:rsid w:val="00A510CF"/>
    <w:rsid w:val="00A528C3"/>
    <w:rsid w:val="00A5415E"/>
    <w:rsid w:val="00A561B4"/>
    <w:rsid w:val="00A645A6"/>
    <w:rsid w:val="00A7382D"/>
    <w:rsid w:val="00A75385"/>
    <w:rsid w:val="00A7761C"/>
    <w:rsid w:val="00A97B73"/>
    <w:rsid w:val="00AA0D1D"/>
    <w:rsid w:val="00AA1E07"/>
    <w:rsid w:val="00AA32E0"/>
    <w:rsid w:val="00AA5367"/>
    <w:rsid w:val="00AA545E"/>
    <w:rsid w:val="00AA7433"/>
    <w:rsid w:val="00AB0AA8"/>
    <w:rsid w:val="00AB149D"/>
    <w:rsid w:val="00AB18EF"/>
    <w:rsid w:val="00AB555A"/>
    <w:rsid w:val="00AC1C45"/>
    <w:rsid w:val="00AC2686"/>
    <w:rsid w:val="00AD1072"/>
    <w:rsid w:val="00AD2AD0"/>
    <w:rsid w:val="00AD3D4C"/>
    <w:rsid w:val="00AD4C52"/>
    <w:rsid w:val="00AE5B81"/>
    <w:rsid w:val="00AE5CA3"/>
    <w:rsid w:val="00AF0CE9"/>
    <w:rsid w:val="00AF1C1D"/>
    <w:rsid w:val="00AF4010"/>
    <w:rsid w:val="00AF5D8E"/>
    <w:rsid w:val="00AF79BB"/>
    <w:rsid w:val="00AF7B78"/>
    <w:rsid w:val="00B03A16"/>
    <w:rsid w:val="00B05FAF"/>
    <w:rsid w:val="00B07961"/>
    <w:rsid w:val="00B07A20"/>
    <w:rsid w:val="00B12642"/>
    <w:rsid w:val="00B14BBE"/>
    <w:rsid w:val="00B17529"/>
    <w:rsid w:val="00B213EB"/>
    <w:rsid w:val="00B22027"/>
    <w:rsid w:val="00B238ED"/>
    <w:rsid w:val="00B26672"/>
    <w:rsid w:val="00B2797E"/>
    <w:rsid w:val="00B3200A"/>
    <w:rsid w:val="00B46B49"/>
    <w:rsid w:val="00B51B87"/>
    <w:rsid w:val="00B51F9D"/>
    <w:rsid w:val="00B54D96"/>
    <w:rsid w:val="00B6099E"/>
    <w:rsid w:val="00B61804"/>
    <w:rsid w:val="00B6427E"/>
    <w:rsid w:val="00B67778"/>
    <w:rsid w:val="00B67E49"/>
    <w:rsid w:val="00B70D9E"/>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B3B"/>
    <w:rsid w:val="00BC5E28"/>
    <w:rsid w:val="00BD4611"/>
    <w:rsid w:val="00BD625D"/>
    <w:rsid w:val="00BE2D48"/>
    <w:rsid w:val="00BE4BA2"/>
    <w:rsid w:val="00BE5023"/>
    <w:rsid w:val="00BF2791"/>
    <w:rsid w:val="00C1023D"/>
    <w:rsid w:val="00C10624"/>
    <w:rsid w:val="00C1082F"/>
    <w:rsid w:val="00C17A6D"/>
    <w:rsid w:val="00C238A5"/>
    <w:rsid w:val="00C23E2C"/>
    <w:rsid w:val="00C2402D"/>
    <w:rsid w:val="00C26E99"/>
    <w:rsid w:val="00C31328"/>
    <w:rsid w:val="00C3153B"/>
    <w:rsid w:val="00C33585"/>
    <w:rsid w:val="00C40B28"/>
    <w:rsid w:val="00C4191B"/>
    <w:rsid w:val="00C446ED"/>
    <w:rsid w:val="00C449B5"/>
    <w:rsid w:val="00C5239D"/>
    <w:rsid w:val="00C53EBB"/>
    <w:rsid w:val="00C60CAD"/>
    <w:rsid w:val="00C64341"/>
    <w:rsid w:val="00C6446D"/>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1916"/>
    <w:rsid w:val="00D45AC2"/>
    <w:rsid w:val="00D45F60"/>
    <w:rsid w:val="00D50CA0"/>
    <w:rsid w:val="00D51772"/>
    <w:rsid w:val="00D521BF"/>
    <w:rsid w:val="00D52992"/>
    <w:rsid w:val="00D560BF"/>
    <w:rsid w:val="00D5660B"/>
    <w:rsid w:val="00D56C48"/>
    <w:rsid w:val="00D60C6B"/>
    <w:rsid w:val="00D749E5"/>
    <w:rsid w:val="00D77F1A"/>
    <w:rsid w:val="00D87B52"/>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41CE"/>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52DA"/>
    <w:rsid w:val="00E46DEB"/>
    <w:rsid w:val="00E47C1A"/>
    <w:rsid w:val="00E5279C"/>
    <w:rsid w:val="00E54172"/>
    <w:rsid w:val="00E56857"/>
    <w:rsid w:val="00E60B3E"/>
    <w:rsid w:val="00E611BD"/>
    <w:rsid w:val="00E6234F"/>
    <w:rsid w:val="00E62460"/>
    <w:rsid w:val="00E64795"/>
    <w:rsid w:val="00E72BC5"/>
    <w:rsid w:val="00E76B9D"/>
    <w:rsid w:val="00E7782A"/>
    <w:rsid w:val="00E82905"/>
    <w:rsid w:val="00E9471E"/>
    <w:rsid w:val="00EB262A"/>
    <w:rsid w:val="00EB39C6"/>
    <w:rsid w:val="00EC47A4"/>
    <w:rsid w:val="00EC55E7"/>
    <w:rsid w:val="00EC57E8"/>
    <w:rsid w:val="00EC5AA5"/>
    <w:rsid w:val="00EC5B31"/>
    <w:rsid w:val="00ED2418"/>
    <w:rsid w:val="00ED3463"/>
    <w:rsid w:val="00ED7107"/>
    <w:rsid w:val="00EE3BD1"/>
    <w:rsid w:val="00EE4D4D"/>
    <w:rsid w:val="00EE58BB"/>
    <w:rsid w:val="00EE5C98"/>
    <w:rsid w:val="00EE61F5"/>
    <w:rsid w:val="00EE7E5D"/>
    <w:rsid w:val="00EF4CCD"/>
    <w:rsid w:val="00EF7E55"/>
    <w:rsid w:val="00F03310"/>
    <w:rsid w:val="00F03AA2"/>
    <w:rsid w:val="00F03F03"/>
    <w:rsid w:val="00F05632"/>
    <w:rsid w:val="00F07F7F"/>
    <w:rsid w:val="00F16FBE"/>
    <w:rsid w:val="00F234B6"/>
    <w:rsid w:val="00F25E61"/>
    <w:rsid w:val="00F30C68"/>
    <w:rsid w:val="00F312F4"/>
    <w:rsid w:val="00F320F6"/>
    <w:rsid w:val="00F321FF"/>
    <w:rsid w:val="00F32C43"/>
    <w:rsid w:val="00F43A6A"/>
    <w:rsid w:val="00F44A01"/>
    <w:rsid w:val="00F50416"/>
    <w:rsid w:val="00F52125"/>
    <w:rsid w:val="00F537D2"/>
    <w:rsid w:val="00F60A58"/>
    <w:rsid w:val="00F62A46"/>
    <w:rsid w:val="00F630AC"/>
    <w:rsid w:val="00F7479E"/>
    <w:rsid w:val="00F75C28"/>
    <w:rsid w:val="00F814BA"/>
    <w:rsid w:val="00F81749"/>
    <w:rsid w:val="00F8279D"/>
    <w:rsid w:val="00F84F9C"/>
    <w:rsid w:val="00F85C61"/>
    <w:rsid w:val="00F86F45"/>
    <w:rsid w:val="00F90923"/>
    <w:rsid w:val="00F92C2B"/>
    <w:rsid w:val="00F92EFE"/>
    <w:rsid w:val="00FA02A3"/>
    <w:rsid w:val="00FA0571"/>
    <w:rsid w:val="00FA065B"/>
    <w:rsid w:val="00FA3199"/>
    <w:rsid w:val="00FA3C0E"/>
    <w:rsid w:val="00FA52FE"/>
    <w:rsid w:val="00FA6AD5"/>
    <w:rsid w:val="00FB1AE5"/>
    <w:rsid w:val="00FB2FEC"/>
    <w:rsid w:val="00FB4F69"/>
    <w:rsid w:val="00FB5CED"/>
    <w:rsid w:val="00FB742A"/>
    <w:rsid w:val="00FC1BB4"/>
    <w:rsid w:val="00FC2ABE"/>
    <w:rsid w:val="00FC3617"/>
    <w:rsid w:val="00FC484A"/>
    <w:rsid w:val="00FC58BA"/>
    <w:rsid w:val="00FC631E"/>
    <w:rsid w:val="00FC6BDD"/>
    <w:rsid w:val="00FD3EA6"/>
    <w:rsid w:val="00FD4130"/>
    <w:rsid w:val="00FE32E6"/>
    <w:rsid w:val="00FE5B4C"/>
    <w:rsid w:val="00FE5D83"/>
    <w:rsid w:val="00FF069A"/>
    <w:rsid w:val="00FF0877"/>
    <w:rsid w:val="00FF1103"/>
    <w:rsid w:val="00FF2798"/>
    <w:rsid w:val="00FF7D63"/>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F85C61"/>
    <w:pPr>
      <w:widowControl w:val="0"/>
      <w:autoSpaceDE w:val="0"/>
      <w:autoSpaceDN w:val="0"/>
      <w:spacing w:before="9" w:after="0" w:line="240" w:lineRule="auto"/>
      <w:ind w:left="1063" w:right="1014"/>
      <w:jc w:val="center"/>
      <w:outlineLvl w:val="0"/>
    </w:pPr>
    <w:rPr>
      <w:rFonts w:ascii="Times New Roman" w:eastAsia="Times New Roman" w:hAnsi="Times New Roman" w:cs="Times New Roman"/>
      <w:b/>
      <w:bCs/>
      <w:sz w:val="32"/>
      <w:szCs w:val="32"/>
      <w:lang w:val="en-US"/>
    </w:rPr>
  </w:style>
  <w:style w:type="paragraph" w:styleId="Heading2">
    <w:name w:val="heading 2"/>
    <w:basedOn w:val="Normal"/>
    <w:link w:val="Heading2Char"/>
    <w:uiPriority w:val="1"/>
    <w:qFormat/>
    <w:rsid w:val="00F85C61"/>
    <w:pPr>
      <w:widowControl w:val="0"/>
      <w:autoSpaceDE w:val="0"/>
      <w:autoSpaceDN w:val="0"/>
      <w:spacing w:before="9" w:after="0" w:line="240" w:lineRule="auto"/>
      <w:ind w:left="1063" w:right="1014"/>
      <w:jc w:val="center"/>
      <w:outlineLvl w:val="1"/>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character" w:customStyle="1" w:styleId="Heading1Char">
    <w:name w:val="Heading 1 Char"/>
    <w:basedOn w:val="DefaultParagraphFont"/>
    <w:link w:val="Heading1"/>
    <w:uiPriority w:val="1"/>
    <w:rsid w:val="00F85C61"/>
    <w:rPr>
      <w:rFonts w:ascii="Times New Roman" w:eastAsia="Times New Roman" w:hAnsi="Times New Roman" w:cs="Times New Roman"/>
      <w:b/>
      <w:bCs/>
      <w:sz w:val="32"/>
      <w:szCs w:val="32"/>
      <w:lang w:val="en-US"/>
    </w:rPr>
  </w:style>
  <w:style w:type="character" w:customStyle="1" w:styleId="Heading2Char">
    <w:name w:val="Heading 2 Char"/>
    <w:basedOn w:val="DefaultParagraphFont"/>
    <w:link w:val="Heading2"/>
    <w:uiPriority w:val="1"/>
    <w:rsid w:val="00F85C61"/>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F85C61"/>
    <w:pPr>
      <w:widowControl w:val="0"/>
      <w:autoSpaceDE w:val="0"/>
      <w:autoSpaceDN w:val="0"/>
      <w:spacing w:before="162"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F85C6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34</Nr_x002e__x0020_akti>
    <Data_x0020_e_x0020_Krijimit xmlns="0e656187-b300-4fb0-8bf4-3a50f872073c">2026-04-17T09:05:02Z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2026-04-16T00:00:00Z</Date_x0020_protokolli>
    <Titulli xmlns="0e656187-b300-4fb0-8bf4-3a50f872073c">Për aderimin e Republikës së Shqipërisë në Traktatin e Najrobit për Mbrojtjen e Simbolit Olimpik, bërë në Najrobi më 26 shtator 1981</Titulli>
    <Modifikuesi xmlns="0e656187-b300-4fb0-8bf4-3a50f872073c">alma.lisaku</Modifikuesi>
    <Nr_x002e__x0020_prot_x0020_QBZ xmlns="0e656187-b300-4fb0-8bf4-3a50f872073c">837/1</Nr_x002e__x0020_prot_x0020_QBZ>
    <Data_x0020_e_x0020_Modifikimit xmlns="0e656187-b300-4fb0-8bf4-3a50f872073c">2026-04-17T10:11:05Z</Data_x0020_e_x0020_Modifikimit>
    <Dekretuar xmlns="0e656187-b300-4fb0-8bf4-3a50f872073c">false</Dekretuar>
    <Data xmlns="0e656187-b300-4fb0-8bf4-3a50f872073c">2026-04-02T00:00:00Z</Data>
    <Nr_x002e__x0020_protokolli_x0020_i_x0020_aktit xmlns="0e656187-b300-4fb0-8bf4-3a50f872073c">1637/1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72B09FDED214B99BF46597E2176E4B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94061-223F-49A7-9C4B-B5BED17A700F}">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1C919854-5CDE-47CA-B1EC-28C943B0E6E7}">
  <ds:schemaRefs>
    <ds:schemaRef ds:uri="http://schemas.microsoft.com/sharepoint/v3/contenttype/forms"/>
  </ds:schemaRefs>
</ds:datastoreItem>
</file>

<file path=customXml/itemProps3.xml><?xml version="1.0" encoding="utf-8"?>
<ds:datastoreItem xmlns:ds="http://schemas.openxmlformats.org/officeDocument/2006/customXml" ds:itemID="{38950FD3-AC97-4396-A028-A06C7DBBB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D55E710-300A-47C6-AC9B-527929E2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8</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Traktatin e Najrobit për Mbrojtjen e Simbolit Olimpik, bërë në Najrobi më 26 shtator 1981</dc:title>
  <dc:creator>gazmend.hanku</dc:creator>
  <cp:lastModifiedBy>Alma Lisaku</cp:lastModifiedBy>
  <cp:revision>542</cp:revision>
  <cp:lastPrinted>2026-04-09T07:10:00Z</cp:lastPrinted>
  <dcterms:created xsi:type="dcterms:W3CDTF">2024-03-05T14:35:00Z</dcterms:created>
  <dcterms:modified xsi:type="dcterms:W3CDTF">2026-04-17T09:28:00Z</dcterms:modified>
</cp:coreProperties>
</file>