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2EACA3" w14:textId="014B2FCD" w:rsidR="00420682" w:rsidRPr="008949A6" w:rsidRDefault="00420682" w:rsidP="006C095F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/>
          <w:color w:val="000000" w:themeColor="text1"/>
          <w:sz w:val="24"/>
          <w:szCs w:val="24"/>
        </w:rPr>
        <w:t>LIGJ</w:t>
      </w:r>
    </w:p>
    <w:p w14:paraId="0A11B03B" w14:textId="7282CBDF" w:rsidR="00ED3463" w:rsidRPr="008949A6" w:rsidRDefault="002009A1" w:rsidP="006C095F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/>
          <w:color w:val="000000" w:themeColor="text1"/>
          <w:sz w:val="24"/>
          <w:szCs w:val="24"/>
        </w:rPr>
        <w:t>Nr.</w:t>
      </w:r>
      <w:r w:rsidR="00F62A46" w:rsidRPr="008949A6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="00CC7D19" w:rsidRPr="008949A6">
        <w:rPr>
          <w:rFonts w:ascii="Garamond" w:hAnsi="Garamond" w:cs="Times New Roman"/>
          <w:b/>
          <w:color w:val="000000" w:themeColor="text1"/>
          <w:sz w:val="24"/>
          <w:szCs w:val="24"/>
        </w:rPr>
        <w:t>49</w:t>
      </w:r>
      <w:r w:rsidR="007748A2" w:rsidRPr="008949A6">
        <w:rPr>
          <w:rFonts w:ascii="Garamond" w:hAnsi="Garamond" w:cs="Times New Roman"/>
          <w:b/>
          <w:color w:val="000000" w:themeColor="text1"/>
          <w:sz w:val="24"/>
          <w:szCs w:val="24"/>
        </w:rPr>
        <w:t>/202</w:t>
      </w:r>
      <w:r w:rsidR="00B958E5" w:rsidRPr="008949A6">
        <w:rPr>
          <w:rFonts w:ascii="Garamond" w:hAnsi="Garamond" w:cs="Times New Roman"/>
          <w:b/>
          <w:color w:val="000000" w:themeColor="text1"/>
          <w:sz w:val="24"/>
          <w:szCs w:val="24"/>
        </w:rPr>
        <w:t>6</w:t>
      </w:r>
    </w:p>
    <w:p w14:paraId="5498BA0D" w14:textId="77777777" w:rsidR="0032490F" w:rsidRPr="008949A6" w:rsidRDefault="0032490F" w:rsidP="006C095F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</w:p>
    <w:p w14:paraId="72BF1A5C" w14:textId="2118CFF4" w:rsidR="0032490F" w:rsidRPr="008949A6" w:rsidRDefault="0032490F" w:rsidP="006C095F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/>
          <w:color w:val="000000" w:themeColor="text1"/>
          <w:sz w:val="24"/>
          <w:szCs w:val="24"/>
        </w:rPr>
        <w:t>PËR DISA NDRYSHIME DHE SHTESA NË LIGJIN NR. 113/2020</w:t>
      </w:r>
      <w:r w:rsidR="008949A6" w:rsidRPr="008949A6">
        <w:rPr>
          <w:rFonts w:ascii="Garamond" w:hAnsi="Garamond" w:cs="Times New Roman"/>
          <w:b/>
          <w:color w:val="000000" w:themeColor="text1"/>
          <w:sz w:val="24"/>
          <w:szCs w:val="24"/>
        </w:rPr>
        <w:t>,</w:t>
      </w:r>
      <w:r w:rsidRPr="008949A6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</w:p>
    <w:p w14:paraId="1A8ADCF9" w14:textId="00582D4B" w:rsidR="0032490F" w:rsidRPr="008949A6" w:rsidRDefault="0032490F" w:rsidP="006C095F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/>
          <w:color w:val="000000" w:themeColor="text1"/>
          <w:sz w:val="24"/>
          <w:szCs w:val="24"/>
        </w:rPr>
        <w:t>“PËR SHTETËSINË”, I NDRYSHUAR</w:t>
      </w:r>
    </w:p>
    <w:p w14:paraId="6ABE3CCF" w14:textId="77777777" w:rsidR="0032490F" w:rsidRPr="008949A6" w:rsidRDefault="0032490F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1F2FC50A" w14:textId="20C2D67F" w:rsidR="0032490F" w:rsidRPr="008949A6" w:rsidRDefault="0032490F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Në mbështetje të neneve 78, 81 dhe 83, pika 1, të Kushtetutës, me propozimin e një deputeti, </w:t>
      </w:r>
    </w:p>
    <w:p w14:paraId="4B6FC1C9" w14:textId="77777777" w:rsidR="0032490F" w:rsidRPr="008949A6" w:rsidRDefault="0032490F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196A1928" w14:textId="336F0D72" w:rsidR="0032490F" w:rsidRPr="008949A6" w:rsidRDefault="0032490F" w:rsidP="006C095F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KUVENDI</w:t>
      </w:r>
    </w:p>
    <w:p w14:paraId="1653E4E8" w14:textId="77777777" w:rsidR="0032490F" w:rsidRPr="008949A6" w:rsidRDefault="0032490F" w:rsidP="006C095F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I REPUBLIKËS SË SHQIPËRISË</w:t>
      </w:r>
    </w:p>
    <w:p w14:paraId="49709EE5" w14:textId="77777777" w:rsidR="0032490F" w:rsidRPr="008949A6" w:rsidRDefault="0032490F" w:rsidP="006C095F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2B8155CD" w14:textId="094A0021" w:rsidR="0032490F" w:rsidRPr="008949A6" w:rsidRDefault="0032490F" w:rsidP="006C095F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VENDOSI:</w:t>
      </w:r>
    </w:p>
    <w:p w14:paraId="1BC551D2" w14:textId="77777777" w:rsidR="0032490F" w:rsidRPr="008949A6" w:rsidRDefault="0032490F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7BE0AF8A" w14:textId="4FEE9157" w:rsidR="0032490F" w:rsidRPr="008949A6" w:rsidRDefault="00947D80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Në ligjin nr. 113/2020</w:t>
      </w:r>
      <w:r w:rsidR="008949A6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,</w:t>
      </w: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“Për shtetësinë”, i ndryshuar,</w:t>
      </w:r>
      <w:r w:rsidR="003F1654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bëhen ndryshimet dhe shtesat e mëposhtme:</w:t>
      </w:r>
    </w:p>
    <w:p w14:paraId="6A6D3F28" w14:textId="77777777" w:rsidR="003F1654" w:rsidRPr="008949A6" w:rsidRDefault="003F1654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75BB418F" w14:textId="77777777" w:rsidR="0032490F" w:rsidRPr="008949A6" w:rsidRDefault="0032490F" w:rsidP="006C095F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Neni 1</w:t>
      </w:r>
    </w:p>
    <w:p w14:paraId="0DEDE5F8" w14:textId="77777777" w:rsidR="0032490F" w:rsidRPr="008949A6" w:rsidRDefault="0032490F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2BCEF1AD" w14:textId="7E9DFC88" w:rsidR="0032490F" w:rsidRPr="008949A6" w:rsidRDefault="0032490F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Pika 3 e nenit 8 shfuqizohet.</w:t>
      </w:r>
    </w:p>
    <w:p w14:paraId="3D1A54E3" w14:textId="77777777" w:rsidR="0032490F" w:rsidRPr="008949A6" w:rsidRDefault="0032490F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3637568B" w14:textId="77777777" w:rsidR="0032490F" w:rsidRPr="008949A6" w:rsidRDefault="0032490F" w:rsidP="006C095F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Neni 2</w:t>
      </w:r>
    </w:p>
    <w:p w14:paraId="5168F761" w14:textId="77777777" w:rsidR="0032490F" w:rsidRPr="008949A6" w:rsidRDefault="0032490F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03FFD051" w14:textId="43FAEF74" w:rsidR="0032490F" w:rsidRPr="008949A6" w:rsidRDefault="0032490F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Pas nenit 8 shtohet neni 8/a me këtë përmbajtje:</w:t>
      </w:r>
    </w:p>
    <w:p w14:paraId="64B92CBE" w14:textId="77777777" w:rsidR="0032490F" w:rsidRPr="008949A6" w:rsidRDefault="0032490F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07E76149" w14:textId="2439369D" w:rsidR="0032490F" w:rsidRPr="008949A6" w:rsidRDefault="0032490F" w:rsidP="006C095F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“Neni 8/a</w:t>
      </w:r>
    </w:p>
    <w:p w14:paraId="528BE74A" w14:textId="77777777" w:rsidR="0032490F" w:rsidRPr="008949A6" w:rsidRDefault="0032490F" w:rsidP="006C095F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/>
          <w:color w:val="000000" w:themeColor="text1"/>
          <w:sz w:val="24"/>
          <w:szCs w:val="24"/>
        </w:rPr>
        <w:t>Fitimi i shtetësisë nga martesa</w:t>
      </w:r>
    </w:p>
    <w:p w14:paraId="1C533616" w14:textId="77777777" w:rsidR="0032490F" w:rsidRPr="008949A6" w:rsidRDefault="0032490F" w:rsidP="006C095F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5C34DD72" w14:textId="62ED96E7" w:rsidR="0032490F" w:rsidRPr="008949A6" w:rsidRDefault="0032490F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1. I huaji ose e huaja që janë të martuar me shtetase ose shtetas shqiptar, martesa e të cilëve është regjistruar në regjistrin e martesave të gjendjes civile në Republikën e Shqipërisë, fitojnë shtetësinë shqiptare pas kalimit të katër v</w:t>
      </w:r>
      <w:r w:rsidR="00233337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jetëve</w:t>
      </w: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nga data e lidhjes së martesës në shtetin e tyre ose në Republikën e Shqipërisë, pavarësisht nëse janë rezidentë në Republikën e Shqipërisë ose jo.</w:t>
      </w:r>
    </w:p>
    <w:p w14:paraId="732036E7" w14:textId="130D751F" w:rsidR="0032490F" w:rsidRPr="008949A6" w:rsidRDefault="0032490F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2. Shtetësia sipas këtij neni jepet edhe kur martesa është lidhur së paku tr</w:t>
      </w:r>
      <w:r w:rsidR="00233337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e vjet</w:t>
      </w: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përpara datës së aplikimit, me kushtin që i huaji ose e huaja të jenë rezidentë në Republikën e Shqipërisë prej së paku një viti nga data e aplikimit.</w:t>
      </w:r>
    </w:p>
    <w:p w14:paraId="35E7299D" w14:textId="014F32AB" w:rsidR="0032490F" w:rsidRPr="008949A6" w:rsidRDefault="0032490F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3. Shtetësia sipas këtij neni jepet edhe kur martesa është lidhur së paku dy </w:t>
      </w:r>
      <w:r w:rsidR="00B949BA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vjet</w:t>
      </w: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përpara datës së aplikimit, me kushtin që nga lidhja e të huajit ose të huajës me shtetasen ose shtetasin shqiptar të ketë lindur së paku një fëmijë.</w:t>
      </w:r>
    </w:p>
    <w:p w14:paraId="003442E2" w14:textId="565781F1" w:rsidR="0032490F" w:rsidRPr="008949A6" w:rsidRDefault="0032490F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4. I huaji ose e huaja që aplikon për fitimin e shtetësisë sipas këtij neni duhet të plotësojë kushtet e përcaktuara nga shkronjat “dh” dhe “ë” të pikës 1 të nenit 8.”</w:t>
      </w:r>
      <w:r w:rsidR="00B949BA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</w:p>
    <w:p w14:paraId="6FF67938" w14:textId="77777777" w:rsidR="0032490F" w:rsidRPr="008949A6" w:rsidRDefault="0032490F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5D953E1F" w14:textId="77777777" w:rsidR="0032490F" w:rsidRPr="008949A6" w:rsidRDefault="0032490F" w:rsidP="006C095F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Neni 3</w:t>
      </w:r>
    </w:p>
    <w:p w14:paraId="40959715" w14:textId="77777777" w:rsidR="000C2CEB" w:rsidRPr="008949A6" w:rsidRDefault="000C2CEB" w:rsidP="006C095F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417D1F53" w14:textId="74FB7489" w:rsidR="0032490F" w:rsidRPr="008949A6" w:rsidRDefault="0032490F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Në nenin 9 bëhen ndryshime</w:t>
      </w:r>
      <w:r w:rsidR="0021769D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t dhe shtesa</w:t>
      </w:r>
      <w:r w:rsidR="002A3841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t</w:t>
      </w:r>
      <w:r w:rsidR="0021769D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e mëposht</w:t>
      </w:r>
      <w:r w:rsidR="002A3841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me</w:t>
      </w: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:</w:t>
      </w:r>
    </w:p>
    <w:p w14:paraId="78279ADA" w14:textId="775A9B18" w:rsidR="0032490F" w:rsidRPr="008949A6" w:rsidRDefault="0032490F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a)</w:t>
      </w:r>
      <w:r w:rsidR="000C2CEB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Titulli i nenit bëhet “Natyralizimi për interes shtetëror”</w:t>
      </w:r>
      <w:r w:rsidR="00453825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</w:p>
    <w:p w14:paraId="226C8606" w14:textId="69FCD483" w:rsidR="0032490F" w:rsidRPr="008949A6" w:rsidRDefault="0032490F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b)</w:t>
      </w:r>
      <w:r w:rsidR="000C2CEB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Pika 1 ndryshohet si </w:t>
      </w:r>
      <w:r w:rsidR="00453825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më poshtë</w:t>
      </w: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:</w:t>
      </w:r>
    </w:p>
    <w:p w14:paraId="385E4C27" w14:textId="160DCEED" w:rsidR="0032490F" w:rsidRPr="008949A6" w:rsidRDefault="0032490F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“1. I huaji fiton shtetësinë shqiptare jashtë kushteve të përcaktuara në nenin 8 të këtij ligji për moshën, njohuritë gjuhësore e historike, si dhe afatin e qëndrimit të ligjshëm në territorin e Republikës së Shqipërisë në rast se shteti shqiptar ka interes të posaçëm shtetëror për krijimin e një lidhjeje të qëndrueshme me personin e huaj për shkak të cilësive, aftësive dhe rrethanave specifike të dobishme të individit ose të veprimtarisë së tij, private ose publike”.</w:t>
      </w:r>
    </w:p>
    <w:p w14:paraId="149C41F2" w14:textId="5032828C" w:rsidR="0032490F" w:rsidRPr="008949A6" w:rsidRDefault="0032490F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c)</w:t>
      </w:r>
      <w:r w:rsidR="00267C95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D06F8D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Pik</w:t>
      </w:r>
      <w:r w:rsidR="002A047A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a</w:t>
      </w: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1/1 zhvendoset pas pikës 3 dhe numërtohet pika 3/1. </w:t>
      </w:r>
    </w:p>
    <w:p w14:paraId="499AA938" w14:textId="147A96DD" w:rsidR="0032490F" w:rsidRPr="008949A6" w:rsidRDefault="0032490F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EE0000"/>
          <w:sz w:val="24"/>
          <w:szCs w:val="24"/>
        </w:rPr>
      </w:pP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ç) Në vendin e pikës 1/1 vendoset pika e re 1/1 me </w:t>
      </w:r>
      <w:r w:rsidR="002A047A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këtë</w:t>
      </w:r>
      <w:r w:rsidR="0003006B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përmbajtje</w:t>
      </w: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:</w:t>
      </w:r>
      <w:r w:rsidR="000436A6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</w:p>
    <w:p w14:paraId="4D5AAE0C" w14:textId="3B5D6A98" w:rsidR="0032490F" w:rsidRPr="008949A6" w:rsidRDefault="006C095F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32490F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“1/1 Interesi i posaçëm shtetëror identifikohet, mbështetet dhe garantohet përpara Presidentit të Republikës nga ministri që mbulon fushën përkatëse. Nuk pranohen aplikime sipas këtij neni pa dokumentacionin mbështetës-garantues nga këto autoritete</w:t>
      </w:r>
      <w:r w:rsidR="00DD12BA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  <w:r w:rsidR="0032490F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”.</w:t>
      </w:r>
    </w:p>
    <w:p w14:paraId="1D6B59ED" w14:textId="67B7E831" w:rsidR="0032490F" w:rsidRPr="008949A6" w:rsidRDefault="0032490F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lastRenderedPageBreak/>
        <w:t>d)</w:t>
      </w:r>
      <w:r w:rsidR="006C095F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Pika 2 ndryshohet si </w:t>
      </w:r>
      <w:r w:rsidR="00DD12BA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më poshtë</w:t>
      </w: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:</w:t>
      </w:r>
    </w:p>
    <w:p w14:paraId="3A6590EB" w14:textId="3B8B9319" w:rsidR="0032490F" w:rsidRPr="008949A6" w:rsidRDefault="0032490F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“2. Procedurat e aplikimit dhe e ndërveprimit institucional, kushtet</w:t>
      </w:r>
      <w:r w:rsidR="00DD12BA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,</w:t>
      </w: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kriteret, rrethanat, dokumentimi dhe vërtetimi i interesit shtetëror, si dhe rregullat specifike të kontrollit të sigurisë dhe pastërtisë së figurës përcaktohen me vendim të Këshillit të Ministrave. Vendimi i Këshillit të Ministrave përcakton gjithashtu ngritjen e një agjencie shtetërore të posaçme në varësi të ministrit përgjegjës për punët e brendshme, e cila ka kompetencë shqyrtimin, verifikimin dhe vlerësimin e aplikimeve, si dhe të rrethanave që formojnë interes shtetëror për dhënien e shtetësisë sipas këtij neni”.</w:t>
      </w:r>
    </w:p>
    <w:p w14:paraId="65756D92" w14:textId="420BF09B" w:rsidR="0032490F" w:rsidRPr="008949A6" w:rsidRDefault="0032490F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dh)</w:t>
      </w:r>
      <w:r w:rsidR="006C095F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Pas pikës 2 shtohet pika 2/1 me këtë përmbajtje:</w:t>
      </w:r>
    </w:p>
    <w:p w14:paraId="64F970F3" w14:textId="78C5ED28" w:rsidR="0032490F" w:rsidRPr="008949A6" w:rsidRDefault="0032490F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“2/1. Kërkesat e vlerësuara si të ligjshme i përcillen, me propozimin për dhënien e shtetësisë, Presidentit të Republikës nga ministri përgjegjës për punët e brendshme</w:t>
      </w:r>
      <w:r w:rsidR="00D25217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”.</w:t>
      </w:r>
    </w:p>
    <w:p w14:paraId="506EFE3B" w14:textId="5A9C0803" w:rsidR="0032490F" w:rsidRPr="008949A6" w:rsidRDefault="0032490F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e)</w:t>
      </w:r>
      <w:r w:rsidR="006C095F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Pika 3 ndryshohet si </w:t>
      </w:r>
      <w:r w:rsidR="00D25217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më poshtë</w:t>
      </w: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:</w:t>
      </w:r>
    </w:p>
    <w:p w14:paraId="4D1C031C" w14:textId="5094B911" w:rsidR="0032490F" w:rsidRPr="008949A6" w:rsidRDefault="0032490F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“3. Natyralizimi i anëtarëve të familjes së personit të natyralizuar sipas këtij neni, në rast se kërkohet, </w:t>
      </w:r>
      <w:r w:rsidR="00D25217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u</w:t>
      </w: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nënshtrohet kushteve dhe kërkesave të nenit 8 të këtij ligji”.</w:t>
      </w:r>
    </w:p>
    <w:p w14:paraId="46B035AB" w14:textId="77777777" w:rsidR="0032490F" w:rsidRPr="008949A6" w:rsidRDefault="0032490F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7107BB8F" w14:textId="77777777" w:rsidR="0032490F" w:rsidRPr="008949A6" w:rsidRDefault="0032490F" w:rsidP="006C095F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Neni 4</w:t>
      </w:r>
    </w:p>
    <w:p w14:paraId="2202BF1E" w14:textId="19E35EEC" w:rsidR="00F52D9F" w:rsidRPr="008949A6" w:rsidRDefault="00F52D9F" w:rsidP="006C095F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/>
          <w:color w:val="000000" w:themeColor="text1"/>
          <w:sz w:val="24"/>
          <w:szCs w:val="24"/>
        </w:rPr>
        <w:t>Hyrja në fuqi</w:t>
      </w:r>
    </w:p>
    <w:p w14:paraId="67363542" w14:textId="77777777" w:rsidR="00F52D9F" w:rsidRPr="008949A6" w:rsidRDefault="00F52D9F" w:rsidP="006C095F">
      <w:pPr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50B34001" w14:textId="77777777" w:rsidR="0032490F" w:rsidRPr="008949A6" w:rsidRDefault="0032490F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Ky ligj hyn në fuqi 15 ditë pas botimit në Fletoren Zyrtare.</w:t>
      </w:r>
    </w:p>
    <w:p w14:paraId="28606D3D" w14:textId="77777777" w:rsidR="002F24B9" w:rsidRPr="008949A6" w:rsidRDefault="002F24B9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38CC0089" w14:textId="75942B47" w:rsidR="00976A3C" w:rsidRPr="008949A6" w:rsidRDefault="00976A3C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Miratuar në datën</w:t>
      </w:r>
      <w:r w:rsidR="00FC6BDD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F52D9F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8.5.</w:t>
      </w:r>
      <w:r w:rsidR="007748A2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202</w:t>
      </w:r>
      <w:r w:rsidR="00624857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6</w:t>
      </w:r>
      <w:r w:rsidR="008949A6" w:rsidRPr="008949A6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</w:p>
    <w:p w14:paraId="504D31C3" w14:textId="3C7AE021" w:rsidR="008949A6" w:rsidRPr="008949A6" w:rsidRDefault="008949A6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67EA1DD5" w14:textId="0BB7B148" w:rsidR="008949A6" w:rsidRPr="008949A6" w:rsidRDefault="008949A6" w:rsidP="008949A6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  <w:r w:rsidRPr="008949A6">
        <w:rPr>
          <w:rFonts w:ascii="Garamond" w:hAnsi="Garamond" w:cstheme="majorBidi"/>
          <w:b/>
          <w:sz w:val="24"/>
          <w:szCs w:val="24"/>
        </w:rPr>
        <w:t xml:space="preserve">Shpallur me dekretin nr. 333, datë 1.6.2026, të Presidentit të Republikës së Shqipërisë, Bajram </w:t>
      </w:r>
      <w:proofErr w:type="spellStart"/>
      <w:r w:rsidRPr="008949A6">
        <w:rPr>
          <w:rFonts w:ascii="Garamond" w:hAnsi="Garamond" w:cstheme="majorBidi"/>
          <w:b/>
          <w:sz w:val="24"/>
          <w:szCs w:val="24"/>
        </w:rPr>
        <w:t>Begaj</w:t>
      </w:r>
      <w:proofErr w:type="spellEnd"/>
      <w:r w:rsidRPr="008949A6">
        <w:rPr>
          <w:rFonts w:ascii="Garamond" w:hAnsi="Garamond" w:cstheme="majorBidi"/>
          <w:b/>
          <w:sz w:val="24"/>
          <w:szCs w:val="24"/>
        </w:rPr>
        <w:t>.</w:t>
      </w:r>
    </w:p>
    <w:p w14:paraId="50F5271B" w14:textId="77777777" w:rsidR="008949A6" w:rsidRPr="008949A6" w:rsidRDefault="008949A6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1FCAC45A" w14:textId="0C45F6C0" w:rsidR="00213234" w:rsidRPr="008949A6" w:rsidRDefault="00213234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7317E456" w14:textId="77777777" w:rsidR="002E4C0B" w:rsidRPr="008949A6" w:rsidRDefault="002E4C0B" w:rsidP="006C095F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bookmarkStart w:id="0" w:name="_GoBack"/>
      <w:bookmarkEnd w:id="0"/>
    </w:p>
    <w:sectPr w:rsidR="002E4C0B" w:rsidRPr="008949A6" w:rsidSect="002D201C">
      <w:footerReference w:type="default" r:id="rId13"/>
      <w:pgSz w:w="11906" w:h="16838" w:code="9"/>
      <w:pgMar w:top="990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0BE708" w14:textId="77777777" w:rsidR="008949A6" w:rsidRDefault="008949A6" w:rsidP="00420682">
      <w:pPr>
        <w:spacing w:after="0" w:line="240" w:lineRule="auto"/>
      </w:pPr>
      <w:r>
        <w:separator/>
      </w:r>
    </w:p>
  </w:endnote>
  <w:endnote w:type="continuationSeparator" w:id="0">
    <w:p w14:paraId="5FA77ACD" w14:textId="77777777" w:rsidR="008949A6" w:rsidRDefault="008949A6" w:rsidP="00420682">
      <w:pPr>
        <w:spacing w:after="0" w:line="240" w:lineRule="auto"/>
      </w:pPr>
      <w:r>
        <w:continuationSeparator/>
      </w:r>
    </w:p>
  </w:endnote>
  <w:endnote w:type="continuationNotice" w:id="1">
    <w:p w14:paraId="38829337" w14:textId="77777777" w:rsidR="008949A6" w:rsidRDefault="008949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5240E" w14:textId="02EBA4A9" w:rsidR="008949A6" w:rsidRDefault="008949A6" w:rsidP="006C095F">
    <w:pPr>
      <w:pStyle w:val="Footer"/>
    </w:pPr>
  </w:p>
  <w:p w14:paraId="04951816" w14:textId="77777777" w:rsidR="008949A6" w:rsidRDefault="00894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2F625" w14:textId="77777777" w:rsidR="008949A6" w:rsidRDefault="008949A6" w:rsidP="00420682">
      <w:pPr>
        <w:spacing w:after="0" w:line="240" w:lineRule="auto"/>
      </w:pPr>
      <w:r>
        <w:separator/>
      </w:r>
    </w:p>
  </w:footnote>
  <w:footnote w:type="continuationSeparator" w:id="0">
    <w:p w14:paraId="6279815E" w14:textId="77777777" w:rsidR="008949A6" w:rsidRDefault="008949A6" w:rsidP="00420682">
      <w:pPr>
        <w:spacing w:after="0" w:line="240" w:lineRule="auto"/>
      </w:pPr>
      <w:r>
        <w:continuationSeparator/>
      </w:r>
    </w:p>
  </w:footnote>
  <w:footnote w:type="continuationNotice" w:id="1">
    <w:p w14:paraId="3AE49761" w14:textId="77777777" w:rsidR="008949A6" w:rsidRDefault="008949A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revisionView w:inkAnnotations="0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37D6"/>
    <w:rsid w:val="000141A5"/>
    <w:rsid w:val="0001561C"/>
    <w:rsid w:val="00024790"/>
    <w:rsid w:val="0003006B"/>
    <w:rsid w:val="00037962"/>
    <w:rsid w:val="00040D8C"/>
    <w:rsid w:val="00042C20"/>
    <w:rsid w:val="000436A6"/>
    <w:rsid w:val="00043C57"/>
    <w:rsid w:val="000514F1"/>
    <w:rsid w:val="000518D6"/>
    <w:rsid w:val="000528BB"/>
    <w:rsid w:val="00054966"/>
    <w:rsid w:val="00055AB5"/>
    <w:rsid w:val="00060376"/>
    <w:rsid w:val="00072080"/>
    <w:rsid w:val="000765C2"/>
    <w:rsid w:val="00082266"/>
    <w:rsid w:val="00085424"/>
    <w:rsid w:val="00090F3B"/>
    <w:rsid w:val="0009151A"/>
    <w:rsid w:val="00091A46"/>
    <w:rsid w:val="0009415D"/>
    <w:rsid w:val="00096985"/>
    <w:rsid w:val="00096F02"/>
    <w:rsid w:val="00097617"/>
    <w:rsid w:val="000A08A2"/>
    <w:rsid w:val="000A1E47"/>
    <w:rsid w:val="000A3B4D"/>
    <w:rsid w:val="000A6B3D"/>
    <w:rsid w:val="000B3F8E"/>
    <w:rsid w:val="000B5AFE"/>
    <w:rsid w:val="000C2CEB"/>
    <w:rsid w:val="000D199E"/>
    <w:rsid w:val="000D1AC4"/>
    <w:rsid w:val="000D3D0A"/>
    <w:rsid w:val="000E268C"/>
    <w:rsid w:val="000E32F6"/>
    <w:rsid w:val="000E4CA8"/>
    <w:rsid w:val="000E5BA6"/>
    <w:rsid w:val="000F482E"/>
    <w:rsid w:val="00103828"/>
    <w:rsid w:val="001066CD"/>
    <w:rsid w:val="00106F6D"/>
    <w:rsid w:val="0011415C"/>
    <w:rsid w:val="001155E0"/>
    <w:rsid w:val="0011684B"/>
    <w:rsid w:val="00117D28"/>
    <w:rsid w:val="00121E29"/>
    <w:rsid w:val="00122D1F"/>
    <w:rsid w:val="0012550D"/>
    <w:rsid w:val="001268E9"/>
    <w:rsid w:val="00130958"/>
    <w:rsid w:val="00132CEC"/>
    <w:rsid w:val="0013569A"/>
    <w:rsid w:val="00135A36"/>
    <w:rsid w:val="00136EC9"/>
    <w:rsid w:val="00140E6B"/>
    <w:rsid w:val="00143DC2"/>
    <w:rsid w:val="00146A7A"/>
    <w:rsid w:val="00146D52"/>
    <w:rsid w:val="00153559"/>
    <w:rsid w:val="00153CC5"/>
    <w:rsid w:val="00154CFD"/>
    <w:rsid w:val="0015512C"/>
    <w:rsid w:val="001551CE"/>
    <w:rsid w:val="00155BCF"/>
    <w:rsid w:val="00155EBC"/>
    <w:rsid w:val="00163579"/>
    <w:rsid w:val="00166272"/>
    <w:rsid w:val="00166898"/>
    <w:rsid w:val="00167D1D"/>
    <w:rsid w:val="00172D4F"/>
    <w:rsid w:val="00176471"/>
    <w:rsid w:val="001816AF"/>
    <w:rsid w:val="00187492"/>
    <w:rsid w:val="00187A2D"/>
    <w:rsid w:val="00191A00"/>
    <w:rsid w:val="001942D4"/>
    <w:rsid w:val="001960B2"/>
    <w:rsid w:val="001A1919"/>
    <w:rsid w:val="001A2945"/>
    <w:rsid w:val="001A2C14"/>
    <w:rsid w:val="001B2638"/>
    <w:rsid w:val="001B796E"/>
    <w:rsid w:val="001C0806"/>
    <w:rsid w:val="001C1A1A"/>
    <w:rsid w:val="001C1E51"/>
    <w:rsid w:val="001C2335"/>
    <w:rsid w:val="001C445C"/>
    <w:rsid w:val="001C5CDE"/>
    <w:rsid w:val="001C6A0A"/>
    <w:rsid w:val="001C7EC0"/>
    <w:rsid w:val="001D2895"/>
    <w:rsid w:val="001D31EB"/>
    <w:rsid w:val="001D3B4F"/>
    <w:rsid w:val="001D4E55"/>
    <w:rsid w:val="001D77D6"/>
    <w:rsid w:val="001D7939"/>
    <w:rsid w:val="001F1585"/>
    <w:rsid w:val="001F194A"/>
    <w:rsid w:val="001F676C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0603B"/>
    <w:rsid w:val="002101FE"/>
    <w:rsid w:val="00212E52"/>
    <w:rsid w:val="00213234"/>
    <w:rsid w:val="00214854"/>
    <w:rsid w:val="0021715D"/>
    <w:rsid w:val="0021769D"/>
    <w:rsid w:val="00217DA0"/>
    <w:rsid w:val="00221AAC"/>
    <w:rsid w:val="00223BC9"/>
    <w:rsid w:val="00223F53"/>
    <w:rsid w:val="00224329"/>
    <w:rsid w:val="00225DD1"/>
    <w:rsid w:val="00233280"/>
    <w:rsid w:val="00233337"/>
    <w:rsid w:val="00234BD8"/>
    <w:rsid w:val="0024206A"/>
    <w:rsid w:val="00243B60"/>
    <w:rsid w:val="00246B1A"/>
    <w:rsid w:val="00247DF1"/>
    <w:rsid w:val="00250F7F"/>
    <w:rsid w:val="00251245"/>
    <w:rsid w:val="00252CF0"/>
    <w:rsid w:val="0025735E"/>
    <w:rsid w:val="00260E70"/>
    <w:rsid w:val="002645B6"/>
    <w:rsid w:val="00264FD5"/>
    <w:rsid w:val="00266C06"/>
    <w:rsid w:val="00267C95"/>
    <w:rsid w:val="00267E57"/>
    <w:rsid w:val="0027350F"/>
    <w:rsid w:val="00274D4C"/>
    <w:rsid w:val="002753F6"/>
    <w:rsid w:val="002773E8"/>
    <w:rsid w:val="00277C89"/>
    <w:rsid w:val="00280456"/>
    <w:rsid w:val="002813BF"/>
    <w:rsid w:val="00282145"/>
    <w:rsid w:val="00284AC7"/>
    <w:rsid w:val="00294FCA"/>
    <w:rsid w:val="00296ECC"/>
    <w:rsid w:val="002A047A"/>
    <w:rsid w:val="002A0C1D"/>
    <w:rsid w:val="002A3841"/>
    <w:rsid w:val="002A47D7"/>
    <w:rsid w:val="002B5575"/>
    <w:rsid w:val="002B6DDE"/>
    <w:rsid w:val="002C4562"/>
    <w:rsid w:val="002C7626"/>
    <w:rsid w:val="002C7D02"/>
    <w:rsid w:val="002D201C"/>
    <w:rsid w:val="002D3DB1"/>
    <w:rsid w:val="002D4309"/>
    <w:rsid w:val="002D5F14"/>
    <w:rsid w:val="002E0FFB"/>
    <w:rsid w:val="002E2079"/>
    <w:rsid w:val="002E4404"/>
    <w:rsid w:val="002E4C0B"/>
    <w:rsid w:val="002E5221"/>
    <w:rsid w:val="002F000B"/>
    <w:rsid w:val="002F1C5B"/>
    <w:rsid w:val="002F24B9"/>
    <w:rsid w:val="002F5953"/>
    <w:rsid w:val="002F5F81"/>
    <w:rsid w:val="00300CDA"/>
    <w:rsid w:val="00301305"/>
    <w:rsid w:val="0030276C"/>
    <w:rsid w:val="0031187E"/>
    <w:rsid w:val="003168B3"/>
    <w:rsid w:val="00321185"/>
    <w:rsid w:val="00323264"/>
    <w:rsid w:val="003248D9"/>
    <w:rsid w:val="0032490F"/>
    <w:rsid w:val="00325554"/>
    <w:rsid w:val="003305E1"/>
    <w:rsid w:val="003333CC"/>
    <w:rsid w:val="0033513E"/>
    <w:rsid w:val="00336EED"/>
    <w:rsid w:val="00337401"/>
    <w:rsid w:val="003403C8"/>
    <w:rsid w:val="00340711"/>
    <w:rsid w:val="00345A72"/>
    <w:rsid w:val="003547D6"/>
    <w:rsid w:val="00360A25"/>
    <w:rsid w:val="00363075"/>
    <w:rsid w:val="00365BF7"/>
    <w:rsid w:val="003706C5"/>
    <w:rsid w:val="003745EF"/>
    <w:rsid w:val="00375597"/>
    <w:rsid w:val="0038241D"/>
    <w:rsid w:val="0038331D"/>
    <w:rsid w:val="00391BCE"/>
    <w:rsid w:val="003938EC"/>
    <w:rsid w:val="00394777"/>
    <w:rsid w:val="00395396"/>
    <w:rsid w:val="003953EE"/>
    <w:rsid w:val="00397541"/>
    <w:rsid w:val="00397F37"/>
    <w:rsid w:val="003A135F"/>
    <w:rsid w:val="003A38DC"/>
    <w:rsid w:val="003A63A5"/>
    <w:rsid w:val="003B683D"/>
    <w:rsid w:val="003C118D"/>
    <w:rsid w:val="003C400C"/>
    <w:rsid w:val="003C48FF"/>
    <w:rsid w:val="003D0B03"/>
    <w:rsid w:val="003D0E7F"/>
    <w:rsid w:val="003D17E1"/>
    <w:rsid w:val="003D5049"/>
    <w:rsid w:val="003D59B2"/>
    <w:rsid w:val="003D5ED0"/>
    <w:rsid w:val="003E72F7"/>
    <w:rsid w:val="003F139E"/>
    <w:rsid w:val="003F1654"/>
    <w:rsid w:val="003F282B"/>
    <w:rsid w:val="003F29A8"/>
    <w:rsid w:val="003F398D"/>
    <w:rsid w:val="00400340"/>
    <w:rsid w:val="0040042E"/>
    <w:rsid w:val="00403430"/>
    <w:rsid w:val="00403A89"/>
    <w:rsid w:val="0040666B"/>
    <w:rsid w:val="0041300C"/>
    <w:rsid w:val="00420682"/>
    <w:rsid w:val="004269AF"/>
    <w:rsid w:val="00433BCD"/>
    <w:rsid w:val="004357FF"/>
    <w:rsid w:val="00436717"/>
    <w:rsid w:val="00437B33"/>
    <w:rsid w:val="00445610"/>
    <w:rsid w:val="00446CCC"/>
    <w:rsid w:val="00452A10"/>
    <w:rsid w:val="00453825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97057"/>
    <w:rsid w:val="004A2182"/>
    <w:rsid w:val="004A3756"/>
    <w:rsid w:val="004A5884"/>
    <w:rsid w:val="004A5DE6"/>
    <w:rsid w:val="004B12D2"/>
    <w:rsid w:val="004B5EEC"/>
    <w:rsid w:val="004B6ED9"/>
    <w:rsid w:val="004C20B0"/>
    <w:rsid w:val="004C2DFD"/>
    <w:rsid w:val="004C67EE"/>
    <w:rsid w:val="004D3CFC"/>
    <w:rsid w:val="004D6DAE"/>
    <w:rsid w:val="004D74A9"/>
    <w:rsid w:val="004E03F1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536D"/>
    <w:rsid w:val="004F7030"/>
    <w:rsid w:val="0050203D"/>
    <w:rsid w:val="005061B5"/>
    <w:rsid w:val="005110B5"/>
    <w:rsid w:val="00513E1E"/>
    <w:rsid w:val="00513F13"/>
    <w:rsid w:val="0051568A"/>
    <w:rsid w:val="005201B5"/>
    <w:rsid w:val="0052203F"/>
    <w:rsid w:val="00522FFB"/>
    <w:rsid w:val="00525EC9"/>
    <w:rsid w:val="0052693D"/>
    <w:rsid w:val="00530D08"/>
    <w:rsid w:val="00531970"/>
    <w:rsid w:val="00531A97"/>
    <w:rsid w:val="00533AC7"/>
    <w:rsid w:val="00536F06"/>
    <w:rsid w:val="00542102"/>
    <w:rsid w:val="00544342"/>
    <w:rsid w:val="0054435D"/>
    <w:rsid w:val="00550FA3"/>
    <w:rsid w:val="00552AF2"/>
    <w:rsid w:val="00554CC5"/>
    <w:rsid w:val="0055575B"/>
    <w:rsid w:val="00556AD2"/>
    <w:rsid w:val="0055707F"/>
    <w:rsid w:val="00560AB1"/>
    <w:rsid w:val="005619E8"/>
    <w:rsid w:val="005661F9"/>
    <w:rsid w:val="0057022D"/>
    <w:rsid w:val="00570DA2"/>
    <w:rsid w:val="005726F2"/>
    <w:rsid w:val="00573EE3"/>
    <w:rsid w:val="0057485A"/>
    <w:rsid w:val="00575ADC"/>
    <w:rsid w:val="005767F6"/>
    <w:rsid w:val="00582D90"/>
    <w:rsid w:val="00584083"/>
    <w:rsid w:val="005841D1"/>
    <w:rsid w:val="005908D6"/>
    <w:rsid w:val="00591503"/>
    <w:rsid w:val="00591A3B"/>
    <w:rsid w:val="0059248B"/>
    <w:rsid w:val="0059341A"/>
    <w:rsid w:val="0059342C"/>
    <w:rsid w:val="00594C1D"/>
    <w:rsid w:val="00596BF3"/>
    <w:rsid w:val="005A0D53"/>
    <w:rsid w:val="005A380F"/>
    <w:rsid w:val="005A3842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5F183C"/>
    <w:rsid w:val="00600E61"/>
    <w:rsid w:val="00602136"/>
    <w:rsid w:val="00602362"/>
    <w:rsid w:val="0060535D"/>
    <w:rsid w:val="006066FA"/>
    <w:rsid w:val="00611181"/>
    <w:rsid w:val="0061141E"/>
    <w:rsid w:val="00614273"/>
    <w:rsid w:val="0062077A"/>
    <w:rsid w:val="00621A17"/>
    <w:rsid w:val="00623F4C"/>
    <w:rsid w:val="00624857"/>
    <w:rsid w:val="0062490A"/>
    <w:rsid w:val="006312E7"/>
    <w:rsid w:val="00634D19"/>
    <w:rsid w:val="0063535A"/>
    <w:rsid w:val="006409CD"/>
    <w:rsid w:val="006465EF"/>
    <w:rsid w:val="00646924"/>
    <w:rsid w:val="00647466"/>
    <w:rsid w:val="0065057A"/>
    <w:rsid w:val="00650FDD"/>
    <w:rsid w:val="00651D0E"/>
    <w:rsid w:val="00654305"/>
    <w:rsid w:val="0066141E"/>
    <w:rsid w:val="00663243"/>
    <w:rsid w:val="006661CE"/>
    <w:rsid w:val="00670AA2"/>
    <w:rsid w:val="0067406E"/>
    <w:rsid w:val="00677E6C"/>
    <w:rsid w:val="00677F25"/>
    <w:rsid w:val="00683998"/>
    <w:rsid w:val="00683C22"/>
    <w:rsid w:val="0068478A"/>
    <w:rsid w:val="00693B26"/>
    <w:rsid w:val="00694869"/>
    <w:rsid w:val="00696D19"/>
    <w:rsid w:val="006A2688"/>
    <w:rsid w:val="006B02FE"/>
    <w:rsid w:val="006B3074"/>
    <w:rsid w:val="006B377C"/>
    <w:rsid w:val="006B3952"/>
    <w:rsid w:val="006B54A6"/>
    <w:rsid w:val="006C0490"/>
    <w:rsid w:val="006C095F"/>
    <w:rsid w:val="006C2C78"/>
    <w:rsid w:val="006C3818"/>
    <w:rsid w:val="006C54E5"/>
    <w:rsid w:val="006C6D22"/>
    <w:rsid w:val="006C7476"/>
    <w:rsid w:val="006D41C9"/>
    <w:rsid w:val="006D7505"/>
    <w:rsid w:val="006F4D55"/>
    <w:rsid w:val="006F5C30"/>
    <w:rsid w:val="006F5FC1"/>
    <w:rsid w:val="006F7373"/>
    <w:rsid w:val="007031E5"/>
    <w:rsid w:val="00703E15"/>
    <w:rsid w:val="007042FA"/>
    <w:rsid w:val="00705BA3"/>
    <w:rsid w:val="00707B70"/>
    <w:rsid w:val="0071247D"/>
    <w:rsid w:val="00712886"/>
    <w:rsid w:val="007140D9"/>
    <w:rsid w:val="007165B5"/>
    <w:rsid w:val="007217C2"/>
    <w:rsid w:val="00722DC5"/>
    <w:rsid w:val="007243F1"/>
    <w:rsid w:val="00726525"/>
    <w:rsid w:val="0073064D"/>
    <w:rsid w:val="00730DF9"/>
    <w:rsid w:val="0073160B"/>
    <w:rsid w:val="00733169"/>
    <w:rsid w:val="00736DC8"/>
    <w:rsid w:val="0074016F"/>
    <w:rsid w:val="007403CF"/>
    <w:rsid w:val="00740D48"/>
    <w:rsid w:val="00742442"/>
    <w:rsid w:val="0074390C"/>
    <w:rsid w:val="0074460B"/>
    <w:rsid w:val="00750246"/>
    <w:rsid w:val="00750AED"/>
    <w:rsid w:val="00750BE2"/>
    <w:rsid w:val="00755BCF"/>
    <w:rsid w:val="00755E27"/>
    <w:rsid w:val="00756AFD"/>
    <w:rsid w:val="00760420"/>
    <w:rsid w:val="0076056B"/>
    <w:rsid w:val="007654B3"/>
    <w:rsid w:val="00770CEF"/>
    <w:rsid w:val="00770FAD"/>
    <w:rsid w:val="00772C10"/>
    <w:rsid w:val="00774741"/>
    <w:rsid w:val="007748A2"/>
    <w:rsid w:val="007749AC"/>
    <w:rsid w:val="00775308"/>
    <w:rsid w:val="00781B37"/>
    <w:rsid w:val="00781CCC"/>
    <w:rsid w:val="0078321A"/>
    <w:rsid w:val="00783B0B"/>
    <w:rsid w:val="00785EEE"/>
    <w:rsid w:val="0078794C"/>
    <w:rsid w:val="007912DB"/>
    <w:rsid w:val="0079144F"/>
    <w:rsid w:val="007934D0"/>
    <w:rsid w:val="007A1622"/>
    <w:rsid w:val="007A2A36"/>
    <w:rsid w:val="007A2E0E"/>
    <w:rsid w:val="007A460E"/>
    <w:rsid w:val="007B4156"/>
    <w:rsid w:val="007C083E"/>
    <w:rsid w:val="007C56D5"/>
    <w:rsid w:val="007C61F3"/>
    <w:rsid w:val="007D0D92"/>
    <w:rsid w:val="007D4C47"/>
    <w:rsid w:val="007D6440"/>
    <w:rsid w:val="007D742E"/>
    <w:rsid w:val="007D76F7"/>
    <w:rsid w:val="007E0959"/>
    <w:rsid w:val="007E199D"/>
    <w:rsid w:val="007E2515"/>
    <w:rsid w:val="007E47F1"/>
    <w:rsid w:val="007E4902"/>
    <w:rsid w:val="007E62A2"/>
    <w:rsid w:val="007E6D9E"/>
    <w:rsid w:val="007F2AAA"/>
    <w:rsid w:val="007F3B8B"/>
    <w:rsid w:val="007F46B2"/>
    <w:rsid w:val="007F5841"/>
    <w:rsid w:val="00801790"/>
    <w:rsid w:val="008030D2"/>
    <w:rsid w:val="00811138"/>
    <w:rsid w:val="00811AEA"/>
    <w:rsid w:val="0081405B"/>
    <w:rsid w:val="0081489E"/>
    <w:rsid w:val="00817643"/>
    <w:rsid w:val="008204F8"/>
    <w:rsid w:val="00820E26"/>
    <w:rsid w:val="00824399"/>
    <w:rsid w:val="008263CD"/>
    <w:rsid w:val="00827374"/>
    <w:rsid w:val="0083165F"/>
    <w:rsid w:val="00836200"/>
    <w:rsid w:val="008372DF"/>
    <w:rsid w:val="00837EAD"/>
    <w:rsid w:val="00840462"/>
    <w:rsid w:val="008420C3"/>
    <w:rsid w:val="008535CB"/>
    <w:rsid w:val="0085472C"/>
    <w:rsid w:val="00857D03"/>
    <w:rsid w:val="008620E4"/>
    <w:rsid w:val="008635A9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49E7"/>
    <w:rsid w:val="0088796B"/>
    <w:rsid w:val="00887E61"/>
    <w:rsid w:val="008914C1"/>
    <w:rsid w:val="00892C77"/>
    <w:rsid w:val="008949A6"/>
    <w:rsid w:val="00896644"/>
    <w:rsid w:val="0089762F"/>
    <w:rsid w:val="008A0308"/>
    <w:rsid w:val="008A1646"/>
    <w:rsid w:val="008A38AE"/>
    <w:rsid w:val="008A3C31"/>
    <w:rsid w:val="008A48E5"/>
    <w:rsid w:val="008B2E33"/>
    <w:rsid w:val="008B3FAE"/>
    <w:rsid w:val="008B5DAE"/>
    <w:rsid w:val="008C15C7"/>
    <w:rsid w:val="008C1C92"/>
    <w:rsid w:val="008C3427"/>
    <w:rsid w:val="008D12D7"/>
    <w:rsid w:val="008D3FB7"/>
    <w:rsid w:val="008D4F14"/>
    <w:rsid w:val="008E125A"/>
    <w:rsid w:val="008E5C81"/>
    <w:rsid w:val="008E7793"/>
    <w:rsid w:val="008E7C0A"/>
    <w:rsid w:val="008F2010"/>
    <w:rsid w:val="00900D7B"/>
    <w:rsid w:val="00903DE7"/>
    <w:rsid w:val="00904604"/>
    <w:rsid w:val="0090583C"/>
    <w:rsid w:val="009059DE"/>
    <w:rsid w:val="0091014E"/>
    <w:rsid w:val="009104DF"/>
    <w:rsid w:val="00913B11"/>
    <w:rsid w:val="00925F09"/>
    <w:rsid w:val="00934914"/>
    <w:rsid w:val="009363AF"/>
    <w:rsid w:val="009438AE"/>
    <w:rsid w:val="00944D6B"/>
    <w:rsid w:val="00947D80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6306"/>
    <w:rsid w:val="0099741A"/>
    <w:rsid w:val="009A0773"/>
    <w:rsid w:val="009A2331"/>
    <w:rsid w:val="009A4870"/>
    <w:rsid w:val="009A6F98"/>
    <w:rsid w:val="009A789B"/>
    <w:rsid w:val="009B1183"/>
    <w:rsid w:val="009B3D22"/>
    <w:rsid w:val="009B61B1"/>
    <w:rsid w:val="009C0ABA"/>
    <w:rsid w:val="009C12D6"/>
    <w:rsid w:val="009C456D"/>
    <w:rsid w:val="009C52A4"/>
    <w:rsid w:val="009D36E7"/>
    <w:rsid w:val="009E1A42"/>
    <w:rsid w:val="009E259E"/>
    <w:rsid w:val="009E472D"/>
    <w:rsid w:val="00A01F1A"/>
    <w:rsid w:val="00A022FB"/>
    <w:rsid w:val="00A06D12"/>
    <w:rsid w:val="00A10B5D"/>
    <w:rsid w:val="00A159CC"/>
    <w:rsid w:val="00A15DE9"/>
    <w:rsid w:val="00A23827"/>
    <w:rsid w:val="00A27C1F"/>
    <w:rsid w:val="00A32598"/>
    <w:rsid w:val="00A3335C"/>
    <w:rsid w:val="00A34D9D"/>
    <w:rsid w:val="00A35A3F"/>
    <w:rsid w:val="00A36786"/>
    <w:rsid w:val="00A40685"/>
    <w:rsid w:val="00A41CE5"/>
    <w:rsid w:val="00A431DD"/>
    <w:rsid w:val="00A510CF"/>
    <w:rsid w:val="00A528C3"/>
    <w:rsid w:val="00A5415E"/>
    <w:rsid w:val="00A561B4"/>
    <w:rsid w:val="00A645A6"/>
    <w:rsid w:val="00A7382D"/>
    <w:rsid w:val="00A75385"/>
    <w:rsid w:val="00A7761C"/>
    <w:rsid w:val="00A97B73"/>
    <w:rsid w:val="00AA0D1D"/>
    <w:rsid w:val="00AA1E07"/>
    <w:rsid w:val="00AA32E0"/>
    <w:rsid w:val="00AA5367"/>
    <w:rsid w:val="00AA545E"/>
    <w:rsid w:val="00AA7433"/>
    <w:rsid w:val="00AB0AA8"/>
    <w:rsid w:val="00AB149D"/>
    <w:rsid w:val="00AB18EF"/>
    <w:rsid w:val="00AB555A"/>
    <w:rsid w:val="00AC1C45"/>
    <w:rsid w:val="00AC2686"/>
    <w:rsid w:val="00AD1072"/>
    <w:rsid w:val="00AD2AD0"/>
    <w:rsid w:val="00AD3D4C"/>
    <w:rsid w:val="00AD4C52"/>
    <w:rsid w:val="00AE5B81"/>
    <w:rsid w:val="00AE5CA3"/>
    <w:rsid w:val="00AF0CE9"/>
    <w:rsid w:val="00AF1C1D"/>
    <w:rsid w:val="00AF4010"/>
    <w:rsid w:val="00AF5D8E"/>
    <w:rsid w:val="00AF79BB"/>
    <w:rsid w:val="00AF7B78"/>
    <w:rsid w:val="00B03A16"/>
    <w:rsid w:val="00B05FAF"/>
    <w:rsid w:val="00B07961"/>
    <w:rsid w:val="00B07A20"/>
    <w:rsid w:val="00B11F1B"/>
    <w:rsid w:val="00B12642"/>
    <w:rsid w:val="00B14BBE"/>
    <w:rsid w:val="00B17529"/>
    <w:rsid w:val="00B22027"/>
    <w:rsid w:val="00B238ED"/>
    <w:rsid w:val="00B26672"/>
    <w:rsid w:val="00B2797E"/>
    <w:rsid w:val="00B3200A"/>
    <w:rsid w:val="00B46B49"/>
    <w:rsid w:val="00B51B87"/>
    <w:rsid w:val="00B51F9D"/>
    <w:rsid w:val="00B54D96"/>
    <w:rsid w:val="00B6099E"/>
    <w:rsid w:val="00B61804"/>
    <w:rsid w:val="00B6427E"/>
    <w:rsid w:val="00B67778"/>
    <w:rsid w:val="00B67E49"/>
    <w:rsid w:val="00B71AC8"/>
    <w:rsid w:val="00B74D0C"/>
    <w:rsid w:val="00B822C3"/>
    <w:rsid w:val="00B8315C"/>
    <w:rsid w:val="00B85BF4"/>
    <w:rsid w:val="00B8668D"/>
    <w:rsid w:val="00B93E76"/>
    <w:rsid w:val="00B949BA"/>
    <w:rsid w:val="00B958E5"/>
    <w:rsid w:val="00B9783F"/>
    <w:rsid w:val="00BA1706"/>
    <w:rsid w:val="00BA1CAD"/>
    <w:rsid w:val="00BA1E62"/>
    <w:rsid w:val="00BA5571"/>
    <w:rsid w:val="00BA57F5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1023D"/>
    <w:rsid w:val="00C10624"/>
    <w:rsid w:val="00C1082F"/>
    <w:rsid w:val="00C11017"/>
    <w:rsid w:val="00C17A6D"/>
    <w:rsid w:val="00C238A5"/>
    <w:rsid w:val="00C23E2C"/>
    <w:rsid w:val="00C2402D"/>
    <w:rsid w:val="00C31328"/>
    <w:rsid w:val="00C3153B"/>
    <w:rsid w:val="00C33585"/>
    <w:rsid w:val="00C33775"/>
    <w:rsid w:val="00C40B28"/>
    <w:rsid w:val="00C4191B"/>
    <w:rsid w:val="00C446ED"/>
    <w:rsid w:val="00C449B5"/>
    <w:rsid w:val="00C5239D"/>
    <w:rsid w:val="00C53EBB"/>
    <w:rsid w:val="00C60CAD"/>
    <w:rsid w:val="00C64341"/>
    <w:rsid w:val="00C6446D"/>
    <w:rsid w:val="00C6573D"/>
    <w:rsid w:val="00C70AA0"/>
    <w:rsid w:val="00C70D94"/>
    <w:rsid w:val="00C71734"/>
    <w:rsid w:val="00C74B4C"/>
    <w:rsid w:val="00C74DD9"/>
    <w:rsid w:val="00C751AA"/>
    <w:rsid w:val="00C8373E"/>
    <w:rsid w:val="00C85BBF"/>
    <w:rsid w:val="00C86CD9"/>
    <w:rsid w:val="00C90FD7"/>
    <w:rsid w:val="00C925DC"/>
    <w:rsid w:val="00C92C5B"/>
    <w:rsid w:val="00C9312F"/>
    <w:rsid w:val="00CA0828"/>
    <w:rsid w:val="00CB0B77"/>
    <w:rsid w:val="00CB13A2"/>
    <w:rsid w:val="00CB1B8E"/>
    <w:rsid w:val="00CB7990"/>
    <w:rsid w:val="00CC15A1"/>
    <w:rsid w:val="00CC2D43"/>
    <w:rsid w:val="00CC63B6"/>
    <w:rsid w:val="00CC7027"/>
    <w:rsid w:val="00CC7CA2"/>
    <w:rsid w:val="00CC7D19"/>
    <w:rsid w:val="00CD2BD6"/>
    <w:rsid w:val="00CD5705"/>
    <w:rsid w:val="00CE2478"/>
    <w:rsid w:val="00CE42A7"/>
    <w:rsid w:val="00CE47CF"/>
    <w:rsid w:val="00CE4E9C"/>
    <w:rsid w:val="00CE5517"/>
    <w:rsid w:val="00CF13E1"/>
    <w:rsid w:val="00CF5B26"/>
    <w:rsid w:val="00CF6D0A"/>
    <w:rsid w:val="00CF79C8"/>
    <w:rsid w:val="00D001D9"/>
    <w:rsid w:val="00D0694B"/>
    <w:rsid w:val="00D06F8D"/>
    <w:rsid w:val="00D127E2"/>
    <w:rsid w:val="00D23C4B"/>
    <w:rsid w:val="00D24B56"/>
    <w:rsid w:val="00D25217"/>
    <w:rsid w:val="00D3110D"/>
    <w:rsid w:val="00D3649D"/>
    <w:rsid w:val="00D4036B"/>
    <w:rsid w:val="00D41916"/>
    <w:rsid w:val="00D45AC2"/>
    <w:rsid w:val="00D45F60"/>
    <w:rsid w:val="00D50CA0"/>
    <w:rsid w:val="00D51772"/>
    <w:rsid w:val="00D521BF"/>
    <w:rsid w:val="00D52992"/>
    <w:rsid w:val="00D560BF"/>
    <w:rsid w:val="00D5660B"/>
    <w:rsid w:val="00D56C48"/>
    <w:rsid w:val="00D60C6B"/>
    <w:rsid w:val="00D749E5"/>
    <w:rsid w:val="00D76C0D"/>
    <w:rsid w:val="00D77F1A"/>
    <w:rsid w:val="00D85CBF"/>
    <w:rsid w:val="00D87B52"/>
    <w:rsid w:val="00D96C4B"/>
    <w:rsid w:val="00DA2B84"/>
    <w:rsid w:val="00DA33D4"/>
    <w:rsid w:val="00DA56D4"/>
    <w:rsid w:val="00DA72AD"/>
    <w:rsid w:val="00DB5847"/>
    <w:rsid w:val="00DC03DB"/>
    <w:rsid w:val="00DC0BDC"/>
    <w:rsid w:val="00DC1137"/>
    <w:rsid w:val="00DC34E0"/>
    <w:rsid w:val="00DD12BA"/>
    <w:rsid w:val="00DD1F03"/>
    <w:rsid w:val="00DD2437"/>
    <w:rsid w:val="00DD3860"/>
    <w:rsid w:val="00DD492E"/>
    <w:rsid w:val="00DD596F"/>
    <w:rsid w:val="00DD7DEF"/>
    <w:rsid w:val="00DE163B"/>
    <w:rsid w:val="00DE573A"/>
    <w:rsid w:val="00DE7915"/>
    <w:rsid w:val="00DE793A"/>
    <w:rsid w:val="00DF07E6"/>
    <w:rsid w:val="00DF2019"/>
    <w:rsid w:val="00DF295D"/>
    <w:rsid w:val="00DF729A"/>
    <w:rsid w:val="00DF7D66"/>
    <w:rsid w:val="00E02F28"/>
    <w:rsid w:val="00E03BB9"/>
    <w:rsid w:val="00E04303"/>
    <w:rsid w:val="00E07E8C"/>
    <w:rsid w:val="00E137B8"/>
    <w:rsid w:val="00E20095"/>
    <w:rsid w:val="00E208F9"/>
    <w:rsid w:val="00E22DA9"/>
    <w:rsid w:val="00E301D0"/>
    <w:rsid w:val="00E31171"/>
    <w:rsid w:val="00E32B8C"/>
    <w:rsid w:val="00E33812"/>
    <w:rsid w:val="00E33A62"/>
    <w:rsid w:val="00E370B3"/>
    <w:rsid w:val="00E452DA"/>
    <w:rsid w:val="00E47C1A"/>
    <w:rsid w:val="00E5279C"/>
    <w:rsid w:val="00E54172"/>
    <w:rsid w:val="00E56857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B39C6"/>
    <w:rsid w:val="00EC47A4"/>
    <w:rsid w:val="00EC55E7"/>
    <w:rsid w:val="00EC57E8"/>
    <w:rsid w:val="00EC5AA5"/>
    <w:rsid w:val="00EC5B31"/>
    <w:rsid w:val="00EC6991"/>
    <w:rsid w:val="00EC78C2"/>
    <w:rsid w:val="00ED2418"/>
    <w:rsid w:val="00ED3463"/>
    <w:rsid w:val="00ED7107"/>
    <w:rsid w:val="00EE4D4D"/>
    <w:rsid w:val="00EE58BB"/>
    <w:rsid w:val="00EE5C98"/>
    <w:rsid w:val="00EE61F5"/>
    <w:rsid w:val="00EE7E5D"/>
    <w:rsid w:val="00EF4CCD"/>
    <w:rsid w:val="00EF7E55"/>
    <w:rsid w:val="00F03310"/>
    <w:rsid w:val="00F03AA2"/>
    <w:rsid w:val="00F03F03"/>
    <w:rsid w:val="00F05632"/>
    <w:rsid w:val="00F07F7F"/>
    <w:rsid w:val="00F234B6"/>
    <w:rsid w:val="00F25E61"/>
    <w:rsid w:val="00F30C68"/>
    <w:rsid w:val="00F312F4"/>
    <w:rsid w:val="00F320F6"/>
    <w:rsid w:val="00F321FF"/>
    <w:rsid w:val="00F32C43"/>
    <w:rsid w:val="00F43A6A"/>
    <w:rsid w:val="00F44A01"/>
    <w:rsid w:val="00F50416"/>
    <w:rsid w:val="00F52125"/>
    <w:rsid w:val="00F52D9F"/>
    <w:rsid w:val="00F537D2"/>
    <w:rsid w:val="00F60A58"/>
    <w:rsid w:val="00F62A46"/>
    <w:rsid w:val="00F630AC"/>
    <w:rsid w:val="00F7479E"/>
    <w:rsid w:val="00F75C28"/>
    <w:rsid w:val="00F814BA"/>
    <w:rsid w:val="00F81749"/>
    <w:rsid w:val="00F8279D"/>
    <w:rsid w:val="00F84F9C"/>
    <w:rsid w:val="00F86F45"/>
    <w:rsid w:val="00F90923"/>
    <w:rsid w:val="00F92C2B"/>
    <w:rsid w:val="00F92EFE"/>
    <w:rsid w:val="00FA02A3"/>
    <w:rsid w:val="00FA0571"/>
    <w:rsid w:val="00FA065B"/>
    <w:rsid w:val="00FA3199"/>
    <w:rsid w:val="00FA3C0E"/>
    <w:rsid w:val="00FA52FE"/>
    <w:rsid w:val="00FA6AD5"/>
    <w:rsid w:val="00FB1AE5"/>
    <w:rsid w:val="00FB2FEC"/>
    <w:rsid w:val="00FB31F7"/>
    <w:rsid w:val="00FB4F69"/>
    <w:rsid w:val="00FB5CED"/>
    <w:rsid w:val="00FB742A"/>
    <w:rsid w:val="00FC1BB4"/>
    <w:rsid w:val="00FC2ABE"/>
    <w:rsid w:val="00FC3617"/>
    <w:rsid w:val="00FC484A"/>
    <w:rsid w:val="00FC58BA"/>
    <w:rsid w:val="00FC631E"/>
    <w:rsid w:val="00FC6BDD"/>
    <w:rsid w:val="00FD3EA6"/>
    <w:rsid w:val="00FD4130"/>
    <w:rsid w:val="00FE32E6"/>
    <w:rsid w:val="00FE5D83"/>
    <w:rsid w:val="00FF069A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8F8B0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character" w:styleId="CommentReference">
    <w:name w:val="annotation reference"/>
    <w:basedOn w:val="DefaultParagraphFont"/>
    <w:uiPriority w:val="99"/>
    <w:semiHidden/>
    <w:unhideWhenUsed/>
    <w:rsid w:val="00705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B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B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B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38172A059114F2B98158FC5A0F8A26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49</Nr_x002e__x0020_akti>
    <Data_x0020_e_x0020_Krijimit xmlns="0e656187-b300-4fb0-8bf4-3a50f872073c">2026-06-02T14:25:25Z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2026-06-02T00:00:00Z</Date_x0020_protokolli>
    <Titulli xmlns="0e656187-b300-4fb0-8bf4-3a50f872073c">Për disa ndryshime dhe shtesa në ligjin nr. 113/2020, “Për shtetësinë”, i ndryshuar</Titulli>
    <Modifikuesi xmlns="0e656187-b300-4fb0-8bf4-3a50f872073c">keisina.zace</Modifikuesi>
    <Nr_x002e__x0020_prot_x0020_QBZ xmlns="0e656187-b300-4fb0-8bf4-3a50f872073c">1245/3</Nr_x002e__x0020_prot_x0020_QBZ>
    <Data_x0020_e_x0020_Modifikimit xmlns="0e656187-b300-4fb0-8bf4-3a50f872073c">2026-06-03T13:47:44Z</Data_x0020_e_x0020_Modifikimit>
    <Dekretuar xmlns="0e656187-b300-4fb0-8bf4-3a50f872073c">false</Dekretuar>
    <Data xmlns="0e656187-b300-4fb0-8bf4-3a50f872073c">2026-05-08T00:00:00Z</Data>
    <Nr_x002e__x0020_protokolli_x0020_i_x0020_aktit xmlns="0e656187-b300-4fb0-8bf4-3a50f872073c">2195/2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38172A059114F2B98158FC5A0F8A26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95648-6109-4A22-8D4F-2534283F58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FCB413-F7FD-45E8-8428-11F1F2BE3A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BEE6478-A960-442E-A239-3C5E79293170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http://purl.org/dc/dcmitype/"/>
    <ds:schemaRef ds:uri="0e656187-b300-4fb0-8bf4-3a50f872073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ED4F175-9A4E-4ADE-B1A5-F1C6C223C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8BDE66D1-46FA-4543-A9EB-8EE3F9AAC35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181EBF5-56A3-4BC5-BB07-A9251CDE5FE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829dacc4-3f6a-4f01-8c73-3a3f5b07ef1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shtesa në ligjin nr. 113/2020, “Për shtetësinë”, i ndryshuar</vt:lpstr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ligjin nr. 113/2020, “Për shtetësinë”, i ndryshuar</dc:title>
  <dc:creator>gazmend.hanku</dc:creator>
  <cp:lastModifiedBy>Alma Lisaku</cp:lastModifiedBy>
  <cp:revision>6</cp:revision>
  <cp:lastPrinted>2026-05-14T08:56:00Z</cp:lastPrinted>
  <dcterms:created xsi:type="dcterms:W3CDTF">2026-06-02T13:31:00Z</dcterms:created>
  <dcterms:modified xsi:type="dcterms:W3CDTF">2026-06-04T08:32:00Z</dcterms:modified>
</cp:coreProperties>
</file>