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EACA3" w14:textId="014B2FCD" w:rsidR="00420682" w:rsidRPr="003B6C91" w:rsidRDefault="00420682" w:rsidP="00A21032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B6C91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7DFB79E9" w:rsidR="00ED3463" w:rsidRPr="003B6C91" w:rsidRDefault="002009A1" w:rsidP="00A21032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B6C91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3B6C91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CC54FB" w:rsidRPr="003B6C91">
        <w:rPr>
          <w:rFonts w:ascii="Garamond" w:hAnsi="Garamond" w:cs="Times New Roman"/>
          <w:b/>
          <w:color w:val="000000" w:themeColor="text1"/>
          <w:sz w:val="24"/>
          <w:szCs w:val="24"/>
        </w:rPr>
        <w:t>72</w:t>
      </w:r>
      <w:r w:rsidR="007748A2" w:rsidRPr="003B6C91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3B6C91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3A274FD" w14:textId="77777777" w:rsidR="00EE58BB" w:rsidRPr="003B6C91" w:rsidRDefault="00EE58BB" w:rsidP="00A21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CF0439F" w14:textId="77777777" w:rsidR="00BF0651" w:rsidRPr="003B6C91" w:rsidRDefault="00783B92" w:rsidP="00A2103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PËR RATIFIKIMIN E KONVENTËS PËR BYRONË E KONFERENCËS EVROPIANE </w:t>
      </w:r>
    </w:p>
    <w:p w14:paraId="7E0A4BAC" w14:textId="7255BE2D" w:rsidR="00783B92" w:rsidRPr="003B6C91" w:rsidRDefault="00783B92" w:rsidP="00A2103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TË AVIACIONIT CIVIL, BËRË NË BERNË</w:t>
      </w:r>
      <w:r w:rsidR="003B6C91" w:rsidRPr="003B6C91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,</w:t>
      </w: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MË 30 GUSHT 2025</w:t>
      </w:r>
    </w:p>
    <w:p w14:paraId="3E571FC9" w14:textId="77777777" w:rsidR="00783B92" w:rsidRPr="003B6C91" w:rsidRDefault="00783B92" w:rsidP="00A21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76E802F" w14:textId="77777777" w:rsidR="00783B92" w:rsidRPr="003B6C91" w:rsidRDefault="00783B92" w:rsidP="00A21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6C91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0F9575E8" w14:textId="77777777" w:rsidR="00783B92" w:rsidRPr="003B6C91" w:rsidRDefault="00783B92" w:rsidP="00A21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7C5E563" w14:textId="7BBB7A47" w:rsidR="00783B92" w:rsidRPr="003B6C91" w:rsidRDefault="00783B92" w:rsidP="00A21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6C91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2F6B375D" w14:textId="7351BEE9" w:rsidR="00783B92" w:rsidRPr="003B6C91" w:rsidRDefault="00783B92" w:rsidP="00A21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6C91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58DB272B" w14:textId="77777777" w:rsidR="00783B92" w:rsidRPr="003B6C91" w:rsidRDefault="00783B92" w:rsidP="00A21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A7A7ABB" w14:textId="546BAA56" w:rsidR="00783B92" w:rsidRPr="003B6C91" w:rsidRDefault="00783B92" w:rsidP="00A21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6C91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1728414B" w14:textId="77777777" w:rsidR="00783B92" w:rsidRPr="003B6C91" w:rsidRDefault="00783B92" w:rsidP="00A21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E5D979C" w14:textId="77777777" w:rsidR="00783B92" w:rsidRPr="003B6C91" w:rsidRDefault="00783B92" w:rsidP="00A21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6C91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554001D8" w14:textId="77777777" w:rsidR="00783B92" w:rsidRPr="003B6C91" w:rsidRDefault="00783B92" w:rsidP="00A21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393A2B9" w14:textId="29652CD0" w:rsidR="00783B92" w:rsidRPr="003B6C91" w:rsidRDefault="00783B92" w:rsidP="00A21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6C91">
        <w:rPr>
          <w:rFonts w:ascii="Garamond" w:hAnsi="Garamond" w:cs="Times New Roman"/>
          <w:color w:val="000000" w:themeColor="text1"/>
          <w:sz w:val="24"/>
          <w:szCs w:val="24"/>
        </w:rPr>
        <w:t>Ratifikohet Konventa për Byronë e Konferencës Evropiane të Aviacionit Civil, bërë në Bernë</w:t>
      </w:r>
      <w:r w:rsidR="003B6C91" w:rsidRPr="003B6C91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B6C91">
        <w:rPr>
          <w:rFonts w:ascii="Garamond" w:hAnsi="Garamond" w:cs="Times New Roman"/>
          <w:color w:val="000000" w:themeColor="text1"/>
          <w:sz w:val="24"/>
          <w:szCs w:val="24"/>
        </w:rPr>
        <w:t xml:space="preserve"> më 30 gusht 2025, sipas tekstit që i bashkëlidhet këtij ligji dhe është pjesë përbërëse e tij.</w:t>
      </w:r>
    </w:p>
    <w:p w14:paraId="361D2555" w14:textId="77777777" w:rsidR="00783B92" w:rsidRPr="003B6C91" w:rsidRDefault="00783B92" w:rsidP="00A21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72DF271" w14:textId="77777777" w:rsidR="00783B92" w:rsidRPr="003B6C91" w:rsidRDefault="00783B92" w:rsidP="00A2103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B6C91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58BA943E" w14:textId="77777777" w:rsidR="00783B92" w:rsidRPr="003B6C91" w:rsidRDefault="00783B92" w:rsidP="00A21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8D5FB66" w14:textId="77777777" w:rsidR="00783B92" w:rsidRPr="003B6C91" w:rsidRDefault="00783B92" w:rsidP="00A21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1DAA961" w14:textId="467A216B" w:rsidR="00EE58BB" w:rsidRPr="003B6C91" w:rsidRDefault="00783B92" w:rsidP="00A21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B6C91">
        <w:rPr>
          <w:rFonts w:ascii="Garamond" w:hAnsi="Garamond" w:cs="Times New Roman"/>
          <w:color w:val="000000" w:themeColor="text1"/>
          <w:sz w:val="24"/>
          <w:szCs w:val="24"/>
        </w:rPr>
        <w:t>Ky ligj hyn në fuqi 15 ditë pas botimit në Fletoren Zyrtare.</w:t>
      </w:r>
    </w:p>
    <w:p w14:paraId="1CA0DE8F" w14:textId="77777777" w:rsidR="00EE58BB" w:rsidRPr="003B6C91" w:rsidRDefault="00EE58BB" w:rsidP="00A2103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CC0089" w14:textId="4A00F204" w:rsidR="00976A3C" w:rsidRPr="003B6C91" w:rsidRDefault="00976A3C" w:rsidP="00A21032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3B6C91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BF0651" w:rsidRPr="003B6C91">
        <w:rPr>
          <w:rFonts w:ascii="Garamond" w:hAnsi="Garamond" w:cs="Times New Roman"/>
          <w:bCs/>
          <w:color w:val="000000" w:themeColor="text1"/>
          <w:sz w:val="24"/>
          <w:szCs w:val="24"/>
        </w:rPr>
        <w:t>1</w:t>
      </w:r>
      <w:r w:rsidR="00EE25F7" w:rsidRPr="003B6C91">
        <w:rPr>
          <w:rFonts w:ascii="Garamond" w:hAnsi="Garamond" w:cs="Times New Roman"/>
          <w:bCs/>
          <w:color w:val="000000" w:themeColor="text1"/>
          <w:sz w:val="24"/>
          <w:szCs w:val="24"/>
        </w:rPr>
        <w:t>6.7.</w:t>
      </w:r>
      <w:r w:rsidR="007748A2" w:rsidRPr="003B6C91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3B6C91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053D67FB" w14:textId="77777777" w:rsidR="008A48E5" w:rsidRPr="003B6C91" w:rsidRDefault="008A48E5" w:rsidP="00A21032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1FCAC45A" w14:textId="7411FE18" w:rsidR="00213234" w:rsidRPr="003B6C91" w:rsidRDefault="003B6C91" w:rsidP="00A21032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bookmarkStart w:id="0" w:name="_Hlk236306338"/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Shpallur me dekretin nr. 437, datë</w:t>
      </w:r>
      <w:r w:rsidR="008A5DFF"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 xml:space="preserve"> </w:t>
      </w: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 xml:space="preserve">28.7.2026, </w:t>
      </w:r>
      <w:r w:rsidR="008A5DFF"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të Presidentit të Republikës së Shqipërisë, Bajram Begaj</w:t>
      </w:r>
      <w:bookmarkEnd w:id="0"/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.</w:t>
      </w:r>
    </w:p>
    <w:p w14:paraId="7320A66A" w14:textId="469D320F" w:rsidR="00B235AD" w:rsidRPr="003B6C91" w:rsidRDefault="00B235AD" w:rsidP="00A21032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0ABE371C" w14:textId="77777777" w:rsidR="003B6C91" w:rsidRPr="003B6C91" w:rsidRDefault="00B235AD" w:rsidP="00B235A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 xml:space="preserve">KONVENTA </w:t>
      </w:r>
    </w:p>
    <w:p w14:paraId="11DE4BDF" w14:textId="51537BB9" w:rsidR="00B235AD" w:rsidRPr="003B6C91" w:rsidRDefault="00B235AD" w:rsidP="00B235A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PËR BYRONË E KONFERENCËS EVROPIANE TË AVIACIONIT CIVIL</w:t>
      </w:r>
    </w:p>
    <w:p w14:paraId="72B48C1C" w14:textId="77777777" w:rsidR="00B235AD" w:rsidRPr="003B6C91" w:rsidRDefault="00B235AD" w:rsidP="00B235A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</w:p>
    <w:p w14:paraId="181156E6" w14:textId="2DEC7E20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Shtetet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alë të kësaj Konvente, në vijim të referuara si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“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alët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”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;</w:t>
      </w:r>
    </w:p>
    <w:p w14:paraId="6C3F6176" w14:textId="3516B157" w:rsidR="00B235AD" w:rsidRPr="003B6C91" w:rsidRDefault="003B6C91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i/>
          <w:color w:val="000000" w:themeColor="text1"/>
          <w:sz w:val="24"/>
          <w:szCs w:val="20"/>
        </w:rPr>
        <w:t>duke konfirmuar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rolin, mandatin dhe objektivat strategjik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ë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të Konferencës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Evropiane të Aviacionit Civil (Konferenca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)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siç parashikohet në Kushtetutën dhe Rregulloren e Procedurës;</w:t>
      </w:r>
    </w:p>
    <w:p w14:paraId="568AD6A4" w14:textId="2222ED09" w:rsidR="00B235AD" w:rsidRPr="003B6C91" w:rsidRDefault="003B6C91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i/>
          <w:color w:val="000000" w:themeColor="text1"/>
          <w:sz w:val="24"/>
          <w:szCs w:val="20"/>
        </w:rPr>
        <w:t>duke njohur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rolin e Sekretariatit të Konferencës Evropiane të Aviacionit Civil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në mbështetje të aktiviteteve të Konferencës dhe në sigurimin e zbatimit të vendimeve të miratuara nga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drejtorët e përgjithshëm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të Aviacionit Civil të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shteteve anëtare 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të Konferencës Evropiane të Aviacio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nit Civil;</w:t>
      </w:r>
    </w:p>
    <w:p w14:paraId="27592546" w14:textId="1EAD24FA" w:rsidR="00B235AD" w:rsidRPr="003B6C91" w:rsidRDefault="003B6C91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i/>
          <w:color w:val="000000" w:themeColor="text1"/>
          <w:sz w:val="24"/>
          <w:szCs w:val="20"/>
        </w:rPr>
        <w:t>duke njohur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nevojën që ka Sekretariati i Konferencës Evropiane të Aviacionit Civil për të pasur një personalitet ligjor për të përmbushur me efikasitet rolin e tij ndaj Konferencës Evropiane të Aviacionit Civil;</w:t>
      </w:r>
    </w:p>
    <w:p w14:paraId="21F7C426" w14:textId="68A1997B" w:rsidR="00B235AD" w:rsidRPr="003B6C91" w:rsidRDefault="003B6C91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i/>
          <w:color w:val="000000" w:themeColor="text1"/>
          <w:sz w:val="24"/>
          <w:szCs w:val="20"/>
        </w:rPr>
        <w:t>të vendosur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për të krijuar një Byro me personalitet juridik për të marrë rolin e Sekretariatit ekzistues të Konferencës Evropiane të Aviacionit Civil;</w:t>
      </w:r>
    </w:p>
    <w:p w14:paraId="392CB7DA" w14:textId="2CE172B6" w:rsidR="00B235AD" w:rsidRPr="003B6C91" w:rsidRDefault="003B6C91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>
        <w:rPr>
          <w:rFonts w:ascii="Garamond" w:hAnsi="Garamond" w:cs="Times New Roman"/>
          <w:bCs/>
          <w:color w:val="000000" w:themeColor="text1"/>
          <w:sz w:val="24"/>
          <w:szCs w:val="20"/>
        </w:rPr>
        <w:t>k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anë rënë dakord</w:t>
      </w:r>
      <w:r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si në vijim:</w:t>
      </w:r>
    </w:p>
    <w:p w14:paraId="5B45CE55" w14:textId="77777777" w:rsidR="00047D26" w:rsidRPr="003B6C91" w:rsidRDefault="00047D26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4D72D662" w14:textId="49974A83" w:rsidR="00047D26" w:rsidRPr="003B6C91" w:rsidRDefault="00B235AD" w:rsidP="00047D26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1</w:t>
      </w:r>
    </w:p>
    <w:p w14:paraId="0395FC11" w14:textId="4C12666B" w:rsidR="00B235AD" w:rsidRPr="003B6C91" w:rsidRDefault="00B235AD" w:rsidP="00047D2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Përkufizime</w:t>
      </w:r>
    </w:p>
    <w:p w14:paraId="2700E4F9" w14:textId="77777777" w:rsidR="00047D26" w:rsidRPr="003B6C91" w:rsidRDefault="00047D26" w:rsidP="00047D26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2BF3D1CC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Për qëllimin e kësaj Konvente, do të përdoren përkufizimet e mëposhtme:</w:t>
      </w:r>
    </w:p>
    <w:p w14:paraId="43C44CBC" w14:textId="1BFD77C9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a)</w:t>
      </w:r>
      <w:r w:rsidR="00047D2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“</w:t>
      </w: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Organet e Konferencës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”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nënkupton Konferencën Plenare në formën e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seancave trevjeçare dhe seancave të posaçme plenare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; mbledhjet e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drejtorëve të përgjithshëm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të Aviacionit Civil; dhe grupet e krijuara herë pas here nga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drejtorët e përgjithshëm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të Aviacionit Civil për të kryer detyra spec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ifike sipas programit të punës;</w:t>
      </w:r>
    </w:p>
    <w:p w14:paraId="5CC0A907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66215E7D" w14:textId="4676BB66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b)</w:t>
      </w:r>
      <w:r w:rsidR="00047D2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“</w:t>
      </w: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Konferencë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”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nënkupton Konferencën Evropiane të Aviacionit Civil të përbërë nga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shtetet anëtare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të ECAC-ut;</w:t>
      </w:r>
    </w:p>
    <w:p w14:paraId="1AE190F1" w14:textId="37A19485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c)</w:t>
      </w:r>
      <w:r w:rsidR="00047D2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“</w:t>
      </w: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Kushtetutë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”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nënkupton Kushtetutën dhe Rregullat e Procedurës së Konferencës Evropiane të Aviacionit Civil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të miratuar për herë të parë në vitin 1975 (botimi i parë i ECAC-ut. CEAC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dok. nr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. 20) të ndryshuara nga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shtetet a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nëtare të ECAC-ut herë pas he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re në përputhje me Kushtetutën;</w:t>
      </w:r>
    </w:p>
    <w:p w14:paraId="4E4DCECD" w14:textId="301DC6B2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d)</w:t>
      </w:r>
      <w:r w:rsidR="00047D2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“</w:t>
      </w: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Komitet Koordinues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”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nënkupton komitetin e Konferencës që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përfshin Presidentin, zëvendësp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residentët dhe anëtarë të tjerë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dhe që merr përsipër funksione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t e parashikuara në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Kushtetutë;</w:t>
      </w:r>
    </w:p>
    <w:p w14:paraId="0DE86C35" w14:textId="248C93C1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e)</w:t>
      </w:r>
      <w:r w:rsidR="00047D2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“</w:t>
      </w: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 xml:space="preserve">Shtetet </w:t>
      </w:r>
      <w:r w:rsidR="003B6C91"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a</w:t>
      </w: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nëtare të ECAC-ut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”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nënkupton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s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htetet që themeluan Konferencën në vitin 1954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nën kujdesin e Organizatës Ndërkombëtare të Aviacionit Civil dhe të Këshillit të Evropës, së bashku me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shtetet e tjera evropiane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që Kon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ferenca i ka pranuar unanimisht;</w:t>
      </w:r>
    </w:p>
    <w:p w14:paraId="1830C382" w14:textId="61CF5F6D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f)</w:t>
      </w:r>
      <w:r w:rsidR="00047D2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“</w:t>
      </w: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 xml:space="preserve">Pika </w:t>
      </w:r>
      <w:r w:rsidR="003B6C91"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k</w:t>
      </w: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ontakti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”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nënkupton anëtarët e Komitetit Koordinues të cilët ushtrojnë funksionet e tyre në fushën e tyre specifike të veprimtarisë nën autoritetin e de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leguar nga Komiteti Koordinues, në përputhje me Kushtetutën;</w:t>
      </w:r>
    </w:p>
    <w:p w14:paraId="372EE499" w14:textId="526CF05B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g)</w:t>
      </w:r>
      <w:r w:rsidR="00047D2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“</w:t>
      </w: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Marrëveshje për Selinë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”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nënkupton marrëveshjen ndërmjet Byrosë dhe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q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everisë së Republikës Franceze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në lidhje me themelimin në Francë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të selisë së përhershme të Sekretariatit dhe përcaktimin e privilegjeve dhe i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muniteteve të Byrosë në Francë.</w:t>
      </w:r>
    </w:p>
    <w:p w14:paraId="1D049E6C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3823DCEC" w14:textId="52DF1257" w:rsidR="00701F4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2</w:t>
      </w:r>
    </w:p>
    <w:p w14:paraId="553E4ABB" w14:textId="77274235" w:rsidR="00B235A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Byroja</w:t>
      </w:r>
    </w:p>
    <w:p w14:paraId="4CF1E692" w14:textId="77777777" w:rsidR="00701F4D" w:rsidRPr="003B6C91" w:rsidRDefault="00701F4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51C5DC4C" w14:textId="7D46CB49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1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="00047D2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Me anë të këtij dokumenti krijohet Byroja e Konferencës, në vijim e referuar si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“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Byroja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”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</w:p>
    <w:p w14:paraId="2EA12CD2" w14:textId="653765D9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2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="00047D2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Byroja përbëhet nga një Komitet i Palëve, një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sekretar e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kzekutiv, një zëvendëss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ekretar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kzekutiv dhe pjesa tjetër e stafit.</w:t>
      </w:r>
    </w:p>
    <w:p w14:paraId="78414CA0" w14:textId="0708B14B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3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="00047D2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Kostot dhe detyrimet që lidhen me funksionimin e Byrosë do të mbu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lohen nga buxheti i Konferencës.</w:t>
      </w:r>
    </w:p>
    <w:p w14:paraId="7C259C3E" w14:textId="04C0E51A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4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="00047D2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Selia e Byrosë do të jetë në Francë.</w:t>
      </w:r>
    </w:p>
    <w:p w14:paraId="274A651D" w14:textId="77777777" w:rsidR="00701F4D" w:rsidRPr="003B6C91" w:rsidRDefault="00701F4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1B3FD3E6" w14:textId="7AB0E582" w:rsidR="00701F4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3</w:t>
      </w:r>
    </w:p>
    <w:p w14:paraId="49E7FC1F" w14:textId="6C15CBFF" w:rsidR="00B235A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Statusi ligjor i Byrosë</w:t>
      </w:r>
    </w:p>
    <w:p w14:paraId="77CC21DB" w14:textId="77777777" w:rsidR="00701F4D" w:rsidRPr="003B6C91" w:rsidRDefault="00701F4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63C00601" w14:textId="15E93C76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Byroja do të ketë personalitet ligjor ndërkombëtar. Byroja gëzon kapacitetin e plotë të nevojshëm për të ushtruar mandatin e saj,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siç përcaktohet në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nenin 4.</w:t>
      </w:r>
    </w:p>
    <w:p w14:paraId="58B33EE9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61873220" w14:textId="1A9ADD41" w:rsidR="00701F4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4</w:t>
      </w:r>
    </w:p>
    <w:p w14:paraId="6F8155B8" w14:textId="13774462" w:rsidR="00B235A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Mandati i Byrosë</w:t>
      </w:r>
    </w:p>
    <w:p w14:paraId="1134E8E1" w14:textId="77777777" w:rsidR="00701F4D" w:rsidRPr="003B6C91" w:rsidRDefault="00701F4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4FC27552" w14:textId="50F5CE69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Mandati i Byrosë do të jetë mbështetja e aktiviteteve të Konferencës dhe garantimi i zbatimit të vendimeve të miratuara nga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drejtorët e përgjithshëm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të Aviacionit Civil të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shteteve anëtare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të ECAC- ut.</w:t>
      </w:r>
    </w:p>
    <w:p w14:paraId="63F16830" w14:textId="77777777" w:rsidR="00701F4D" w:rsidRPr="003B6C91" w:rsidRDefault="00701F4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382B5BBF" w14:textId="13D9EE70" w:rsidR="00701F4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5</w:t>
      </w:r>
    </w:p>
    <w:p w14:paraId="721B9FD4" w14:textId="2A9CF4DD" w:rsidR="00B235A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Imuniteti dhe privilegjet e Byrosë</w:t>
      </w:r>
    </w:p>
    <w:p w14:paraId="213F174A" w14:textId="77777777" w:rsidR="00701F4D" w:rsidRPr="003B6C91" w:rsidRDefault="00701F4D" w:rsidP="00B235AD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</w:p>
    <w:p w14:paraId="28CF8E70" w14:textId="244C12EA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1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Privilegjet dhe imunitetet e Byrosë në Francë parashikohen në Marrëveshjen për Selinë.</w:t>
      </w:r>
    </w:p>
    <w:p w14:paraId="3D98336F" w14:textId="2C58DCE8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2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Palët e tjera mund të japin privilegje dhe imunitete në mbështetje të aktiviteteve të Byrosë në vendet e tyre, veçanërisht në lidhje me imunitetin nga procesi ligjor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në lidhje me fjalët e thëna dhe të shkruara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dhe të gjitha veprimet e kryera nga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sekretari ekzekutiv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dhe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stafi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i Byrosë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në cilësinë e tyre zyrtare.</w:t>
      </w:r>
    </w:p>
    <w:p w14:paraId="549AB0EF" w14:textId="77777777" w:rsidR="00701F4D" w:rsidRPr="003B6C91" w:rsidRDefault="00701F4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28ECA0FB" w14:textId="626A8246" w:rsidR="00701F4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6</w:t>
      </w:r>
    </w:p>
    <w:p w14:paraId="12F9ED83" w14:textId="75BEF931" w:rsidR="00B235A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 xml:space="preserve">Komiteti i </w:t>
      </w:r>
      <w:r w:rsid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P</w:t>
      </w:r>
      <w:r w:rsidR="003B6C91"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alëve</w:t>
      </w:r>
    </w:p>
    <w:p w14:paraId="2A41FD88" w14:textId="77777777" w:rsidR="00701F4D" w:rsidRPr="003B6C91" w:rsidRDefault="00701F4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</w:p>
    <w:p w14:paraId="1919794F" w14:textId="185A5FC5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1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Komiteti i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alëve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përbëhet nga një përfaqësues nga secila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alë.</w:t>
      </w:r>
    </w:p>
    <w:p w14:paraId="014F8074" w14:textId="4A2C68E4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lastRenderedPageBreak/>
        <w:t>2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Komiteti i Palëve zgjedh kryetarin dhe zëvendëskryetarin e tij. Mandati do të jetë tre vjet, i rinovueshëm një herë. Kryetari do të ketë autoritetin për të mbledhur Komitetin e Palëve dhe për të vepruar në emër të tij.</w:t>
      </w:r>
    </w:p>
    <w:p w14:paraId="61FF90D2" w14:textId="2EDF1C2F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3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Presidenti i Konferencës dhe Komisioni Evropian mund të marrin pjesë në Komitetin e Palëve si vëzhgues.</w:t>
      </w:r>
    </w:p>
    <w:p w14:paraId="2463A85A" w14:textId="01D8E1B3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4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Komiteti i Palëve miraton rregullat e veta të procedurës.</w:t>
      </w:r>
    </w:p>
    <w:p w14:paraId="1E3E3E64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2B5CC0D8" w14:textId="74CAD2FE" w:rsidR="00701F4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7</w:t>
      </w:r>
    </w:p>
    <w:p w14:paraId="54EC56EC" w14:textId="23090049" w:rsidR="00B235A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Funksionet e Komitetit të Palëve</w:t>
      </w:r>
    </w:p>
    <w:p w14:paraId="24BF5216" w14:textId="77777777" w:rsidR="00701F4D" w:rsidRPr="003B6C91" w:rsidRDefault="00701F4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09CF7859" w14:textId="34AEFBA1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1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Komiteti i Palëve:</w:t>
      </w:r>
    </w:p>
    <w:p w14:paraId="7748B549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a) Mbikëqyr operacionet dhe funksionet e Byrosë në përputhje me mandatin e saj;</w:t>
      </w:r>
    </w:p>
    <w:p w14:paraId="3B5FB23F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b) Miraton rregulloret e stafit pas konsultimit me Konferencën dhe përcakton numrin e stafit dhe kushtet e punësimit të tyre;</w:t>
      </w:r>
    </w:p>
    <w:p w14:paraId="6145F71F" w14:textId="632A1D9F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c) Propozon një listë kandidatësh sipas rendit të preferencës për emërimin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 sekretarit ekzekutiv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në përputhje me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nenin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10; dhe</w:t>
      </w:r>
    </w:p>
    <w:p w14:paraId="5426511A" w14:textId="26226A3E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d) Administron buxhetin për funksionimin e Byrosë bazuar në fondet e marra në përputhje me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enin 2(3).</w:t>
      </w:r>
    </w:p>
    <w:p w14:paraId="5D02416A" w14:textId="2DDB3271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2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Komiteti i Palëve nuk kryen asnjë nga aktivitetet ose nuk ushtron asnjë nga funksionet e Konferencës.</w:t>
      </w:r>
    </w:p>
    <w:p w14:paraId="3B84B1EC" w14:textId="77777777" w:rsidR="00701F4D" w:rsidRPr="003B6C91" w:rsidRDefault="00701F4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538859B8" w14:textId="30E6BFA9" w:rsidR="00701F4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8</w:t>
      </w:r>
    </w:p>
    <w:p w14:paraId="3A9459B9" w14:textId="46C6CBE1" w:rsidR="00B235A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Rregullat e Votimit në Komitetin e Palëve</w:t>
      </w:r>
    </w:p>
    <w:p w14:paraId="6F5FBC46" w14:textId="77777777" w:rsidR="00701F4D" w:rsidRPr="003B6C91" w:rsidRDefault="00701F4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6842DC5B" w14:textId="30D3EBA1" w:rsidR="00B235AD" w:rsidRPr="003B6C91" w:rsidRDefault="003B6C91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>
        <w:rPr>
          <w:rFonts w:ascii="Garamond" w:hAnsi="Garamond" w:cs="Times New Roman"/>
          <w:bCs/>
          <w:color w:val="000000" w:themeColor="text1"/>
          <w:sz w:val="24"/>
          <w:szCs w:val="20"/>
        </w:rPr>
        <w:t>1.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Vendimet e Komitetit të Palëve arrihen me konsensus, për aq sa është e mundur. Nëse nuk mund të arrihet konsensusi, një vendim merret me shumicë prej dy të tretash të votave të hedhura.</w:t>
      </w:r>
    </w:p>
    <w:p w14:paraId="680C7A34" w14:textId="09F15C1B" w:rsidR="00B235AD" w:rsidRPr="003B6C91" w:rsidRDefault="00701F4D" w:rsidP="00701F4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2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Secila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="00B235AD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alë ka një votë.</w:t>
      </w:r>
    </w:p>
    <w:p w14:paraId="41B9135A" w14:textId="16821D29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3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Vëzhguesit në Komitetin e Palëve mund të marrin pjesë në diskutime, por nuk kanë të drejtë vote.</w:t>
      </w:r>
    </w:p>
    <w:p w14:paraId="56613E4A" w14:textId="77777777" w:rsidR="00701F4D" w:rsidRPr="003B6C91" w:rsidRDefault="00701F4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5F698B13" w14:textId="2F80C75A" w:rsidR="00701F4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9</w:t>
      </w:r>
    </w:p>
    <w:p w14:paraId="74284433" w14:textId="6B9F7572" w:rsidR="00B235AD" w:rsidRPr="003B6C91" w:rsidRDefault="00B235A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Stafi i Byrosë</w:t>
      </w:r>
    </w:p>
    <w:p w14:paraId="5377A1A3" w14:textId="77777777" w:rsidR="00701F4D" w:rsidRPr="003B6C91" w:rsidRDefault="00701F4D" w:rsidP="00701F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47CD56EE" w14:textId="188B8475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1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I gjithë stafi i Byrosë duhet të ketë shtetësinë e një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shteti anëtar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të ECAC-ut.</w:t>
      </w:r>
    </w:p>
    <w:p w14:paraId="2B8CD2C9" w14:textId="3FB61AD1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2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Asnjë anëtar i stafit nuk mund të kërkojë ose pranojë nga ndonjë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q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everi ose autoritet tjetër jashtë Konferencës ndonjë udhëzim në lidhje me kryerjen e detyrave të tij ose të saj zyrtare.</w:t>
      </w:r>
    </w:p>
    <w:p w14:paraId="25C0E7B9" w14:textId="77777777" w:rsidR="00BA07C0" w:rsidRPr="003B6C91" w:rsidRDefault="00BA07C0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22E4DE47" w14:textId="6CAABE33" w:rsidR="00BA07C0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10</w:t>
      </w:r>
    </w:p>
    <w:p w14:paraId="547F3931" w14:textId="324319CE" w:rsidR="00B235AD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 xml:space="preserve">Emërimi i </w:t>
      </w:r>
      <w:r w:rsidR="003B6C91"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sekretarit ekzekutiv</w:t>
      </w:r>
    </w:p>
    <w:p w14:paraId="6CDCC627" w14:textId="77777777" w:rsidR="00BA07C0" w:rsidRPr="003B6C91" w:rsidRDefault="00BA07C0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2FC1F447" w14:textId="29657710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Konferenca, bazuar në një listë kandidatësh të propozuar sipas rendit të preferencës të përcaktuar nga Komiteti i Palëve, emëron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sekretarin ekzekutiv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për një mandat me kohëzgjatje maksimale prej pesë vjetësh, të rinovueshëm një herë, në bazë të procedurës së rënë dakord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nga drejtorët e përgjithshëm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të Aviacionit Civil të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shteteve a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nëtare të ECAC-ut.</w:t>
      </w:r>
    </w:p>
    <w:p w14:paraId="244A1A33" w14:textId="77777777" w:rsidR="00BA07C0" w:rsidRPr="003B6C91" w:rsidRDefault="00BA07C0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1356B235" w14:textId="2D2DBE2B" w:rsidR="00BA07C0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11</w:t>
      </w:r>
    </w:p>
    <w:p w14:paraId="3EC51BB7" w14:textId="2239BD49" w:rsidR="00B235AD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 xml:space="preserve">Roli dhe detyrat e </w:t>
      </w:r>
      <w:r w:rsidR="003B6C91"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sekretarit ekzekutiv</w:t>
      </w:r>
    </w:p>
    <w:p w14:paraId="7FEC7411" w14:textId="77777777" w:rsidR="00BA07C0" w:rsidRPr="003B6C91" w:rsidRDefault="00BA07C0" w:rsidP="00BA07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</w:p>
    <w:p w14:paraId="2AC4FFBE" w14:textId="6936A8A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1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Sekretari Ekzekutiv vepron si përfaqësues ligjor i Byrosë në ushtrimin e mandatit të saj të përcaktuar në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enin 4 dhe, ndër të tjera, kryen detyrat e mëposhtme në emër të Byrosë:</w:t>
      </w:r>
    </w:p>
    <w:p w14:paraId="6293E1B4" w14:textId="49CB8CD9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a) Garanton zbatimin e vendimeve të marra nga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drejtorët e përgjithshëm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të Aviacionit Civil brenda kuadrit të Konferencës;</w:t>
      </w:r>
    </w:p>
    <w:p w14:paraId="5E46B3BE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b) Mbështet zbatimin e Kushtetutës;</w:t>
      </w:r>
    </w:p>
    <w:p w14:paraId="596A7BCE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c) Ekzekuton të gjitha aktivitetet e brendshme dhe të jashtme të Byrosë;</w:t>
      </w:r>
    </w:p>
    <w:p w14:paraId="651C6A5F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lastRenderedPageBreak/>
        <w:t>d) Zbaton Marrëveshjen e Selisë në emër të Byrosë;</w:t>
      </w:r>
    </w:p>
    <w:p w14:paraId="0E29A4DE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e) Kryen detyra në përputhje me objektivat dhe funksionet e Konferencës;</w:t>
      </w:r>
    </w:p>
    <w:p w14:paraId="6EA690C4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f) Ndihmon organet e Konferencës;</w:t>
      </w:r>
    </w:p>
    <w:p w14:paraId="070CB148" w14:textId="0999A6B6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g) Mbështet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pikat e kontaktit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në përfaqësimin e interesave dhe prioriteteve të Konferencës në takimet dhe eventet ndërkombëtare;</w:t>
      </w:r>
    </w:p>
    <w:p w14:paraId="0CF9D739" w14:textId="5505A766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h) Mbështet Konferencën në koordinimin e qëndrimeve evropiane për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sambletë, konferencat dhe takimet e Organizatës Ndërkombëtare të Aviacionit Civil, si dhe konferenca dhe takime të tjera ndërkombëtare;</w:t>
      </w:r>
    </w:p>
    <w:p w14:paraId="67C264CB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i) Mbështet Konferencën në bashkëpunimin e saj me Bashkimin Evropian dhe organizata të tjera evropiane, rajonale dhe ndërkombëtare për çështje që lidhen me objektivat dhe funksionet e Konferencës;</w:t>
      </w:r>
    </w:p>
    <w:p w14:paraId="27A1BDB4" w14:textId="114419CE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j) Garanton zbatimin e programit trevjeçar të punës së Konferencës dhe ekzekuton rap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ortimin përkatës të buxhetit te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drejtorët e përgjithshëm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të Aviacionit Civil në mënyrë të rregullt;</w:t>
      </w:r>
    </w:p>
    <w:p w14:paraId="02F762D5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k) Lidh kontrata;</w:t>
      </w:r>
    </w:p>
    <w:p w14:paraId="679740F2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l) Blen, jep me qira, mban dhe disponon pasuri të luajtshme sipas procedurave financiare të Konferencës;</w:t>
      </w:r>
    </w:p>
    <w:p w14:paraId="30A36D44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m) Hap dhe menaxhon llogari bankare;</w:t>
      </w:r>
    </w:p>
    <w:p w14:paraId="08A3A305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n) Blen, jep me qira, mban dhe disponon pasuri të paluajtshme në bazë të një mandati formal të dhënë Byrosë nga Konferenca;</w:t>
      </w:r>
    </w:p>
    <w:p w14:paraId="08B1BE14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o) Përfaqëson Byronë në procedurat ligjore;</w:t>
      </w:r>
    </w:p>
    <w:p w14:paraId="25D5AEC7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p) Lidh marrëveshje ose rregullime të tjera me shtetet ose organizatat ndërkombëtare në bazë të një mandati formal të dhënë Byrosë nga Konferenca;</w:t>
      </w:r>
    </w:p>
    <w:p w14:paraId="119ED3E6" w14:textId="123887FF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q) Zbaton rregulloret e stafit të miratuara nga Komiteti i Palëve në përputhje me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enin 7 (1b); dhe</w:t>
      </w:r>
    </w:p>
    <w:p w14:paraId="1533DC99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r) Menaxhon stafin e Byrosë.</w:t>
      </w:r>
    </w:p>
    <w:p w14:paraId="01A29C59" w14:textId="03D66C8C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2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Sekretari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kzekutiv i raporton Presidentit të Konferencës, Komitetit Koordinues dhe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drejtorëve të përgjithshëm t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ë Aviacionit Civil për ekzekutimin e duhur të mandatit të Byrosë dhe detyrave të përcaktuara në pikën 1 të këtij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eni.</w:t>
      </w:r>
    </w:p>
    <w:p w14:paraId="5654AFBD" w14:textId="698A80E6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3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Sekretari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kzekutiv raporton në mbledhjet e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drejtorëve të përgjithshëm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të Aviacionit Civil për trajtimin e fondeve të Konferencës.</w:t>
      </w:r>
    </w:p>
    <w:p w14:paraId="09E6C25A" w14:textId="71BDFBC9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4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Sekretari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kzekutiv i raporton Komitetit të Palëve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në lidhje me funksionet e përcaktuara në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enin 7(1).</w:t>
      </w:r>
    </w:p>
    <w:p w14:paraId="74BAA9B8" w14:textId="01687FE3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5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Sekretari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kzekutiv është përgjegjës për zhvillimin dhe mirëmbajtjen e procedurave të përditësuara për zbatimin e detyrave të lartpërmendura.</w:t>
      </w:r>
    </w:p>
    <w:p w14:paraId="380DEC6F" w14:textId="3D69DCEC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6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Sekretari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kzekutiv mund t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’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ia delegojë zbatimin e detyrave të lartpërmendura, tërësisht ose pjesërisht,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zëvendëssekretarit ekzekutiv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</w:p>
    <w:p w14:paraId="62123D93" w14:textId="77777777" w:rsidR="00BA07C0" w:rsidRPr="003B6C91" w:rsidRDefault="00BA07C0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17B58648" w14:textId="70D12D61" w:rsidR="00BA07C0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12</w:t>
      </w:r>
    </w:p>
    <w:p w14:paraId="09342A15" w14:textId="23C6E18B" w:rsidR="00B235AD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Palët</w:t>
      </w:r>
    </w:p>
    <w:p w14:paraId="7DA8D543" w14:textId="77777777" w:rsidR="00BA07C0" w:rsidRPr="003B6C91" w:rsidRDefault="00BA07C0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313F0D3F" w14:textId="0B08E5FA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Çdo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shtet anëtar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i ECAC-ut mund të bëhet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palë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 kësaj Konvente ose me anë të procedurës së parashikuar në nenin 13, ose me anë të procedurës së parashikuar në nenin 14.</w:t>
      </w:r>
    </w:p>
    <w:p w14:paraId="1D64A229" w14:textId="77777777" w:rsidR="00BA07C0" w:rsidRPr="003B6C91" w:rsidRDefault="00BA07C0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0ADAD596" w14:textId="1FC75C5A" w:rsidR="00BA07C0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13</w:t>
      </w:r>
    </w:p>
    <w:p w14:paraId="5AEBE468" w14:textId="29ED2CC2" w:rsidR="00B235AD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Nënshkrimi</w:t>
      </w:r>
    </w:p>
    <w:p w14:paraId="31E458CF" w14:textId="77777777" w:rsidR="00BA07C0" w:rsidRPr="003B6C91" w:rsidRDefault="00BA07C0" w:rsidP="00BA07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</w:p>
    <w:p w14:paraId="26A63E4D" w14:textId="14BCBEF9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1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Çdo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shtet anëtar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i ECAC-ut mund të bëhet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palë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nëpërmjet:</w:t>
      </w:r>
    </w:p>
    <w:p w14:paraId="52B0E59D" w14:textId="167AF5CA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a) nënshkrimit pa rezervë për ratifikimin, pranimin ose miratimin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;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ose</w:t>
      </w:r>
    </w:p>
    <w:p w14:paraId="6765A979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b) nënshkrimit për ratifikimin, pranimin ose miratimin, të pasuar nga ratifikimi, pranimi ose miratimi.</w:t>
      </w:r>
    </w:p>
    <w:p w14:paraId="4223874F" w14:textId="5EA1B609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2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Kjo Konventë është e hapur për nënshkrim derisa të hyjë në fuqi.</w:t>
      </w:r>
    </w:p>
    <w:p w14:paraId="5F5B2DE3" w14:textId="77777777" w:rsidR="00BA07C0" w:rsidRPr="003B6C91" w:rsidRDefault="00BA07C0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04B0A3A5" w14:textId="77777777" w:rsidR="003B6C91" w:rsidRDefault="003B6C91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6B961506" w14:textId="77777777" w:rsidR="003B6C91" w:rsidRDefault="003B6C91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60E05232" w14:textId="77777777" w:rsidR="003B6C91" w:rsidRDefault="003B6C91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70FA44C0" w14:textId="0BFC15E3" w:rsidR="00BA07C0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lastRenderedPageBreak/>
        <w:t>Neni 14</w:t>
      </w:r>
    </w:p>
    <w:p w14:paraId="680AC14E" w14:textId="5649A64E" w:rsidR="00B235AD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Aderimi</w:t>
      </w:r>
    </w:p>
    <w:p w14:paraId="627DEF40" w14:textId="77777777" w:rsidR="003B6C91" w:rsidRPr="003B6C91" w:rsidRDefault="003B6C91" w:rsidP="00BA07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</w:p>
    <w:p w14:paraId="7FA6C4D8" w14:textId="58FFD0F9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Pas hyrjes në fuqi, kjo Konventë është e hapur për aderim nga çdo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s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htet që </w:t>
      </w:r>
      <w:r w:rsidR="003B6C91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është shtet anëtar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i ECAC-ut.</w:t>
      </w:r>
    </w:p>
    <w:p w14:paraId="502EF8E6" w14:textId="77777777" w:rsidR="00BA07C0" w:rsidRPr="003B6C91" w:rsidRDefault="00BA07C0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2B50D91B" w14:textId="09B2ABE5" w:rsidR="00BA07C0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15</w:t>
      </w:r>
    </w:p>
    <w:p w14:paraId="3BDA87CF" w14:textId="350F698B" w:rsidR="00B235AD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Hyrja në fuqi</w:t>
      </w:r>
    </w:p>
    <w:p w14:paraId="0AA8D2FB" w14:textId="77777777" w:rsidR="00BA07C0" w:rsidRPr="003B6C91" w:rsidRDefault="00BA07C0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4998D50F" w14:textId="31CD594B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1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Kjo Konventë hyn në fuqi në ditën e parë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të muajit të tretë pas datës në të cilën </w:t>
      </w:r>
      <w:r w:rsidR="003B6C91">
        <w:rPr>
          <w:rFonts w:ascii="Garamond" w:hAnsi="Garamond" w:cs="Times New Roman"/>
          <w:bCs/>
          <w:color w:val="000000" w:themeColor="text1"/>
          <w:sz w:val="24"/>
          <w:szCs w:val="20"/>
        </w:rPr>
        <w:t>q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everia e Republikës Franceze ka marrë nënshkrimet dhe, nëse kërkohet, instrumentet e ratifikimit, pranimit ose miratimit nga njëzet e dy shtete anëtare të ECAC-ut. </w:t>
      </w:r>
    </w:p>
    <w:p w14:paraId="07327785" w14:textId="1A7EB5E8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2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Për çdo </w:t>
      </w:r>
      <w:r w:rsidR="0003168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shtet a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nëtar të ECAC-ut që ratifikon, pranon, miraton ose aderon në këtë Konventë pas hyrjes së saj në fuqi, kjo Konventë do të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hyjë në fuqi për atë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s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htet në ditën e parë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të muajit të tretë pas depozitimit të instrumentit të ratifikimit, pranimit, miratimit ose aderimit pranë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q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everisë së Republikës Franceze.</w:t>
      </w:r>
    </w:p>
    <w:p w14:paraId="5D80108A" w14:textId="77777777" w:rsidR="00BA07C0" w:rsidRPr="003B6C91" w:rsidRDefault="00BA07C0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5C606669" w14:textId="7762F2F0" w:rsidR="00BA07C0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16</w:t>
      </w:r>
    </w:p>
    <w:p w14:paraId="361FDF57" w14:textId="2A0EDB2C" w:rsidR="00B235AD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Tërheqja</w:t>
      </w:r>
    </w:p>
    <w:p w14:paraId="03935F7A" w14:textId="77777777" w:rsidR="00BA07C0" w:rsidRPr="003B6C91" w:rsidRDefault="00BA07C0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7FC7E504" w14:textId="6B79F8C9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1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.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Çdo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alë mund të tërhiqet nga kjo Konventë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duke e njoftuar me shkrim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q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everinë e Republikës Franceze, e cila do t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’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ua përcjellë këtë njoftim </w:t>
      </w:r>
      <w:r w:rsidR="0003168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palëve, sekretarit ekzekuti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v dhe Presidentit të Konferencës.</w:t>
      </w:r>
    </w:p>
    <w:p w14:paraId="32A9D78B" w14:textId="67352E10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2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.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Tërheqja hyn në fuqi 12 muaj pas datës së marrjes së njoftimit të tërheqjes nga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q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everia e Republikës Franceze.</w:t>
      </w:r>
    </w:p>
    <w:p w14:paraId="0B83B9B7" w14:textId="77777777" w:rsidR="00BA07C0" w:rsidRPr="003B6C91" w:rsidRDefault="00BA07C0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3FA1FE31" w14:textId="6B3E770B" w:rsidR="00BA07C0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17</w:t>
      </w:r>
    </w:p>
    <w:p w14:paraId="38BECA89" w14:textId="57785D59" w:rsidR="00B235AD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Zgjidhja e mosmarrëveshjeve</w:t>
      </w:r>
    </w:p>
    <w:p w14:paraId="01386319" w14:textId="77777777" w:rsidR="00BA07C0" w:rsidRPr="003B6C91" w:rsidRDefault="00BA07C0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0A6CB7D9" w14:textId="476DA84E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Çdo mosmarrëveshje ndërmjet </w:t>
      </w:r>
      <w:r w:rsidR="0003168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palëve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="0003168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në lidhje me zbatimin ose interpretimin e kësaj Konvente do të zgjidhet me negociata ndërmjet </w:t>
      </w:r>
      <w:r w:rsidR="0003168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palëve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të interesuar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a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. Çdo mosmarrëveshje e tillë që nuk zgjidhet me negociata ndërmjet </w:t>
      </w:r>
      <w:r w:rsidR="0003168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palëve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të interesuara, do t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’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i nënshtrohet, me kërkesë të secilës prej këtyre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alëve, zyr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ave të përshtatshme të pajtimit/të palëve të treta.</w:t>
      </w:r>
    </w:p>
    <w:p w14:paraId="33F78103" w14:textId="77777777" w:rsidR="00BA07C0" w:rsidRPr="003B6C91" w:rsidRDefault="00BA07C0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2B942707" w14:textId="6BABCCF6" w:rsidR="00BA07C0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18</w:t>
      </w:r>
    </w:p>
    <w:p w14:paraId="07D5BDA7" w14:textId="391D13FA" w:rsidR="00B235AD" w:rsidRPr="003B6C91" w:rsidRDefault="00B235AD" w:rsidP="00BA07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Efekti i Konventës</w:t>
      </w:r>
    </w:p>
    <w:p w14:paraId="2D5331D7" w14:textId="77777777" w:rsidR="00BA07C0" w:rsidRPr="003B6C91" w:rsidRDefault="00BA07C0" w:rsidP="00BA07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2DD95D87" w14:textId="3AD3388D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Asgjë e parashikuar në këtë Konventë nuk cenon të drejtën sovrane të secilës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alë për të rregulluar sektorin e saj të aviacionit civil.</w:t>
      </w:r>
    </w:p>
    <w:p w14:paraId="2462661F" w14:textId="77777777" w:rsidR="00DB54D4" w:rsidRPr="003B6C91" w:rsidRDefault="00DB54D4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55F6483C" w14:textId="5AEA6E95" w:rsidR="00DB54D4" w:rsidRPr="003B6C91" w:rsidRDefault="00B235AD" w:rsidP="00DB54D4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19</w:t>
      </w:r>
    </w:p>
    <w:p w14:paraId="06E5BDD1" w14:textId="6DF47340" w:rsidR="00B235AD" w:rsidRPr="003B6C91" w:rsidRDefault="00B235AD" w:rsidP="00DB54D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Ndryshimet e Konventës</w:t>
      </w:r>
    </w:p>
    <w:p w14:paraId="3C03052D" w14:textId="77777777" w:rsidR="00DB54D4" w:rsidRPr="003B6C91" w:rsidRDefault="00DB54D4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36AFB020" w14:textId="1AC1B33A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1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Palët mund ta ndryshojnë këtë Konventë. Vendimi për të miratuar një ndryshim dhe për ta paraqitur atë për nënshkrim, ratifikim, pranim ose miratim nga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alët kërkon miratimin unanim të të gjitha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alëve.</w:t>
      </w:r>
    </w:p>
    <w:p w14:paraId="0D04941E" w14:textId="4A15789A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2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Një ndryshim i miratuar në këtë mënyrë hyn në fuqi për të gjitha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alët në ditën e parë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të muajit të tretë pasi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q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everia e Republikës Franceze të ketë njoftuar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alët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lidhur me marrjen e njoftimeve të ratifikimit, pranimit ose miratimit nga të gjitha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alët.</w:t>
      </w:r>
    </w:p>
    <w:p w14:paraId="4545F153" w14:textId="77777777" w:rsidR="00DB54D4" w:rsidRPr="003B6C91" w:rsidRDefault="00DB54D4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686E4FF6" w14:textId="77777777" w:rsidR="00DB54D4" w:rsidRPr="003B6C91" w:rsidRDefault="00B235AD" w:rsidP="00DB54D4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Neni 20</w:t>
      </w:r>
    </w:p>
    <w:p w14:paraId="03B30A3C" w14:textId="6AFE737F" w:rsidR="00B235AD" w:rsidRPr="003B6C91" w:rsidRDefault="00B235AD" w:rsidP="00DB54D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/>
          <w:bCs/>
          <w:color w:val="000000" w:themeColor="text1"/>
          <w:sz w:val="24"/>
          <w:szCs w:val="20"/>
        </w:rPr>
        <w:t>Depozitari</w:t>
      </w:r>
    </w:p>
    <w:p w14:paraId="0940A943" w14:textId="77777777" w:rsidR="00DB54D4" w:rsidRPr="003B6C91" w:rsidRDefault="00DB54D4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069C5048" w14:textId="02BB6DD2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1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Qeveria e Republikës Franceze do të shërbejë si depozitar për këtë Konventë.</w:t>
      </w:r>
    </w:p>
    <w:p w14:paraId="35C07B47" w14:textId="47B1A274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lastRenderedPageBreak/>
        <w:t>2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Kjo Konventë, me ndryshimet e mëvonshme dhe instrumentet e ratifikimit, pranimit, miratimit ose aderimit, depozitohet në arkivat e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q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everisë së Republikës Franceze.</w:t>
      </w:r>
    </w:p>
    <w:p w14:paraId="34461136" w14:textId="7CFB914A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3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Qeveria e Republikës Franceze siguron një kopje të certifikuar të kësaj Konvente dhe tekstin e çdo ndryshimi të miratuar nga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p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alët, për të gjitha shtetet që kanë nënshkruar ose aderuar në këtë Konventë. Më tej, kopjet do t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’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i dërgohen </w:t>
      </w:r>
      <w:r w:rsidR="00031686"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sekretarit ekzekutiv 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për vënie në dijeni.</w:t>
      </w:r>
    </w:p>
    <w:p w14:paraId="7F0F03DA" w14:textId="6A8D44C8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4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.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Qeveria e Republikës Franceze do të njoftojë të gjitha shtetet që kanë nënshkruar ose aderuar në këtë Konventë dhe Presidentin e Konferencës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lidhur me të gjitha nënshkrimet, ratifikimet, pranimet, miratimet, aderimet dhe tërheqjet, si dhe për hyrjen në fuqi të kësaj Konvente dhe të çdo ndryshimi. Më tej, 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q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everia e Republikës Franceze i njofton të gjitha shtetet që kanë nënshkruar ose aderuar në këtë Konventë dhe Presidentin e Konferencës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,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lidhur me hyrjen në fuqi të çdo ratifikimi, pranimi, miratimi ose aderimi.</w:t>
      </w:r>
    </w:p>
    <w:p w14:paraId="7E13CE15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NË DËSHMI TË KËSAJ, të poshtëshënuarit të autorizuar rregullisht nga qeveritë e tyre përkatëse, kanë nënshkruar këtë Konventë. </w:t>
      </w:r>
    </w:p>
    <w:p w14:paraId="58D600A0" w14:textId="68FC468B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Bërë në Bern</w:t>
      </w:r>
      <w:r w:rsidR="00C31CF1">
        <w:rPr>
          <w:rFonts w:ascii="Garamond" w:hAnsi="Garamond" w:cs="Times New Roman"/>
          <w:bCs/>
          <w:color w:val="000000" w:themeColor="text1"/>
          <w:sz w:val="24"/>
          <w:szCs w:val="20"/>
        </w:rPr>
        <w:t>ë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>, më 30 gusht 2025, në gjuhët angleze dhe franceze, ku të dy</w:t>
      </w:r>
      <w:r w:rsidR="00031686">
        <w:rPr>
          <w:rFonts w:ascii="Garamond" w:hAnsi="Garamond" w:cs="Times New Roman"/>
          <w:bCs/>
          <w:color w:val="000000" w:themeColor="text1"/>
          <w:sz w:val="24"/>
          <w:szCs w:val="20"/>
        </w:rPr>
        <w:t>ja</w:t>
      </w:r>
      <w:r w:rsidRPr="003B6C91">
        <w:rPr>
          <w:rFonts w:ascii="Garamond" w:hAnsi="Garamond" w:cs="Times New Roman"/>
          <w:bCs/>
          <w:color w:val="000000" w:themeColor="text1"/>
          <w:sz w:val="24"/>
          <w:szCs w:val="20"/>
        </w:rPr>
        <w:t xml:space="preserve"> tekstet janë njëlloj autentike.</w:t>
      </w:r>
    </w:p>
    <w:p w14:paraId="24E2E3DA" w14:textId="77777777" w:rsidR="00B235AD" w:rsidRPr="003B6C91" w:rsidRDefault="00B235AD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A42C0" w:rsidRPr="003B6C91" w14:paraId="76001001" w14:textId="77777777" w:rsidTr="00E111E9">
        <w:tc>
          <w:tcPr>
            <w:tcW w:w="9072" w:type="dxa"/>
          </w:tcPr>
          <w:p w14:paraId="7F36D7C1" w14:textId="61C040B3" w:rsidR="00BA42C0" w:rsidRPr="003B6C91" w:rsidRDefault="00BA42C0" w:rsidP="003B6C91">
            <w:pPr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4"/>
                <w:szCs w:val="20"/>
                <w:lang w:val="sq-AL"/>
              </w:rPr>
            </w:pPr>
            <w:r w:rsidRPr="003B6C91">
              <w:rPr>
                <w:rFonts w:ascii="Garamond" w:hAnsi="Garamond" w:cs="Times New Roman"/>
                <w:bCs/>
                <w:color w:val="000000" w:themeColor="text1"/>
                <w:sz w:val="24"/>
                <w:szCs w:val="20"/>
                <w:lang w:val="sq-AL"/>
              </w:rPr>
              <w:t xml:space="preserve">PËR QEVERINË E: </w:t>
            </w:r>
            <w:r w:rsidRPr="003B6C91">
              <w:rPr>
                <w:rFonts w:ascii="Garamond" w:hAnsi="Garamond" w:cs="Times New Roman"/>
                <w:b/>
                <w:bCs/>
                <w:color w:val="000000" w:themeColor="text1"/>
                <w:sz w:val="24"/>
                <w:szCs w:val="20"/>
                <w:lang w:val="sq-AL"/>
              </w:rPr>
              <w:t xml:space="preserve">REPUBLIKËS SË </w:t>
            </w:r>
            <w:r w:rsidR="00031686" w:rsidRPr="003B6C91">
              <w:rPr>
                <w:rFonts w:ascii="Garamond" w:hAnsi="Garamond" w:cs="Times New Roman"/>
                <w:b/>
                <w:bCs/>
                <w:color w:val="000000" w:themeColor="text1"/>
                <w:sz w:val="24"/>
                <w:szCs w:val="20"/>
                <w:lang w:val="sq-AL"/>
              </w:rPr>
              <w:t>SHQIPËRISË</w:t>
            </w:r>
          </w:p>
        </w:tc>
      </w:tr>
      <w:tr w:rsidR="00BA42C0" w:rsidRPr="003B6C91" w14:paraId="039AF3BD" w14:textId="77777777" w:rsidTr="00E111E9">
        <w:tc>
          <w:tcPr>
            <w:tcW w:w="9072" w:type="dxa"/>
          </w:tcPr>
          <w:p w14:paraId="7B72F12B" w14:textId="77777777" w:rsidR="00BA42C0" w:rsidRPr="003B6C91" w:rsidRDefault="00BA42C0" w:rsidP="003B6C91">
            <w:pPr>
              <w:jc w:val="both"/>
              <w:rPr>
                <w:rFonts w:ascii="Garamond" w:hAnsi="Garamond" w:cs="Times New Roman"/>
                <w:bCs/>
                <w:color w:val="000000" w:themeColor="text1"/>
                <w:sz w:val="24"/>
                <w:szCs w:val="20"/>
                <w:lang w:val="sq-AL"/>
              </w:rPr>
            </w:pPr>
          </w:p>
        </w:tc>
      </w:tr>
      <w:tr w:rsidR="00BA42C0" w:rsidRPr="003B6C91" w14:paraId="16630F99" w14:textId="77777777" w:rsidTr="00E111E9">
        <w:tc>
          <w:tcPr>
            <w:tcW w:w="9072" w:type="dxa"/>
          </w:tcPr>
          <w:p w14:paraId="6A854989" w14:textId="77777777" w:rsidR="00BA42C0" w:rsidRPr="003B6C91" w:rsidRDefault="00BA42C0" w:rsidP="003B6C91">
            <w:pPr>
              <w:jc w:val="both"/>
              <w:rPr>
                <w:rFonts w:ascii="Garamond" w:hAnsi="Garamond" w:cs="Times New Roman"/>
                <w:bCs/>
                <w:color w:val="000000" w:themeColor="text1"/>
                <w:sz w:val="24"/>
                <w:szCs w:val="20"/>
                <w:lang w:val="sq-AL"/>
              </w:rPr>
            </w:pPr>
            <w:r w:rsidRPr="003B6C91">
              <w:rPr>
                <w:rFonts w:ascii="Garamond" w:hAnsi="Garamond" w:cs="Times New Roman"/>
                <w:bCs/>
                <w:color w:val="000000" w:themeColor="text1"/>
                <w:sz w:val="24"/>
                <w:szCs w:val="20"/>
                <w:lang w:val="sq-AL"/>
              </w:rPr>
              <w:t>Emri i shtypur:</w:t>
            </w:r>
          </w:p>
        </w:tc>
      </w:tr>
      <w:tr w:rsidR="00BA42C0" w:rsidRPr="003B6C91" w14:paraId="28950B8D" w14:textId="77777777" w:rsidTr="00E111E9">
        <w:tc>
          <w:tcPr>
            <w:tcW w:w="9072" w:type="dxa"/>
          </w:tcPr>
          <w:p w14:paraId="574066E5" w14:textId="456CAED3" w:rsidR="00BA42C0" w:rsidRDefault="00BA42C0" w:rsidP="003B6C91">
            <w:pPr>
              <w:jc w:val="both"/>
              <w:rPr>
                <w:rFonts w:ascii="Garamond" w:hAnsi="Garamond" w:cs="Times New Roman"/>
                <w:bCs/>
                <w:color w:val="000000" w:themeColor="text1"/>
                <w:sz w:val="24"/>
                <w:szCs w:val="20"/>
                <w:lang w:val="sq-AL"/>
              </w:rPr>
            </w:pPr>
            <w:r w:rsidRPr="003B6C91">
              <w:rPr>
                <w:rFonts w:ascii="Garamond" w:hAnsi="Garamond" w:cs="Times New Roman"/>
                <w:bCs/>
                <w:color w:val="000000" w:themeColor="text1"/>
                <w:sz w:val="24"/>
                <w:szCs w:val="20"/>
                <w:lang w:val="sq-AL"/>
              </w:rPr>
              <w:t>Pozicioni</w:t>
            </w:r>
            <w:r w:rsidR="00031686">
              <w:rPr>
                <w:rFonts w:ascii="Garamond" w:hAnsi="Garamond" w:cs="Times New Roman"/>
                <w:bCs/>
                <w:color w:val="000000" w:themeColor="text1"/>
                <w:sz w:val="24"/>
                <w:szCs w:val="20"/>
                <w:lang w:val="sq-AL"/>
              </w:rPr>
              <w:t>:</w:t>
            </w:r>
          </w:p>
          <w:p w14:paraId="715A199A" w14:textId="4B88B97A" w:rsidR="00031686" w:rsidRPr="003B6C91" w:rsidRDefault="00031686" w:rsidP="003B6C91">
            <w:pPr>
              <w:jc w:val="both"/>
              <w:rPr>
                <w:rFonts w:ascii="Garamond" w:hAnsi="Garamond" w:cs="Times New Roman"/>
                <w:bCs/>
                <w:color w:val="000000" w:themeColor="text1"/>
                <w:sz w:val="24"/>
                <w:szCs w:val="20"/>
                <w:lang w:val="sq-AL"/>
              </w:rPr>
            </w:pPr>
          </w:p>
        </w:tc>
      </w:tr>
    </w:tbl>
    <w:p w14:paraId="05C47177" w14:textId="5C4197C4" w:rsidR="00C6621C" w:rsidRPr="003B6C91" w:rsidRDefault="00C6621C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C6621C" w:rsidRPr="003B6C91" w14:paraId="3050EF7C" w14:textId="77777777" w:rsidTr="00E111E9">
        <w:tc>
          <w:tcPr>
            <w:tcW w:w="9102" w:type="dxa"/>
          </w:tcPr>
          <w:p w14:paraId="5B4ABDC6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SË ARMENISË</w:t>
            </w:r>
          </w:p>
          <w:p w14:paraId="2B608166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632386AA" w14:textId="77777777" w:rsidTr="00E111E9">
        <w:tc>
          <w:tcPr>
            <w:tcW w:w="9102" w:type="dxa"/>
            <w:tcBorders>
              <w:bottom w:val="double" w:sz="4" w:space="0" w:color="auto"/>
            </w:tcBorders>
          </w:tcPr>
          <w:p w14:paraId="2C004230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4C3891C6" w14:textId="52B8E413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20F7F29F" w14:textId="1F84FF08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64F21DD8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030955B9" w14:textId="77777777" w:rsidTr="003B6C91">
        <w:tc>
          <w:tcPr>
            <w:tcW w:w="8950" w:type="dxa"/>
          </w:tcPr>
          <w:p w14:paraId="376FCB80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SË AUSTRISË</w:t>
            </w:r>
          </w:p>
          <w:p w14:paraId="38A3E808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27DE44F9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182A5361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7F76BC17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2ACD7A6C" w14:textId="441F4A6B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1508BFBA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5D2B2031" w14:textId="77777777" w:rsidTr="003B6C91">
        <w:tc>
          <w:tcPr>
            <w:tcW w:w="8950" w:type="dxa"/>
          </w:tcPr>
          <w:p w14:paraId="0BB0100D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SË AZERBAJXHANIT</w:t>
            </w:r>
          </w:p>
          <w:p w14:paraId="3409205B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01484505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5A7EEF89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65456820" w14:textId="76F19CFE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52B83EA6" w14:textId="3B41C593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4C8C74B5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648CC972" w14:textId="77777777" w:rsidTr="003B6C91">
        <w:tc>
          <w:tcPr>
            <w:tcW w:w="8950" w:type="dxa"/>
          </w:tcPr>
          <w:p w14:paraId="43661DD2" w14:textId="7E738F31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="00031686" w:rsidRPr="003B6C91">
              <w:rPr>
                <w:rFonts w:ascii="Garamond" w:hAnsi="Garamond"/>
                <w:b/>
                <w:bCs/>
                <w:sz w:val="24"/>
                <w:lang w:val="sq-AL"/>
              </w:rPr>
              <w:t>MBRETËRISË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 SË BELGJIKËS</w:t>
            </w:r>
          </w:p>
          <w:p w14:paraId="7DCE0B19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6F2BA93C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081914ED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419AF428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45447AE6" w14:textId="50F0D151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0DD6D5D0" w14:textId="77777777" w:rsidTr="003B6C91">
        <w:tc>
          <w:tcPr>
            <w:tcW w:w="8950" w:type="dxa"/>
          </w:tcPr>
          <w:p w14:paraId="79086146" w14:textId="56C11AC4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BOSNJ</w:t>
            </w:r>
            <w:r w:rsidR="00031686">
              <w:rPr>
                <w:rFonts w:ascii="Garamond" w:hAnsi="Garamond"/>
                <w:b/>
                <w:bCs/>
                <w:sz w:val="24"/>
                <w:lang w:val="sq-AL"/>
              </w:rPr>
              <w:t>ËS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 DHE HERCEGOVINËS</w:t>
            </w:r>
          </w:p>
          <w:p w14:paraId="032DC478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384ABF5C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05D5321C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5EF0005C" w14:textId="6F85A9B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 xml:space="preserve">: </w:t>
            </w:r>
          </w:p>
        </w:tc>
      </w:tr>
    </w:tbl>
    <w:p w14:paraId="269C0284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52B04FF2" w14:textId="77777777" w:rsidTr="003B6C91">
        <w:tc>
          <w:tcPr>
            <w:tcW w:w="8950" w:type="dxa"/>
          </w:tcPr>
          <w:p w14:paraId="4A19507A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SË BULLGARISË</w:t>
            </w:r>
          </w:p>
          <w:p w14:paraId="246F08C6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5E1B97BF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50F7E3B6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lastRenderedPageBreak/>
              <w:t>Emri i shtypur:</w:t>
            </w:r>
          </w:p>
          <w:p w14:paraId="0BD40950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50E78D11" w14:textId="17C56C2F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63995AAB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6FADC1C8" w14:textId="77777777" w:rsidTr="003B6C91">
        <w:tc>
          <w:tcPr>
            <w:tcW w:w="8950" w:type="dxa"/>
          </w:tcPr>
          <w:p w14:paraId="0D383BA0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SË KROACISË</w:t>
            </w:r>
          </w:p>
          <w:p w14:paraId="516A222C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74C6139F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77F000A7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27CD40D9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4D55EF31" w14:textId="6B2FE767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6DEBBF62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3452006B" w14:textId="77777777" w:rsidTr="003B6C91">
        <w:tc>
          <w:tcPr>
            <w:tcW w:w="8950" w:type="dxa"/>
          </w:tcPr>
          <w:p w14:paraId="0819FFED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SË QIPROS</w:t>
            </w:r>
          </w:p>
          <w:p w14:paraId="72940A09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20EBC43D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48E6DA2B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644358EB" w14:textId="2B75108A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5B4C8088" w14:textId="0859489D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0FD4220B" w14:textId="77777777" w:rsidR="00C6621C" w:rsidRPr="003B6C91" w:rsidRDefault="00C6621C" w:rsidP="00C6621C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28DBEF2E" w14:textId="77777777" w:rsidTr="003B6C91">
        <w:tc>
          <w:tcPr>
            <w:tcW w:w="8950" w:type="dxa"/>
          </w:tcPr>
          <w:p w14:paraId="582AB738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ÇEKE</w:t>
            </w:r>
          </w:p>
          <w:p w14:paraId="63E37A69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3107B6FD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187373CE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7C3E3FC7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202E733D" w14:textId="52D6245F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1003DADC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7989565E" w14:textId="77777777" w:rsidTr="003B6C91">
        <w:tc>
          <w:tcPr>
            <w:tcW w:w="8950" w:type="dxa"/>
          </w:tcPr>
          <w:p w14:paraId="7EEFE051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MBRETËRISË SË DANIMARKËS</w:t>
            </w:r>
          </w:p>
          <w:p w14:paraId="1071D1C6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09ED8479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24C35241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47A574CE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7437560F" w14:textId="1D39A617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77FFD5B8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6B2A37C3" w14:textId="77777777" w:rsidTr="003B6C91">
        <w:tc>
          <w:tcPr>
            <w:tcW w:w="8950" w:type="dxa"/>
          </w:tcPr>
          <w:p w14:paraId="2CB6E3CA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SË ESTONISË</w:t>
            </w:r>
          </w:p>
          <w:p w14:paraId="5AF103C3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4D0AA1DC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4DAA3192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54CEDDCA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153C8017" w14:textId="620AD65F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2BF054E8" w14:textId="77777777" w:rsidR="00C6621C" w:rsidRPr="003B6C91" w:rsidRDefault="00C6621C" w:rsidP="00C6621C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509A0D27" w14:textId="77777777" w:rsidTr="003B6C91">
        <w:tc>
          <w:tcPr>
            <w:tcW w:w="8950" w:type="dxa"/>
          </w:tcPr>
          <w:p w14:paraId="3DF615E8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SË FINLANDËS</w:t>
            </w:r>
          </w:p>
          <w:p w14:paraId="0C91CE0A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447A3419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40F781DC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72072A19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723DB5F4" w14:textId="2169C715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1F2D70A3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563046DA" w14:textId="77777777" w:rsidTr="003B6C91">
        <w:tc>
          <w:tcPr>
            <w:tcW w:w="8950" w:type="dxa"/>
          </w:tcPr>
          <w:p w14:paraId="2D46D09E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FRANCEZE</w:t>
            </w:r>
          </w:p>
          <w:p w14:paraId="6549AAF4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1E2D7961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151B0ED6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544A1D0A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4A14E1F6" w14:textId="11D5DB48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51963E00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235D7E9E" w14:textId="77777777" w:rsidTr="003B6C91">
        <w:tc>
          <w:tcPr>
            <w:tcW w:w="8950" w:type="dxa"/>
          </w:tcPr>
          <w:p w14:paraId="0BD575F2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GJEORGJISË</w:t>
            </w:r>
          </w:p>
          <w:p w14:paraId="6FAB8D6D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136AEBB3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54CF3C27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349D1109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2D438C52" w14:textId="6805766D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07E0F791" w14:textId="77777777" w:rsidR="00C6621C" w:rsidRPr="003B6C91" w:rsidRDefault="00C6621C" w:rsidP="00C6621C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515153F1" w14:textId="77777777" w:rsidTr="003B6C91">
        <w:tc>
          <w:tcPr>
            <w:tcW w:w="8950" w:type="dxa"/>
          </w:tcPr>
          <w:p w14:paraId="5C86185E" w14:textId="560EE792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lastRenderedPageBreak/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REPUBLIKËS FEDERALE TË </w:t>
            </w:r>
            <w:r w:rsidR="00031686" w:rsidRPr="003B6C91">
              <w:rPr>
                <w:rFonts w:ascii="Garamond" w:hAnsi="Garamond"/>
                <w:b/>
                <w:bCs/>
                <w:sz w:val="24"/>
                <w:lang w:val="sq-AL"/>
              </w:rPr>
              <w:t>GJERMANISË</w:t>
            </w:r>
          </w:p>
          <w:p w14:paraId="0108FFFE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7B2F66AA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380E25E2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1638C1FF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11D03289" w14:textId="62313E88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64829119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694C499D" w14:textId="77777777" w:rsidTr="003B6C91">
        <w:tc>
          <w:tcPr>
            <w:tcW w:w="8950" w:type="dxa"/>
          </w:tcPr>
          <w:p w14:paraId="00056A57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031686">
              <w:rPr>
                <w:rFonts w:ascii="Garamond" w:hAnsi="Garamond"/>
                <w:i/>
                <w:sz w:val="24"/>
                <w:lang w:val="sq-AL"/>
              </w:rPr>
              <w:t>FOR THE GOVERNMENT OF</w:t>
            </w:r>
            <w:r w:rsidRPr="003B6C91">
              <w:rPr>
                <w:rFonts w:ascii="Garamond" w:hAnsi="Garamond"/>
                <w:sz w:val="24"/>
                <w:lang w:val="sq-AL"/>
              </w:rPr>
              <w:t xml:space="preserve">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HELENE</w:t>
            </w:r>
          </w:p>
          <w:p w14:paraId="5F58B608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644D5CDE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2EB0FDC7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323BE117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 xml:space="preserve">: </w:t>
            </w:r>
          </w:p>
          <w:p w14:paraId="57048ACA" w14:textId="06597DCD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06F0A9A9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4"/>
        <w:gridCol w:w="36"/>
      </w:tblGrid>
      <w:tr w:rsidR="00C6621C" w:rsidRPr="003B6C91" w14:paraId="1DEBA341" w14:textId="77777777" w:rsidTr="003B6C91">
        <w:tc>
          <w:tcPr>
            <w:tcW w:w="8950" w:type="dxa"/>
            <w:gridSpan w:val="2"/>
          </w:tcPr>
          <w:p w14:paraId="59A97948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HUNGARISË</w:t>
            </w:r>
          </w:p>
          <w:p w14:paraId="421AEC64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63611CBE" w14:textId="77777777" w:rsidTr="00BA42C0">
        <w:trPr>
          <w:trHeight w:val="665"/>
        </w:trPr>
        <w:tc>
          <w:tcPr>
            <w:tcW w:w="8950" w:type="dxa"/>
            <w:gridSpan w:val="2"/>
            <w:tcBorders>
              <w:bottom w:val="double" w:sz="4" w:space="0" w:color="auto"/>
            </w:tcBorders>
          </w:tcPr>
          <w:p w14:paraId="73E2AFCE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5A7F5EB5" w14:textId="38C689E9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</w:tc>
      </w:tr>
      <w:tr w:rsidR="00C6621C" w:rsidRPr="003B6C91" w14:paraId="597549C5" w14:textId="77777777" w:rsidTr="003B6C91">
        <w:trPr>
          <w:gridAfter w:val="1"/>
          <w:wAfter w:w="36" w:type="dxa"/>
        </w:trPr>
        <w:tc>
          <w:tcPr>
            <w:tcW w:w="8914" w:type="dxa"/>
          </w:tcPr>
          <w:p w14:paraId="2D3014C5" w14:textId="77777777" w:rsidR="00031686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  <w:p w14:paraId="1F98A0CF" w14:textId="383D92A8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ISLANDËS</w:t>
            </w:r>
          </w:p>
          <w:p w14:paraId="54B5B1DD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795401CB" w14:textId="77777777" w:rsidTr="003B6C91">
        <w:trPr>
          <w:gridAfter w:val="1"/>
          <w:wAfter w:w="36" w:type="dxa"/>
        </w:trPr>
        <w:tc>
          <w:tcPr>
            <w:tcW w:w="8914" w:type="dxa"/>
            <w:tcBorders>
              <w:bottom w:val="double" w:sz="4" w:space="0" w:color="auto"/>
            </w:tcBorders>
          </w:tcPr>
          <w:p w14:paraId="039BE648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37741CA3" w14:textId="77777777" w:rsidR="00031686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 xml:space="preserve">: </w:t>
            </w:r>
          </w:p>
          <w:p w14:paraId="0EDE1839" w14:textId="329273E0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26D5C6B4" w14:textId="77777777" w:rsidR="00C6621C" w:rsidRPr="003B6C91" w:rsidRDefault="00C6621C" w:rsidP="00C6621C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750A3537" w14:textId="77777777" w:rsidTr="003B6C91">
        <w:tc>
          <w:tcPr>
            <w:tcW w:w="8950" w:type="dxa"/>
          </w:tcPr>
          <w:p w14:paraId="7234A7E7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IRLANDËS</w:t>
            </w:r>
          </w:p>
          <w:p w14:paraId="2CF60428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163E02AD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23A87226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41B35C78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102FD654" w14:textId="6FFC6B75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63F95620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5AF234AA" w14:textId="77777777" w:rsidTr="003B6C91">
        <w:tc>
          <w:tcPr>
            <w:tcW w:w="8950" w:type="dxa"/>
          </w:tcPr>
          <w:p w14:paraId="6F69FB10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REPUBLIKËS ITALIANE </w:t>
            </w:r>
          </w:p>
          <w:p w14:paraId="36544BF1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0FF736E5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18DB4EFA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18774DA4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307191E8" w14:textId="6681B12F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1A0198DB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52AEB3F7" w14:textId="77777777" w:rsidTr="003B6C91">
        <w:tc>
          <w:tcPr>
            <w:tcW w:w="8950" w:type="dxa"/>
          </w:tcPr>
          <w:p w14:paraId="4A51BCBC" w14:textId="536A1AB0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PËR QEVERINË E:</w:t>
            </w:r>
            <w:r w:rsidR="00031686">
              <w:rPr>
                <w:rFonts w:ascii="Garamond" w:hAnsi="Garamond"/>
                <w:sz w:val="24"/>
                <w:lang w:val="sq-AL"/>
              </w:rPr>
              <w:t xml:space="preserve">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REPUBLIKËS SË </w:t>
            </w:r>
            <w:r w:rsidR="00031686" w:rsidRPr="003B6C91">
              <w:rPr>
                <w:rFonts w:ascii="Garamond" w:hAnsi="Garamond"/>
                <w:b/>
                <w:bCs/>
                <w:sz w:val="24"/>
                <w:lang w:val="sq-AL"/>
              </w:rPr>
              <w:t>LETONISË</w:t>
            </w:r>
          </w:p>
          <w:p w14:paraId="062EF662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4CBFCD82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133AE493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1F7912F2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555F86B6" w14:textId="35447CEB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753BC273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33946546" w14:textId="77777777" w:rsidTr="003B6C91">
        <w:tc>
          <w:tcPr>
            <w:tcW w:w="8950" w:type="dxa"/>
          </w:tcPr>
          <w:p w14:paraId="109FA7E5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SË LITUANISË</w:t>
            </w:r>
          </w:p>
          <w:p w14:paraId="7E26DA5F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721E4D84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5EFE0485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23959F3C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52005734" w14:textId="48E56662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0F90A2D0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165D0052" w14:textId="77777777" w:rsidTr="003B6C91">
        <w:tc>
          <w:tcPr>
            <w:tcW w:w="8950" w:type="dxa"/>
          </w:tcPr>
          <w:p w14:paraId="3AC2C1BB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DUKATIT TË MADH TË LUKSEMBURGUT</w:t>
            </w:r>
          </w:p>
          <w:p w14:paraId="73B2330A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7EC84C23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08E1FCAB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717AC592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60A6EC68" w14:textId="678842E2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651DCC4E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7F248898" w14:textId="77777777" w:rsidTr="003B6C91">
        <w:tc>
          <w:tcPr>
            <w:tcW w:w="8950" w:type="dxa"/>
          </w:tcPr>
          <w:p w14:paraId="4333B443" w14:textId="076E9FCB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PËR QEVERINË E:</w:t>
            </w:r>
            <w:r w:rsidR="00031686">
              <w:rPr>
                <w:rFonts w:ascii="Garamond" w:hAnsi="Garamond"/>
                <w:sz w:val="24"/>
                <w:lang w:val="sq-AL"/>
              </w:rPr>
              <w:t xml:space="preserve">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REPUBLIKËS SË </w:t>
            </w:r>
            <w:r w:rsidR="00031686" w:rsidRPr="003B6C91">
              <w:rPr>
                <w:rFonts w:ascii="Garamond" w:hAnsi="Garamond"/>
                <w:b/>
                <w:bCs/>
                <w:sz w:val="24"/>
                <w:lang w:val="sq-AL"/>
              </w:rPr>
              <w:t>MALTËS</w:t>
            </w:r>
          </w:p>
          <w:p w14:paraId="135A02A7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4783CF8C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37993DCF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2AEA8FD0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0CE4FB27" w14:textId="29CCA534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26BE1988" w14:textId="77777777" w:rsidR="00C6621C" w:rsidRPr="003B6C91" w:rsidRDefault="00C6621C" w:rsidP="00C6621C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77F9D6A7" w14:textId="77777777" w:rsidTr="003B6C91">
        <w:tc>
          <w:tcPr>
            <w:tcW w:w="8950" w:type="dxa"/>
          </w:tcPr>
          <w:p w14:paraId="65E650EB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PRINCIPATËS SË MONAKOS</w:t>
            </w:r>
          </w:p>
          <w:p w14:paraId="5B62CA5A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78F9CFC9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46ACBD74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498E7028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6BECDD7C" w14:textId="140CC92D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22A54809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26DB4454" w14:textId="77777777" w:rsidTr="003B6C91">
        <w:tc>
          <w:tcPr>
            <w:tcW w:w="8950" w:type="dxa"/>
          </w:tcPr>
          <w:p w14:paraId="39C9380B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MALIT TË ZI</w:t>
            </w:r>
          </w:p>
          <w:p w14:paraId="4A5B2D07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116CB5E6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44D91BBD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1272D7BD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5809F79A" w14:textId="2967E96E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128B0210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0A706F97" w14:textId="77777777" w:rsidTr="003B6C91">
        <w:tc>
          <w:tcPr>
            <w:tcW w:w="8950" w:type="dxa"/>
          </w:tcPr>
          <w:p w14:paraId="79DADA8E" w14:textId="6F3A8252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MBRETËRISË SË </w:t>
            </w:r>
            <w:r w:rsidR="00031686" w:rsidRPr="003B6C91">
              <w:rPr>
                <w:rFonts w:ascii="Garamond" w:hAnsi="Garamond"/>
                <w:b/>
                <w:bCs/>
                <w:sz w:val="24"/>
                <w:lang w:val="sq-AL"/>
              </w:rPr>
              <w:t>HOLANDËS</w:t>
            </w:r>
          </w:p>
          <w:p w14:paraId="6F863371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215A449B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167598F3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127DB532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38795262" w14:textId="29147FF5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1F06C155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7BF87124" w14:textId="77777777" w:rsidTr="003B6C91">
        <w:tc>
          <w:tcPr>
            <w:tcW w:w="8950" w:type="dxa"/>
          </w:tcPr>
          <w:p w14:paraId="6133973E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SË MAQEDONISË SË VERIUT</w:t>
            </w:r>
          </w:p>
          <w:p w14:paraId="50DE51E4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77B2BA63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05195FB4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67AC115B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397925FA" w14:textId="5F94B9E3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1EA56E9D" w14:textId="77777777" w:rsidR="00C6621C" w:rsidRPr="003B6C91" w:rsidRDefault="00C6621C" w:rsidP="00C6621C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127C50BE" w14:textId="77777777" w:rsidTr="003B6C91">
        <w:tc>
          <w:tcPr>
            <w:tcW w:w="8950" w:type="dxa"/>
          </w:tcPr>
          <w:p w14:paraId="4B91403F" w14:textId="2CFD3841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="00031686" w:rsidRPr="003B6C91">
              <w:rPr>
                <w:rFonts w:ascii="Garamond" w:hAnsi="Garamond"/>
                <w:b/>
                <w:bCs/>
                <w:sz w:val="24"/>
                <w:lang w:val="sq-AL"/>
              </w:rPr>
              <w:t>MBRETËRISË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 SË NORVEGJISË</w:t>
            </w:r>
          </w:p>
          <w:p w14:paraId="122437C6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137FD57A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46324A23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090CC686" w14:textId="77777777" w:rsidR="00C6621C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1252F4A3" w14:textId="5416C83E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2A2D6F01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39DF93E9" w14:textId="77777777" w:rsidTr="003B6C91">
        <w:tc>
          <w:tcPr>
            <w:tcW w:w="8950" w:type="dxa"/>
          </w:tcPr>
          <w:p w14:paraId="2C08505B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SË POLONISË</w:t>
            </w:r>
          </w:p>
          <w:p w14:paraId="47238CDB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212CE275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513A3021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1A2B2871" w14:textId="77777777" w:rsidR="00C6621C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40553DB3" w14:textId="623B5B51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51F86198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3EECE3CF" w14:textId="77777777" w:rsidTr="003B6C91">
        <w:tc>
          <w:tcPr>
            <w:tcW w:w="8950" w:type="dxa"/>
          </w:tcPr>
          <w:p w14:paraId="40C4DBCF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PORTUGEZE</w:t>
            </w:r>
          </w:p>
          <w:p w14:paraId="144890EF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58D56313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20EC64E0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06AC6BDB" w14:textId="77777777" w:rsidR="00C6621C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27E6B5B3" w14:textId="0B819E8E" w:rsidR="00031686" w:rsidRPr="003B6C91" w:rsidRDefault="00031686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0D46C1F2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29001114" w14:textId="77777777" w:rsidTr="003B6C91">
        <w:tc>
          <w:tcPr>
            <w:tcW w:w="8950" w:type="dxa"/>
          </w:tcPr>
          <w:p w14:paraId="6E8B25EC" w14:textId="014445A5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PËR QEVERINË E:</w:t>
            </w:r>
            <w:r w:rsidR="00031686">
              <w:rPr>
                <w:rFonts w:ascii="Garamond" w:hAnsi="Garamond"/>
                <w:sz w:val="24"/>
                <w:lang w:val="sq-AL"/>
              </w:rPr>
              <w:t xml:space="preserve">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REPUBLIKËS SË </w:t>
            </w:r>
            <w:r w:rsidR="00031686" w:rsidRPr="003B6C91">
              <w:rPr>
                <w:rFonts w:ascii="Garamond" w:hAnsi="Garamond"/>
                <w:b/>
                <w:bCs/>
                <w:sz w:val="24"/>
                <w:lang w:val="sq-AL"/>
              </w:rPr>
              <w:t>MOLDAVISË</w:t>
            </w:r>
          </w:p>
          <w:p w14:paraId="460E2DCE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44313A5C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39B6BB81" w14:textId="77777777" w:rsidR="00031686" w:rsidRDefault="00C6621C" w:rsidP="00031686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73FA2745" w14:textId="1F1D14E1" w:rsidR="00C6621C" w:rsidRDefault="00C6621C" w:rsidP="00031686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lastRenderedPageBreak/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32CED795" w14:textId="5184F00E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2F98B3FD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0E1FF221" w14:textId="77777777" w:rsidTr="003B6C91">
        <w:tc>
          <w:tcPr>
            <w:tcW w:w="8950" w:type="dxa"/>
          </w:tcPr>
          <w:p w14:paraId="103DBF37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RUMANISË</w:t>
            </w:r>
          </w:p>
          <w:p w14:paraId="63ECCA76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41DC3D36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7A98869F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4AAD729A" w14:textId="77777777" w:rsidR="00C6621C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4871692A" w14:textId="61F9E405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39250900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2DFFF63E" w14:textId="77777777" w:rsidTr="003B6C91">
        <w:tc>
          <w:tcPr>
            <w:tcW w:w="8950" w:type="dxa"/>
          </w:tcPr>
          <w:p w14:paraId="5CD70A4F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SË SAN MARINOS</w:t>
            </w:r>
          </w:p>
          <w:p w14:paraId="3A8C28A4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236110EC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4F967A1F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09460449" w14:textId="77777777" w:rsidR="00C6621C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5AD7C9AE" w14:textId="05D9A2C5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5DD2F91C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26475B80" w14:textId="77777777" w:rsidTr="003B6C91">
        <w:tc>
          <w:tcPr>
            <w:tcW w:w="8950" w:type="dxa"/>
          </w:tcPr>
          <w:p w14:paraId="01AB9D0A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SË SERBISË</w:t>
            </w:r>
          </w:p>
          <w:p w14:paraId="2ED7C257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5DC8F98E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1A8DF373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249D58B9" w14:textId="77777777" w:rsidR="00C6621C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52C15439" w14:textId="7FE8E4C5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5F098CC2" w14:textId="77777777" w:rsidTr="003B6C91">
        <w:tc>
          <w:tcPr>
            <w:tcW w:w="8950" w:type="dxa"/>
          </w:tcPr>
          <w:p w14:paraId="021A972E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>REPUBLIKËS SLLOVAKE</w:t>
            </w:r>
          </w:p>
          <w:p w14:paraId="48D6445D" w14:textId="73A4A958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4098F8AF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0C69DAAD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080D17B5" w14:textId="77777777" w:rsidR="00C6621C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53F6DD69" w14:textId="7BE129CA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47892EDC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7AF1F914" w14:textId="77777777" w:rsidTr="003B6C91">
        <w:tc>
          <w:tcPr>
            <w:tcW w:w="8950" w:type="dxa"/>
          </w:tcPr>
          <w:p w14:paraId="74D78D3A" w14:textId="648036C9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PËR QEVERINË E:</w:t>
            </w:r>
            <w:r w:rsidR="00031686">
              <w:rPr>
                <w:rFonts w:ascii="Garamond" w:hAnsi="Garamond"/>
                <w:sz w:val="24"/>
                <w:lang w:val="sq-AL"/>
              </w:rPr>
              <w:t xml:space="preserve">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REPUBLIKËS SË </w:t>
            </w:r>
            <w:r w:rsidR="00031686" w:rsidRPr="003B6C91">
              <w:rPr>
                <w:rFonts w:ascii="Garamond" w:hAnsi="Garamond"/>
                <w:b/>
                <w:bCs/>
                <w:sz w:val="24"/>
                <w:lang w:val="sq-AL"/>
              </w:rPr>
              <w:t>SLLOVENISË</w:t>
            </w:r>
          </w:p>
          <w:p w14:paraId="3DDA4E13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3F0B3CCE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2FED6DBA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7CA1BCAF" w14:textId="77777777" w:rsidR="00C6621C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42973CFB" w14:textId="6AA95153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2D287996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1AEDB854" w14:textId="77777777" w:rsidTr="003B6C91">
        <w:tc>
          <w:tcPr>
            <w:tcW w:w="8950" w:type="dxa"/>
          </w:tcPr>
          <w:p w14:paraId="04CD45AA" w14:textId="26094CCE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="00031686" w:rsidRPr="003B6C91">
              <w:rPr>
                <w:rFonts w:ascii="Garamond" w:hAnsi="Garamond"/>
                <w:b/>
                <w:bCs/>
                <w:sz w:val="24"/>
                <w:lang w:val="sq-AL"/>
              </w:rPr>
              <w:t>MBRETËRISË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 SË </w:t>
            </w:r>
            <w:r w:rsidR="00031686" w:rsidRPr="003B6C91">
              <w:rPr>
                <w:rFonts w:ascii="Garamond" w:hAnsi="Garamond"/>
                <w:b/>
                <w:bCs/>
                <w:sz w:val="24"/>
                <w:lang w:val="sq-AL"/>
              </w:rPr>
              <w:t>SPANJËS</w:t>
            </w:r>
          </w:p>
          <w:p w14:paraId="6E179CF8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23EAE3DF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2CC52717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5562B2CD" w14:textId="77777777" w:rsidR="00C6621C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22795627" w14:textId="0C9BF069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0534A35A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78C34802" w14:textId="77777777" w:rsidTr="003B6C91">
        <w:tc>
          <w:tcPr>
            <w:tcW w:w="8950" w:type="dxa"/>
          </w:tcPr>
          <w:p w14:paraId="4F6B7628" w14:textId="46FA7883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="00031686" w:rsidRPr="003B6C91">
              <w:rPr>
                <w:rFonts w:ascii="Garamond" w:hAnsi="Garamond"/>
                <w:b/>
                <w:bCs/>
                <w:sz w:val="24"/>
                <w:lang w:val="sq-AL"/>
              </w:rPr>
              <w:t>MBRETËRISË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 SË </w:t>
            </w:r>
            <w:r w:rsidR="00031686" w:rsidRPr="003B6C91">
              <w:rPr>
                <w:rFonts w:ascii="Garamond" w:hAnsi="Garamond"/>
                <w:b/>
                <w:bCs/>
                <w:sz w:val="24"/>
                <w:lang w:val="sq-AL"/>
              </w:rPr>
              <w:t>SUEDISË</w:t>
            </w:r>
          </w:p>
          <w:p w14:paraId="792AC48D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0338DA62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76AE7F6A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103D5C95" w14:textId="77777777" w:rsidR="00C6621C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1F5B0E1B" w14:textId="5C039378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371E9A66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0FD3C7A9" w14:textId="77777777" w:rsidTr="003B6C91">
        <w:tc>
          <w:tcPr>
            <w:tcW w:w="8950" w:type="dxa"/>
          </w:tcPr>
          <w:p w14:paraId="2C1608C2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KONFEDERATËS SË ZVICRËS </w:t>
            </w:r>
          </w:p>
          <w:p w14:paraId="0B567BB0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316EC5DE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4A9F6520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276A1F9B" w14:textId="77777777" w:rsidR="00C6621C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5FF76872" w14:textId="76F17032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01A99112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263A1B27" w14:textId="77777777" w:rsidTr="003B6C91">
        <w:tc>
          <w:tcPr>
            <w:tcW w:w="8950" w:type="dxa"/>
          </w:tcPr>
          <w:p w14:paraId="612F1496" w14:textId="794AC978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lastRenderedPageBreak/>
              <w:t xml:space="preserve">PËR QEVERINË E: </w:t>
            </w:r>
            <w:r w:rsidRPr="003B6C91">
              <w:rPr>
                <w:rFonts w:ascii="Garamond" w:hAnsi="Garamond"/>
                <w:b/>
                <w:bCs/>
                <w:sz w:val="24"/>
                <w:lang w:val="sq-AL"/>
              </w:rPr>
              <w:t xml:space="preserve">REPUBLIKËS SË </w:t>
            </w:r>
            <w:r w:rsidR="00031686" w:rsidRPr="003B6C91">
              <w:rPr>
                <w:rFonts w:ascii="Garamond" w:hAnsi="Garamond"/>
                <w:b/>
                <w:bCs/>
                <w:sz w:val="24"/>
                <w:lang w:val="sq-AL"/>
              </w:rPr>
              <w:t>TURQISË</w:t>
            </w:r>
          </w:p>
          <w:p w14:paraId="34972A2F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08C79E57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1E3064FC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5CAC85B4" w14:textId="77777777" w:rsidR="00C6621C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419EEBC4" w14:textId="38F651CA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6D1224CD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48F29863" w14:textId="77777777" w:rsidTr="003B6C91">
        <w:tc>
          <w:tcPr>
            <w:tcW w:w="8950" w:type="dxa"/>
          </w:tcPr>
          <w:p w14:paraId="6C1ACB53" w14:textId="77777777" w:rsidR="00C6621C" w:rsidRPr="003B6C91" w:rsidRDefault="00C6621C" w:rsidP="003B6C91">
            <w:pPr>
              <w:keepNext/>
              <w:keepLines/>
              <w:tabs>
                <w:tab w:val="left" w:pos="819"/>
              </w:tabs>
              <w:jc w:val="both"/>
              <w:rPr>
                <w:rFonts w:ascii="Garamond" w:hAnsi="Garamond" w:cs="Times New Roman"/>
                <w:sz w:val="24"/>
                <w:lang w:val="sq-AL"/>
              </w:rPr>
            </w:pPr>
            <w:r w:rsidRPr="003B6C91">
              <w:rPr>
                <w:rFonts w:ascii="Garamond" w:hAnsi="Garamond" w:cs="Times New Roman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 w:cs="Times New Roman"/>
                <w:b/>
                <w:bCs/>
                <w:sz w:val="24"/>
                <w:lang w:val="sq-AL"/>
              </w:rPr>
              <w:t>UKRAINËS</w:t>
            </w:r>
          </w:p>
          <w:p w14:paraId="641D0917" w14:textId="6F49C741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052D350C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1DCCF06C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71B33593" w14:textId="77777777" w:rsidR="00C6621C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5A302CA2" w14:textId="50FC14B5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3258B9F1" w14:textId="77777777" w:rsidR="00C6621C" w:rsidRPr="003B6C91" w:rsidRDefault="00C6621C" w:rsidP="00C6621C">
      <w:pPr>
        <w:pStyle w:val="BodyText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C6621C" w:rsidRPr="003B6C91" w14:paraId="09D797CF" w14:textId="77777777" w:rsidTr="003B6C91">
        <w:tc>
          <w:tcPr>
            <w:tcW w:w="8950" w:type="dxa"/>
          </w:tcPr>
          <w:p w14:paraId="71855D1F" w14:textId="67B4DFCC" w:rsidR="00C6621C" w:rsidRPr="00031686" w:rsidRDefault="00C6621C" w:rsidP="00031686">
            <w:pPr>
              <w:keepNext/>
              <w:keepLines/>
              <w:tabs>
                <w:tab w:val="left" w:pos="819"/>
              </w:tabs>
              <w:jc w:val="both"/>
              <w:rPr>
                <w:rFonts w:ascii="Garamond" w:hAnsi="Garamond" w:cs="Times New Roman"/>
                <w:b/>
                <w:bCs/>
                <w:sz w:val="24"/>
                <w:lang w:val="sq-AL"/>
              </w:rPr>
            </w:pPr>
            <w:r w:rsidRPr="003B6C91">
              <w:rPr>
                <w:rFonts w:ascii="Garamond" w:hAnsi="Garamond" w:cs="Times New Roman"/>
                <w:sz w:val="24"/>
                <w:lang w:val="sq-AL"/>
              </w:rPr>
              <w:t xml:space="preserve">PËR QEVERINË E: </w:t>
            </w:r>
            <w:r w:rsidRPr="003B6C91">
              <w:rPr>
                <w:rFonts w:ascii="Garamond" w:hAnsi="Garamond" w:cs="Times New Roman"/>
                <w:b/>
                <w:bCs/>
                <w:sz w:val="24"/>
                <w:lang w:val="sq-AL"/>
              </w:rPr>
              <w:t xml:space="preserve">MBRETËRISË SË BASHKUAR TË BRITANISË SË </w:t>
            </w:r>
            <w:r w:rsidR="00031686">
              <w:rPr>
                <w:rFonts w:ascii="Garamond" w:hAnsi="Garamond" w:cs="Times New Roman"/>
                <w:b/>
                <w:bCs/>
                <w:sz w:val="24"/>
                <w:lang w:val="sq-AL"/>
              </w:rPr>
              <w:t xml:space="preserve">MADHE DHE IRLANDËS SE VERIUT </w:t>
            </w:r>
          </w:p>
          <w:p w14:paraId="24527177" w14:textId="77777777" w:rsidR="00C6621C" w:rsidRPr="003B6C91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  <w:tr w:rsidR="00C6621C" w:rsidRPr="003B6C91" w14:paraId="30E055D0" w14:textId="77777777" w:rsidTr="003B6C91">
        <w:tc>
          <w:tcPr>
            <w:tcW w:w="8950" w:type="dxa"/>
            <w:tcBorders>
              <w:bottom w:val="double" w:sz="4" w:space="0" w:color="auto"/>
            </w:tcBorders>
          </w:tcPr>
          <w:p w14:paraId="2EE78ECE" w14:textId="77777777" w:rsidR="00C6621C" w:rsidRPr="003B6C91" w:rsidRDefault="00C6621C" w:rsidP="003B6C91">
            <w:pPr>
              <w:pStyle w:val="BodyText"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Emri i shtypur:</w:t>
            </w:r>
          </w:p>
          <w:p w14:paraId="37A18410" w14:textId="77777777" w:rsidR="00C6621C" w:rsidRDefault="00C6621C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  <w:r w:rsidRPr="003B6C91">
              <w:rPr>
                <w:rFonts w:ascii="Garamond" w:hAnsi="Garamond"/>
                <w:sz w:val="24"/>
                <w:lang w:val="sq-AL"/>
              </w:rPr>
              <w:t>Pozicioni</w:t>
            </w:r>
            <w:r w:rsidR="00031686">
              <w:rPr>
                <w:rFonts w:ascii="Garamond" w:hAnsi="Garamond"/>
                <w:sz w:val="24"/>
                <w:lang w:val="sq-AL"/>
              </w:rPr>
              <w:t>:</w:t>
            </w:r>
          </w:p>
          <w:p w14:paraId="045E4DEE" w14:textId="12CF594C" w:rsidR="00031686" w:rsidRPr="003B6C91" w:rsidRDefault="00031686" w:rsidP="003B6C91">
            <w:pPr>
              <w:pStyle w:val="BodyText"/>
              <w:keepNext/>
              <w:keepLines/>
              <w:widowControl/>
              <w:rPr>
                <w:rFonts w:ascii="Garamond" w:hAnsi="Garamond"/>
                <w:sz w:val="24"/>
                <w:lang w:val="sq-AL"/>
              </w:rPr>
            </w:pPr>
          </w:p>
        </w:tc>
      </w:tr>
    </w:tbl>
    <w:p w14:paraId="2948E8CD" w14:textId="77777777" w:rsidR="00C6621C" w:rsidRPr="003B6C91" w:rsidRDefault="00C6621C" w:rsidP="00C6621C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D17CAF3" w14:textId="77777777" w:rsidR="00C6621C" w:rsidRPr="003B6C91" w:rsidRDefault="00C6621C" w:rsidP="00C6621C">
      <w:pPr>
        <w:spacing w:after="0" w:line="240" w:lineRule="auto"/>
        <w:jc w:val="both"/>
        <w:rPr>
          <w:rFonts w:ascii="Garamond" w:hAnsi="Garamond" w:cs="Times New Roman"/>
          <w:b/>
          <w:iCs/>
          <w:sz w:val="24"/>
          <w:szCs w:val="24"/>
        </w:rPr>
      </w:pPr>
    </w:p>
    <w:p w14:paraId="5B681EDE" w14:textId="3C9D03FA" w:rsidR="00C6621C" w:rsidRPr="003B6C91" w:rsidRDefault="00C6621C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6EAE7418" w14:textId="35A8BA99" w:rsidR="00252374" w:rsidRPr="003B6C91" w:rsidRDefault="00252374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250B5F6B" w14:textId="40584B8F" w:rsidR="00252374" w:rsidRPr="003B6C91" w:rsidRDefault="00252374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165795ED" w14:textId="391F6AEE" w:rsidR="00252374" w:rsidRPr="003B6C91" w:rsidRDefault="00252374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05561165" w14:textId="51E5F681" w:rsidR="00252374" w:rsidRPr="003B6C91" w:rsidRDefault="00252374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7E2E9025" w14:textId="5B5CE11D" w:rsidR="00252374" w:rsidRPr="003B6C91" w:rsidRDefault="00252374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1534F12D" w14:textId="2B150472" w:rsidR="00252374" w:rsidRPr="003B6C91" w:rsidRDefault="00252374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60584CA0" w14:textId="36806D58" w:rsidR="00252374" w:rsidRPr="003B6C91" w:rsidRDefault="00252374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p w14:paraId="274E6C7B" w14:textId="77777777" w:rsidR="00252374" w:rsidRPr="003B6C91" w:rsidRDefault="00252374" w:rsidP="00252374">
      <w:pPr>
        <w:jc w:val="both"/>
        <w:rPr>
          <w:rFonts w:ascii="Times New Roman" w:hAnsi="Times New Roman" w:cs="Times New Roman"/>
        </w:rPr>
      </w:pPr>
    </w:p>
    <w:p w14:paraId="06A4662E" w14:textId="77777777" w:rsidR="00252374" w:rsidRPr="003B6C91" w:rsidRDefault="00252374" w:rsidP="00252374">
      <w:pPr>
        <w:jc w:val="both"/>
        <w:rPr>
          <w:rFonts w:ascii="Times New Roman" w:hAnsi="Times New Roman" w:cs="Times New Roman"/>
        </w:rPr>
      </w:pPr>
    </w:p>
    <w:p w14:paraId="6BF0AEBA" w14:textId="77777777" w:rsidR="00252374" w:rsidRPr="003B6C91" w:rsidRDefault="00252374" w:rsidP="00252374">
      <w:pPr>
        <w:jc w:val="both"/>
        <w:rPr>
          <w:rFonts w:ascii="Times New Roman" w:hAnsi="Times New Roman" w:cs="Times New Roman"/>
        </w:rPr>
      </w:pPr>
    </w:p>
    <w:p w14:paraId="0B6C025F" w14:textId="77777777" w:rsidR="00252374" w:rsidRPr="003B6C91" w:rsidRDefault="00252374" w:rsidP="00252374">
      <w:pPr>
        <w:jc w:val="both"/>
        <w:rPr>
          <w:rFonts w:ascii="Times New Roman" w:hAnsi="Times New Roman" w:cs="Times New Roman"/>
        </w:rPr>
      </w:pPr>
    </w:p>
    <w:p w14:paraId="49A3A019" w14:textId="77777777" w:rsidR="00252374" w:rsidRDefault="00252374" w:rsidP="00252374">
      <w:pPr>
        <w:jc w:val="both"/>
        <w:rPr>
          <w:rFonts w:ascii="Times New Roman" w:hAnsi="Times New Roman" w:cs="Times New Roman"/>
        </w:rPr>
      </w:pP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1978B19D" wp14:editId="46429C0B">
            <wp:extent cx="5876925" cy="7907182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Marreveshja e skanuar 2 e firmosur_Page_01.jpg"/>
                    <pic:cNvPicPr/>
                  </pic:nvPicPr>
                  <pic:blipFill rotWithShape="1"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3"/>
                    <a:stretch/>
                  </pic:blipFill>
                  <pic:spPr bwMode="auto">
                    <a:xfrm>
                      <a:off x="0" y="0"/>
                      <a:ext cx="5877497" cy="7907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04691AD5" wp14:editId="4F36FFC5">
            <wp:extent cx="5120005" cy="8229600"/>
            <wp:effectExtent l="0" t="0" r="444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Marreveshja e skanuar 2 e firmosur_Page_02.jpg"/>
                    <pic:cNvPicPr/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0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0BFF10B8" wp14:editId="533128C0">
            <wp:extent cx="5196840" cy="8229600"/>
            <wp:effectExtent l="0" t="0" r="381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arreveshja e skanuar 2 e firmosur_Page_03.jpg"/>
                    <pic:cNvPicPr/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1FF539A6" wp14:editId="1DB15E5D">
            <wp:extent cx="5196840" cy="7772400"/>
            <wp:effectExtent l="0" t="0" r="381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Marreveshja e skanuar 2 e firmosur_Page_04.jpg"/>
                    <pic:cNvPicPr/>
                  </pic:nvPicPr>
                  <pic:blipFill rotWithShape="1"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5"/>
                    <a:stretch/>
                  </pic:blipFill>
                  <pic:spPr bwMode="auto">
                    <a:xfrm>
                      <a:off x="0" y="0"/>
                      <a:ext cx="519684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387DCD15" wp14:editId="4D317A6A">
            <wp:extent cx="5196840" cy="8229600"/>
            <wp:effectExtent l="0" t="0" r="381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Marreveshja e skanuar 2 e firmosur_Page_05.jpg"/>
                    <pic:cNvPicPr/>
                  </pic:nvPicPr>
                  <pic:blipFill>
                    <a:blip r:embed="rId1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7E3221E6" wp14:editId="644B7C3F">
            <wp:extent cx="5196840" cy="8229600"/>
            <wp:effectExtent l="0" t="0" r="381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arreveshja e skanuar 2 e firmosur_Page_06.jpg"/>
                    <pic:cNvPicPr/>
                  </pic:nvPicPr>
                  <pic:blipFill>
                    <a:blip r:embed="rId1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3EEA7B4B" wp14:editId="4488B022">
            <wp:extent cx="5196840" cy="8229600"/>
            <wp:effectExtent l="0" t="0" r="381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rreveshja e skanuar 2 e firmosur_Page_07.jpg"/>
                    <pic:cNvPicPr/>
                  </pic:nvPicPr>
                  <pic:blipFill>
                    <a:blip r:embed="rId1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4AD9D18E" wp14:editId="2149202F">
            <wp:extent cx="5196840" cy="8229600"/>
            <wp:effectExtent l="0" t="0" r="381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arreveshja e skanuar 2 e firmosur_Page_08.jpg"/>
                    <pic:cNvPicPr/>
                  </pic:nvPicPr>
                  <pic:blipFill>
                    <a:blip r:embed="rId2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0D647E9F" wp14:editId="635A618B">
            <wp:extent cx="5196840" cy="8229600"/>
            <wp:effectExtent l="0" t="0" r="381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arreveshja e skanuar 2 e firmosur_Page_09.jpg"/>
                    <pic:cNvPicPr/>
                  </pic:nvPicPr>
                  <pic:blipFill>
                    <a:blip r:embed="rId2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1D5CEBCA" wp14:editId="10CE5324">
            <wp:extent cx="5196840" cy="8229600"/>
            <wp:effectExtent l="0" t="0" r="381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Marreveshja e skanuar 2 e firmosur_Page_10.jpg"/>
                    <pic:cNvPicPr/>
                  </pic:nvPicPr>
                  <pic:blipFill>
                    <a:blip r:embed="rId2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56584CBD" wp14:editId="1484E580">
            <wp:extent cx="5196840" cy="8229600"/>
            <wp:effectExtent l="0" t="0" r="381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arreveshja e skanuar 2 e firmosur_Page_11.jpg"/>
                    <pic:cNvPicPr/>
                  </pic:nvPicPr>
                  <pic:blipFill>
                    <a:blip r:embed="rId2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4965161F" wp14:editId="460E8D0F">
            <wp:extent cx="5196840" cy="8229600"/>
            <wp:effectExtent l="0" t="0" r="381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Marreveshja e skanuar 2 e firmosur_Page_12.jpg"/>
                    <pic:cNvPicPr/>
                  </pic:nvPicPr>
                  <pic:blipFill>
                    <a:blip r:embed="rId2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37466492" wp14:editId="228D1300">
            <wp:extent cx="5196840" cy="7762875"/>
            <wp:effectExtent l="0" t="0" r="381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Marreveshja e skanuar 2 e firmosur_Page_13.jpg"/>
                    <pic:cNvPicPr/>
                  </pic:nvPicPr>
                  <pic:blipFill rotWithShape="1">
                    <a:blip r:embed="rId2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71"/>
                    <a:stretch/>
                  </pic:blipFill>
                  <pic:spPr bwMode="auto">
                    <a:xfrm>
                      <a:off x="0" y="0"/>
                      <a:ext cx="5196840" cy="776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191EB84D" wp14:editId="4A911885">
            <wp:extent cx="5196840" cy="7848600"/>
            <wp:effectExtent l="0" t="0" r="381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Marreveshja e skanuar 2 e firmosur_Page_14.jpg"/>
                    <pic:cNvPicPr/>
                  </pic:nvPicPr>
                  <pic:blipFill rotWithShape="1">
                    <a:blip r:embed="rId2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9"/>
                    <a:stretch/>
                  </pic:blipFill>
                  <pic:spPr bwMode="auto">
                    <a:xfrm>
                      <a:off x="0" y="0"/>
                      <a:ext cx="5196840" cy="784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3B668926" wp14:editId="67A840AF">
            <wp:extent cx="5196840" cy="8229600"/>
            <wp:effectExtent l="0" t="0" r="381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Marreveshja e skanuar 2 e firmosur_Page_15.jpg"/>
                    <pic:cNvPicPr/>
                  </pic:nvPicPr>
                  <pic:blipFill>
                    <a:blip r:embed="rId2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3CC65729" wp14:editId="200A94B7">
            <wp:extent cx="5196840" cy="8229600"/>
            <wp:effectExtent l="0" t="0" r="381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Marreveshja e skanuar 2 e firmosur_Page_16.jpg"/>
                    <pic:cNvPicPr/>
                  </pic:nvPicPr>
                  <pic:blipFill>
                    <a:blip r:embed="rId2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50F7FBA2" wp14:editId="547D56CF">
            <wp:extent cx="5196840" cy="7867650"/>
            <wp:effectExtent l="0" t="0" r="381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Marreveshja e skanuar 2 e firmosur_Page_17.jpg"/>
                    <pic:cNvPicPr/>
                  </pic:nvPicPr>
                  <pic:blipFill rotWithShape="1">
                    <a:blip r:embed="rId2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98"/>
                    <a:stretch/>
                  </pic:blipFill>
                  <pic:spPr bwMode="auto">
                    <a:xfrm>
                      <a:off x="0" y="0"/>
                      <a:ext cx="5196840" cy="786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67781EAF" wp14:editId="063E1777">
            <wp:extent cx="5196840" cy="7610475"/>
            <wp:effectExtent l="0" t="0" r="381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Marreveshja e skanuar 2 e firmosur_Page_18.jpg"/>
                    <pic:cNvPicPr/>
                  </pic:nvPicPr>
                  <pic:blipFill rotWithShape="1">
                    <a:blip r:embed="rId3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3"/>
                    <a:stretch/>
                  </pic:blipFill>
                  <pic:spPr bwMode="auto">
                    <a:xfrm>
                      <a:off x="0" y="0"/>
                      <a:ext cx="5196840" cy="7610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1716D553" wp14:editId="62028141">
            <wp:extent cx="5196840" cy="8229600"/>
            <wp:effectExtent l="0" t="0" r="381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Marreveshja e skanuar 2 e firmosur_Page_19.jpg"/>
                    <pic:cNvPicPr/>
                  </pic:nvPicPr>
                  <pic:blipFill>
                    <a:blip r:embed="rId3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15258BFC" wp14:editId="5C77EF34">
            <wp:extent cx="5196840" cy="8229600"/>
            <wp:effectExtent l="0" t="0" r="381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Marreveshja e skanuar 2 e firmosur_Page_20.jpg"/>
                    <pic:cNvPicPr/>
                  </pic:nvPicPr>
                  <pic:blipFill>
                    <a:blip r:embed="rId3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002081A0" wp14:editId="7A198188">
            <wp:extent cx="5196840" cy="8229600"/>
            <wp:effectExtent l="0" t="0" r="381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Marreveshja e skanuar 2 e firmosur_Page_21.jpg"/>
                    <pic:cNvPicPr/>
                  </pic:nvPicPr>
                  <pic:blipFill>
                    <a:blip r:embed="rId3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3F8B3744" wp14:editId="5AD4137A">
            <wp:extent cx="5196840" cy="8229600"/>
            <wp:effectExtent l="0" t="0" r="381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Marreveshja e skanuar 2 e firmosur_Page_22.jpg"/>
                    <pic:cNvPicPr/>
                  </pic:nvPicPr>
                  <pic:blipFill>
                    <a:blip r:embed="rId3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14FC1F1E" wp14:editId="274275AD">
            <wp:extent cx="5196840" cy="8229600"/>
            <wp:effectExtent l="0" t="0" r="381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arreveshja e skanuar 2 e firmosur_Page_23.jpg"/>
                    <pic:cNvPicPr/>
                  </pic:nvPicPr>
                  <pic:blipFill>
                    <a:blip r:embed="rId3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3BA93508" wp14:editId="65643CCF">
            <wp:extent cx="5196840" cy="8229600"/>
            <wp:effectExtent l="0" t="0" r="381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Marreveshja e skanuar 2 e firmosur_Page_24.jpg"/>
                    <pic:cNvPicPr/>
                  </pic:nvPicPr>
                  <pic:blipFill>
                    <a:blip r:embed="rId3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517DC749" wp14:editId="61531F8C">
            <wp:extent cx="5196840" cy="8229600"/>
            <wp:effectExtent l="0" t="0" r="381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arreveshja e skanuar 2 e firmosur_Page_25.jpg"/>
                    <pic:cNvPicPr/>
                  </pic:nvPicPr>
                  <pic:blipFill>
                    <a:blip r:embed="rId3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4CEE2A81" wp14:editId="67E17F3C">
            <wp:extent cx="5196840" cy="8229600"/>
            <wp:effectExtent l="0" t="0" r="381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Marreveshja e skanuar 2 e firmosur_Page_26.jpg"/>
                    <pic:cNvPicPr/>
                  </pic:nvPicPr>
                  <pic:blipFill>
                    <a:blip r:embed="rId3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19730" w14:textId="3481C72F" w:rsidR="00A37E90" w:rsidRDefault="00A37E90" w:rsidP="00252374">
      <w:pPr>
        <w:jc w:val="both"/>
        <w:rPr>
          <w:rFonts w:ascii="Times New Roman" w:hAnsi="Times New Roman" w:cs="Times New Roman"/>
        </w:rPr>
      </w:pPr>
    </w:p>
    <w:p w14:paraId="64A81CFE" w14:textId="77777777" w:rsidR="00A37E90" w:rsidRPr="003B6C91" w:rsidRDefault="00A37E90" w:rsidP="00A37E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206D2EFE" wp14:editId="17B07D46">
            <wp:extent cx="5691505" cy="7762875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reveshja e skanuar 1 e firmosur_Page_01.jpg"/>
                    <pic:cNvPicPr/>
                  </pic:nvPicPr>
                  <pic:blipFill>
                    <a:blip r:embed="rId3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1505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68C2A657" wp14:editId="0E74557D">
            <wp:extent cx="5400675" cy="7762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reveshja e skanuar 1 e firmosur_Page_03.jpg"/>
                    <pic:cNvPicPr/>
                  </pic:nvPicPr>
                  <pic:blipFill>
                    <a:blip r:embed="rId4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200055E2" wp14:editId="47EB7ECA">
            <wp:extent cx="564388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reveshja e skanuar 1 e firmosur_Page_04.jpg"/>
                    <pic:cNvPicPr/>
                  </pic:nvPicPr>
                  <pic:blipFill>
                    <a:blip r:embed="rId4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306BF45C" wp14:editId="388A3341">
            <wp:extent cx="5365750" cy="82296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reveshja e skanuar 1 e firmosur_Page_05.jpg"/>
                    <pic:cNvPicPr/>
                  </pic:nvPicPr>
                  <pic:blipFill>
                    <a:blip r:embed="rId4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7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28DD298B" wp14:editId="478F86AC">
            <wp:extent cx="5462905" cy="822960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rreveshja e skanuar 1 e firmosur_Page_06.jpg"/>
                    <pic:cNvPicPr/>
                  </pic:nvPicPr>
                  <pic:blipFill>
                    <a:blip r:embed="rId4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9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682E51C5" wp14:editId="5403D1E0">
            <wp:extent cx="5407025" cy="8229600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rreveshja e skanuar 1 e firmosur_Page_07.jpg"/>
                    <pic:cNvPicPr/>
                  </pic:nvPicPr>
                  <pic:blipFill>
                    <a:blip r:embed="rId4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31975A03" wp14:editId="1665048D">
            <wp:extent cx="5407025" cy="7267575"/>
            <wp:effectExtent l="0" t="0" r="317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rreveshja e skanuar 1 e firmosur_Page_08.jpg"/>
                    <pic:cNvPicPr/>
                  </pic:nvPicPr>
                  <pic:blipFill rotWithShape="1">
                    <a:blip r:embed="rId4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0" b="4861"/>
                    <a:stretch/>
                  </pic:blipFill>
                  <pic:spPr bwMode="auto">
                    <a:xfrm>
                      <a:off x="0" y="0"/>
                      <a:ext cx="5407025" cy="726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drawing>
          <wp:inline distT="0" distB="0" distL="0" distR="0" wp14:anchorId="3C6C586F" wp14:editId="2389718B">
            <wp:extent cx="5407025" cy="685800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rreveshja e skanuar 1 e firmosur_Page_09.jpg"/>
                    <pic:cNvPicPr/>
                  </pic:nvPicPr>
                  <pic:blipFill rotWithShape="1">
                    <a:blip r:embed="rId4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4" b="88426"/>
                    <a:stretch/>
                  </pic:blipFill>
                  <pic:spPr bwMode="auto">
                    <a:xfrm>
                      <a:off x="0" y="0"/>
                      <a:ext cx="540702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6AD5A574" wp14:editId="213949AE">
            <wp:extent cx="5407025" cy="8229600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rreveshja e skanuar 1 e firmosur_Page_10.jpg"/>
                    <pic:cNvPicPr/>
                  </pic:nvPicPr>
                  <pic:blipFill>
                    <a:blip r:embed="rId4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2DCC597A" wp14:editId="139158D1">
            <wp:extent cx="5407025" cy="8229600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rreveshja e skanuar 1 e firmosur_Page_11.jpg"/>
                    <pic:cNvPicPr/>
                  </pic:nvPicPr>
                  <pic:blipFill>
                    <a:blip r:embed="rId4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4A0905F1" wp14:editId="5735DB58">
            <wp:extent cx="5407025" cy="8229600"/>
            <wp:effectExtent l="0" t="0" r="317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arreveshja e skanuar 1 e firmosur_Page_12.jpg"/>
                    <pic:cNvPicPr/>
                  </pic:nvPicPr>
                  <pic:blipFill>
                    <a:blip r:embed="rId4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482CB548" wp14:editId="76335DB9">
            <wp:extent cx="5407025" cy="8229600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rreveshja e skanuar 1 e firmosur_Page_13.jpg"/>
                    <pic:cNvPicPr/>
                  </pic:nvPicPr>
                  <pic:blipFill>
                    <a:blip r:embed="rId5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2B9F88DB" wp14:editId="2251FCC5">
            <wp:extent cx="5407025" cy="8229600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arreveshja e skanuar 1 e firmosur_Page_14.jpg"/>
                    <pic:cNvPicPr/>
                  </pic:nvPicPr>
                  <pic:blipFill>
                    <a:blip r:embed="rId5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3E5AE8C9" wp14:editId="40A12AFB">
            <wp:extent cx="5407025" cy="8229600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rreveshja e skanuar 1 e firmosur_Page_15.jpg"/>
                    <pic:cNvPicPr/>
                  </pic:nvPicPr>
                  <pic:blipFill>
                    <a:blip r:embed="rId5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01FAAF5C" wp14:editId="09261D8A">
            <wp:extent cx="5407025" cy="8229600"/>
            <wp:effectExtent l="0" t="0" r="317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rreveshja e skanuar 1 e firmosur_Page_16.jpg"/>
                    <pic:cNvPicPr/>
                  </pic:nvPicPr>
                  <pic:blipFill>
                    <a:blip r:embed="rId5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1647E4B2" wp14:editId="5F1D358D">
            <wp:extent cx="5407025" cy="8229600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arreveshja e skanuar 1 e firmosur_Page_17.jpg"/>
                    <pic:cNvPicPr/>
                  </pic:nvPicPr>
                  <pic:blipFill>
                    <a:blip r:embed="rId5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7E9C5C51" wp14:editId="4F8E7BC5">
            <wp:extent cx="5407025" cy="8229600"/>
            <wp:effectExtent l="0" t="0" r="317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arreveshja e skanuar 1 e firmosur_Page_18.jpg"/>
                    <pic:cNvPicPr/>
                  </pic:nvPicPr>
                  <pic:blipFill>
                    <a:blip r:embed="rId5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282F2795" wp14:editId="340E5200">
            <wp:extent cx="5407025" cy="8229600"/>
            <wp:effectExtent l="0" t="0" r="317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arreveshja e skanuar 1 e firmosur_Page_19.jpg"/>
                    <pic:cNvPicPr/>
                  </pic:nvPicPr>
                  <pic:blipFill>
                    <a:blip r:embed="rId5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246C9FCB" wp14:editId="763B07C2">
            <wp:extent cx="5407025" cy="8229600"/>
            <wp:effectExtent l="0" t="0" r="317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arreveshja e skanuar 1 e firmosur_Page_20.jpg"/>
                    <pic:cNvPicPr/>
                  </pic:nvPicPr>
                  <pic:blipFill>
                    <a:blip r:embed="rId5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51A59596" wp14:editId="58687BEC">
            <wp:extent cx="5407025" cy="8229600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arreveshja e skanuar 1 e firmosur_Page_21.jpg"/>
                    <pic:cNvPicPr/>
                  </pic:nvPicPr>
                  <pic:blipFill>
                    <a:blip r:embed="rId5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3B67042C" wp14:editId="7A17D3FD">
            <wp:extent cx="5407025" cy="8229600"/>
            <wp:effectExtent l="0" t="0" r="317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arreveshja e skanuar 1 e firmosur_Page_22.jpg"/>
                    <pic:cNvPicPr/>
                  </pic:nvPicPr>
                  <pic:blipFill>
                    <a:blip r:embed="rId5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7F2C801A" wp14:editId="693B5490">
            <wp:extent cx="5407025" cy="8229600"/>
            <wp:effectExtent l="0" t="0" r="317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arreveshja e skanuar 1 e firmosur_Page_23.jpg"/>
                    <pic:cNvPicPr/>
                  </pic:nvPicPr>
                  <pic:blipFill>
                    <a:blip r:embed="rId6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2428008A" wp14:editId="2DA97B03">
            <wp:extent cx="5407025" cy="8229600"/>
            <wp:effectExtent l="0" t="0" r="317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arreveshja e skanuar 1 e firmosur_Page_24.jpg"/>
                    <pic:cNvPicPr/>
                  </pic:nvPicPr>
                  <pic:blipFill>
                    <a:blip r:embed="rId6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59E0E380" wp14:editId="2384954C">
            <wp:extent cx="5407025" cy="8229600"/>
            <wp:effectExtent l="0" t="0" r="317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Marreveshja e skanuar 1 e firmosur_Page_25.jpg"/>
                    <pic:cNvPicPr/>
                  </pic:nvPicPr>
                  <pic:blipFill>
                    <a:blip r:embed="rId6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30603863" wp14:editId="765FF525">
            <wp:extent cx="5407025" cy="8229600"/>
            <wp:effectExtent l="0" t="0" r="317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arreveshja e skanuar 1 e firmosur_Page_26.jpg"/>
                    <pic:cNvPicPr/>
                  </pic:nvPicPr>
                  <pic:blipFill>
                    <a:blip r:embed="rId6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5A4C7BB5" wp14:editId="4332C4EA">
            <wp:extent cx="5407025" cy="8229600"/>
            <wp:effectExtent l="0" t="0" r="317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arreveshja e skanuar 1 e firmosur_Page_27.jpg"/>
                    <pic:cNvPicPr/>
                  </pic:nvPicPr>
                  <pic:blipFill>
                    <a:blip r:embed="rId6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91">
        <w:rPr>
          <w:rFonts w:ascii="Times New Roman" w:hAnsi="Times New Roman" w:cs="Times New Roman"/>
          <w:noProof/>
          <w:lang w:eastAsia="sq-AL"/>
        </w:rPr>
        <w:lastRenderedPageBreak/>
        <w:drawing>
          <wp:inline distT="0" distB="0" distL="0" distR="0" wp14:anchorId="0DB93002" wp14:editId="14737EE4">
            <wp:extent cx="5407025" cy="6496050"/>
            <wp:effectExtent l="0" t="0" r="317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arreveshja e skanuar 1 e firmosur_Page_28.jpg"/>
                    <pic:cNvPicPr/>
                  </pic:nvPicPr>
                  <pic:blipFill rotWithShape="1">
                    <a:blip r:embed="rId6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65"/>
                    <a:stretch/>
                  </pic:blipFill>
                  <pic:spPr bwMode="auto">
                    <a:xfrm>
                      <a:off x="0" y="0"/>
                      <a:ext cx="5407025" cy="649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31922" w14:textId="77777777" w:rsidR="00A37E90" w:rsidRPr="003B6C91" w:rsidRDefault="00A37E90" w:rsidP="00252374">
      <w:pPr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77EF8CED" w14:textId="77777777" w:rsidR="00252374" w:rsidRPr="003B6C91" w:rsidRDefault="00252374" w:rsidP="00B235A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0"/>
        </w:rPr>
      </w:pPr>
    </w:p>
    <w:sectPr w:rsidR="00252374" w:rsidRPr="003B6C91" w:rsidSect="002E5ECB">
      <w:footerReference w:type="default" r:id="rId66"/>
      <w:pgSz w:w="11906" w:h="16838" w:code="9"/>
      <w:pgMar w:top="1152" w:right="1152" w:bottom="1152" w:left="1152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F1A0F" w14:textId="77777777" w:rsidR="00A37E90" w:rsidRDefault="00A37E90" w:rsidP="00420682">
      <w:pPr>
        <w:spacing w:after="0" w:line="240" w:lineRule="auto"/>
      </w:pPr>
      <w:r>
        <w:separator/>
      </w:r>
    </w:p>
  </w:endnote>
  <w:endnote w:type="continuationSeparator" w:id="0">
    <w:p w14:paraId="0D82307F" w14:textId="77777777" w:rsidR="00A37E90" w:rsidRDefault="00A37E90" w:rsidP="00420682">
      <w:pPr>
        <w:spacing w:after="0" w:line="240" w:lineRule="auto"/>
      </w:pPr>
      <w:r>
        <w:continuationSeparator/>
      </w:r>
    </w:p>
  </w:endnote>
  <w:endnote w:type="continuationNotice" w:id="1">
    <w:p w14:paraId="7842C96A" w14:textId="77777777" w:rsidR="008A3767" w:rsidRDefault="008A37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7EC894E4" w:rsidR="00A37E90" w:rsidRDefault="00A37E90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A37E90" w:rsidRDefault="00A37E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D1403" w14:textId="77777777" w:rsidR="00A37E90" w:rsidRDefault="00A37E90" w:rsidP="00420682">
      <w:pPr>
        <w:spacing w:after="0" w:line="240" w:lineRule="auto"/>
      </w:pPr>
      <w:r>
        <w:separator/>
      </w:r>
    </w:p>
  </w:footnote>
  <w:footnote w:type="continuationSeparator" w:id="0">
    <w:p w14:paraId="5F0D0D50" w14:textId="77777777" w:rsidR="00A37E90" w:rsidRDefault="00A37E90" w:rsidP="00420682">
      <w:pPr>
        <w:spacing w:after="0" w:line="240" w:lineRule="auto"/>
      </w:pPr>
      <w:r>
        <w:continuationSeparator/>
      </w:r>
    </w:p>
  </w:footnote>
  <w:footnote w:type="continuationNotice" w:id="1">
    <w:p w14:paraId="6188FF49" w14:textId="77777777" w:rsidR="008A3767" w:rsidRDefault="008A376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1686"/>
    <w:rsid w:val="00037962"/>
    <w:rsid w:val="00040D8C"/>
    <w:rsid w:val="00042C20"/>
    <w:rsid w:val="00043C57"/>
    <w:rsid w:val="00047D26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F482E"/>
    <w:rsid w:val="00103828"/>
    <w:rsid w:val="001066CD"/>
    <w:rsid w:val="00106F6D"/>
    <w:rsid w:val="00111ECA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2CF8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0C54"/>
    <w:rsid w:val="0024206A"/>
    <w:rsid w:val="00243B60"/>
    <w:rsid w:val="00246B1A"/>
    <w:rsid w:val="00247DF1"/>
    <w:rsid w:val="00250F7F"/>
    <w:rsid w:val="00251245"/>
    <w:rsid w:val="00252374"/>
    <w:rsid w:val="00252CF0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C1D"/>
    <w:rsid w:val="002A47D7"/>
    <w:rsid w:val="002B53FD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E5ECB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0CB6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B6C91"/>
    <w:rsid w:val="003C118D"/>
    <w:rsid w:val="003C400C"/>
    <w:rsid w:val="003C48FF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56ECC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B12D2"/>
    <w:rsid w:val="004B5EEC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701F4D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19BD"/>
    <w:rsid w:val="007654B3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3B92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767"/>
    <w:rsid w:val="008A38AE"/>
    <w:rsid w:val="008A3C31"/>
    <w:rsid w:val="008A48E5"/>
    <w:rsid w:val="008A5DFF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7793"/>
    <w:rsid w:val="008E7C0A"/>
    <w:rsid w:val="008F2010"/>
    <w:rsid w:val="00900D7B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1B21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A01F1A"/>
    <w:rsid w:val="00A022FB"/>
    <w:rsid w:val="00A06D12"/>
    <w:rsid w:val="00A07DDD"/>
    <w:rsid w:val="00A10B5D"/>
    <w:rsid w:val="00A159CC"/>
    <w:rsid w:val="00A15DE9"/>
    <w:rsid w:val="00A21032"/>
    <w:rsid w:val="00A23827"/>
    <w:rsid w:val="00A27C1F"/>
    <w:rsid w:val="00A32598"/>
    <w:rsid w:val="00A3335C"/>
    <w:rsid w:val="00A34D9D"/>
    <w:rsid w:val="00A35A3F"/>
    <w:rsid w:val="00A36786"/>
    <w:rsid w:val="00A37E90"/>
    <w:rsid w:val="00A40685"/>
    <w:rsid w:val="00A41CE5"/>
    <w:rsid w:val="00A431DD"/>
    <w:rsid w:val="00A44A71"/>
    <w:rsid w:val="00A510CF"/>
    <w:rsid w:val="00A528C3"/>
    <w:rsid w:val="00A5415E"/>
    <w:rsid w:val="00A561B4"/>
    <w:rsid w:val="00A645A6"/>
    <w:rsid w:val="00A7382D"/>
    <w:rsid w:val="00A75385"/>
    <w:rsid w:val="00A7761C"/>
    <w:rsid w:val="00A97B73"/>
    <w:rsid w:val="00AA0D1D"/>
    <w:rsid w:val="00AA1E07"/>
    <w:rsid w:val="00AA1EA9"/>
    <w:rsid w:val="00AA2C08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4BBE"/>
    <w:rsid w:val="00B17529"/>
    <w:rsid w:val="00B22027"/>
    <w:rsid w:val="00B235AD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07C0"/>
    <w:rsid w:val="00BA1706"/>
    <w:rsid w:val="00BA1CAD"/>
    <w:rsid w:val="00BA1E62"/>
    <w:rsid w:val="00BA42C0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0651"/>
    <w:rsid w:val="00BF2791"/>
    <w:rsid w:val="00C01982"/>
    <w:rsid w:val="00C07521"/>
    <w:rsid w:val="00C1023D"/>
    <w:rsid w:val="00C10624"/>
    <w:rsid w:val="00C1082F"/>
    <w:rsid w:val="00C15041"/>
    <w:rsid w:val="00C17A6D"/>
    <w:rsid w:val="00C238A5"/>
    <w:rsid w:val="00C23E2C"/>
    <w:rsid w:val="00C2402D"/>
    <w:rsid w:val="00C31328"/>
    <w:rsid w:val="00C3153B"/>
    <w:rsid w:val="00C31CF1"/>
    <w:rsid w:val="00C33585"/>
    <w:rsid w:val="00C40B28"/>
    <w:rsid w:val="00C4191B"/>
    <w:rsid w:val="00C446ED"/>
    <w:rsid w:val="00C449B5"/>
    <w:rsid w:val="00C5239D"/>
    <w:rsid w:val="00C53EBB"/>
    <w:rsid w:val="00C60CAD"/>
    <w:rsid w:val="00C64341"/>
    <w:rsid w:val="00C6446D"/>
    <w:rsid w:val="00C655D9"/>
    <w:rsid w:val="00C6573D"/>
    <w:rsid w:val="00C6621C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A0828"/>
    <w:rsid w:val="00CB0B77"/>
    <w:rsid w:val="00CB13A2"/>
    <w:rsid w:val="00CB1B8E"/>
    <w:rsid w:val="00CB7990"/>
    <w:rsid w:val="00CC15A1"/>
    <w:rsid w:val="00CC2D43"/>
    <w:rsid w:val="00CC54FB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7F1A"/>
    <w:rsid w:val="00D87B52"/>
    <w:rsid w:val="00D96C4B"/>
    <w:rsid w:val="00DA2B84"/>
    <w:rsid w:val="00DA33D4"/>
    <w:rsid w:val="00DA56D4"/>
    <w:rsid w:val="00DA72AD"/>
    <w:rsid w:val="00DB54D4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11E9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452DA"/>
    <w:rsid w:val="00E47C1A"/>
    <w:rsid w:val="00E52271"/>
    <w:rsid w:val="00E5279C"/>
    <w:rsid w:val="00E54172"/>
    <w:rsid w:val="00E56857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25F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36E1A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4F69"/>
    <w:rsid w:val="00FB5CED"/>
    <w:rsid w:val="00FB742A"/>
    <w:rsid w:val="00FB7C67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C6621C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C6621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C6621C"/>
  </w:style>
  <w:style w:type="table" w:styleId="TableGrid">
    <w:name w:val="Table Grid"/>
    <w:basedOn w:val="TableNormal"/>
    <w:uiPriority w:val="39"/>
    <w:rsid w:val="00C6621C"/>
    <w:pPr>
      <w:suppressAutoHyphens/>
      <w:spacing w:after="0" w:line="240" w:lineRule="auto"/>
    </w:pPr>
    <w:rPr>
      <w:rFonts w:ascii="Verdana" w:hAnsi="Verdana"/>
      <w:kern w:val="2"/>
      <w:sz w:val="20"/>
      <w:szCs w:val="24"/>
      <w:lang w:val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g"/><Relationship Id="rId21" Type="http://schemas.openxmlformats.org/officeDocument/2006/relationships/image" Target="media/image9.jpg"/><Relationship Id="rId34" Type="http://schemas.openxmlformats.org/officeDocument/2006/relationships/image" Target="media/image22.jpg"/><Relationship Id="rId42" Type="http://schemas.openxmlformats.org/officeDocument/2006/relationships/image" Target="media/image30.jpg"/><Relationship Id="rId47" Type="http://schemas.openxmlformats.org/officeDocument/2006/relationships/image" Target="media/image35.jpg"/><Relationship Id="rId50" Type="http://schemas.openxmlformats.org/officeDocument/2006/relationships/image" Target="media/image38.jpg"/><Relationship Id="rId55" Type="http://schemas.openxmlformats.org/officeDocument/2006/relationships/image" Target="media/image43.jpg"/><Relationship Id="rId63" Type="http://schemas.openxmlformats.org/officeDocument/2006/relationships/image" Target="media/image51.jpg"/><Relationship Id="rId68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9" Type="http://schemas.openxmlformats.org/officeDocument/2006/relationships/image" Target="media/image17.jpg"/><Relationship Id="rId11" Type="http://schemas.openxmlformats.org/officeDocument/2006/relationships/footnotes" Target="footnotes.xml"/><Relationship Id="rId24" Type="http://schemas.openxmlformats.org/officeDocument/2006/relationships/image" Target="media/image12.jpg"/><Relationship Id="rId32" Type="http://schemas.openxmlformats.org/officeDocument/2006/relationships/image" Target="media/image20.jpg"/><Relationship Id="rId37" Type="http://schemas.openxmlformats.org/officeDocument/2006/relationships/image" Target="media/image25.jpg"/><Relationship Id="rId40" Type="http://schemas.openxmlformats.org/officeDocument/2006/relationships/image" Target="media/image28.jpg"/><Relationship Id="rId45" Type="http://schemas.openxmlformats.org/officeDocument/2006/relationships/image" Target="media/image33.jpg"/><Relationship Id="rId53" Type="http://schemas.openxmlformats.org/officeDocument/2006/relationships/image" Target="media/image41.jpg"/><Relationship Id="rId58" Type="http://schemas.openxmlformats.org/officeDocument/2006/relationships/image" Target="media/image46.jpg"/><Relationship Id="rId66" Type="http://schemas.openxmlformats.org/officeDocument/2006/relationships/footer" Target="footer1.xml"/><Relationship Id="rId5" Type="http://schemas.openxmlformats.org/officeDocument/2006/relationships/customXml" Target="../customXml/item5.xml"/><Relationship Id="rId61" Type="http://schemas.openxmlformats.org/officeDocument/2006/relationships/image" Target="media/image49.jpg"/><Relationship Id="rId19" Type="http://schemas.openxmlformats.org/officeDocument/2006/relationships/image" Target="media/image7.jpg"/><Relationship Id="rId14" Type="http://schemas.openxmlformats.org/officeDocument/2006/relationships/image" Target="media/image2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43" Type="http://schemas.openxmlformats.org/officeDocument/2006/relationships/image" Target="media/image31.jpg"/><Relationship Id="rId48" Type="http://schemas.openxmlformats.org/officeDocument/2006/relationships/image" Target="media/image36.jpg"/><Relationship Id="rId56" Type="http://schemas.openxmlformats.org/officeDocument/2006/relationships/image" Target="media/image44.jpg"/><Relationship Id="rId64" Type="http://schemas.openxmlformats.org/officeDocument/2006/relationships/image" Target="media/image52.jpg"/><Relationship Id="rId8" Type="http://schemas.openxmlformats.org/officeDocument/2006/relationships/styles" Target="styles.xml"/><Relationship Id="rId51" Type="http://schemas.openxmlformats.org/officeDocument/2006/relationships/image" Target="media/image39.jpg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image" Target="media/image26.jpg"/><Relationship Id="rId46" Type="http://schemas.openxmlformats.org/officeDocument/2006/relationships/image" Target="media/image34.jpg"/><Relationship Id="rId59" Type="http://schemas.openxmlformats.org/officeDocument/2006/relationships/image" Target="media/image47.jpg"/><Relationship Id="rId67" Type="http://schemas.openxmlformats.org/officeDocument/2006/relationships/fontTable" Target="fontTable.xml"/><Relationship Id="rId20" Type="http://schemas.openxmlformats.org/officeDocument/2006/relationships/image" Target="media/image8.jpg"/><Relationship Id="rId41" Type="http://schemas.openxmlformats.org/officeDocument/2006/relationships/image" Target="media/image29.jpg"/><Relationship Id="rId54" Type="http://schemas.openxmlformats.org/officeDocument/2006/relationships/image" Target="media/image42.jpg"/><Relationship Id="rId62" Type="http://schemas.openxmlformats.org/officeDocument/2006/relationships/image" Target="media/image50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49" Type="http://schemas.openxmlformats.org/officeDocument/2006/relationships/image" Target="media/image37.jpg"/><Relationship Id="rId57" Type="http://schemas.openxmlformats.org/officeDocument/2006/relationships/image" Target="media/image45.jpg"/><Relationship Id="rId10" Type="http://schemas.openxmlformats.org/officeDocument/2006/relationships/webSettings" Target="webSettings.xml"/><Relationship Id="rId31" Type="http://schemas.openxmlformats.org/officeDocument/2006/relationships/image" Target="media/image19.jpg"/><Relationship Id="rId44" Type="http://schemas.openxmlformats.org/officeDocument/2006/relationships/image" Target="media/image32.jpg"/><Relationship Id="rId52" Type="http://schemas.openxmlformats.org/officeDocument/2006/relationships/image" Target="media/image40.jpg"/><Relationship Id="rId60" Type="http://schemas.openxmlformats.org/officeDocument/2006/relationships/image" Target="media/image48.jpg"/><Relationship Id="rId65" Type="http://schemas.openxmlformats.org/officeDocument/2006/relationships/image" Target="media/image53.jp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39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72</Nr_x002e__x0020_akti>
    <Data_x0020_e_x0020_Krijimit xmlns="0e656187-b300-4fb0-8bf4-3a50f872073c">2026-07-29T12:55:47Z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2026-07-29T00:00:00Z</Date_x0020_protokolli>
    <Titulli xmlns="0e656187-b300-4fb0-8bf4-3a50f872073c">Për ratifikimin e Konventës për Byronë e Konferencës Evropiane të Aviacionit Civil, bërë në Bernë më 30 gusht 2025</Titulli>
    <Modifikuesi xmlns="0e656187-b300-4fb0-8bf4-3a50f872073c">Fjora.Cahani</Modifikuesi>
    <Nr_x002e__x0020_prot_x0020_QBZ xmlns="0e656187-b300-4fb0-8bf4-3a50f872073c">1735/6</Nr_x002e__x0020_prot_x0020_QBZ>
    <Data_x0020_e_x0020_Modifikimit xmlns="0e656187-b300-4fb0-8bf4-3a50f872073c">2026-07-30T11:02:51Z</Data_x0020_e_x0020_Modifikimit>
    <Dekretuar xmlns="0e656187-b300-4fb0-8bf4-3a50f872073c">false</Dekretuar>
    <Data xmlns="0e656187-b300-4fb0-8bf4-3a50f872073c">2026-07-16T00:00:00Z</Data>
    <Nr_x002e__x0020_protokolli_x0020_i_x0020_aktit xmlns="0e656187-b300-4fb0-8bf4-3a50f872073c">3181/4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B4D3276421046E2B1D4187B3F67802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B4D3276421046E2B1D4187B3F67802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88C8D-1B6F-4CA8-8513-5CFE0ABFFAE8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C7ADD7B-A5A7-4A01-AC82-2DCB9F6C0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E287C97-326E-4520-8DB1-988C0AF753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8305E1-011B-438C-9201-C5D926DFC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7283807-9964-461E-8C73-5AA45E31D33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A517A08-4DEF-4711-9DFC-CCD0BD9FDE6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63</Pages>
  <Words>2484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Konventës për Byronë e Konferencës Evropiane të Aviacionit Civil, bërë në Bernë më 30 gusht 2025</vt:lpstr>
    </vt:vector>
  </TitlesOfParts>
  <Company/>
  <LinksUpToDate>false</LinksUpToDate>
  <CharactersWithSpaces>16611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Konventës për Byronë e Konferencës Evropiane të Aviacionit Civil, bërë në Bernë më 30 gusht 2025</dc:title>
  <dc:creator>gazmend.hanku</dc:creator>
  <cp:lastModifiedBy>Keisina Zace</cp:lastModifiedBy>
  <cp:revision>547</cp:revision>
  <cp:lastPrinted>2026-07-20T12:28:00Z</cp:lastPrinted>
  <dcterms:created xsi:type="dcterms:W3CDTF">2024-03-05T14:35:00Z</dcterms:created>
  <dcterms:modified xsi:type="dcterms:W3CDTF">2026-07-31T09:05:00Z</dcterms:modified>
</cp:coreProperties>
</file>