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F2" w:rsidRDefault="00D86AF2" w:rsidP="00D86AF2">
      <w:pPr>
        <w:pStyle w:val="NeniTitull"/>
        <w:rPr>
          <w:lang w:val="sq-AL"/>
        </w:rPr>
      </w:pPr>
      <w:r>
        <w:rPr>
          <w:lang w:val="sq-AL"/>
        </w:rPr>
        <w:t>NJOFTIM</w:t>
      </w:r>
    </w:p>
    <w:p w:rsidR="00D86AF2" w:rsidRDefault="00D86AF2" w:rsidP="00D86AF2">
      <w:pPr>
        <w:pStyle w:val="NeniTitull"/>
        <w:rPr>
          <w:lang w:val="sq-AL"/>
        </w:rPr>
      </w:pPr>
      <w:r>
        <w:rPr>
          <w:lang w:val="sq-AL"/>
        </w:rPr>
        <w:t>Nr. 10000, datë 21.6.2018</w:t>
      </w:r>
    </w:p>
    <w:p w:rsidR="00D86AF2" w:rsidRDefault="00D86AF2" w:rsidP="00D86AF2">
      <w:pPr>
        <w:spacing w:after="0" w:line="240" w:lineRule="auto"/>
        <w:jc w:val="center"/>
        <w:rPr>
          <w:rFonts w:ascii="Garamond" w:hAnsi="Garamond"/>
          <w:b/>
          <w:sz w:val="14"/>
          <w:szCs w:val="14"/>
          <w:lang w:val="sq-AL"/>
        </w:rPr>
      </w:pPr>
    </w:p>
    <w:p w:rsidR="00D86AF2" w:rsidRDefault="00D86AF2" w:rsidP="00D86AF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MBI HYRJEN NË FUQI TË MARRËVESHJES NDËRKOMBËTARE</w:t>
      </w:r>
    </w:p>
    <w:p w:rsidR="00D86AF2" w:rsidRDefault="00D86AF2" w:rsidP="00D86AF2">
      <w:pPr>
        <w:pStyle w:val="Paragrafi"/>
        <w:rPr>
          <w:sz w:val="12"/>
          <w:lang w:val="sq-AL"/>
        </w:rPr>
      </w:pPr>
    </w:p>
    <w:p w:rsidR="00D86AF2" w:rsidRDefault="00D86AF2" w:rsidP="00D86AF2">
      <w:pPr>
        <w:pStyle w:val="Paragrafi"/>
        <w:rPr>
          <w:lang w:val="sq-AL"/>
        </w:rPr>
      </w:pPr>
      <w:r>
        <w:rPr>
          <w:lang w:val="sq-AL"/>
        </w:rPr>
        <w:t xml:space="preserve">Marrëveshja ndërmjet Këshillit të Ministrave të Republikës së Shqipërisë dhe Qeverisë së Republikës së Singaporit për shërbimet ajrore, nënshkruar në 19 janar 2015, ka hyrë në fuqi më 19 </w:t>
      </w:r>
      <w:bookmarkStart w:id="0" w:name="_GoBack"/>
      <w:bookmarkEnd w:id="0"/>
      <w:r>
        <w:rPr>
          <w:lang w:val="sq-AL"/>
        </w:rPr>
        <w:t>prill 2018.</w:t>
      </w:r>
    </w:p>
    <w:p w:rsidR="00D86AF2" w:rsidRDefault="00D86AF2" w:rsidP="00D86AF2">
      <w:pPr>
        <w:pStyle w:val="Paragrafi"/>
        <w:rPr>
          <w:sz w:val="12"/>
          <w:lang w:val="sq-AL"/>
        </w:rPr>
      </w:pPr>
    </w:p>
    <w:p w:rsidR="00D86AF2" w:rsidRDefault="00D86AF2" w:rsidP="00D86AF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SEKRETARI I PËRGJITHSHËM </w:t>
      </w:r>
    </w:p>
    <w:p w:rsidR="00D86AF2" w:rsidRDefault="00D86AF2" w:rsidP="00D86AF2">
      <w:pPr>
        <w:pStyle w:val="Paragrafi"/>
        <w:jc w:val="right"/>
        <w:rPr>
          <w:lang w:val="sq-AL"/>
        </w:rPr>
      </w:pPr>
      <w:r>
        <w:rPr>
          <w:lang w:val="sq-AL"/>
        </w:rPr>
        <w:t>I MINISTRISË PËR EVROPËN DHE PUNËT E JASHTME</w:t>
      </w:r>
    </w:p>
    <w:p w:rsidR="00D86AF2" w:rsidRDefault="00D86AF2" w:rsidP="00D86AF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Gazmend Barbullushi</w:t>
      </w:r>
    </w:p>
    <w:p w:rsidR="00957ECF" w:rsidRDefault="002803CF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F61"/>
    <w:rsid w:val="002803CF"/>
    <w:rsid w:val="002E4F61"/>
    <w:rsid w:val="00BF2362"/>
    <w:rsid w:val="00D86AF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86AF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86A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86A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86AF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86A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86A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1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2018-06-26T14:09:00Z</cp:lastPrinted>
  <dcterms:created xsi:type="dcterms:W3CDTF">2018-06-26T14:09:00Z</dcterms:created>
  <dcterms:modified xsi:type="dcterms:W3CDTF">2018-06-27T06:55:00Z</dcterms:modified>
</cp:coreProperties>
</file>