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1013" w:rsidRDefault="00251013" w:rsidP="00251013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NJOFTIM</w:t>
      </w:r>
    </w:p>
    <w:p w:rsidR="00251013" w:rsidRDefault="00251013" w:rsidP="00251013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15848, datë 15.10.2018</w:t>
      </w:r>
    </w:p>
    <w:p w:rsidR="00251013" w:rsidRDefault="00251013" w:rsidP="00251013">
      <w:pPr>
        <w:pStyle w:val="NeniTitull"/>
        <w:rPr>
          <w:spacing w:val="-4"/>
          <w:sz w:val="14"/>
          <w:lang w:val="sq-AL"/>
        </w:rPr>
      </w:pPr>
    </w:p>
    <w:p w:rsidR="00251013" w:rsidRDefault="00251013" w:rsidP="00251013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HYRJEN NË FUQI/DENONCIM TË MARRËVESHJEVE</w:t>
      </w:r>
    </w:p>
    <w:p w:rsidR="00251013" w:rsidRDefault="00251013" w:rsidP="00251013">
      <w:pPr>
        <w:pStyle w:val="Paragrafi"/>
        <w:rPr>
          <w:spacing w:val="-4"/>
          <w:sz w:val="14"/>
          <w:lang w:val="sq-AL"/>
        </w:rPr>
      </w:pPr>
    </w:p>
    <w:p w:rsidR="00251013" w:rsidRDefault="00251013" w:rsidP="0025101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Marrëveshja me vendin pritës ndërmjet Republikës së Shqipërisë dhe Fondit të Ballkanit Perëndimor, nënshkruar në Tiranë, më 19 prill 2018, ka hyrë në fuqi më 16.8.2018.</w:t>
      </w:r>
    </w:p>
    <w:p w:rsidR="00251013" w:rsidRDefault="00251013" w:rsidP="0025101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Marrëveshja ndërmjet Këshillit të Ministrave të Republikës së Shqipërisë dhe Qeverisë së Republikës Federale të Gjermanisë për bashkëpunim financiar 2010, për projektin “Rifinancimi i ndërmarrjeve të vogla dhe të mesme në zonat urbane dhe rurale, faza e dytë”, nënshkruar më 6.7.2015, është denoncuar më 3.10.2018.</w:t>
      </w:r>
    </w:p>
    <w:p w:rsidR="00251013" w:rsidRDefault="00251013" w:rsidP="0025101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Marrëveshja ndërmjet Këshillit të Ministrave të Republikës së Shqipërisë dhe Qeverisë së Republikës Federale të Gjermanisë për bashkë-punim financiar 2010, për projektin “Eficienca energjetike përmes sektorit bankar”, nënshkruar më 6.7.2015, është denoncuar më 3.10.2018.</w:t>
      </w:r>
    </w:p>
    <w:p w:rsidR="00251013" w:rsidRDefault="00251013" w:rsidP="00251013">
      <w:pPr>
        <w:pStyle w:val="Paragrafi"/>
        <w:rPr>
          <w:spacing w:val="-4"/>
          <w:sz w:val="14"/>
          <w:lang w:val="sq-AL"/>
        </w:rPr>
      </w:pPr>
    </w:p>
    <w:p w:rsidR="00251013" w:rsidRDefault="00251013" w:rsidP="00251013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 xml:space="preserve">SEKRETARI I PËRGJITHSHËM I MINISTRISË PËR EVROPËN DHE </w:t>
      </w:r>
    </w:p>
    <w:p w:rsidR="00251013" w:rsidRDefault="00251013" w:rsidP="00251013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PUNËT E JASHTME</w:t>
      </w:r>
    </w:p>
    <w:p w:rsidR="00251013" w:rsidRDefault="00251013" w:rsidP="00251013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Gazmend Barbullushi</w:t>
      </w:r>
    </w:p>
    <w:p w:rsidR="003C4265" w:rsidRPr="00251013" w:rsidRDefault="003C4265" w:rsidP="00251013">
      <w:bookmarkStart w:id="0" w:name="_GoBack"/>
      <w:bookmarkEnd w:id="0"/>
    </w:p>
    <w:sectPr w:rsidR="003C4265" w:rsidRPr="002510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ECA"/>
    <w:rsid w:val="00251013"/>
    <w:rsid w:val="003C4265"/>
    <w:rsid w:val="00923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FA8485-2667-423F-8663-51E30AA94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923EC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23ECA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link w:val="NeniTitullChar"/>
    <w:rsid w:val="00923EC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923ECA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297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800</Characters>
  <Application>Microsoft Office Word</Application>
  <DocSecurity>0</DocSecurity>
  <Lines>6</Lines>
  <Paragraphs>1</Paragraphs>
  <ScaleCrop>false</ScaleCrop>
  <Company/>
  <LinksUpToDate>false</LinksUpToDate>
  <CharactersWithSpaces>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2018-10-18T12:37:00Z</dcterms:created>
  <dcterms:modified xsi:type="dcterms:W3CDTF">2018-10-18T13:17:00Z</dcterms:modified>
</cp:coreProperties>
</file>