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693" w:rsidRDefault="00970693" w:rsidP="00970693">
      <w:pPr>
        <w:pStyle w:val="NeniTitull"/>
        <w:rPr>
          <w:lang w:val="sq-AL"/>
        </w:rPr>
      </w:pPr>
      <w:r>
        <w:rPr>
          <w:lang w:val="sq-AL"/>
        </w:rPr>
        <w:t>NJOFTIM</w:t>
      </w:r>
    </w:p>
    <w:p w:rsidR="00970693" w:rsidRDefault="00970693" w:rsidP="00970693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19087, datë 18.12.2018</w:t>
      </w:r>
      <w:bookmarkEnd w:id="0"/>
    </w:p>
    <w:p w:rsidR="00970693" w:rsidRDefault="00970693" w:rsidP="00970693">
      <w:pPr>
        <w:pStyle w:val="NeniTitull"/>
        <w:rPr>
          <w:sz w:val="14"/>
          <w:lang w:val="sq-AL"/>
        </w:rPr>
      </w:pPr>
    </w:p>
    <w:p w:rsidR="00970693" w:rsidRDefault="00970693" w:rsidP="00970693">
      <w:pPr>
        <w:pStyle w:val="NeniTitull"/>
        <w:rPr>
          <w:lang w:val="sq-AL"/>
        </w:rPr>
      </w:pPr>
      <w:r>
        <w:rPr>
          <w:lang w:val="sq-AL"/>
        </w:rPr>
        <w:t>MBI HYRJEN NË FUQI TË NJË MARRËVESHJEJE DYPALËSHE ME GJERMANINË</w:t>
      </w:r>
    </w:p>
    <w:p w:rsidR="00970693" w:rsidRDefault="00970693" w:rsidP="00970693">
      <w:pPr>
        <w:pStyle w:val="Paragrafi"/>
        <w:rPr>
          <w:sz w:val="14"/>
          <w:lang w:val="sq-AL"/>
        </w:rPr>
      </w:pPr>
    </w:p>
    <w:p w:rsidR="00970693" w:rsidRDefault="00970693" w:rsidP="00970693">
      <w:pPr>
        <w:pStyle w:val="Paragrafi"/>
        <w:rPr>
          <w:lang w:val="sq-AL"/>
        </w:rPr>
      </w:pPr>
      <w:r>
        <w:rPr>
          <w:lang w:val="sq-AL"/>
        </w:rPr>
        <w:t>Marrëveshja ndërmjet Këshillit të Ministrave të Republikës së Shqipërisë dhe Qeverisë së Republikës Federale të Gjermanisë, për bashkëpunimin financiar 2017, për projektin “Promovimi i ndërmarrjeve të vogla dhe të mesme përmes fondit të garancisë së kredive rurale”, nënshkruar më 24 shtator 2018, ka hyrë në fuqi në datën 23 nëntor 2018.</w:t>
      </w:r>
    </w:p>
    <w:p w:rsidR="00970693" w:rsidRDefault="00970693" w:rsidP="00970693">
      <w:pPr>
        <w:pStyle w:val="Paragrafi"/>
        <w:rPr>
          <w:sz w:val="14"/>
          <w:lang w:val="sq-AL"/>
        </w:rPr>
      </w:pPr>
    </w:p>
    <w:p w:rsidR="00970693" w:rsidRDefault="00970693" w:rsidP="00970693">
      <w:pPr>
        <w:pStyle w:val="Paragrafi"/>
        <w:jc w:val="right"/>
        <w:rPr>
          <w:lang w:val="sq-AL"/>
        </w:rPr>
      </w:pPr>
      <w:r>
        <w:rPr>
          <w:lang w:val="sq-AL"/>
        </w:rPr>
        <w:t>SEKRETARI I PËRGJITHSHËM</w:t>
      </w:r>
    </w:p>
    <w:p w:rsidR="00970693" w:rsidRDefault="00970693" w:rsidP="0097069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Gazmend Barbullushi</w:t>
      </w:r>
    </w:p>
    <w:p w:rsidR="00012A14" w:rsidRDefault="00012A14"/>
    <w:sectPr w:rsidR="00012A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93"/>
    <w:rsid w:val="00012A14"/>
    <w:rsid w:val="0097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F7648A-BF14-4EC4-BCAB-B55CD3E2B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7069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706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97069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706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4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2018-12-24T10:58:00Z</dcterms:created>
  <dcterms:modified xsi:type="dcterms:W3CDTF">2018-12-24T10:59:00Z</dcterms:modified>
</cp:coreProperties>
</file>