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C5A" w:rsidRPr="009828D3" w:rsidRDefault="00626C5A" w:rsidP="00626C5A">
      <w:pPr>
        <w:pStyle w:val="NeniTitull"/>
        <w:rPr>
          <w:spacing w:val="-4"/>
          <w:lang w:val="sq-AL"/>
        </w:rPr>
      </w:pPr>
      <w:r w:rsidRPr="009828D3">
        <w:rPr>
          <w:spacing w:val="-4"/>
          <w:lang w:val="sq-AL"/>
        </w:rPr>
        <w:t xml:space="preserve">NJOFTIM </w:t>
      </w:r>
    </w:p>
    <w:p w:rsidR="00626C5A" w:rsidRPr="009828D3" w:rsidRDefault="00626C5A" w:rsidP="00626C5A">
      <w:pPr>
        <w:pStyle w:val="NeniTitull"/>
        <w:rPr>
          <w:spacing w:val="-4"/>
          <w:lang w:val="sq-AL"/>
        </w:rPr>
      </w:pPr>
      <w:r w:rsidRPr="009828D3">
        <w:rPr>
          <w:spacing w:val="-4"/>
          <w:lang w:val="sq-AL"/>
        </w:rPr>
        <w:t xml:space="preserve">Nr. </w:t>
      </w:r>
      <w:bookmarkStart w:id="0" w:name="_GoBack"/>
      <w:r w:rsidRPr="009828D3">
        <w:rPr>
          <w:spacing w:val="-4"/>
          <w:lang w:val="sq-AL"/>
        </w:rPr>
        <w:t>19304, datë 24.12.2018</w:t>
      </w:r>
      <w:bookmarkEnd w:id="0"/>
    </w:p>
    <w:p w:rsidR="00626C5A" w:rsidRPr="009828D3" w:rsidRDefault="00626C5A" w:rsidP="00626C5A">
      <w:pPr>
        <w:pStyle w:val="Hapesira7"/>
        <w:rPr>
          <w:spacing w:val="-4"/>
          <w:lang w:val="sq-AL"/>
        </w:rPr>
      </w:pPr>
    </w:p>
    <w:p w:rsidR="00626C5A" w:rsidRPr="009828D3" w:rsidRDefault="00626C5A" w:rsidP="00626C5A">
      <w:pPr>
        <w:pStyle w:val="Paragrafi"/>
        <w:jc w:val="center"/>
        <w:rPr>
          <w:b/>
          <w:spacing w:val="-4"/>
          <w:lang w:val="sq-AL"/>
        </w:rPr>
      </w:pPr>
      <w:r w:rsidRPr="009828D3">
        <w:rPr>
          <w:b/>
          <w:spacing w:val="-4"/>
          <w:lang w:val="sq-AL"/>
        </w:rPr>
        <w:t xml:space="preserve">MBI HYRJEN NË FUQI TË </w:t>
      </w:r>
      <w:r>
        <w:rPr>
          <w:b/>
          <w:spacing w:val="-4"/>
          <w:lang w:val="sq-AL"/>
        </w:rPr>
        <w:t xml:space="preserve">DY </w:t>
      </w:r>
      <w:r w:rsidRPr="009828D3">
        <w:rPr>
          <w:b/>
          <w:spacing w:val="-4"/>
          <w:lang w:val="sq-AL"/>
        </w:rPr>
        <w:t xml:space="preserve">MARRËVESHJEVE NDËRKOMBËTARE  </w:t>
      </w:r>
    </w:p>
    <w:p w:rsidR="00626C5A" w:rsidRPr="009828D3" w:rsidRDefault="00626C5A" w:rsidP="00626C5A">
      <w:pPr>
        <w:pStyle w:val="Hapesira7"/>
        <w:rPr>
          <w:lang w:val="sq-AL"/>
        </w:rPr>
      </w:pPr>
    </w:p>
    <w:p w:rsidR="00626C5A" w:rsidRPr="009828D3" w:rsidRDefault="00626C5A" w:rsidP="00626C5A">
      <w:pPr>
        <w:pStyle w:val="Paragrafi"/>
        <w:rPr>
          <w:spacing w:val="-4"/>
          <w:lang w:val="sq-AL"/>
        </w:rPr>
      </w:pPr>
      <w:r w:rsidRPr="009828D3">
        <w:rPr>
          <w:spacing w:val="-4"/>
          <w:lang w:val="sq-AL"/>
        </w:rPr>
        <w:t>Marrëveshja e Lokarnos, “Për përcaktimin e një klasifikimi ndërkombëtar për dizenjot industriale”, bërë në Locarno, më 8 tetor 1968, dhe ndryshuar më 28 shtator 1979, si dhe</w:t>
      </w:r>
    </w:p>
    <w:p w:rsidR="00626C5A" w:rsidRPr="009828D3" w:rsidRDefault="00626C5A" w:rsidP="00626C5A">
      <w:pPr>
        <w:pStyle w:val="Paragrafi"/>
        <w:rPr>
          <w:spacing w:val="-4"/>
          <w:lang w:val="sq-AL"/>
        </w:rPr>
      </w:pPr>
      <w:r w:rsidRPr="009828D3">
        <w:rPr>
          <w:spacing w:val="-4"/>
          <w:lang w:val="sq-AL"/>
        </w:rPr>
        <w:t>Marrëveshja e Vjenës, “Për klasifikimin ndërkombëtar të elementeve figurative të markave tregtare”, bërë në Vjenë, më 12 korrik 1973 dhe ndryshuar më 1 tetor 1985,</w:t>
      </w:r>
    </w:p>
    <w:p w:rsidR="00626C5A" w:rsidRPr="009828D3" w:rsidRDefault="00626C5A" w:rsidP="00626C5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do të </w:t>
      </w:r>
      <w:r w:rsidRPr="009828D3">
        <w:rPr>
          <w:spacing w:val="-4"/>
          <w:lang w:val="sq-AL"/>
        </w:rPr>
        <w:t>hyjnë në fuqi për Republikën e Shqipërisë më 16 janar 2019.</w:t>
      </w:r>
    </w:p>
    <w:p w:rsidR="00626C5A" w:rsidRPr="00BC6C20" w:rsidRDefault="00626C5A" w:rsidP="00626C5A">
      <w:pPr>
        <w:pStyle w:val="Hapesira7"/>
        <w:rPr>
          <w:spacing w:val="-4"/>
          <w:sz w:val="10"/>
          <w:lang w:val="sq-AL"/>
        </w:rPr>
      </w:pPr>
      <w:r w:rsidRPr="009828D3">
        <w:rPr>
          <w:spacing w:val="-4"/>
          <w:lang w:val="sq-AL"/>
        </w:rPr>
        <w:t xml:space="preserve">  </w:t>
      </w:r>
    </w:p>
    <w:p w:rsidR="00626C5A" w:rsidRPr="00626C5A" w:rsidRDefault="00626C5A" w:rsidP="00626C5A">
      <w:pPr>
        <w:pStyle w:val="Paragrafi"/>
        <w:ind w:firstLine="0"/>
        <w:jc w:val="right"/>
        <w:rPr>
          <w:spacing w:val="-4"/>
          <w:szCs w:val="24"/>
          <w:lang w:val="sq-AL"/>
        </w:rPr>
      </w:pPr>
      <w:r w:rsidRPr="00626C5A">
        <w:rPr>
          <w:spacing w:val="-4"/>
          <w:szCs w:val="24"/>
          <w:lang w:val="sq-AL"/>
        </w:rPr>
        <w:t xml:space="preserve">SEKRETARI I PËRGJITHSHËM I MINISTRISË PËR EVROPËN </w:t>
      </w:r>
    </w:p>
    <w:p w:rsidR="00626C5A" w:rsidRPr="00626C5A" w:rsidRDefault="00626C5A" w:rsidP="00626C5A">
      <w:pPr>
        <w:pStyle w:val="Paragrafi"/>
        <w:ind w:firstLine="0"/>
        <w:jc w:val="right"/>
        <w:rPr>
          <w:spacing w:val="-4"/>
          <w:szCs w:val="24"/>
          <w:lang w:val="sq-AL"/>
        </w:rPr>
      </w:pPr>
      <w:r w:rsidRPr="00626C5A">
        <w:rPr>
          <w:spacing w:val="-4"/>
          <w:szCs w:val="24"/>
          <w:lang w:val="sq-AL"/>
        </w:rPr>
        <w:t>DHE PUNËT E JASHTME</w:t>
      </w:r>
    </w:p>
    <w:p w:rsidR="005B7415" w:rsidRPr="00626C5A" w:rsidRDefault="00626C5A" w:rsidP="00626C5A">
      <w:pPr>
        <w:jc w:val="right"/>
        <w:rPr>
          <w:rFonts w:ascii="Garamond" w:hAnsi="Garamond"/>
          <w:sz w:val="24"/>
          <w:szCs w:val="24"/>
        </w:rPr>
      </w:pPr>
      <w:r w:rsidRPr="00626C5A">
        <w:rPr>
          <w:rFonts w:ascii="Garamond" w:hAnsi="Garamond"/>
          <w:b/>
          <w:spacing w:val="-4"/>
          <w:sz w:val="24"/>
          <w:szCs w:val="24"/>
          <w:lang w:val="sq-AL"/>
        </w:rPr>
        <w:t>Gazmend Barbullushi</w:t>
      </w:r>
    </w:p>
    <w:sectPr w:rsidR="005B7415" w:rsidRPr="00626C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C5A"/>
    <w:rsid w:val="005B7415"/>
    <w:rsid w:val="0062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41281B-2EE3-4B8D-AF81-FDB4F0D5C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6C5A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626C5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626C5A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link w:val="NeniTitullChar"/>
    <w:rsid w:val="00626C5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626C5A"/>
    <w:rPr>
      <w:sz w:val="14"/>
      <w:szCs w:val="24"/>
    </w:rPr>
  </w:style>
  <w:style w:type="character" w:customStyle="1" w:styleId="NeniTitullChar">
    <w:name w:val="Neni_Titull Char"/>
    <w:link w:val="NeniTitull"/>
    <w:locked/>
    <w:rsid w:val="00626C5A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503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2018-12-28T08:56:00Z</dcterms:created>
  <dcterms:modified xsi:type="dcterms:W3CDTF">2018-12-28T08:57:00Z</dcterms:modified>
</cp:coreProperties>
</file>