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F83CCD" w14:textId="77777777" w:rsidR="001319DF" w:rsidRPr="00A86FC6" w:rsidRDefault="001319DF" w:rsidP="001319D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6FC6">
        <w:rPr>
          <w:rFonts w:ascii="Garamond" w:hAnsi="Garamond"/>
          <w:b/>
          <w:sz w:val="24"/>
          <w:szCs w:val="24"/>
          <w:lang w:val="sq-AL"/>
        </w:rPr>
        <w:t>NJOFTIM</w:t>
      </w:r>
    </w:p>
    <w:p w14:paraId="4B414177" w14:textId="32A94CBA" w:rsidR="001319DF" w:rsidRPr="00A86FC6" w:rsidRDefault="001319DF" w:rsidP="001319D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6FC6">
        <w:rPr>
          <w:rFonts w:ascii="Garamond" w:hAnsi="Garamond"/>
          <w:b/>
          <w:sz w:val="24"/>
          <w:szCs w:val="24"/>
          <w:lang w:val="sq-AL"/>
        </w:rPr>
        <w:t>Nr.</w:t>
      </w:r>
      <w:r w:rsidR="00A86FC6" w:rsidRPr="00A86FC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A86FC6">
        <w:rPr>
          <w:rFonts w:ascii="Garamond" w:hAnsi="Garamond"/>
          <w:b/>
          <w:sz w:val="24"/>
          <w:szCs w:val="24"/>
          <w:lang w:val="sq-AL"/>
        </w:rPr>
        <w:t>2114, dat</w:t>
      </w:r>
      <w:r w:rsidR="002A1913">
        <w:rPr>
          <w:rFonts w:ascii="Garamond" w:hAnsi="Garamond"/>
          <w:b/>
          <w:sz w:val="24"/>
          <w:szCs w:val="24"/>
          <w:lang w:val="sq-AL"/>
        </w:rPr>
        <w:t>ë</w:t>
      </w:r>
      <w:r w:rsidRPr="00A86FC6">
        <w:rPr>
          <w:rFonts w:ascii="Garamond" w:hAnsi="Garamond"/>
          <w:b/>
          <w:sz w:val="24"/>
          <w:szCs w:val="24"/>
          <w:lang w:val="sq-AL"/>
        </w:rPr>
        <w:t xml:space="preserve"> 7.2.2020</w:t>
      </w:r>
    </w:p>
    <w:p w14:paraId="21794687" w14:textId="77777777" w:rsidR="001319DF" w:rsidRPr="00A86FC6" w:rsidRDefault="001319DF" w:rsidP="001319D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49369C8" w14:textId="605EED37" w:rsidR="001319DF" w:rsidRPr="00A86FC6" w:rsidRDefault="001319DF" w:rsidP="001319DF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86FC6">
        <w:rPr>
          <w:rFonts w:ascii="Garamond" w:hAnsi="Garamond"/>
          <w:b/>
          <w:sz w:val="24"/>
          <w:szCs w:val="24"/>
          <w:lang w:val="sq-AL"/>
        </w:rPr>
        <w:t>MBI HYRJEN NË FUQI TË NJË MARRËVESHJE</w:t>
      </w:r>
      <w:r w:rsidR="00563B11">
        <w:rPr>
          <w:rFonts w:ascii="Garamond" w:hAnsi="Garamond"/>
          <w:b/>
          <w:sz w:val="24"/>
          <w:szCs w:val="24"/>
          <w:lang w:val="sq-AL"/>
        </w:rPr>
        <w:t>JE</w:t>
      </w:r>
    </w:p>
    <w:p w14:paraId="664DF518" w14:textId="77777777" w:rsidR="001319DF" w:rsidRPr="00A86FC6" w:rsidRDefault="001319DF" w:rsidP="001319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C098F2" w14:textId="51AFB54D" w:rsidR="001319DF" w:rsidRPr="00A86FC6" w:rsidRDefault="001319DF" w:rsidP="001319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86FC6">
        <w:rPr>
          <w:rFonts w:ascii="Garamond" w:hAnsi="Garamond"/>
          <w:sz w:val="24"/>
          <w:szCs w:val="24"/>
          <w:lang w:val="sq-AL"/>
        </w:rPr>
        <w:t>“Marrëveshja ndërmjet Republikës së Shqipërisë dhe Republikës së Greqisë, për njohjen e ndërsjellë të lejeve të drejtimit”</w:t>
      </w:r>
      <w:r w:rsidR="002A1913">
        <w:rPr>
          <w:rFonts w:ascii="Garamond" w:hAnsi="Garamond"/>
          <w:sz w:val="24"/>
          <w:szCs w:val="24"/>
          <w:lang w:val="sq-AL"/>
        </w:rPr>
        <w:t>,</w:t>
      </w:r>
      <w:r w:rsidRPr="00A86FC6">
        <w:rPr>
          <w:rFonts w:ascii="Garamond" w:hAnsi="Garamond"/>
          <w:sz w:val="24"/>
          <w:szCs w:val="24"/>
          <w:lang w:val="sq-AL"/>
        </w:rPr>
        <w:t xml:space="preserve"> nënshkruar më datë 11.5.2018</w:t>
      </w:r>
      <w:r w:rsidR="002A1913">
        <w:rPr>
          <w:rFonts w:ascii="Garamond" w:hAnsi="Garamond"/>
          <w:sz w:val="24"/>
          <w:szCs w:val="24"/>
          <w:lang w:val="sq-AL"/>
        </w:rPr>
        <w:t>,</w:t>
      </w:r>
      <w:r w:rsidRPr="00A86FC6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A86FC6">
        <w:rPr>
          <w:rFonts w:ascii="Garamond" w:hAnsi="Garamond"/>
          <w:sz w:val="24"/>
          <w:szCs w:val="24"/>
          <w:lang w:val="sq-AL"/>
        </w:rPr>
        <w:t>hy</w:t>
      </w:r>
      <w:r w:rsidR="002A1913">
        <w:rPr>
          <w:rFonts w:ascii="Garamond" w:hAnsi="Garamond"/>
          <w:sz w:val="24"/>
          <w:szCs w:val="24"/>
          <w:lang w:val="sq-AL"/>
        </w:rPr>
        <w:t>n</w:t>
      </w:r>
      <w:r w:rsidRPr="00A86FC6">
        <w:rPr>
          <w:rFonts w:ascii="Garamond" w:hAnsi="Garamond"/>
          <w:sz w:val="24"/>
          <w:szCs w:val="24"/>
          <w:lang w:val="sq-AL"/>
        </w:rPr>
        <w:t xml:space="preserve"> në fuqi më 4 shkurt 2020.</w:t>
      </w:r>
    </w:p>
    <w:p w14:paraId="12B86617" w14:textId="77777777" w:rsidR="001319DF" w:rsidRPr="00A86FC6" w:rsidRDefault="001319DF" w:rsidP="001319D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6506DE" w14:textId="5F986C11" w:rsidR="00A86FC6" w:rsidRDefault="00A86FC6" w:rsidP="001319D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A86FC6">
        <w:rPr>
          <w:rFonts w:ascii="Garamond" w:hAnsi="Garamond"/>
          <w:sz w:val="24"/>
          <w:szCs w:val="24"/>
          <w:lang w:val="sq-AL"/>
        </w:rPr>
        <w:t xml:space="preserve">SEKRETAR I PËRGJITHSHËM </w:t>
      </w:r>
      <w:r>
        <w:rPr>
          <w:rFonts w:ascii="Garamond" w:hAnsi="Garamond"/>
          <w:sz w:val="24"/>
          <w:szCs w:val="24"/>
          <w:lang w:val="sq-AL"/>
        </w:rPr>
        <w:t xml:space="preserve">I </w:t>
      </w:r>
      <w:r w:rsidRPr="00A86FC6">
        <w:rPr>
          <w:rFonts w:ascii="Garamond" w:hAnsi="Garamond"/>
          <w:sz w:val="24"/>
          <w:szCs w:val="24"/>
          <w:lang w:val="sq-AL"/>
        </w:rPr>
        <w:t>MINISTRIS</w:t>
      </w:r>
      <w:r>
        <w:rPr>
          <w:rFonts w:ascii="Garamond" w:hAnsi="Garamond"/>
          <w:sz w:val="24"/>
          <w:szCs w:val="24"/>
          <w:lang w:val="sq-AL"/>
        </w:rPr>
        <w:t xml:space="preserve">Ë </w:t>
      </w:r>
    </w:p>
    <w:p w14:paraId="47314298" w14:textId="48038A14" w:rsidR="001319DF" w:rsidRPr="00A86FC6" w:rsidRDefault="00A86FC6" w:rsidP="001319D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PËR EVROPËN DHE PUNËT E JASHTME </w:t>
      </w:r>
      <w:r w:rsidRPr="00A86FC6">
        <w:rPr>
          <w:rFonts w:ascii="Garamond" w:hAnsi="Garamond"/>
          <w:sz w:val="24"/>
          <w:szCs w:val="24"/>
          <w:lang w:val="sq-AL"/>
        </w:rPr>
        <w:t xml:space="preserve"> </w:t>
      </w:r>
    </w:p>
    <w:p w14:paraId="47D48A93" w14:textId="77777777" w:rsidR="001319DF" w:rsidRPr="00A86FC6" w:rsidRDefault="001319DF" w:rsidP="001319D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A86FC6">
        <w:rPr>
          <w:rFonts w:ascii="Garamond" w:hAnsi="Garamond"/>
          <w:b/>
          <w:sz w:val="24"/>
          <w:szCs w:val="24"/>
          <w:lang w:val="sq-AL"/>
        </w:rPr>
        <w:t>Armand Skapi</w:t>
      </w:r>
    </w:p>
    <w:p w14:paraId="27D13685" w14:textId="77777777" w:rsidR="001319DF" w:rsidRPr="00A86FC6" w:rsidRDefault="001319DF">
      <w:pPr>
        <w:rPr>
          <w:lang w:val="sq-AL"/>
        </w:rPr>
      </w:pPr>
    </w:p>
    <w:p w14:paraId="202555E6" w14:textId="77777777" w:rsidR="001319DF" w:rsidRPr="00A86FC6" w:rsidRDefault="001319DF">
      <w:pPr>
        <w:rPr>
          <w:lang w:val="sq-AL"/>
        </w:rPr>
      </w:pPr>
    </w:p>
    <w:sectPr w:rsidR="001319DF" w:rsidRPr="00A86F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F58"/>
    <w:rsid w:val="001319DF"/>
    <w:rsid w:val="001E0F59"/>
    <w:rsid w:val="002A1913"/>
    <w:rsid w:val="00346E2C"/>
    <w:rsid w:val="00563B11"/>
    <w:rsid w:val="006706E0"/>
    <w:rsid w:val="006E3550"/>
    <w:rsid w:val="00883F58"/>
    <w:rsid w:val="009D746B"/>
    <w:rsid w:val="00A86FC6"/>
    <w:rsid w:val="00C44AB7"/>
    <w:rsid w:val="00F6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60DDE"/>
  <w15:docId w15:val="{121B567F-ED08-4F83-934D-0854C78D9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2114</Nr_x002e__x0020_akti>
    <Data_x0020_e_x0020_Krijimit xmlns="0e656187-b300-4fb0-8bf4-3a50f872073c">2020-02-11T10:19:22Z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2020-02-09T23:00:00Z</Date_x0020_protokolli>
    <Titulli xmlns="0e656187-b300-4fb0-8bf4-3a50f872073c">Pёrcillet njoftimi mbi hyrjen nё fuqi tё njё marrёveshje</Titulli>
    <Modifikuesi xmlns="0e656187-b300-4fb0-8bf4-3a50f872073c">jorina.kryeziu</Modifikuesi>
    <Nr_x002e__x0020_prot_x0020_QBZ xmlns="0e656187-b300-4fb0-8bf4-3a50f872073c">243</Nr_x002e__x0020_prot_x0020_QBZ>
    <Data_x0020_e_x0020_Modifikimit xmlns="0e656187-b300-4fb0-8bf4-3a50f872073c">2020-02-11T10:47:08Z</Data_x0020_e_x0020_Modifikimit>
    <Dekretuar xmlns="0e656187-b300-4fb0-8bf4-3a50f872073c">false</Dekretuar>
    <Data xmlns="0e656187-b300-4fb0-8bf4-3a50f872073c">2020-02-06T23:00:00Z</Data>
    <Nr_x002e__x0020_protokolli_x0020_i_x0020_aktit xmlns="0e656187-b300-4fb0-8bf4-3a50f872073c">2124/1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35E02E6E5649CA8A4545B8967559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35E02E6E5649CA8A4545B8967559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EE08EE-9B5F-46A3-9F45-9BEE540FE242}">
  <ds:schemaRefs>
    <ds:schemaRef ds:uri="0e656187-b300-4fb0-8bf4-3a50f872073c"/>
    <ds:schemaRef ds:uri="http://purl.org/dc/dcmitype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71BC3F31-C58A-40B9-B3F3-0A8C897946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AB8FF1-D359-4BC6-9BA9-8593D13DB9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A52DA3A-B2CC-4DA0-AB87-1F85213ACB9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25894A-1D21-4A3F-A845-0352EFDE11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5BBC90F-4D40-4E7D-B255-9BB2BC371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Pёrcillet njoftimi mbi hyrjen nё fuqi tё njё marrёveshje</vt:lpstr>
    </vt:vector>
  </TitlesOfParts>
  <Company/>
  <LinksUpToDate>false</LinksUpToDate>
  <CharactersWithSpaces>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Pёrcillet njoftimi mbi hyrjen nё fuqi tё njё marrёveshje</dc:title>
  <dc:creator>Entela Suli</dc:creator>
  <cp:lastModifiedBy>Entela Suli</cp:lastModifiedBy>
  <cp:revision>7</cp:revision>
  <dcterms:created xsi:type="dcterms:W3CDTF">2020-02-11T10:18:00Z</dcterms:created>
  <dcterms:modified xsi:type="dcterms:W3CDTF">2020-02-11T11:08:00Z</dcterms:modified>
</cp:coreProperties>
</file>