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A8082F" w14:textId="77777777" w:rsidR="00995246" w:rsidRPr="00C46524" w:rsidRDefault="00995246">
      <w:pPr>
        <w:rPr>
          <w:lang w:val="sq-AL"/>
        </w:rPr>
      </w:pPr>
    </w:p>
    <w:p w14:paraId="01589324" w14:textId="22684940" w:rsidR="000A57F1" w:rsidRPr="00C46524" w:rsidRDefault="000A57F1" w:rsidP="000A57F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46524">
        <w:rPr>
          <w:rFonts w:ascii="Garamond" w:hAnsi="Garamond"/>
          <w:b/>
          <w:sz w:val="24"/>
          <w:szCs w:val="24"/>
          <w:lang w:val="sq-AL"/>
        </w:rPr>
        <w:t>NJOFTIM</w:t>
      </w:r>
    </w:p>
    <w:p w14:paraId="5EDE705F" w14:textId="2865E52B" w:rsidR="00C44AB7" w:rsidRPr="00C46524" w:rsidRDefault="000A57F1" w:rsidP="000A57F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46524">
        <w:rPr>
          <w:rFonts w:ascii="Garamond" w:hAnsi="Garamond"/>
          <w:b/>
          <w:sz w:val="24"/>
          <w:szCs w:val="24"/>
          <w:lang w:val="sq-AL"/>
        </w:rPr>
        <w:t>Nr</w:t>
      </w:r>
      <w:r w:rsidR="001C03AF" w:rsidRPr="00C46524">
        <w:rPr>
          <w:rFonts w:ascii="Garamond" w:hAnsi="Garamond"/>
          <w:b/>
          <w:sz w:val="24"/>
          <w:szCs w:val="24"/>
          <w:lang w:val="sq-AL"/>
        </w:rPr>
        <w:t>. 5605</w:t>
      </w:r>
      <w:r w:rsidRPr="00C46524">
        <w:rPr>
          <w:rFonts w:ascii="Garamond" w:hAnsi="Garamond"/>
          <w:b/>
          <w:sz w:val="24"/>
          <w:szCs w:val="24"/>
          <w:lang w:val="sq-AL"/>
        </w:rPr>
        <w:t>, datë</w:t>
      </w:r>
      <w:r w:rsidR="005F0612" w:rsidRPr="00C46524">
        <w:rPr>
          <w:rFonts w:ascii="Garamond" w:hAnsi="Garamond"/>
          <w:b/>
          <w:sz w:val="24"/>
          <w:szCs w:val="24"/>
          <w:lang w:val="sq-AL"/>
        </w:rPr>
        <w:t xml:space="preserve"> 2</w:t>
      </w:r>
      <w:r w:rsidR="001C03AF" w:rsidRPr="00C46524">
        <w:rPr>
          <w:rFonts w:ascii="Garamond" w:hAnsi="Garamond"/>
          <w:b/>
          <w:sz w:val="24"/>
          <w:szCs w:val="24"/>
          <w:lang w:val="sq-AL"/>
        </w:rPr>
        <w:t>1.5</w:t>
      </w:r>
      <w:r w:rsidR="00883F58" w:rsidRPr="00C46524">
        <w:rPr>
          <w:rFonts w:ascii="Garamond" w:hAnsi="Garamond"/>
          <w:b/>
          <w:sz w:val="24"/>
          <w:szCs w:val="24"/>
          <w:lang w:val="sq-AL"/>
        </w:rPr>
        <w:t>.2020</w:t>
      </w:r>
    </w:p>
    <w:p w14:paraId="3D6ABF34" w14:textId="77777777" w:rsidR="000A57F1" w:rsidRPr="00C46524" w:rsidRDefault="000A57F1" w:rsidP="000A57F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E9A3812" w14:textId="337B5DA8" w:rsidR="00C46524" w:rsidRDefault="002D4BC5" w:rsidP="000A57F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 xml:space="preserve">MBI HYRJEN NË FUQI TË MARRËVESHJES </w:t>
      </w:r>
      <w:r w:rsidR="000A57F1" w:rsidRPr="002D4BC5">
        <w:rPr>
          <w:rFonts w:ascii="Garamond" w:hAnsi="Garamond"/>
          <w:b/>
          <w:sz w:val="24"/>
          <w:szCs w:val="24"/>
          <w:lang w:val="sq-AL"/>
        </w:rPr>
        <w:t xml:space="preserve">NDËRKOMBËTARE </w:t>
      </w:r>
      <w:r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14:paraId="1EC4D02C" w14:textId="77777777" w:rsidR="002D4BC5" w:rsidRPr="00C46524" w:rsidRDefault="002D4BC5" w:rsidP="000A57F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8155CFD" w14:textId="77777777" w:rsidR="000A57F1" w:rsidRPr="00C46524" w:rsidRDefault="000A57F1" w:rsidP="000A57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p w14:paraId="2A1AA972" w14:textId="7152777E" w:rsidR="000A57F1" w:rsidRPr="00C46524" w:rsidRDefault="000A57F1" w:rsidP="000A57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46524">
        <w:rPr>
          <w:rFonts w:ascii="Garamond" w:hAnsi="Garamond"/>
          <w:sz w:val="24"/>
          <w:szCs w:val="24"/>
          <w:lang w:val="sq-AL"/>
        </w:rPr>
        <w:t>Marrëveshja midis Këshillit të Ministrave të Republikës së Shqipërisë dhe Qeverisë së Republikës së Francës</w:t>
      </w:r>
      <w:r w:rsidR="002D7D3A">
        <w:rPr>
          <w:rFonts w:ascii="Garamond" w:hAnsi="Garamond"/>
          <w:sz w:val="24"/>
          <w:szCs w:val="24"/>
          <w:lang w:val="sq-AL"/>
        </w:rPr>
        <w:t>,</w:t>
      </w:r>
      <w:r w:rsidRPr="00C46524">
        <w:rPr>
          <w:rFonts w:ascii="Garamond" w:hAnsi="Garamond"/>
          <w:sz w:val="24"/>
          <w:szCs w:val="24"/>
          <w:lang w:val="sq-AL"/>
        </w:rPr>
        <w:t xml:space="preserve"> në lidhje me themelimin dhe ushtrimin e aktivitetit të Agjencisë Franceze të Zhvillimit, të </w:t>
      </w:r>
      <w:proofErr w:type="spellStart"/>
      <w:r w:rsidRPr="00C46524">
        <w:rPr>
          <w:rFonts w:ascii="Garamond" w:hAnsi="Garamond"/>
          <w:i/>
          <w:sz w:val="24"/>
          <w:szCs w:val="24"/>
          <w:lang w:val="sq-AL"/>
        </w:rPr>
        <w:t>Proparco</w:t>
      </w:r>
      <w:proofErr w:type="spellEnd"/>
      <w:r w:rsidRPr="00C46524">
        <w:rPr>
          <w:rFonts w:ascii="Garamond" w:hAnsi="Garamond"/>
          <w:sz w:val="24"/>
          <w:szCs w:val="24"/>
          <w:lang w:val="sq-AL"/>
        </w:rPr>
        <w:t xml:space="preserve"> dhe të </w:t>
      </w:r>
      <w:proofErr w:type="spellStart"/>
      <w:r w:rsidRPr="00C46524">
        <w:rPr>
          <w:rFonts w:ascii="Garamond" w:hAnsi="Garamond"/>
          <w:i/>
          <w:sz w:val="24"/>
          <w:szCs w:val="24"/>
          <w:lang w:val="sq-AL"/>
        </w:rPr>
        <w:t>Expertise</w:t>
      </w:r>
      <w:proofErr w:type="spellEnd"/>
      <w:r w:rsidR="00C46524">
        <w:rPr>
          <w:rFonts w:ascii="Garamond" w:hAnsi="Garamond"/>
          <w:sz w:val="24"/>
          <w:szCs w:val="24"/>
          <w:lang w:val="sq-AL"/>
        </w:rPr>
        <w:t xml:space="preserve"> </w:t>
      </w:r>
      <w:r w:rsidR="00C46524" w:rsidRPr="00967E3F">
        <w:rPr>
          <w:rFonts w:ascii="Garamond" w:hAnsi="Garamond"/>
          <w:i/>
          <w:sz w:val="24"/>
          <w:szCs w:val="24"/>
          <w:lang w:val="sq-AL"/>
        </w:rPr>
        <w:t xml:space="preserve">France </w:t>
      </w:r>
      <w:r w:rsidR="00C46524">
        <w:rPr>
          <w:rFonts w:ascii="Garamond" w:hAnsi="Garamond"/>
          <w:sz w:val="24"/>
          <w:szCs w:val="24"/>
          <w:lang w:val="sq-AL"/>
        </w:rPr>
        <w:t>në Shqipëri</w:t>
      </w:r>
      <w:r w:rsidRPr="00C46524">
        <w:rPr>
          <w:rFonts w:ascii="Garamond" w:hAnsi="Garamond"/>
          <w:sz w:val="24"/>
          <w:szCs w:val="24"/>
          <w:lang w:val="sq-AL"/>
        </w:rPr>
        <w:t>, do të hyjë në fuqi më 19 qershor 2020.</w:t>
      </w:r>
    </w:p>
    <w:p w14:paraId="41936489" w14:textId="77777777" w:rsidR="000A57F1" w:rsidRPr="00C46524" w:rsidRDefault="000A57F1" w:rsidP="000A57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F2DCFB9" w14:textId="77777777" w:rsidR="00C46524" w:rsidRDefault="00C46524" w:rsidP="000A57F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SEKRETAR</w:t>
      </w:r>
      <w:r w:rsidR="000A57F1" w:rsidRPr="00C46524">
        <w:rPr>
          <w:rFonts w:ascii="Garamond" w:hAnsi="Garamond"/>
          <w:sz w:val="24"/>
          <w:szCs w:val="24"/>
          <w:lang w:val="sq-AL"/>
        </w:rPr>
        <w:t xml:space="preserve"> I PËRGJITHSHËM</w:t>
      </w:r>
      <w:r>
        <w:rPr>
          <w:rFonts w:ascii="Garamond" w:hAnsi="Garamond"/>
          <w:sz w:val="24"/>
          <w:szCs w:val="24"/>
          <w:lang w:val="sq-AL"/>
        </w:rPr>
        <w:t xml:space="preserve"> I MINISTRISË </w:t>
      </w:r>
    </w:p>
    <w:p w14:paraId="4E84AA85" w14:textId="1B86DE2D" w:rsidR="000A57F1" w:rsidRPr="00C46524" w:rsidRDefault="00C46524" w:rsidP="000A57F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PËR EVROPËN DHE PUNËT E JASHTME</w:t>
      </w:r>
    </w:p>
    <w:p w14:paraId="2C646DC6" w14:textId="16D0953D" w:rsidR="000A57F1" w:rsidRPr="00C46524" w:rsidRDefault="000A57F1" w:rsidP="000A57F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C46524">
        <w:rPr>
          <w:rFonts w:ascii="Garamond" w:hAnsi="Garamond"/>
          <w:b/>
          <w:sz w:val="24"/>
          <w:szCs w:val="24"/>
          <w:lang w:val="sq-AL"/>
        </w:rPr>
        <w:t>Armand</w:t>
      </w:r>
      <w:proofErr w:type="spellEnd"/>
      <w:r w:rsidRPr="00C46524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C46524">
        <w:rPr>
          <w:rFonts w:ascii="Garamond" w:hAnsi="Garamond"/>
          <w:b/>
          <w:sz w:val="24"/>
          <w:szCs w:val="24"/>
          <w:lang w:val="sq-AL"/>
        </w:rPr>
        <w:t>Skapi</w:t>
      </w:r>
      <w:proofErr w:type="spellEnd"/>
    </w:p>
    <w:sectPr w:rsidR="000A57F1" w:rsidRPr="00C465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F58"/>
    <w:rsid w:val="000A57F1"/>
    <w:rsid w:val="001C03AF"/>
    <w:rsid w:val="002D4BC5"/>
    <w:rsid w:val="002D7D3A"/>
    <w:rsid w:val="005F0612"/>
    <w:rsid w:val="00827DFE"/>
    <w:rsid w:val="00883F58"/>
    <w:rsid w:val="00950AF1"/>
    <w:rsid w:val="00967E3F"/>
    <w:rsid w:val="00995246"/>
    <w:rsid w:val="00AA4B4D"/>
    <w:rsid w:val="00B23635"/>
    <w:rsid w:val="00C44AB7"/>
    <w:rsid w:val="00C4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DE705F"/>
  <w15:docId w15:val="{56163F77-CB62-436D-8A4A-498E15C6C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5605</Nr_x002e__x0020_akti>
    <Data_x0020_e_x0020_Krijimit xmlns="0e656187-b300-4fb0-8bf4-3a50f872073c">2020-05-26T12:25:53Z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2020-05-25T22:00:00Z</Date_x0020_protokolli>
    <Titulli xmlns="0e656187-b300-4fb0-8bf4-3a50f872073c">Mbi hyrjen në fuqi të marrëveshjes ndërkombëtare</Titulli>
    <Modifikuesi xmlns="0e656187-b300-4fb0-8bf4-3a50f872073c">Fjora.Korita</Modifikuesi>
    <Nr_x002e__x0020_prot_x0020_QBZ xmlns="0e656187-b300-4fb0-8bf4-3a50f872073c">819</Nr_x002e__x0020_prot_x0020_QBZ>
    <Data_x0020_e_x0020_Modifikimit xmlns="0e656187-b300-4fb0-8bf4-3a50f872073c">2020-05-28T07:57:31Z</Data_x0020_e_x0020_Modifikimit>
    <Dekretuar xmlns="0e656187-b300-4fb0-8bf4-3a50f872073c">false</Dekretuar>
    <Data xmlns="0e656187-b300-4fb0-8bf4-3a50f872073c">2020-05-20T22:00:00Z</Data>
    <Nr_x002e__x0020_protokolli_x0020_i_x0020_aktit xmlns="0e656187-b300-4fb0-8bf4-3a50f872073c">5605/1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C6A097635444687B145A4ED3277F36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C6A097635444687B145A4ED3277F36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EB5A61-D763-4E08-AB05-C97A711940E0}">
  <ds:schemaRefs>
    <ds:schemaRef ds:uri="http://www.w3.org/XML/1998/namespace"/>
    <ds:schemaRef ds:uri="http://purl.org/dc/elements/1.1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5C2EA86-3032-4C8E-8E72-64E8850DC1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1FF5A9-CE65-4E49-A52F-6E440196DC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CF28DAF-2F7E-4306-9211-D9A47A8BC5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6679E1C-FB83-44B6-B068-0558742093A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43BDA4A-FCD5-4B2B-824A-4A199CF520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hyrjen në fuqi të marrëveshjes ndërkombëtare</vt:lpstr>
    </vt:vector>
  </TitlesOfParts>
  <Company/>
  <LinksUpToDate>false</LinksUpToDate>
  <CharactersWithSpaces>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hyrjen në fuqi të marrëveshjes ndërkombëtare</dc:title>
  <dc:creator>Entela Suli</dc:creator>
  <cp:lastModifiedBy>Amarilda Halilaj</cp:lastModifiedBy>
  <cp:revision>9</cp:revision>
  <dcterms:created xsi:type="dcterms:W3CDTF">2020-05-26T12:28:00Z</dcterms:created>
  <dcterms:modified xsi:type="dcterms:W3CDTF">2020-05-28T08:09:00Z</dcterms:modified>
</cp:coreProperties>
</file>