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B1B0A3" w14:textId="77777777" w:rsidR="0079459D" w:rsidRPr="008A32B8" w:rsidRDefault="0079459D" w:rsidP="0079459D">
      <w:pPr>
        <w:pStyle w:val="Heading2"/>
        <w:tabs>
          <w:tab w:val="left" w:pos="3615"/>
        </w:tabs>
        <w:jc w:val="center"/>
        <w:rPr>
          <w:rFonts w:ascii="Garamond" w:hAnsi="Garamond"/>
          <w:sz w:val="24"/>
          <w:lang w:val="sq-AL"/>
        </w:rPr>
      </w:pPr>
    </w:p>
    <w:p w14:paraId="04AA4435" w14:textId="3A16A6A5" w:rsidR="005B0D51" w:rsidRPr="008A32B8" w:rsidRDefault="009F46BF" w:rsidP="0079459D">
      <w:pPr>
        <w:pStyle w:val="Heading2"/>
        <w:tabs>
          <w:tab w:val="left" w:pos="3615"/>
        </w:tabs>
        <w:jc w:val="center"/>
        <w:rPr>
          <w:rFonts w:ascii="Garamond" w:hAnsi="Garamond"/>
          <w:sz w:val="24"/>
          <w:lang w:val="sq-AL"/>
        </w:rPr>
      </w:pPr>
      <w:r w:rsidRPr="008A32B8">
        <w:rPr>
          <w:rFonts w:ascii="Garamond" w:hAnsi="Garamond"/>
          <w:sz w:val="24"/>
          <w:lang w:val="sq-AL"/>
        </w:rPr>
        <w:t xml:space="preserve">NJOFTIM </w:t>
      </w:r>
    </w:p>
    <w:p w14:paraId="0EB1B0A4" w14:textId="4E7F550A" w:rsidR="00B56083" w:rsidRDefault="009F46BF" w:rsidP="0079459D">
      <w:pPr>
        <w:pStyle w:val="Heading2"/>
        <w:tabs>
          <w:tab w:val="left" w:pos="3615"/>
        </w:tabs>
        <w:jc w:val="center"/>
        <w:rPr>
          <w:rFonts w:ascii="Garamond" w:hAnsi="Garamond"/>
          <w:sz w:val="24"/>
          <w:lang w:val="sq-AL"/>
        </w:rPr>
      </w:pPr>
      <w:r w:rsidRPr="008A32B8">
        <w:rPr>
          <w:rFonts w:ascii="Garamond" w:hAnsi="Garamond"/>
          <w:sz w:val="24"/>
          <w:lang w:val="sq-AL"/>
        </w:rPr>
        <w:t>N</w:t>
      </w:r>
      <w:r w:rsidR="002C02A3" w:rsidRPr="008A32B8">
        <w:rPr>
          <w:rFonts w:ascii="Garamond" w:hAnsi="Garamond"/>
          <w:sz w:val="24"/>
          <w:lang w:val="sq-AL"/>
        </w:rPr>
        <w:t xml:space="preserve">r. 3895, </w:t>
      </w:r>
      <w:r w:rsidR="000D5D42" w:rsidRPr="008A32B8">
        <w:rPr>
          <w:rFonts w:ascii="Garamond" w:hAnsi="Garamond"/>
          <w:sz w:val="24"/>
          <w:lang w:val="sq-AL"/>
        </w:rPr>
        <w:t>d</w:t>
      </w:r>
      <w:r w:rsidRPr="008A32B8">
        <w:rPr>
          <w:rFonts w:ascii="Garamond" w:hAnsi="Garamond"/>
          <w:sz w:val="24"/>
          <w:lang w:val="sq-AL"/>
        </w:rPr>
        <w:t>atë</w:t>
      </w:r>
      <w:r w:rsidR="002C02A3" w:rsidRPr="008A32B8">
        <w:rPr>
          <w:rFonts w:ascii="Garamond" w:hAnsi="Garamond"/>
          <w:sz w:val="24"/>
          <w:lang w:val="sq-AL"/>
        </w:rPr>
        <w:t xml:space="preserve"> 31</w:t>
      </w:r>
      <w:r w:rsidR="006F504D" w:rsidRPr="008A32B8">
        <w:rPr>
          <w:rFonts w:ascii="Garamond" w:hAnsi="Garamond"/>
          <w:sz w:val="24"/>
          <w:lang w:val="sq-AL"/>
        </w:rPr>
        <w:t>.3.2021</w:t>
      </w:r>
    </w:p>
    <w:p w14:paraId="0B636849" w14:textId="77777777" w:rsidR="00BF6261" w:rsidRPr="00BF6261" w:rsidRDefault="00BF6261" w:rsidP="00BF6261">
      <w:pPr>
        <w:rPr>
          <w:lang w:val="sq-AL"/>
        </w:rPr>
      </w:pPr>
    </w:p>
    <w:p w14:paraId="1203E395" w14:textId="47B1314E" w:rsidR="00BF6261" w:rsidRPr="00BF6261" w:rsidRDefault="00BF6261" w:rsidP="00BF6261">
      <w:pPr>
        <w:jc w:val="center"/>
        <w:rPr>
          <w:b/>
          <w:lang w:val="sq-AL"/>
        </w:rPr>
      </w:pPr>
      <w:r w:rsidRPr="00BF6261">
        <w:rPr>
          <w:rFonts w:ascii="Garamond" w:hAnsi="Garamond"/>
          <w:b/>
          <w:lang w:val="sq-AL"/>
        </w:rPr>
        <w:t>MBI HYRJEN NË FUQI TË NJË MARRËVESHJE</w:t>
      </w:r>
      <w:r w:rsidR="00A21745">
        <w:rPr>
          <w:rFonts w:ascii="Garamond" w:hAnsi="Garamond"/>
          <w:b/>
          <w:lang w:val="sq-AL"/>
        </w:rPr>
        <w:t>JE</w:t>
      </w:r>
      <w:bookmarkStart w:id="0" w:name="_GoBack"/>
      <w:bookmarkEnd w:id="0"/>
      <w:r w:rsidRPr="00BF6261">
        <w:rPr>
          <w:rFonts w:ascii="Garamond" w:hAnsi="Garamond"/>
          <w:b/>
          <w:lang w:val="sq-AL"/>
        </w:rPr>
        <w:t xml:space="preserve"> NDËRKOMBËTARE</w:t>
      </w:r>
    </w:p>
    <w:p w14:paraId="02D27E06" w14:textId="77777777" w:rsidR="009F46BF" w:rsidRPr="008A32B8" w:rsidRDefault="009F46BF" w:rsidP="009F46BF">
      <w:pPr>
        <w:rPr>
          <w:rFonts w:ascii="Garamond" w:hAnsi="Garamond"/>
          <w:lang w:val="sq-AL"/>
        </w:rPr>
      </w:pPr>
    </w:p>
    <w:p w14:paraId="70BC2AFD" w14:textId="29939756" w:rsidR="004618AF" w:rsidRPr="008A32B8" w:rsidRDefault="006425C8" w:rsidP="006425C8">
      <w:pPr>
        <w:ind w:firstLine="284"/>
        <w:jc w:val="both"/>
        <w:rPr>
          <w:rFonts w:ascii="Garamond" w:hAnsi="Garamond"/>
          <w:lang w:val="sq-AL"/>
        </w:rPr>
      </w:pPr>
      <w:r w:rsidRPr="008A32B8">
        <w:rPr>
          <w:rFonts w:ascii="Garamond" w:hAnsi="Garamond"/>
          <w:lang w:val="sq-AL"/>
        </w:rPr>
        <w:t>Memorandum</w:t>
      </w:r>
      <w:r w:rsidR="00AE631C">
        <w:rPr>
          <w:rFonts w:ascii="Garamond" w:hAnsi="Garamond"/>
          <w:lang w:val="sq-AL"/>
        </w:rPr>
        <w:t>i</w:t>
      </w:r>
      <w:r w:rsidRPr="008A32B8">
        <w:rPr>
          <w:rFonts w:ascii="Garamond" w:hAnsi="Garamond"/>
          <w:lang w:val="sq-AL"/>
        </w:rPr>
        <w:t xml:space="preserve"> </w:t>
      </w:r>
      <w:r w:rsidR="00AE631C">
        <w:rPr>
          <w:rFonts w:ascii="Garamond" w:hAnsi="Garamond"/>
          <w:lang w:val="sq-AL"/>
        </w:rPr>
        <w:t xml:space="preserve">i </w:t>
      </w:r>
      <w:r w:rsidRPr="008A32B8">
        <w:rPr>
          <w:rFonts w:ascii="Garamond" w:hAnsi="Garamond"/>
          <w:lang w:val="sq-AL"/>
        </w:rPr>
        <w:t>mirëkuptimi</w:t>
      </w:r>
      <w:r w:rsidR="00AE631C">
        <w:rPr>
          <w:rFonts w:ascii="Garamond" w:hAnsi="Garamond"/>
          <w:lang w:val="sq-AL"/>
        </w:rPr>
        <w:t>t</w:t>
      </w:r>
      <w:r w:rsidRPr="008A32B8">
        <w:rPr>
          <w:rFonts w:ascii="Garamond" w:hAnsi="Garamond"/>
          <w:lang w:val="sq-AL"/>
        </w:rPr>
        <w:t xml:space="preserve"> ndërmjet Këshillit të Ministrave të Republikës së Shqipërisë dhe Qeverisë së Arabisë Saudite</w:t>
      </w:r>
      <w:r w:rsidR="00AE631C">
        <w:rPr>
          <w:rFonts w:ascii="Garamond" w:hAnsi="Garamond"/>
          <w:lang w:val="sq-AL"/>
        </w:rPr>
        <w:t>,</w:t>
      </w:r>
      <w:r w:rsidRPr="008A32B8">
        <w:rPr>
          <w:rFonts w:ascii="Garamond" w:hAnsi="Garamond"/>
          <w:lang w:val="sq-AL"/>
        </w:rPr>
        <w:t xml:space="preserve"> për heqjen reciproke të vizave për qëndrim afatshkurtër për mbajtësit e pasaportave diplomatike të shërbimit dhe private</w:t>
      </w:r>
      <w:r w:rsidR="00AE631C">
        <w:rPr>
          <w:rFonts w:ascii="Garamond" w:hAnsi="Garamond"/>
          <w:lang w:val="sq-AL"/>
        </w:rPr>
        <w:t>,</w:t>
      </w:r>
      <w:r w:rsidRPr="008A32B8">
        <w:rPr>
          <w:rFonts w:ascii="Garamond" w:hAnsi="Garamond"/>
          <w:lang w:val="sq-AL"/>
        </w:rPr>
        <w:t xml:space="preserve"> për shtetasit e të</w:t>
      </w:r>
      <w:r w:rsidR="00AE631C">
        <w:rPr>
          <w:rFonts w:ascii="Garamond" w:hAnsi="Garamond"/>
          <w:lang w:val="sq-AL"/>
        </w:rPr>
        <w:t xml:space="preserve"> dyja vendeve</w:t>
      </w:r>
      <w:r w:rsidRPr="008A32B8">
        <w:rPr>
          <w:rFonts w:ascii="Garamond" w:hAnsi="Garamond"/>
          <w:lang w:val="sq-AL"/>
        </w:rPr>
        <w:t xml:space="preserve">, </w:t>
      </w:r>
      <w:r w:rsidR="008A32B8" w:rsidRPr="008A32B8">
        <w:rPr>
          <w:rFonts w:ascii="Garamond" w:hAnsi="Garamond"/>
          <w:lang w:val="sq-AL"/>
        </w:rPr>
        <w:t>nënshkruar</w:t>
      </w:r>
      <w:r w:rsidRPr="008A32B8">
        <w:rPr>
          <w:rFonts w:ascii="Garamond" w:hAnsi="Garamond"/>
          <w:lang w:val="sq-AL"/>
        </w:rPr>
        <w:t xml:space="preserve"> në</w:t>
      </w:r>
      <w:r w:rsidR="000D5D42" w:rsidRPr="008A32B8">
        <w:rPr>
          <w:rFonts w:ascii="Garamond" w:hAnsi="Garamond"/>
          <w:lang w:val="sq-AL"/>
        </w:rPr>
        <w:t xml:space="preserve"> Riad</w:t>
      </w:r>
      <w:r w:rsidRPr="008A32B8">
        <w:rPr>
          <w:rFonts w:ascii="Garamond" w:hAnsi="Garamond"/>
          <w:lang w:val="sq-AL"/>
        </w:rPr>
        <w:t xml:space="preserve"> më 11 dhjetor 2019, ka hyrë në fuqi më datë 28 dhjetor 2020.</w:t>
      </w:r>
    </w:p>
    <w:p w14:paraId="79FF72A8" w14:textId="77777777" w:rsidR="006425C8" w:rsidRPr="008A32B8" w:rsidRDefault="006425C8" w:rsidP="006425C8">
      <w:pPr>
        <w:ind w:firstLine="284"/>
        <w:jc w:val="both"/>
        <w:rPr>
          <w:rFonts w:ascii="Garamond" w:hAnsi="Garamond"/>
          <w:lang w:val="sq-AL"/>
        </w:rPr>
      </w:pPr>
    </w:p>
    <w:p w14:paraId="1D351D6D" w14:textId="715DEE96" w:rsidR="000D5D42" w:rsidRPr="008A32B8" w:rsidRDefault="006425C8" w:rsidP="006425C8">
      <w:pPr>
        <w:ind w:firstLine="284"/>
        <w:jc w:val="right"/>
        <w:rPr>
          <w:rFonts w:ascii="Garamond" w:hAnsi="Garamond"/>
          <w:lang w:val="sq-AL"/>
        </w:rPr>
      </w:pPr>
      <w:r w:rsidRPr="008A32B8">
        <w:rPr>
          <w:rFonts w:ascii="Garamond" w:hAnsi="Garamond"/>
          <w:lang w:val="sq-AL"/>
        </w:rPr>
        <w:t xml:space="preserve">SEKRETAR I PËRGJITHSHËM </w:t>
      </w:r>
      <w:r w:rsidR="000D5D42" w:rsidRPr="008A32B8">
        <w:rPr>
          <w:rFonts w:ascii="Garamond" w:hAnsi="Garamond"/>
          <w:lang w:val="sq-AL"/>
        </w:rPr>
        <w:t xml:space="preserve">I MINISTRISË </w:t>
      </w:r>
    </w:p>
    <w:p w14:paraId="0EB64911" w14:textId="19B6AF00" w:rsidR="006425C8" w:rsidRPr="008A32B8" w:rsidRDefault="000D5D42" w:rsidP="006425C8">
      <w:pPr>
        <w:ind w:firstLine="284"/>
        <w:jc w:val="right"/>
        <w:rPr>
          <w:rFonts w:ascii="Garamond" w:hAnsi="Garamond"/>
          <w:lang w:val="sq-AL"/>
        </w:rPr>
      </w:pPr>
      <w:r w:rsidRPr="008A32B8">
        <w:rPr>
          <w:rFonts w:ascii="Garamond" w:hAnsi="Garamond"/>
          <w:lang w:val="sq-AL"/>
        </w:rPr>
        <w:t>PËR EVROPËN DHE PUNËT JASHTME</w:t>
      </w:r>
    </w:p>
    <w:p w14:paraId="7CA14800" w14:textId="43D34C4E" w:rsidR="006425C8" w:rsidRPr="008A32B8" w:rsidRDefault="006425C8" w:rsidP="006425C8">
      <w:pPr>
        <w:ind w:firstLine="284"/>
        <w:jc w:val="right"/>
        <w:rPr>
          <w:rFonts w:ascii="Garamond" w:hAnsi="Garamond"/>
          <w:b/>
          <w:lang w:val="sq-AL"/>
        </w:rPr>
      </w:pPr>
      <w:r w:rsidRPr="008A32B8">
        <w:rPr>
          <w:rFonts w:ascii="Garamond" w:hAnsi="Garamond"/>
          <w:b/>
          <w:lang w:val="sq-AL"/>
        </w:rPr>
        <w:t>Armand Skrapi</w:t>
      </w:r>
    </w:p>
    <w:p w14:paraId="7DCA2A50" w14:textId="77777777" w:rsidR="004618AF" w:rsidRPr="008A32B8" w:rsidRDefault="004618AF" w:rsidP="006425C8">
      <w:pPr>
        <w:ind w:firstLine="284"/>
        <w:jc w:val="right"/>
        <w:rPr>
          <w:rFonts w:ascii="Garamond" w:hAnsi="Garamond"/>
          <w:lang w:val="sq-AL"/>
        </w:rPr>
      </w:pPr>
    </w:p>
    <w:p w14:paraId="0EB1B0A5" w14:textId="77777777" w:rsidR="00FD0C30" w:rsidRPr="008A32B8" w:rsidRDefault="00FD0C30" w:rsidP="006425C8">
      <w:pPr>
        <w:ind w:firstLine="284"/>
        <w:jc w:val="right"/>
        <w:rPr>
          <w:rFonts w:ascii="Garamond" w:hAnsi="Garamond"/>
          <w:lang w:val="sq-AL"/>
        </w:rPr>
      </w:pPr>
    </w:p>
    <w:sectPr w:rsidR="00FD0C30" w:rsidRPr="008A32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1FF"/>
    <w:rsid w:val="000152EE"/>
    <w:rsid w:val="000D5D42"/>
    <w:rsid w:val="00131E14"/>
    <w:rsid w:val="002C02A3"/>
    <w:rsid w:val="002C520C"/>
    <w:rsid w:val="0041572F"/>
    <w:rsid w:val="004618AF"/>
    <w:rsid w:val="004771EE"/>
    <w:rsid w:val="004D61FF"/>
    <w:rsid w:val="00560E5D"/>
    <w:rsid w:val="005B0D51"/>
    <w:rsid w:val="005F447B"/>
    <w:rsid w:val="006425C8"/>
    <w:rsid w:val="006F504D"/>
    <w:rsid w:val="0079459D"/>
    <w:rsid w:val="008A32B8"/>
    <w:rsid w:val="009C064C"/>
    <w:rsid w:val="009F46BF"/>
    <w:rsid w:val="00A21745"/>
    <w:rsid w:val="00AE631C"/>
    <w:rsid w:val="00B11BAA"/>
    <w:rsid w:val="00B56083"/>
    <w:rsid w:val="00B93431"/>
    <w:rsid w:val="00BF6261"/>
    <w:rsid w:val="00F833F3"/>
    <w:rsid w:val="00FD0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B1B0A3"/>
  <w15:docId w15:val="{5D156BF7-518E-4FE8-9BA5-3E7B1C275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61FF"/>
    <w:pPr>
      <w:spacing w:after="0" w:line="240" w:lineRule="auto"/>
    </w:pPr>
    <w:rPr>
      <w:rFonts w:ascii="Arial" w:eastAsia="Times New Roman" w:hAnsi="Arial" w:cs="Times New Roman"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unhideWhenUsed/>
    <w:qFormat/>
    <w:rsid w:val="004D61FF"/>
    <w:pPr>
      <w:keepNext/>
      <w:outlineLvl w:val="1"/>
    </w:pPr>
    <w:rPr>
      <w:rFonts w:ascii="Times New Roman" w:hAnsi="Times New Roman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D61FF"/>
    <w:rPr>
      <w:rFonts w:ascii="Times New Roman" w:eastAsia="Times New Roman" w:hAnsi="Times New Roman" w:cs="Times New Roman"/>
      <w:b/>
      <w:bCs/>
      <w:sz w:val="28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881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3895</Nr_x002e__x0020_akti>
    <Data_x0020_e_x0020_Krijimit xmlns="0e656187-b300-4fb0-8bf4-3a50f872073c">2021-04-06T12:20:55Z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2021-04-05T22:00:00Z</Date_x0020_protokolli>
    <Titulli xmlns="0e656187-b300-4fb0-8bf4-3a50f872073c">Njoftim për hyrjen në fuqi të një marrëveshje ndërkombtare</Titulli>
    <Modifikuesi xmlns="0e656187-b300-4fb0-8bf4-3a50f872073c">Amarilda.Muja</Modifikuesi>
    <Nr_x002e__x0020_prot_x0020_QBZ xmlns="0e656187-b300-4fb0-8bf4-3a50f872073c">541</Nr_x002e__x0020_prot_x0020_QBZ>
    <Data_x0020_e_x0020_Modifikimit xmlns="0e656187-b300-4fb0-8bf4-3a50f872073c">2021-04-07T07:53:29Z</Data_x0020_e_x0020_Modifikimit>
    <Dekretuar xmlns="0e656187-b300-4fb0-8bf4-3a50f872073c">false</Dekretuar>
    <Data xmlns="0e656187-b300-4fb0-8bf4-3a50f872073c">2021-03-30T22:00:00Z</Data>
    <Nr_x002e__x0020_protokolli_x0020_i_x0020_aktit xmlns="0e656187-b300-4fb0-8bf4-3a50f872073c">3895/1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C24AF0F675D4827885A906839BE60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C24AF0F675D4827885A906839BE60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9D271A-6168-45B7-ABD6-E5DC2DAB43DF}">
  <ds:schemaRefs>
    <ds:schemaRef ds:uri="http://purl.org/dc/elements/1.1/"/>
    <ds:schemaRef ds:uri="0e656187-b300-4fb0-8bf4-3a50f872073c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7AB7FE9-16B6-47EB-9F81-F925A71166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49C4F6-6DC2-47AC-B5DD-2FB9469A97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AD3007A-630B-440E-BDEB-DE4EE0763E8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FCFAC11-1594-4D7A-BE70-759ABF0A6A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900083B-C495-4945-ABBE-FFC4C62EBD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Njoftim për hyrjen në fuqi të një marrëveshje ndërkombtare</vt:lpstr>
    </vt:vector>
  </TitlesOfParts>
  <Company/>
  <LinksUpToDate>false</LinksUpToDate>
  <CharactersWithSpaces>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Njoftim për hyrjen në fuqi të një marrëveshje ndërkombtare</dc:title>
  <dc:creator>Entela Suli</dc:creator>
  <cp:lastModifiedBy>Entela Suli</cp:lastModifiedBy>
  <cp:revision>13</cp:revision>
  <dcterms:created xsi:type="dcterms:W3CDTF">2021-04-06T12:09:00Z</dcterms:created>
  <dcterms:modified xsi:type="dcterms:W3CDTF">2021-04-07T13:21:00Z</dcterms:modified>
</cp:coreProperties>
</file>