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22B56" w14:textId="77777777" w:rsidR="005647E0" w:rsidRPr="00CB47EC" w:rsidRDefault="005647E0" w:rsidP="005647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47EC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B722B57" w14:textId="77777777" w:rsidR="005647E0" w:rsidRPr="00CB47EC" w:rsidRDefault="005647E0" w:rsidP="005647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47EC">
        <w:rPr>
          <w:rFonts w:ascii="Garamond" w:hAnsi="Garamond"/>
          <w:b/>
          <w:sz w:val="24"/>
          <w:szCs w:val="24"/>
          <w:lang w:val="sq-AL"/>
        </w:rPr>
        <w:t>Nr. 8558, datë 22.6.2022</w:t>
      </w:r>
    </w:p>
    <w:p w14:paraId="6B722B58" w14:textId="77777777" w:rsidR="005647E0" w:rsidRPr="00CB47EC" w:rsidRDefault="005647E0" w:rsidP="005647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722B59" w14:textId="3701F110" w:rsidR="00EC7C0A" w:rsidRPr="00CB47EC" w:rsidRDefault="005647E0" w:rsidP="005647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47EC">
        <w:rPr>
          <w:rFonts w:ascii="Garamond" w:hAnsi="Garamond"/>
          <w:b/>
          <w:sz w:val="24"/>
          <w:szCs w:val="24"/>
          <w:lang w:val="sq-AL"/>
        </w:rPr>
        <w:t xml:space="preserve">MBI HYRJEN NË FUQI </w:t>
      </w:r>
      <w:r w:rsidR="00CB47EC" w:rsidRPr="00CB47EC">
        <w:rPr>
          <w:rFonts w:ascii="Garamond" w:hAnsi="Garamond"/>
          <w:b/>
          <w:sz w:val="24"/>
          <w:szCs w:val="24"/>
          <w:lang w:val="sq-AL"/>
        </w:rPr>
        <w:t>T</w:t>
      </w:r>
      <w:r w:rsidRPr="00CB47EC">
        <w:rPr>
          <w:rFonts w:ascii="Garamond" w:hAnsi="Garamond"/>
          <w:b/>
          <w:sz w:val="24"/>
          <w:szCs w:val="24"/>
          <w:lang w:val="sq-AL"/>
        </w:rPr>
        <w:t>Ë NJË MARRËVESHJE</w:t>
      </w:r>
      <w:r w:rsidR="00CB47EC" w:rsidRPr="00CB47EC">
        <w:rPr>
          <w:rFonts w:ascii="Garamond" w:hAnsi="Garamond"/>
          <w:b/>
          <w:sz w:val="24"/>
          <w:szCs w:val="24"/>
          <w:lang w:val="sq-AL"/>
        </w:rPr>
        <w:t>JE</w:t>
      </w:r>
      <w:r w:rsidRPr="00CB47EC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6B722B5A" w14:textId="77777777" w:rsidR="005647E0" w:rsidRPr="00CB47EC" w:rsidRDefault="005647E0" w:rsidP="005647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722B5B" w14:textId="42915A1A" w:rsidR="005647E0" w:rsidRPr="00CB47EC" w:rsidRDefault="005647E0" w:rsidP="00564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47EC">
        <w:rPr>
          <w:rFonts w:ascii="Garamond" w:hAnsi="Garamond"/>
          <w:sz w:val="24"/>
          <w:szCs w:val="24"/>
          <w:lang w:val="sq-AL"/>
        </w:rPr>
        <w:t>Program</w:t>
      </w:r>
      <w:r w:rsidR="00CB47EC">
        <w:rPr>
          <w:rFonts w:ascii="Garamond" w:hAnsi="Garamond"/>
          <w:sz w:val="24"/>
          <w:szCs w:val="24"/>
          <w:lang w:val="sq-AL"/>
        </w:rPr>
        <w:t>i</w:t>
      </w:r>
      <w:r w:rsidRPr="00CB47EC">
        <w:rPr>
          <w:rFonts w:ascii="Garamond" w:hAnsi="Garamond"/>
          <w:sz w:val="24"/>
          <w:szCs w:val="24"/>
          <w:lang w:val="sq-AL"/>
        </w:rPr>
        <w:t xml:space="preserve"> i bashkëpunimit në fushën e arsimit, shkencës, kulturës, rinisë dhe sportit për periudhën 2021</w:t>
      </w:r>
      <w:r w:rsidR="00CB47EC">
        <w:rPr>
          <w:rFonts w:ascii="Garamond" w:hAnsi="Garamond"/>
          <w:sz w:val="24"/>
          <w:szCs w:val="24"/>
          <w:lang w:val="sq-AL"/>
        </w:rPr>
        <w:t>–</w:t>
      </w:r>
      <w:r w:rsidRPr="00CB47EC">
        <w:rPr>
          <w:rFonts w:ascii="Garamond" w:hAnsi="Garamond"/>
          <w:sz w:val="24"/>
          <w:szCs w:val="24"/>
          <w:lang w:val="sq-AL"/>
        </w:rPr>
        <w:t>2024</w:t>
      </w:r>
      <w:r w:rsidR="00CB47EC">
        <w:rPr>
          <w:rFonts w:ascii="Garamond" w:hAnsi="Garamond"/>
          <w:sz w:val="24"/>
          <w:szCs w:val="24"/>
          <w:lang w:val="sq-AL"/>
        </w:rPr>
        <w:t>,</w:t>
      </w:r>
      <w:r w:rsidRPr="00CB47EC">
        <w:rPr>
          <w:rFonts w:ascii="Garamond" w:hAnsi="Garamond"/>
          <w:sz w:val="24"/>
          <w:szCs w:val="24"/>
          <w:lang w:val="sq-AL"/>
        </w:rPr>
        <w:t xml:space="preserve"> ndërmjet Këshillit të Ministrave të Republikës së Shqipërisë dhe </w:t>
      </w:r>
      <w:r w:rsidR="00CB47EC">
        <w:rPr>
          <w:rFonts w:ascii="Garamond" w:hAnsi="Garamond"/>
          <w:sz w:val="24"/>
          <w:szCs w:val="24"/>
          <w:lang w:val="sq-AL"/>
        </w:rPr>
        <w:t>q</w:t>
      </w:r>
      <w:r w:rsidRPr="00CB47EC">
        <w:rPr>
          <w:rFonts w:ascii="Garamond" w:hAnsi="Garamond"/>
          <w:sz w:val="24"/>
          <w:szCs w:val="24"/>
          <w:lang w:val="sq-AL"/>
        </w:rPr>
        <w:t xml:space="preserve">everisë së </w:t>
      </w:r>
      <w:r w:rsidR="00041D23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="00CB47EC" w:rsidRPr="00CB47EC">
        <w:rPr>
          <w:rFonts w:ascii="Garamond" w:hAnsi="Garamond"/>
          <w:sz w:val="24"/>
          <w:szCs w:val="24"/>
          <w:lang w:val="sq-AL"/>
        </w:rPr>
        <w:t xml:space="preserve">htetit </w:t>
      </w:r>
      <w:r w:rsidR="00CB47EC">
        <w:rPr>
          <w:rFonts w:ascii="Garamond" w:hAnsi="Garamond"/>
          <w:sz w:val="24"/>
          <w:szCs w:val="24"/>
          <w:lang w:val="sq-AL"/>
        </w:rPr>
        <w:t>të Izraelit</w:t>
      </w:r>
      <w:r w:rsidRPr="00CB47EC">
        <w:rPr>
          <w:rFonts w:ascii="Garamond" w:hAnsi="Garamond"/>
          <w:sz w:val="24"/>
          <w:szCs w:val="24"/>
          <w:lang w:val="sq-AL"/>
        </w:rPr>
        <w:t>, nënshkruar në Tiranë, më 29 mars 2022, ka hyrë në fuqi më datë 13 qershor 2022.</w:t>
      </w:r>
    </w:p>
    <w:p w14:paraId="6B722B5D" w14:textId="77777777" w:rsidR="005647E0" w:rsidRPr="00CB47EC" w:rsidRDefault="005647E0" w:rsidP="005647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722B5E" w14:textId="77777777" w:rsidR="005647E0" w:rsidRPr="00CB47EC" w:rsidRDefault="005647E0" w:rsidP="005647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47EC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6B722B5F" w14:textId="77777777" w:rsidR="005647E0" w:rsidRPr="00CB47EC" w:rsidRDefault="005647E0" w:rsidP="005647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47EC">
        <w:rPr>
          <w:rFonts w:ascii="Garamond" w:hAnsi="Garamond"/>
          <w:sz w:val="24"/>
          <w:szCs w:val="24"/>
          <w:lang w:val="sq-AL"/>
        </w:rPr>
        <w:t xml:space="preserve">PËR EVROPËN DHE PUNËT E JASHTME </w:t>
      </w:r>
    </w:p>
    <w:p w14:paraId="6B722B60" w14:textId="77777777" w:rsidR="005647E0" w:rsidRPr="00CB47EC" w:rsidRDefault="005647E0" w:rsidP="005647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B47EC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CB47E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B47EC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  <w:r w:rsidRPr="00CB47E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5647E0" w:rsidRPr="00CB4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E0"/>
    <w:rsid w:val="00041D23"/>
    <w:rsid w:val="003B5FF4"/>
    <w:rsid w:val="005647E0"/>
    <w:rsid w:val="00B12B05"/>
    <w:rsid w:val="00BC01B9"/>
    <w:rsid w:val="00CB47EC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2B56"/>
  <w15:docId w15:val="{72331DAB-E975-49C1-B9CB-46B1318E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1A106ED65F477A90E2167DD6EBE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8558</Nr_x002e__x0020_akti>
    <Data_x0020_e_x0020_Krijimit xmlns="0e656187-b300-4fb0-8bf4-3a50f872073c">2022-06-27T12:44:48Z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Njoftim mbi hyrjen në fuqi të një marrëveshje ndërkombëtare</Titulli>
    <Modifikuesi xmlns="0e656187-b300-4fb0-8bf4-3a50f872073c">Suada.Daci</Modifikuesi>
    <Nr_x002e__x0020_prot_x0020_QBZ xmlns="0e656187-b300-4fb0-8bf4-3a50f872073c">1042</Nr_x002e__x0020_prot_x0020_QBZ>
    <Data_x0020_e_x0020_Modifikimit xmlns="0e656187-b300-4fb0-8bf4-3a50f872073c">2022-06-27T13:17:31Z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8558/1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1A106ED65F477A90E2167DD6EBE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2D298-0477-43A4-8811-E1CE80015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DC4605-B091-435E-9EEF-DB6FAE7A12A7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CBAC5DE-09CF-46A6-98AC-759307109E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F95257-A2EF-45DE-963C-07AF9AF3C8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DEDF44-7609-4CD1-B5D7-468325730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334944-A6F3-476A-A1D3-5582A8FC2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3</cp:revision>
  <dcterms:created xsi:type="dcterms:W3CDTF">2022-06-27T13:13:00Z</dcterms:created>
  <dcterms:modified xsi:type="dcterms:W3CDTF">2022-06-28T07:39:00Z</dcterms:modified>
</cp:coreProperties>
</file>