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9195F5" w14:textId="77777777" w:rsidR="00EC7C0A" w:rsidRPr="00676439" w:rsidRDefault="00FD6B22" w:rsidP="00FD6B2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6439">
        <w:rPr>
          <w:rFonts w:ascii="Garamond" w:hAnsi="Garamond"/>
          <w:b/>
          <w:sz w:val="24"/>
          <w:szCs w:val="24"/>
          <w:lang w:val="sq-AL"/>
        </w:rPr>
        <w:t>NJOFTIM</w:t>
      </w:r>
    </w:p>
    <w:p w14:paraId="099195F6" w14:textId="77777777" w:rsidR="00294DDE" w:rsidRPr="00676439" w:rsidRDefault="009C2C14" w:rsidP="00FD6B2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6439">
        <w:rPr>
          <w:rFonts w:ascii="Garamond" w:hAnsi="Garamond"/>
          <w:b/>
          <w:sz w:val="24"/>
          <w:szCs w:val="24"/>
          <w:lang w:val="sq-AL"/>
        </w:rPr>
        <w:t>Nr. 1660, datë 7.2.2023</w:t>
      </w:r>
    </w:p>
    <w:p w14:paraId="099195F7" w14:textId="77777777" w:rsidR="009C2C14" w:rsidRPr="00676439" w:rsidRDefault="009C2C14" w:rsidP="00FD6B2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99195F8" w14:textId="52D6FEC0" w:rsidR="00294DDE" w:rsidRPr="00676439" w:rsidRDefault="00294DDE" w:rsidP="00FD6B2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6439">
        <w:rPr>
          <w:rFonts w:ascii="Garamond" w:hAnsi="Garamond"/>
          <w:b/>
          <w:sz w:val="24"/>
          <w:szCs w:val="24"/>
          <w:lang w:val="sq-AL"/>
        </w:rPr>
        <w:t>MBI HYRJEN NË FUQI TË NJË MARRËVESHJE</w:t>
      </w:r>
      <w:r w:rsidR="006B1C55">
        <w:rPr>
          <w:rFonts w:ascii="Garamond" w:hAnsi="Garamond"/>
          <w:b/>
          <w:sz w:val="24"/>
          <w:szCs w:val="24"/>
          <w:lang w:val="sq-AL"/>
        </w:rPr>
        <w:t>JE</w:t>
      </w:r>
      <w:r w:rsidRPr="00676439">
        <w:rPr>
          <w:rFonts w:ascii="Garamond" w:hAnsi="Garamond"/>
          <w:b/>
          <w:sz w:val="24"/>
          <w:szCs w:val="24"/>
          <w:lang w:val="sq-AL"/>
        </w:rPr>
        <w:t xml:space="preserve"> NDËRKOMBËTARE</w:t>
      </w:r>
    </w:p>
    <w:p w14:paraId="099195F9" w14:textId="77777777" w:rsidR="00294DDE" w:rsidRPr="00676439" w:rsidRDefault="00294DDE" w:rsidP="00FD6B2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99195FA" w14:textId="55821C01" w:rsidR="00FD6B22" w:rsidRPr="00676439" w:rsidRDefault="00635C53" w:rsidP="00294D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294DDE" w:rsidRPr="00676439">
        <w:rPr>
          <w:rFonts w:ascii="Garamond" w:hAnsi="Garamond"/>
          <w:sz w:val="24"/>
          <w:szCs w:val="24"/>
          <w:lang w:val="sq-AL"/>
        </w:rPr>
        <w:t>Konventa e Këshillit të Evropës për bashkëprodhimin kinematografik (e rishikuar), Roterdam, 30.1.2017”, ratifikuar me ligjin nr. 109/2021, do të hyjë në fuqi më 1 maj 2023.</w:t>
      </w:r>
    </w:p>
    <w:p w14:paraId="099195FC" w14:textId="77777777" w:rsidR="00294DDE" w:rsidRPr="00676439" w:rsidRDefault="00294DDE" w:rsidP="00294DD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99195FD" w14:textId="4EFC7C10" w:rsidR="00294DDE" w:rsidRPr="00676439" w:rsidRDefault="00294DDE" w:rsidP="00294DD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76439">
        <w:rPr>
          <w:rFonts w:ascii="Garamond" w:hAnsi="Garamond"/>
          <w:sz w:val="24"/>
          <w:szCs w:val="24"/>
          <w:lang w:val="sq-AL"/>
        </w:rPr>
        <w:t xml:space="preserve">SEKRETAR I PËRGJITHSHËM </w:t>
      </w:r>
      <w:r w:rsidR="006B1C55">
        <w:rPr>
          <w:rFonts w:ascii="Garamond" w:hAnsi="Garamond"/>
          <w:sz w:val="24"/>
          <w:szCs w:val="24"/>
          <w:lang w:val="sq-AL"/>
        </w:rPr>
        <w:t>I MINISTRISË PËR EVROPËN DHE PUNËT E JASHTME</w:t>
      </w:r>
      <w:bookmarkStart w:id="0" w:name="_GoBack"/>
      <w:bookmarkEnd w:id="0"/>
    </w:p>
    <w:p w14:paraId="099195FE" w14:textId="77777777" w:rsidR="00294DDE" w:rsidRPr="00676439" w:rsidRDefault="00294DDE" w:rsidP="00294DD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76439">
        <w:rPr>
          <w:rFonts w:ascii="Garamond" w:hAnsi="Garamond"/>
          <w:b/>
          <w:sz w:val="24"/>
          <w:szCs w:val="24"/>
          <w:lang w:val="sq-AL"/>
        </w:rPr>
        <w:t xml:space="preserve">Gazmend Turdiu </w:t>
      </w:r>
    </w:p>
    <w:sectPr w:rsidR="00294DDE" w:rsidRPr="006764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B22"/>
    <w:rsid w:val="002246CA"/>
    <w:rsid w:val="00294DDE"/>
    <w:rsid w:val="003B5FF4"/>
    <w:rsid w:val="00635C53"/>
    <w:rsid w:val="00676439"/>
    <w:rsid w:val="006A5F0A"/>
    <w:rsid w:val="006B1C55"/>
    <w:rsid w:val="007E4087"/>
    <w:rsid w:val="009C2C14"/>
    <w:rsid w:val="00BC01B9"/>
    <w:rsid w:val="00BF5849"/>
    <w:rsid w:val="00CF4CDF"/>
    <w:rsid w:val="00D97B56"/>
    <w:rsid w:val="00EC75AE"/>
    <w:rsid w:val="00EC7C0A"/>
    <w:rsid w:val="00F66B48"/>
    <w:rsid w:val="00FD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195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620A447D654259A97BE31424B243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1660-1</Nr_x002e__x0020_akti>
    <Data_x0020_e_x0020_Krijimit xmlns="0e656187-b300-4fb0-8bf4-3a50f872073c">2023-02-08T12:58:18Z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2023-02-07T23:00:00Z</Date_x0020_protokolli>
    <Titulli xmlns="0e656187-b300-4fb0-8bf4-3a50f872073c">Njoftim mbi hyrjen në fuqi të një marrëveshje ndërkombëtare</Titulli>
    <Modifikuesi xmlns="0e656187-b300-4fb0-8bf4-3a50f872073c">jorina.kryeziu</Modifikuesi>
    <Nr_x002e__x0020_prot_x0020_QBZ xmlns="0e656187-b300-4fb0-8bf4-3a50f872073c">218</Nr_x002e__x0020_prot_x0020_QBZ>
    <Data_x0020_e_x0020_Modifikimit xmlns="0e656187-b300-4fb0-8bf4-3a50f872073c">2023-02-08T15:34:08Z</Data_x0020_e_x0020_Modifikimit>
    <Dekretuar xmlns="0e656187-b300-4fb0-8bf4-3a50f872073c">false</Dekretuar>
    <Data xmlns="0e656187-b300-4fb0-8bf4-3a50f872073c">2023-02-06T23:00:00Z</Data>
    <Nr_x002e__x0020_protokolli_x0020_i_x0020_aktit xmlns="0e656187-b300-4fb0-8bf4-3a50f872073c">1660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620A447D654259A97BE31424B243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E25A4-1CDB-4C82-A298-0BCAF4F7B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2BEB869-CDC2-4D3B-9BAF-BEBD7894F9DF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555A61E-662C-45C1-AE55-1196BDEE4E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52E5A1-166A-4E13-A1C5-343851C91E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6CC13B0-DE35-4A2B-8C12-0FE146CFA04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47F127D-34D3-4162-BFCD-3471664DC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një marrëveshje ndërkombëtare</vt:lpstr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një marrëveshje ndërkombëtare</dc:title>
  <dc:creator>Suada Daci</dc:creator>
  <cp:lastModifiedBy>Valjeta Kaftalli</cp:lastModifiedBy>
  <cp:revision>7</cp:revision>
  <dcterms:created xsi:type="dcterms:W3CDTF">2023-02-08T13:29:00Z</dcterms:created>
  <dcterms:modified xsi:type="dcterms:W3CDTF">2023-02-09T10:10:00Z</dcterms:modified>
</cp:coreProperties>
</file>