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3F36D6" w14:textId="77777777" w:rsidR="00EC7C0A" w:rsidRPr="00F42B85" w:rsidRDefault="006468FC" w:rsidP="006468F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42B85">
        <w:rPr>
          <w:rFonts w:ascii="Garamond" w:hAnsi="Garamond"/>
          <w:b/>
          <w:sz w:val="24"/>
          <w:szCs w:val="24"/>
          <w:lang w:val="sq-AL"/>
        </w:rPr>
        <w:t>NJOFTIM</w:t>
      </w:r>
    </w:p>
    <w:p w14:paraId="413F36D7" w14:textId="77777777" w:rsidR="006468FC" w:rsidRPr="00F42B85" w:rsidRDefault="006468FC" w:rsidP="006468F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42B85">
        <w:rPr>
          <w:rFonts w:ascii="Garamond" w:hAnsi="Garamond"/>
          <w:b/>
          <w:sz w:val="24"/>
          <w:szCs w:val="24"/>
          <w:lang w:val="sq-AL"/>
        </w:rPr>
        <w:t>Nr. 2753, datë 27.2.2023</w:t>
      </w:r>
    </w:p>
    <w:p w14:paraId="413F36D8" w14:textId="77777777" w:rsidR="006468FC" w:rsidRPr="00F42B85" w:rsidRDefault="006468FC" w:rsidP="006468F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13F36D9" w14:textId="1033CEF5" w:rsidR="006468FC" w:rsidRPr="00F42B85" w:rsidRDefault="006468FC" w:rsidP="006468F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42B85">
        <w:rPr>
          <w:rFonts w:ascii="Garamond" w:hAnsi="Garamond"/>
          <w:b/>
          <w:sz w:val="24"/>
          <w:szCs w:val="24"/>
          <w:lang w:val="sq-AL"/>
        </w:rPr>
        <w:t xml:space="preserve">MBI HYRJEN NË FUQI TË NJË </w:t>
      </w:r>
      <w:r w:rsidR="00141555" w:rsidRPr="00F42B85">
        <w:rPr>
          <w:rFonts w:ascii="Garamond" w:hAnsi="Garamond"/>
          <w:b/>
          <w:sz w:val="24"/>
          <w:szCs w:val="24"/>
          <w:lang w:val="sq-AL"/>
        </w:rPr>
        <w:t>MARRËVESHJ</w:t>
      </w:r>
      <w:bookmarkStart w:id="0" w:name="_GoBack"/>
      <w:bookmarkEnd w:id="0"/>
      <w:r w:rsidR="00141555" w:rsidRPr="00F42B85">
        <w:rPr>
          <w:rFonts w:ascii="Garamond" w:hAnsi="Garamond"/>
          <w:b/>
          <w:sz w:val="24"/>
          <w:szCs w:val="24"/>
          <w:lang w:val="sq-AL"/>
        </w:rPr>
        <w:t>E</w:t>
      </w:r>
      <w:r w:rsidR="00141555">
        <w:rPr>
          <w:rFonts w:ascii="Garamond" w:hAnsi="Garamond"/>
          <w:b/>
          <w:sz w:val="24"/>
          <w:szCs w:val="24"/>
          <w:lang w:val="sq-AL"/>
        </w:rPr>
        <w:t>JE</w:t>
      </w:r>
      <w:r w:rsidR="00141555" w:rsidRPr="00F42B8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F42B85">
        <w:rPr>
          <w:rFonts w:ascii="Garamond" w:hAnsi="Garamond"/>
          <w:b/>
          <w:sz w:val="24"/>
          <w:szCs w:val="24"/>
          <w:lang w:val="sq-AL"/>
        </w:rPr>
        <w:t>NDËRKOMBËTARE</w:t>
      </w:r>
    </w:p>
    <w:p w14:paraId="413F36DA" w14:textId="77777777" w:rsidR="006468FC" w:rsidRPr="00F42B85" w:rsidRDefault="006468FC" w:rsidP="006468F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13F36DB" w14:textId="08F48F6D" w:rsidR="006468FC" w:rsidRPr="00F42B85" w:rsidRDefault="00321ABF" w:rsidP="006468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6468FC" w:rsidRPr="00F42B85">
        <w:rPr>
          <w:rFonts w:ascii="Garamond" w:hAnsi="Garamond"/>
          <w:sz w:val="24"/>
          <w:szCs w:val="24"/>
          <w:lang w:val="sq-AL"/>
        </w:rPr>
        <w:t xml:space="preserve">Marrëveshja ndërmjet Këshillit të Ministrave të Republikës së Shqipërisë dhe </w:t>
      </w:r>
      <w:r w:rsidR="00D330DC" w:rsidRPr="00F42B85">
        <w:rPr>
          <w:rFonts w:ascii="Garamond" w:hAnsi="Garamond"/>
          <w:sz w:val="24"/>
          <w:szCs w:val="24"/>
          <w:lang w:val="sq-AL"/>
        </w:rPr>
        <w:t xml:space="preserve">Qeverisë </w:t>
      </w:r>
      <w:r w:rsidR="006468FC" w:rsidRPr="00F42B85">
        <w:rPr>
          <w:rFonts w:ascii="Garamond" w:hAnsi="Garamond"/>
          <w:sz w:val="24"/>
          <w:szCs w:val="24"/>
          <w:lang w:val="sq-AL"/>
        </w:rPr>
        <w:t>së Republikës Popullore të Kinës për heqjen e vizave për mbajtësit e pasaportave të zyrtarëve publikë dhe pasaportave të zakonshme”, nënshkruar më 16 janar 2023, do të hyjë në fuqi më 18 mars 2023.</w:t>
      </w:r>
    </w:p>
    <w:p w14:paraId="413F36DD" w14:textId="77777777" w:rsidR="006468FC" w:rsidRPr="00F42B85" w:rsidRDefault="006468FC" w:rsidP="006468F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13F36DE" w14:textId="001EB3BB" w:rsidR="00F42B85" w:rsidRDefault="006468FC" w:rsidP="006468F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42B85">
        <w:rPr>
          <w:rFonts w:ascii="Garamond" w:hAnsi="Garamond"/>
          <w:sz w:val="24"/>
          <w:szCs w:val="24"/>
          <w:lang w:val="sq-AL"/>
        </w:rPr>
        <w:t>SEKRETAR I PËRGJITHSHËM</w:t>
      </w:r>
      <w:r w:rsidR="00F42B85">
        <w:rPr>
          <w:rFonts w:ascii="Garamond" w:hAnsi="Garamond"/>
          <w:sz w:val="24"/>
          <w:szCs w:val="24"/>
          <w:lang w:val="sq-AL"/>
        </w:rPr>
        <w:t xml:space="preserve"> </w:t>
      </w:r>
    </w:p>
    <w:p w14:paraId="34E1C894" w14:textId="77777777" w:rsidR="006468FC" w:rsidRPr="00F42B85" w:rsidRDefault="00F42B85" w:rsidP="006468F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I MINISTRISË PËR EVROPËN DHE PUNËT E JASHTME</w:t>
      </w:r>
    </w:p>
    <w:p w14:paraId="413F36DF" w14:textId="77777777" w:rsidR="006468FC" w:rsidRPr="00F42B85" w:rsidRDefault="006468FC" w:rsidP="006468F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42B85">
        <w:rPr>
          <w:rFonts w:ascii="Garamond" w:hAnsi="Garamond"/>
          <w:b/>
          <w:sz w:val="24"/>
          <w:szCs w:val="24"/>
          <w:lang w:val="sq-AL"/>
        </w:rPr>
        <w:t xml:space="preserve">Gazmend </w:t>
      </w:r>
      <w:proofErr w:type="spellStart"/>
      <w:r w:rsidRPr="00F42B85">
        <w:rPr>
          <w:rFonts w:ascii="Garamond" w:hAnsi="Garamond"/>
          <w:b/>
          <w:sz w:val="24"/>
          <w:szCs w:val="24"/>
          <w:lang w:val="sq-AL"/>
        </w:rPr>
        <w:t>Turdiu</w:t>
      </w:r>
      <w:proofErr w:type="spellEnd"/>
      <w:r w:rsidRPr="00F42B85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sectPr w:rsidR="006468FC" w:rsidRPr="00F42B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8FC"/>
    <w:rsid w:val="000A3D78"/>
    <w:rsid w:val="00141555"/>
    <w:rsid w:val="002246CA"/>
    <w:rsid w:val="00321ABF"/>
    <w:rsid w:val="003B5FF4"/>
    <w:rsid w:val="006468FC"/>
    <w:rsid w:val="00BC01B9"/>
    <w:rsid w:val="00CC4537"/>
    <w:rsid w:val="00CF4CDF"/>
    <w:rsid w:val="00D330DC"/>
    <w:rsid w:val="00EC7C0A"/>
    <w:rsid w:val="00F42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F36D6"/>
  <w15:docId w15:val="{7DEE6C64-CCE1-4F9B-A117-E0981F7C8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3E45D008DD4757BB3CF85EADDE7E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2753</Nr_x002e__x0020_akti>
    <Data_x0020_e_x0020_Krijimit xmlns="0e656187-b300-4fb0-8bf4-3a50f872073c">2023-03-01T10:10:33Z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2023-02-28T23:00:00Z</Date_x0020_protokolli>
    <Titulli xmlns="0e656187-b300-4fb0-8bf4-3a50f872073c">Mbi hyrjen në fuqi të një marrëveshjeje ndërkombëtare</Titulli>
    <Modifikuesi xmlns="0e656187-b300-4fb0-8bf4-3a50f872073c">Suada.Daci</Modifikuesi>
    <Nr_x002e__x0020_prot_x0020_QBZ xmlns="0e656187-b300-4fb0-8bf4-3a50f872073c">328</Nr_x002e__x0020_prot_x0020_QBZ>
    <Data_x0020_e_x0020_Modifikimit xmlns="0e656187-b300-4fb0-8bf4-3a50f872073c">2023-03-01T10:20:52Z</Data_x0020_e_x0020_Modifikimit>
    <Dekretuar xmlns="0e656187-b300-4fb0-8bf4-3a50f872073c">false</Dekretuar>
    <Data xmlns="0e656187-b300-4fb0-8bf4-3a50f872073c">2023-02-26T23:00:00Z</Data>
    <Nr_x002e__x0020_protokolli_x0020_i_x0020_aktit xmlns="0e656187-b300-4fb0-8bf4-3a50f872073c">2753/1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3E45D008DD4757BB3CF85EADDE7E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2E4441-F01F-44BE-9E88-6223D70C34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C20A883-A769-4C4B-8E2E-B5BED7ED00AF}">
  <ds:schemaRefs>
    <ds:schemaRef ds:uri="http://purl.org/dc/dcmitype/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0326DD7-3E5E-41D3-9D5B-C6610CC87D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EB51E6-9105-4AA9-990E-FA97CE04D3C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402D5E6-A726-423E-A9F8-7241520356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30E3FAE-6D58-487F-A93C-8CEDCD9F1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Alma Lisaku</cp:lastModifiedBy>
  <cp:revision>6</cp:revision>
  <dcterms:created xsi:type="dcterms:W3CDTF">2023-03-01T10:18:00Z</dcterms:created>
  <dcterms:modified xsi:type="dcterms:W3CDTF">2023-03-01T10:56:00Z</dcterms:modified>
</cp:coreProperties>
</file>