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0F0245" w14:textId="77777777" w:rsidR="00A761BF" w:rsidRPr="00882245" w:rsidRDefault="00A761BF" w:rsidP="00A761B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82245">
        <w:rPr>
          <w:rFonts w:ascii="Garamond" w:hAnsi="Garamond"/>
          <w:b/>
          <w:sz w:val="24"/>
          <w:szCs w:val="24"/>
          <w:lang w:val="sq-AL"/>
        </w:rPr>
        <w:t>NJOFTIM</w:t>
      </w:r>
    </w:p>
    <w:p w14:paraId="1A515F69" w14:textId="6FD6CA75" w:rsidR="00B34012" w:rsidRPr="00882245" w:rsidRDefault="00A761BF" w:rsidP="00A761B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82245">
        <w:rPr>
          <w:rFonts w:ascii="Garamond" w:hAnsi="Garamond"/>
          <w:b/>
          <w:sz w:val="24"/>
          <w:szCs w:val="24"/>
          <w:lang w:val="sq-AL"/>
        </w:rPr>
        <w:t>N</w:t>
      </w:r>
      <w:r w:rsidR="00914448" w:rsidRPr="00882245">
        <w:rPr>
          <w:rFonts w:ascii="Garamond" w:hAnsi="Garamond"/>
          <w:b/>
          <w:sz w:val="24"/>
          <w:szCs w:val="24"/>
          <w:lang w:val="sq-AL"/>
        </w:rPr>
        <w:t>r.</w:t>
      </w:r>
      <w:r w:rsidRPr="0088224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14448" w:rsidRPr="00882245">
        <w:rPr>
          <w:rFonts w:ascii="Garamond" w:hAnsi="Garamond"/>
          <w:b/>
          <w:sz w:val="24"/>
          <w:szCs w:val="24"/>
          <w:lang w:val="sq-AL"/>
        </w:rPr>
        <w:t>2221, datë 14.2.2024</w:t>
      </w:r>
    </w:p>
    <w:p w14:paraId="1E21EFF4" w14:textId="77777777" w:rsidR="00A761BF" w:rsidRPr="00882245" w:rsidRDefault="00A761BF" w:rsidP="00A761B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6FF2A73" w14:textId="7F7E0FCB" w:rsidR="00A761BF" w:rsidRPr="00882245" w:rsidRDefault="00A761BF" w:rsidP="00A761B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82245">
        <w:rPr>
          <w:rFonts w:ascii="Garamond" w:hAnsi="Garamond"/>
          <w:b/>
          <w:sz w:val="24"/>
          <w:szCs w:val="24"/>
          <w:lang w:val="sq-AL"/>
        </w:rPr>
        <w:t>MBI HYRJEN NË FUQI TË NJË MARRËVESHJE</w:t>
      </w:r>
      <w:r w:rsidR="00D3131C">
        <w:rPr>
          <w:rFonts w:ascii="Garamond" w:hAnsi="Garamond"/>
          <w:b/>
          <w:sz w:val="24"/>
          <w:szCs w:val="24"/>
          <w:lang w:val="sq-AL"/>
        </w:rPr>
        <w:t>JE</w:t>
      </w:r>
      <w:r w:rsidRPr="00882245">
        <w:rPr>
          <w:rFonts w:ascii="Garamond" w:hAnsi="Garamond"/>
          <w:b/>
          <w:sz w:val="24"/>
          <w:szCs w:val="24"/>
          <w:lang w:val="sq-AL"/>
        </w:rPr>
        <w:t xml:space="preserve"> DYPALËSHE ME REPUBLIKËN FEDERALE TË GJERMANISË</w:t>
      </w:r>
    </w:p>
    <w:p w14:paraId="560C4A34" w14:textId="77777777" w:rsidR="00A761BF" w:rsidRPr="00882245" w:rsidRDefault="00A761BF" w:rsidP="00A761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0879139" w14:textId="749454D0" w:rsidR="00A761BF" w:rsidRPr="00882245" w:rsidRDefault="00A761BF" w:rsidP="00A761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82245">
        <w:rPr>
          <w:rFonts w:ascii="Garamond" w:hAnsi="Garamond"/>
          <w:sz w:val="24"/>
          <w:szCs w:val="24"/>
          <w:lang w:val="sq-AL"/>
        </w:rPr>
        <w:t xml:space="preserve">Marrëveshja ndërmjet Këshillit të Ministrave të Republikës së Shqipërisë dhe Qeverisë së Republikës Federale të Gjermanisë për </w:t>
      </w:r>
      <w:r w:rsidR="007A6DEE" w:rsidRPr="00882245">
        <w:rPr>
          <w:rFonts w:ascii="Garamond" w:hAnsi="Garamond"/>
          <w:sz w:val="24"/>
          <w:szCs w:val="24"/>
          <w:lang w:val="sq-AL"/>
        </w:rPr>
        <w:t>bashkëpunimin financiar</w:t>
      </w:r>
      <w:r w:rsidRPr="00882245">
        <w:rPr>
          <w:rFonts w:ascii="Garamond" w:hAnsi="Garamond"/>
          <w:sz w:val="24"/>
          <w:szCs w:val="24"/>
          <w:lang w:val="sq-AL"/>
        </w:rPr>
        <w:t xml:space="preserve"> 2020, “Për projektin </w:t>
      </w:r>
      <w:r w:rsidR="007A6DEE">
        <w:rPr>
          <w:rFonts w:ascii="Garamond" w:hAnsi="Garamond"/>
          <w:sz w:val="24"/>
          <w:szCs w:val="24"/>
          <w:lang w:val="sq-AL"/>
        </w:rPr>
        <w:t>‘</w:t>
      </w:r>
      <w:r w:rsidRPr="00882245">
        <w:rPr>
          <w:rFonts w:ascii="Garamond" w:hAnsi="Garamond"/>
          <w:sz w:val="24"/>
          <w:szCs w:val="24"/>
          <w:lang w:val="sq-AL"/>
        </w:rPr>
        <w:t xml:space="preserve">Programi i </w:t>
      </w:r>
      <w:r w:rsidR="007A6DEE">
        <w:rPr>
          <w:rFonts w:ascii="Garamond" w:hAnsi="Garamond"/>
          <w:sz w:val="24"/>
          <w:szCs w:val="24"/>
          <w:lang w:val="sq-AL"/>
        </w:rPr>
        <w:t>p</w:t>
      </w:r>
      <w:r w:rsidR="007A6DEE" w:rsidRPr="00882245">
        <w:rPr>
          <w:rFonts w:ascii="Garamond" w:hAnsi="Garamond"/>
          <w:sz w:val="24"/>
          <w:szCs w:val="24"/>
          <w:lang w:val="sq-AL"/>
        </w:rPr>
        <w:t>erformancës</w:t>
      </w:r>
      <w:r w:rsidRPr="00882245">
        <w:rPr>
          <w:rFonts w:ascii="Garamond" w:hAnsi="Garamond"/>
          <w:sz w:val="24"/>
          <w:szCs w:val="24"/>
          <w:lang w:val="sq-AL"/>
        </w:rPr>
        <w:t xml:space="preserve"> dhe investimeve në sektorin e ujërave, pjesa e dytë (</w:t>
      </w:r>
      <w:r w:rsidR="00882245" w:rsidRPr="00882245">
        <w:rPr>
          <w:rFonts w:ascii="Garamond" w:hAnsi="Garamond"/>
          <w:sz w:val="24"/>
          <w:szCs w:val="24"/>
          <w:lang w:val="sq-AL"/>
        </w:rPr>
        <w:t>infrastruktura komunale</w:t>
      </w:r>
      <w:r w:rsidRPr="00882245">
        <w:rPr>
          <w:rFonts w:ascii="Garamond" w:hAnsi="Garamond"/>
          <w:sz w:val="24"/>
          <w:szCs w:val="24"/>
          <w:lang w:val="sq-AL"/>
        </w:rPr>
        <w:t xml:space="preserve">, faza V, pjesa </w:t>
      </w:r>
      <w:proofErr w:type="spellStart"/>
      <w:r w:rsidRPr="00882245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882245">
        <w:rPr>
          <w:rFonts w:ascii="Garamond" w:hAnsi="Garamond"/>
          <w:sz w:val="24"/>
          <w:szCs w:val="24"/>
          <w:lang w:val="sq-AL"/>
        </w:rPr>
        <w:t>)</w:t>
      </w:r>
      <w:r w:rsidR="007A6DEE">
        <w:rPr>
          <w:rFonts w:ascii="Garamond" w:hAnsi="Garamond"/>
          <w:sz w:val="24"/>
          <w:szCs w:val="24"/>
          <w:lang w:val="sq-AL"/>
        </w:rPr>
        <w:t>’</w:t>
      </w:r>
      <w:r w:rsidRPr="00882245">
        <w:rPr>
          <w:rFonts w:ascii="Garamond" w:hAnsi="Garamond"/>
          <w:sz w:val="24"/>
          <w:szCs w:val="24"/>
          <w:lang w:val="sq-AL"/>
        </w:rPr>
        <w:t>”, në</w:t>
      </w:r>
      <w:r w:rsidR="00B12C60" w:rsidRPr="00882245">
        <w:rPr>
          <w:rFonts w:ascii="Garamond" w:hAnsi="Garamond"/>
          <w:sz w:val="24"/>
          <w:szCs w:val="24"/>
          <w:lang w:val="sq-AL"/>
        </w:rPr>
        <w:t>n</w:t>
      </w:r>
      <w:r w:rsidRPr="00882245">
        <w:rPr>
          <w:rFonts w:ascii="Garamond" w:hAnsi="Garamond"/>
          <w:sz w:val="24"/>
          <w:szCs w:val="24"/>
          <w:lang w:val="sq-AL"/>
        </w:rPr>
        <w:t xml:space="preserve">shkruar në Tiranë, </w:t>
      </w:r>
      <w:bookmarkStart w:id="0" w:name="_GoBack"/>
      <w:bookmarkEnd w:id="0"/>
      <w:r w:rsidRPr="00882245">
        <w:rPr>
          <w:rFonts w:ascii="Garamond" w:hAnsi="Garamond"/>
          <w:sz w:val="24"/>
          <w:szCs w:val="24"/>
          <w:lang w:val="sq-AL"/>
        </w:rPr>
        <w:t>më 4.10.2023, ka hyrë në fuqi më datë 2.2.2024.</w:t>
      </w:r>
    </w:p>
    <w:p w14:paraId="5BDAF380" w14:textId="77777777" w:rsidR="00A761BF" w:rsidRPr="00882245" w:rsidRDefault="00A761BF" w:rsidP="00A761B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79BC4D63" w14:textId="77777777" w:rsidR="00A761BF" w:rsidRPr="00882245" w:rsidRDefault="00A761BF" w:rsidP="00A761B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82245">
        <w:rPr>
          <w:rFonts w:ascii="Garamond" w:hAnsi="Garamond"/>
          <w:sz w:val="24"/>
          <w:szCs w:val="24"/>
          <w:lang w:val="sq-AL"/>
        </w:rPr>
        <w:t xml:space="preserve">NË MUNGESË DHE ME URDHËR </w:t>
      </w:r>
    </w:p>
    <w:p w14:paraId="47F1D1A4" w14:textId="77777777" w:rsidR="00A761BF" w:rsidRPr="00882245" w:rsidRDefault="00A761BF" w:rsidP="00A761B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82245">
        <w:rPr>
          <w:rFonts w:ascii="Garamond" w:hAnsi="Garamond"/>
          <w:sz w:val="24"/>
          <w:szCs w:val="24"/>
          <w:lang w:val="sq-AL"/>
        </w:rPr>
        <w:t xml:space="preserve">DREJTOR I DREJTORISË SË TË DREJTËS </w:t>
      </w:r>
    </w:p>
    <w:p w14:paraId="23045207" w14:textId="77777777" w:rsidR="00A761BF" w:rsidRPr="00882245" w:rsidRDefault="00A761BF" w:rsidP="00A761B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82245">
        <w:rPr>
          <w:rFonts w:ascii="Garamond" w:hAnsi="Garamond"/>
          <w:sz w:val="24"/>
          <w:szCs w:val="24"/>
          <w:lang w:val="sq-AL"/>
        </w:rPr>
        <w:t xml:space="preserve">NDËRKOMBËTARE DHE TRAKTATEVE </w:t>
      </w:r>
    </w:p>
    <w:p w14:paraId="77CB9B06" w14:textId="77777777" w:rsidR="00A761BF" w:rsidRPr="00882245" w:rsidRDefault="00A761BF" w:rsidP="00A761B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882245">
        <w:rPr>
          <w:rFonts w:ascii="Garamond" w:hAnsi="Garamond"/>
          <w:b/>
          <w:sz w:val="24"/>
          <w:szCs w:val="24"/>
          <w:lang w:val="sq-AL"/>
        </w:rPr>
        <w:t>Shpresa Peza</w:t>
      </w:r>
    </w:p>
    <w:p w14:paraId="1A515F6A" w14:textId="77777777" w:rsidR="000F74B6" w:rsidRPr="00882245" w:rsidRDefault="000F74B6" w:rsidP="00A761B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0F74B6" w:rsidRPr="008822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0F9"/>
    <w:rsid w:val="000F74B6"/>
    <w:rsid w:val="00124D4D"/>
    <w:rsid w:val="00203E53"/>
    <w:rsid w:val="00420FCC"/>
    <w:rsid w:val="00495544"/>
    <w:rsid w:val="004E1A20"/>
    <w:rsid w:val="00772406"/>
    <w:rsid w:val="007A461B"/>
    <w:rsid w:val="007A6DEE"/>
    <w:rsid w:val="00882245"/>
    <w:rsid w:val="008904E3"/>
    <w:rsid w:val="008C7EE7"/>
    <w:rsid w:val="00914448"/>
    <w:rsid w:val="00A761BF"/>
    <w:rsid w:val="00A960F9"/>
    <w:rsid w:val="00AD6F91"/>
    <w:rsid w:val="00B12C60"/>
    <w:rsid w:val="00B34012"/>
    <w:rsid w:val="00BA76FC"/>
    <w:rsid w:val="00BB43C9"/>
    <w:rsid w:val="00BC18F1"/>
    <w:rsid w:val="00D1446E"/>
    <w:rsid w:val="00D3131C"/>
    <w:rsid w:val="00EC4E20"/>
    <w:rsid w:val="00F10062"/>
    <w:rsid w:val="00F1063F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15F69"/>
  <w15:chartTrackingRefBased/>
  <w15:docId w15:val="{5F45E67D-D73E-46CC-BD18-10BE98E27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2221</Nr_x002e__x0020_akti>
    <Data_x0020_e_x0020_Krijimit xmlns="0e656187-b300-4fb0-8bf4-3a50f872073c">2024-02-19T10:16:25Z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2024-02-16T00:00:00Z</Date_x0020_protokolli>
    <Titulli xmlns="0e656187-b300-4fb0-8bf4-3a50f872073c">Njoftim mbi hyrjen në fuqi të një marrëveshje dypalëshe me Republikën Federale të Gjermanisë</Titulli>
    <Modifikuesi xmlns="0e656187-b300-4fb0-8bf4-3a50f872073c">Suada.Daci</Modifikuesi>
    <Nr_x002e__x0020_prot_x0020_QBZ xmlns="0e656187-b300-4fb0-8bf4-3a50f872073c">303</Nr_x002e__x0020_prot_x0020_QBZ>
    <Data_x0020_e_x0020_Modifikimit xmlns="0e656187-b300-4fb0-8bf4-3a50f872073c">2024-02-19T10:45:04Z</Data_x0020_e_x0020_Modifikimit>
    <Dekretuar xmlns="0e656187-b300-4fb0-8bf4-3a50f872073c">false</Dekretuar>
    <Data xmlns="0e656187-b300-4fb0-8bf4-3a50f872073c">2024-02-14T00:00:00Z</Data>
    <Nr_x002e__x0020_protokolli_x0020_i_x0020_aktit xmlns="0e656187-b300-4fb0-8bf4-3a50f872073c">2221-1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E0AA7D796F41888338E29BDFE84F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E0AA7D796F41888338E29BDFE84F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8C1D5D7-C554-4A58-92A0-CEAB6A9EE5D9}">
  <ds:schemaRefs>
    <ds:schemaRef ds:uri="0e656187-b300-4fb0-8bf4-3a50f872073c"/>
    <ds:schemaRef ds:uri="http://purl.org/dc/elements/1.1/"/>
    <ds:schemaRef ds:uri="http://purl.org/dc/dcmitype/"/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FC71B4B-CF6A-4A9F-A9BE-6CCD0C2099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ED3ED2-E1F2-4FF0-837A-8E6F68186C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95ECBB2-DD7F-4129-A0DD-2B7F8D6907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62B8E3D-8C34-4586-AAB1-21710F5F263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një marrëveshje dypalëshe me Republikën Federale të Gjermanisë</vt:lpstr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një marrëveshje dypalëshe me Republikën Federale të Gjermanisë</dc:title>
  <dc:creator>Entela Suli</dc:creator>
  <cp:lastModifiedBy>Jorina Kryeziu</cp:lastModifiedBy>
  <cp:revision>7</cp:revision>
  <dcterms:created xsi:type="dcterms:W3CDTF">2024-02-19T09:11:00Z</dcterms:created>
  <dcterms:modified xsi:type="dcterms:W3CDTF">2024-02-19T13:09:00Z</dcterms:modified>
</cp:coreProperties>
</file>