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47AAD" w14:textId="77777777" w:rsidR="00F507AC" w:rsidRPr="000E6EBA" w:rsidRDefault="00F507AC" w:rsidP="00F507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E6EBA">
        <w:rPr>
          <w:rFonts w:ascii="Garamond" w:hAnsi="Garamond"/>
          <w:b/>
          <w:sz w:val="24"/>
          <w:szCs w:val="24"/>
        </w:rPr>
        <w:t>NJOFTIM</w:t>
      </w:r>
    </w:p>
    <w:p w14:paraId="552A7D0F" w14:textId="76E3219A" w:rsidR="00F507AC" w:rsidRPr="000E6EBA" w:rsidRDefault="00F507AC" w:rsidP="00F507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E6EBA">
        <w:rPr>
          <w:rFonts w:ascii="Garamond" w:hAnsi="Garamond"/>
          <w:b/>
          <w:sz w:val="24"/>
          <w:szCs w:val="24"/>
        </w:rPr>
        <w:t>Nr. 1244/3, dat</w:t>
      </w:r>
      <w:r>
        <w:rPr>
          <w:rFonts w:ascii="Garamond" w:hAnsi="Garamond"/>
          <w:b/>
          <w:sz w:val="24"/>
          <w:szCs w:val="24"/>
        </w:rPr>
        <w:t>ë</w:t>
      </w:r>
      <w:r w:rsidRPr="000E6EBA">
        <w:rPr>
          <w:rFonts w:ascii="Garamond" w:hAnsi="Garamond"/>
          <w:b/>
          <w:sz w:val="24"/>
          <w:szCs w:val="24"/>
        </w:rPr>
        <w:t xml:space="preserve"> 15.5.2024</w:t>
      </w:r>
    </w:p>
    <w:p w14:paraId="028CFA60" w14:textId="77777777" w:rsidR="00F507AC" w:rsidRPr="000E6EBA" w:rsidRDefault="00F507AC" w:rsidP="00F507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56DD7DD" w14:textId="10504A39" w:rsidR="00F507AC" w:rsidRPr="000E6EBA" w:rsidRDefault="00F507AC" w:rsidP="00F507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E6EBA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0E6EBA">
        <w:rPr>
          <w:rFonts w:ascii="Garamond" w:hAnsi="Garamond"/>
          <w:b/>
          <w:sz w:val="24"/>
          <w:szCs w:val="24"/>
        </w:rPr>
        <w:t>R HYRJEN N</w:t>
      </w:r>
      <w:r>
        <w:rPr>
          <w:rFonts w:ascii="Garamond" w:hAnsi="Garamond"/>
          <w:b/>
          <w:sz w:val="24"/>
          <w:szCs w:val="24"/>
        </w:rPr>
        <w:t>Ë</w:t>
      </w:r>
      <w:r w:rsidRPr="000E6EBA">
        <w:rPr>
          <w:rFonts w:ascii="Garamond" w:hAnsi="Garamond"/>
          <w:b/>
          <w:sz w:val="24"/>
          <w:szCs w:val="24"/>
        </w:rPr>
        <w:t xml:space="preserve"> FUQI T</w:t>
      </w:r>
      <w:r>
        <w:rPr>
          <w:rFonts w:ascii="Garamond" w:hAnsi="Garamond"/>
          <w:b/>
          <w:sz w:val="24"/>
          <w:szCs w:val="24"/>
        </w:rPr>
        <w:t>Ë</w:t>
      </w:r>
      <w:r w:rsidRPr="000E6EBA">
        <w:rPr>
          <w:rFonts w:ascii="Garamond" w:hAnsi="Garamond"/>
          <w:b/>
          <w:sz w:val="24"/>
          <w:szCs w:val="24"/>
        </w:rPr>
        <w:t xml:space="preserve"> NJ</w:t>
      </w:r>
      <w:r>
        <w:rPr>
          <w:rFonts w:ascii="Garamond" w:hAnsi="Garamond"/>
          <w:b/>
          <w:sz w:val="24"/>
          <w:szCs w:val="24"/>
        </w:rPr>
        <w:t>Ë</w:t>
      </w:r>
      <w:r w:rsidRPr="000E6EBA">
        <w:rPr>
          <w:rFonts w:ascii="Garamond" w:hAnsi="Garamond"/>
          <w:b/>
          <w:sz w:val="24"/>
          <w:szCs w:val="24"/>
        </w:rPr>
        <w:t xml:space="preserve"> MARR</w:t>
      </w:r>
      <w:r>
        <w:rPr>
          <w:rFonts w:ascii="Garamond" w:hAnsi="Garamond"/>
          <w:b/>
          <w:sz w:val="24"/>
          <w:szCs w:val="24"/>
        </w:rPr>
        <w:t>Ë</w:t>
      </w:r>
      <w:r w:rsidRPr="000E6EBA">
        <w:rPr>
          <w:rFonts w:ascii="Garamond" w:hAnsi="Garamond"/>
          <w:b/>
          <w:sz w:val="24"/>
          <w:szCs w:val="24"/>
        </w:rPr>
        <w:t>VESHJE</w:t>
      </w:r>
      <w:r w:rsidR="007D60EA">
        <w:rPr>
          <w:rFonts w:ascii="Garamond" w:hAnsi="Garamond"/>
          <w:b/>
          <w:sz w:val="24"/>
          <w:szCs w:val="24"/>
        </w:rPr>
        <w:t>JE</w:t>
      </w:r>
      <w:r w:rsidRPr="000E6EBA">
        <w:rPr>
          <w:rFonts w:ascii="Garamond" w:hAnsi="Garamond"/>
          <w:b/>
          <w:sz w:val="24"/>
          <w:szCs w:val="24"/>
        </w:rPr>
        <w:t xml:space="preserve"> ND</w:t>
      </w:r>
      <w:r>
        <w:rPr>
          <w:rFonts w:ascii="Garamond" w:hAnsi="Garamond"/>
          <w:b/>
          <w:sz w:val="24"/>
          <w:szCs w:val="24"/>
        </w:rPr>
        <w:t>Ë</w:t>
      </w:r>
      <w:r w:rsidRPr="000E6EBA">
        <w:rPr>
          <w:rFonts w:ascii="Garamond" w:hAnsi="Garamond"/>
          <w:b/>
          <w:sz w:val="24"/>
          <w:szCs w:val="24"/>
        </w:rPr>
        <w:t>RKOMB</w:t>
      </w:r>
      <w:r>
        <w:rPr>
          <w:rFonts w:ascii="Garamond" w:hAnsi="Garamond"/>
          <w:b/>
          <w:sz w:val="24"/>
          <w:szCs w:val="24"/>
        </w:rPr>
        <w:t>Ë</w:t>
      </w:r>
      <w:r w:rsidRPr="000E6EBA">
        <w:rPr>
          <w:rFonts w:ascii="Garamond" w:hAnsi="Garamond"/>
          <w:b/>
          <w:sz w:val="24"/>
          <w:szCs w:val="24"/>
        </w:rPr>
        <w:t>TARE</w:t>
      </w:r>
    </w:p>
    <w:p w14:paraId="11FF32D3" w14:textId="77777777" w:rsidR="00F507AC" w:rsidRPr="000E6EBA" w:rsidRDefault="00F507AC" w:rsidP="00F507A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4D84AC" w14:textId="38F5344B" w:rsidR="00F507AC" w:rsidRPr="000E6EBA" w:rsidRDefault="00F507AC" w:rsidP="00F50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6EBA">
        <w:rPr>
          <w:rFonts w:ascii="Garamond" w:hAnsi="Garamond"/>
          <w:sz w:val="24"/>
          <w:szCs w:val="24"/>
        </w:rPr>
        <w:t>Protokolli p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>r nd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>rlidhjen e skemave p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>r identifikimin elektronik t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 xml:space="preserve"> shtetasve t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 xml:space="preserve"> Ballkanit Per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>ndimor, n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>nshkruar n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 xml:space="preserve"> Shkup, m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 xml:space="preserve"> 22.1.2024, </w:t>
      </w:r>
      <w:r w:rsidR="007D60EA">
        <w:rPr>
          <w:rFonts w:ascii="Garamond" w:hAnsi="Garamond"/>
          <w:sz w:val="24"/>
          <w:szCs w:val="24"/>
        </w:rPr>
        <w:t xml:space="preserve">ka </w:t>
      </w:r>
      <w:r w:rsidRPr="000E6EBA">
        <w:rPr>
          <w:rFonts w:ascii="Garamond" w:hAnsi="Garamond"/>
          <w:sz w:val="24"/>
          <w:szCs w:val="24"/>
        </w:rPr>
        <w:t>hyr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 xml:space="preserve"> fuqi m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 xml:space="preserve"> 10 maj 2024.</w:t>
      </w:r>
    </w:p>
    <w:p w14:paraId="66E780EA" w14:textId="77777777" w:rsidR="00F507AC" w:rsidRPr="000E6EBA" w:rsidRDefault="00F507AC" w:rsidP="00F507A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A498751" w14:textId="77777777" w:rsidR="00F507AC" w:rsidRDefault="00F507AC" w:rsidP="00F507A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E6EBA">
        <w:rPr>
          <w:rFonts w:ascii="Garamond" w:hAnsi="Garamond"/>
          <w:sz w:val="24"/>
          <w:szCs w:val="24"/>
        </w:rPr>
        <w:t xml:space="preserve">SEKRETAR </w:t>
      </w:r>
      <w:r>
        <w:rPr>
          <w:rFonts w:ascii="Garamond" w:hAnsi="Garamond"/>
          <w:sz w:val="24"/>
          <w:szCs w:val="24"/>
        </w:rPr>
        <w:t>I</w:t>
      </w:r>
      <w:r w:rsidRPr="000E6EB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PË</w:t>
      </w:r>
      <w:r w:rsidRPr="000E6EBA">
        <w:rPr>
          <w:rFonts w:ascii="Garamond" w:hAnsi="Garamond"/>
          <w:sz w:val="24"/>
          <w:szCs w:val="24"/>
        </w:rPr>
        <w:t>RGJITHSH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 xml:space="preserve">M </w:t>
      </w:r>
      <w:r>
        <w:rPr>
          <w:rFonts w:ascii="Garamond" w:hAnsi="Garamond"/>
          <w:sz w:val="24"/>
          <w:szCs w:val="24"/>
        </w:rPr>
        <w:t>I</w:t>
      </w:r>
      <w:r w:rsidRPr="000E6EBA">
        <w:rPr>
          <w:rFonts w:ascii="Garamond" w:hAnsi="Garamond"/>
          <w:sz w:val="24"/>
          <w:szCs w:val="24"/>
        </w:rPr>
        <w:t xml:space="preserve"> MINISTRIS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 xml:space="preserve"> </w:t>
      </w:r>
    </w:p>
    <w:p w14:paraId="51D9275C" w14:textId="77777777" w:rsidR="00F507AC" w:rsidRPr="000E6EBA" w:rsidRDefault="00F507AC" w:rsidP="00F507A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E6EBA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>R EVROP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>N DHE PUN</w:t>
      </w:r>
      <w:r>
        <w:rPr>
          <w:rFonts w:ascii="Garamond" w:hAnsi="Garamond"/>
          <w:sz w:val="24"/>
          <w:szCs w:val="24"/>
        </w:rPr>
        <w:t>Ë</w:t>
      </w:r>
      <w:r w:rsidRPr="000E6EBA">
        <w:rPr>
          <w:rFonts w:ascii="Garamond" w:hAnsi="Garamond"/>
          <w:sz w:val="24"/>
          <w:szCs w:val="24"/>
        </w:rPr>
        <w:t>T E JASHTME</w:t>
      </w:r>
    </w:p>
    <w:p w14:paraId="12C7D4B5" w14:textId="77777777" w:rsidR="00F507AC" w:rsidRPr="000E6EBA" w:rsidRDefault="00F507AC" w:rsidP="00F507A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E6EBA">
        <w:rPr>
          <w:rFonts w:ascii="Garamond" w:hAnsi="Garamond"/>
          <w:b/>
          <w:sz w:val="24"/>
          <w:szCs w:val="24"/>
        </w:rPr>
        <w:t>Armand</w:t>
      </w:r>
      <w:proofErr w:type="spellEnd"/>
      <w:r w:rsidRPr="000E6EB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E6EBA">
        <w:rPr>
          <w:rFonts w:ascii="Garamond" w:hAnsi="Garamond"/>
          <w:b/>
          <w:sz w:val="24"/>
          <w:szCs w:val="24"/>
        </w:rPr>
        <w:t>Ska</w:t>
      </w:r>
      <w:bookmarkStart w:id="0" w:name="_GoBack"/>
      <w:bookmarkEnd w:id="0"/>
      <w:r w:rsidRPr="000E6EBA">
        <w:rPr>
          <w:rFonts w:ascii="Garamond" w:hAnsi="Garamond"/>
          <w:b/>
          <w:sz w:val="24"/>
          <w:szCs w:val="24"/>
        </w:rPr>
        <w:t>pi</w:t>
      </w:r>
      <w:proofErr w:type="spellEnd"/>
      <w:r w:rsidRPr="000E6EBA">
        <w:rPr>
          <w:rFonts w:ascii="Garamond" w:hAnsi="Garamond"/>
          <w:b/>
          <w:sz w:val="24"/>
          <w:szCs w:val="24"/>
        </w:rPr>
        <w:t xml:space="preserve"> </w:t>
      </w:r>
    </w:p>
    <w:p w14:paraId="1737E6E4" w14:textId="77777777" w:rsidR="000F74B6" w:rsidRPr="00F507AC" w:rsidRDefault="000F74B6" w:rsidP="00F507AC">
      <w:pPr>
        <w:spacing w:after="0" w:line="240" w:lineRule="auto"/>
        <w:ind w:firstLine="284"/>
      </w:pPr>
    </w:p>
    <w:sectPr w:rsidR="000F74B6" w:rsidRPr="00F50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7245A"/>
    <w:rsid w:val="00420FCC"/>
    <w:rsid w:val="00495544"/>
    <w:rsid w:val="0057291F"/>
    <w:rsid w:val="005B5F43"/>
    <w:rsid w:val="00686050"/>
    <w:rsid w:val="006E1134"/>
    <w:rsid w:val="007A461B"/>
    <w:rsid w:val="007C2E5E"/>
    <w:rsid w:val="007D60EA"/>
    <w:rsid w:val="008A6CDC"/>
    <w:rsid w:val="008C7EE7"/>
    <w:rsid w:val="00923B6D"/>
    <w:rsid w:val="00936226"/>
    <w:rsid w:val="0096534E"/>
    <w:rsid w:val="00997861"/>
    <w:rsid w:val="00A237F7"/>
    <w:rsid w:val="00A35743"/>
    <w:rsid w:val="00A70C47"/>
    <w:rsid w:val="00AD6F91"/>
    <w:rsid w:val="00C02D7F"/>
    <w:rsid w:val="00C06DFE"/>
    <w:rsid w:val="00C14AD9"/>
    <w:rsid w:val="00C45863"/>
    <w:rsid w:val="00CA7A45"/>
    <w:rsid w:val="00DC2795"/>
    <w:rsid w:val="00EE17F4"/>
    <w:rsid w:val="00F23FBB"/>
    <w:rsid w:val="00F5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A7D0F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7A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1244-3</Nr_x002e__x0020_akti>
    <Data_x0020_e_x0020_Krijimit xmlns="0e656187-b300-4fb0-8bf4-3a50f872073c">2024-05-20T11:30:00Z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2024-05-17T00:00:00Z</Date_x0020_protokolli>
    <Titulli xmlns="0e656187-b300-4fb0-8bf4-3a50f872073c">Mbi hyrjen në fuqi të një marrëveshjeje ndërkombëtare</Titulli>
    <Modifikuesi xmlns="0e656187-b300-4fb0-8bf4-3a50f872073c">Suada.Daci</Modifikuesi>
    <Nr_x002e__x0020_prot_x0020_QBZ xmlns="0e656187-b300-4fb0-8bf4-3a50f872073c">869</Nr_x002e__x0020_prot_x0020_QBZ>
    <Data_x0020_e_x0020_Modifikimit xmlns="0e656187-b300-4fb0-8bf4-3a50f872073c">2024-05-20T11:54:32Z</Data_x0020_e_x0020_Modifikimit>
    <Dekretuar xmlns="0e656187-b300-4fb0-8bf4-3a50f872073c">false</Dekretuar>
    <Data xmlns="0e656187-b300-4fb0-8bf4-3a50f872073c">2024-05-15T00:00:00Z</Data>
    <Nr_x002e__x0020_protokolli_x0020_i_x0020_aktit xmlns="0e656187-b300-4fb0-8bf4-3a50f872073c">1244/3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3045FE8F6D417BA7049779674785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3045FE8F6D417BA7049779674785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0F188C-CA71-467C-9EF8-0698BA65734A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BC085C5-0E9B-4DE2-B0DA-1DD53DFC4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2EAEEC-851C-4F8B-A0CB-3C3C1F328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C9A491-6814-4337-9363-3CA6B1E72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93745E-B966-42CD-9207-2A4F59FD53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Fjora Cahani</cp:lastModifiedBy>
  <cp:revision>4</cp:revision>
  <dcterms:created xsi:type="dcterms:W3CDTF">2024-05-20T10:26:00Z</dcterms:created>
  <dcterms:modified xsi:type="dcterms:W3CDTF">2024-05-20T11:07:00Z</dcterms:modified>
</cp:coreProperties>
</file>