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6A049" w14:textId="77777777" w:rsidR="00AF0A58" w:rsidRPr="00AF0A58" w:rsidRDefault="00AF0A58" w:rsidP="00AF0A58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AF0A58">
        <w:rPr>
          <w:rFonts w:ascii="Garamond" w:hAnsi="Garamond"/>
          <w:b/>
          <w:sz w:val="24"/>
        </w:rPr>
        <w:t>NJOFTIM</w:t>
      </w:r>
    </w:p>
    <w:p w14:paraId="50CD0DF2" w14:textId="584FD11D" w:rsidR="00F5332C" w:rsidRDefault="00AF0A58" w:rsidP="00AF0A58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AF0A58">
        <w:rPr>
          <w:rFonts w:ascii="Garamond" w:hAnsi="Garamond"/>
          <w:b/>
          <w:sz w:val="24"/>
        </w:rPr>
        <w:t>Nr</w:t>
      </w:r>
      <w:r w:rsidR="00A4634C" w:rsidRPr="00AF0A58">
        <w:rPr>
          <w:rFonts w:ascii="Garamond" w:hAnsi="Garamond"/>
          <w:b/>
          <w:sz w:val="24"/>
        </w:rPr>
        <w:t>.</w:t>
      </w:r>
      <w:r w:rsidR="0013344D">
        <w:rPr>
          <w:rFonts w:ascii="Garamond" w:hAnsi="Garamond"/>
          <w:b/>
          <w:sz w:val="24"/>
        </w:rPr>
        <w:t xml:space="preserve"> </w:t>
      </w:r>
      <w:r w:rsidR="001721BC" w:rsidRPr="00AF0A58">
        <w:rPr>
          <w:rFonts w:ascii="Garamond" w:hAnsi="Garamond"/>
          <w:b/>
          <w:sz w:val="24"/>
        </w:rPr>
        <w:t>7149</w:t>
      </w:r>
      <w:r w:rsidR="00F5332C" w:rsidRPr="00AF0A58">
        <w:rPr>
          <w:rFonts w:ascii="Garamond" w:hAnsi="Garamond"/>
          <w:b/>
          <w:sz w:val="24"/>
        </w:rPr>
        <w:t xml:space="preserve">, datë </w:t>
      </w:r>
      <w:r w:rsidR="001721BC" w:rsidRPr="00AF0A58">
        <w:rPr>
          <w:rFonts w:ascii="Garamond" w:hAnsi="Garamond"/>
          <w:b/>
          <w:sz w:val="24"/>
        </w:rPr>
        <w:t>20</w:t>
      </w:r>
      <w:r w:rsidR="006B2265" w:rsidRPr="00AF0A58">
        <w:rPr>
          <w:rFonts w:ascii="Garamond" w:hAnsi="Garamond"/>
          <w:b/>
          <w:sz w:val="24"/>
        </w:rPr>
        <w:t>.5</w:t>
      </w:r>
      <w:r w:rsidR="00F5332C" w:rsidRPr="00AF0A58">
        <w:rPr>
          <w:rFonts w:ascii="Garamond" w:hAnsi="Garamond"/>
          <w:b/>
          <w:sz w:val="24"/>
        </w:rPr>
        <w:t>.2025</w:t>
      </w:r>
    </w:p>
    <w:p w14:paraId="2BE7536A" w14:textId="77777777" w:rsidR="00AF0A58" w:rsidRDefault="00AF0A58" w:rsidP="00AF0A58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6477C107" w14:textId="77777777" w:rsidR="00AF0A58" w:rsidRDefault="00AF0A58" w:rsidP="00AF0A58">
      <w:pPr>
        <w:spacing w:after="0" w:line="240" w:lineRule="auto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MBI HYRJEN NË FUQI TË MARRËVESHJES NDËRKOMBËTARE</w:t>
      </w:r>
    </w:p>
    <w:p w14:paraId="61351A3C" w14:textId="77777777" w:rsidR="00AF0A58" w:rsidRDefault="00AF0A58" w:rsidP="00AF0A58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4D3C50D4" w14:textId="29C29381" w:rsidR="00AF0A58" w:rsidRDefault="00AF0A58" w:rsidP="00AF0A58">
      <w:pPr>
        <w:spacing w:after="0" w:line="240" w:lineRule="auto"/>
        <w:ind w:firstLine="284"/>
        <w:rPr>
          <w:rFonts w:ascii="Garamond" w:hAnsi="Garamond"/>
          <w:sz w:val="24"/>
        </w:rPr>
      </w:pPr>
      <w:r w:rsidRPr="00AF0A58">
        <w:rPr>
          <w:rFonts w:ascii="Garamond" w:hAnsi="Garamond"/>
          <w:sz w:val="24"/>
        </w:rPr>
        <w:t>Marrëveshja ndërmjet Republikës së Shqipërisë dhe Republikës së Italisë në fushën e sigurimeve shoqërore</w:t>
      </w:r>
      <w:bookmarkStart w:id="0" w:name="_GoBack"/>
      <w:bookmarkEnd w:id="0"/>
      <w:r w:rsidRPr="00AF0A58">
        <w:rPr>
          <w:rFonts w:ascii="Garamond" w:hAnsi="Garamond"/>
          <w:sz w:val="24"/>
        </w:rPr>
        <w:t>, nënshkruar në Romë, më 6 shkurt 2024, hyn në fuqi më 1 korrik 2025.</w:t>
      </w:r>
    </w:p>
    <w:p w14:paraId="1DF5B779" w14:textId="77777777" w:rsidR="00AF0A58" w:rsidRDefault="00AF0A58" w:rsidP="00AF0A58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2B23AF7" w14:textId="77777777" w:rsidR="0013344D" w:rsidRDefault="00AF0A58" w:rsidP="00AF0A5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SEKRETAR I PËRGJITHSHËM </w:t>
      </w:r>
    </w:p>
    <w:p w14:paraId="768C6A5B" w14:textId="5BD065FF" w:rsidR="00AF0A58" w:rsidRDefault="0013344D" w:rsidP="0013344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I MINISTRISË </w:t>
      </w:r>
      <w:r w:rsidR="00AF0A58">
        <w:rPr>
          <w:rFonts w:ascii="Garamond" w:hAnsi="Garamond"/>
          <w:sz w:val="24"/>
        </w:rPr>
        <w:t xml:space="preserve">PËR EVROPËN DHE PUNËT E JASHTME </w:t>
      </w:r>
    </w:p>
    <w:p w14:paraId="03D91741" w14:textId="77777777" w:rsidR="00AF0A58" w:rsidRPr="00AF0A58" w:rsidRDefault="00AF0A58" w:rsidP="00AF0A5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AF0A58">
        <w:rPr>
          <w:rFonts w:ascii="Garamond" w:hAnsi="Garamond"/>
          <w:b/>
          <w:sz w:val="24"/>
        </w:rPr>
        <w:t>Armand</w:t>
      </w:r>
      <w:proofErr w:type="spellEnd"/>
      <w:r w:rsidRPr="00AF0A58">
        <w:rPr>
          <w:rFonts w:ascii="Garamond" w:hAnsi="Garamond"/>
          <w:b/>
          <w:sz w:val="24"/>
        </w:rPr>
        <w:t xml:space="preserve"> </w:t>
      </w:r>
      <w:proofErr w:type="spellStart"/>
      <w:r w:rsidRPr="00AF0A58">
        <w:rPr>
          <w:rFonts w:ascii="Garamond" w:hAnsi="Garamond"/>
          <w:b/>
          <w:sz w:val="24"/>
        </w:rPr>
        <w:t>Skapi</w:t>
      </w:r>
      <w:proofErr w:type="spellEnd"/>
    </w:p>
    <w:sectPr w:rsidR="00AF0A58" w:rsidRPr="00AF0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31F02"/>
    <w:rsid w:val="0013344D"/>
    <w:rsid w:val="001551BD"/>
    <w:rsid w:val="0016691A"/>
    <w:rsid w:val="001721BC"/>
    <w:rsid w:val="001C517C"/>
    <w:rsid w:val="001D4E73"/>
    <w:rsid w:val="00204D6F"/>
    <w:rsid w:val="00214D39"/>
    <w:rsid w:val="00261F38"/>
    <w:rsid w:val="0028358F"/>
    <w:rsid w:val="00302224"/>
    <w:rsid w:val="0036540F"/>
    <w:rsid w:val="00387FA9"/>
    <w:rsid w:val="003E0A14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F075D"/>
    <w:rsid w:val="005F421D"/>
    <w:rsid w:val="0061636A"/>
    <w:rsid w:val="00631241"/>
    <w:rsid w:val="006B2265"/>
    <w:rsid w:val="007165FA"/>
    <w:rsid w:val="007436A1"/>
    <w:rsid w:val="007A461B"/>
    <w:rsid w:val="007E0E9E"/>
    <w:rsid w:val="008C7EE7"/>
    <w:rsid w:val="008D15FD"/>
    <w:rsid w:val="009751F4"/>
    <w:rsid w:val="00A10771"/>
    <w:rsid w:val="00A4634C"/>
    <w:rsid w:val="00A84B62"/>
    <w:rsid w:val="00A95DBE"/>
    <w:rsid w:val="00AD6F91"/>
    <w:rsid w:val="00AF0A58"/>
    <w:rsid w:val="00B363FA"/>
    <w:rsid w:val="00BF482C"/>
    <w:rsid w:val="00C9462E"/>
    <w:rsid w:val="00CA5391"/>
    <w:rsid w:val="00D238CA"/>
    <w:rsid w:val="00D624AB"/>
    <w:rsid w:val="00D83955"/>
    <w:rsid w:val="00DB3128"/>
    <w:rsid w:val="00DB4920"/>
    <w:rsid w:val="00E53E37"/>
    <w:rsid w:val="00EA6DB4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D0DF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7149</Nr_x002e__x0020_akti>
    <Data_x0020_e_x0020_Krijimit xmlns="0e656187-b300-4fb0-8bf4-3a50f872073c">2025-05-23T10:22:18Z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2025-05-22T00:00:00Z</Date_x0020_protokolli>
    <Titulli xmlns="0e656187-b300-4fb0-8bf4-3a50f872073c">Mbi hyrjen në fuqi të marrëveshjes ndërkombëtare</Titulli>
    <Modifikuesi xmlns="0e656187-b300-4fb0-8bf4-3a50f872073c">nevila.samarxhi</Modifikuesi>
    <Nr_x002e__x0020_prot_x0020_QBZ xmlns="0e656187-b300-4fb0-8bf4-3a50f872073c">820</Nr_x002e__x0020_prot_x0020_QBZ>
    <Data_x0020_e_x0020_Modifikimit xmlns="0e656187-b300-4fb0-8bf4-3a50f872073c">2025-05-23T10:49:28Z</Data_x0020_e_x0020_Modifikimit>
    <Dekretuar xmlns="0e656187-b300-4fb0-8bf4-3a50f872073c">false</Dekretuar>
    <Data xmlns="0e656187-b300-4fb0-8bf4-3a50f872073c">2025-05-20T00:00:00Z</Data>
    <Nr_x002e__x0020_protokolli_x0020_i_x0020_aktit xmlns="0e656187-b300-4fb0-8bf4-3a50f872073c">7149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FA67463F8E4BE0959A393863B832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FA67463F8E4BE0959A393863B832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8780BB-003E-4535-81C8-1DB0BB6C8FBA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D455A1-7233-445C-8B70-1BAB24C9CA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3B76B1-2C0C-46C3-B32B-320900A1B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126202-C6E7-4DE8-B3FC-530146439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50AC6E4-FD30-4BC5-B6AC-61135CD2E1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Fjora Cahani</cp:lastModifiedBy>
  <cp:revision>6</cp:revision>
  <dcterms:created xsi:type="dcterms:W3CDTF">2025-05-23T09:27:00Z</dcterms:created>
  <dcterms:modified xsi:type="dcterms:W3CDTF">2025-05-23T10:02:00Z</dcterms:modified>
</cp:coreProperties>
</file>