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03A23" w14:textId="77777777" w:rsidR="004B2611" w:rsidRPr="003F44E1" w:rsidRDefault="004B2611" w:rsidP="004B26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44E1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E92E360" w14:textId="5D4B13D3" w:rsidR="00F5332C" w:rsidRPr="003F44E1" w:rsidRDefault="004B2611" w:rsidP="004B26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44E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156D63" w:rsidRPr="003F44E1">
        <w:rPr>
          <w:rFonts w:ascii="Garamond" w:hAnsi="Garamond"/>
          <w:b/>
          <w:sz w:val="24"/>
          <w:szCs w:val="24"/>
          <w:lang w:val="sq-AL"/>
        </w:rPr>
        <w:t>8847, datë 23</w:t>
      </w:r>
      <w:r w:rsidR="00FE662F" w:rsidRPr="003F44E1">
        <w:rPr>
          <w:rFonts w:ascii="Garamond" w:hAnsi="Garamond"/>
          <w:b/>
          <w:sz w:val="24"/>
          <w:szCs w:val="24"/>
          <w:lang w:val="sq-AL"/>
        </w:rPr>
        <w:t>.6.2025</w:t>
      </w:r>
    </w:p>
    <w:p w14:paraId="24445FF1" w14:textId="6E2175AB" w:rsidR="005370C4" w:rsidRPr="003F44E1" w:rsidRDefault="005370C4" w:rsidP="004B26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AC0827" w14:textId="79F2988D" w:rsidR="005370C4" w:rsidRPr="003F44E1" w:rsidRDefault="005370C4" w:rsidP="004B26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F44E1">
        <w:rPr>
          <w:rFonts w:ascii="Garamond" w:hAnsi="Garamond"/>
          <w:b/>
          <w:sz w:val="24"/>
          <w:szCs w:val="24"/>
          <w:lang w:val="sq-AL"/>
        </w:rPr>
        <w:t>PËR HYRJEN NË FUQI TË NJË MARRËVESHJEJE NDËRKOMBËTARE</w:t>
      </w:r>
    </w:p>
    <w:p w14:paraId="17AB5AEC" w14:textId="23CBD844" w:rsidR="005370C4" w:rsidRPr="003F44E1" w:rsidRDefault="005370C4" w:rsidP="005370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347BF2" w14:textId="2DF0A9B3" w:rsidR="005370C4" w:rsidRPr="003F44E1" w:rsidRDefault="003F44E1" w:rsidP="005370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44E1">
        <w:rPr>
          <w:rFonts w:ascii="Garamond" w:hAnsi="Garamond"/>
          <w:sz w:val="24"/>
          <w:szCs w:val="24"/>
          <w:lang w:val="sq-AL"/>
        </w:rPr>
        <w:t>“</w:t>
      </w:r>
      <w:r w:rsidR="005370C4" w:rsidRPr="003F44E1">
        <w:rPr>
          <w:rFonts w:ascii="Garamond" w:hAnsi="Garamond"/>
          <w:sz w:val="24"/>
          <w:szCs w:val="24"/>
          <w:lang w:val="sq-AL"/>
        </w:rPr>
        <w:t>Marrëveshj</w:t>
      </w:r>
      <w:r w:rsidRPr="003F44E1">
        <w:rPr>
          <w:rFonts w:ascii="Garamond" w:hAnsi="Garamond"/>
          <w:sz w:val="24"/>
          <w:szCs w:val="24"/>
          <w:lang w:val="sq-AL"/>
        </w:rPr>
        <w:t>a</w:t>
      </w:r>
      <w:r w:rsidR="005370C4" w:rsidRPr="003F44E1">
        <w:rPr>
          <w:rFonts w:ascii="Garamond" w:hAnsi="Garamond"/>
          <w:sz w:val="24"/>
          <w:szCs w:val="24"/>
          <w:lang w:val="sq-AL"/>
        </w:rPr>
        <w:t xml:space="preserve"> ndërmjet Këshillit të Ministrave të Republikës së Shqipërisë dhe Qeverisë së Republikës Federative të Brazilit për Shërbimet </w:t>
      </w:r>
      <w:r w:rsidRPr="003F44E1">
        <w:rPr>
          <w:rFonts w:ascii="Garamond" w:hAnsi="Garamond"/>
          <w:sz w:val="24"/>
          <w:szCs w:val="24"/>
          <w:lang w:val="sq-AL"/>
        </w:rPr>
        <w:t>Ajrore”</w:t>
      </w:r>
      <w:r w:rsidR="005370C4" w:rsidRPr="003F44E1">
        <w:rPr>
          <w:rFonts w:ascii="Garamond" w:hAnsi="Garamond"/>
          <w:sz w:val="24"/>
          <w:szCs w:val="24"/>
          <w:lang w:val="sq-AL"/>
        </w:rPr>
        <w:t>, nënshkruar më 4.11.2015, hy</w:t>
      </w:r>
      <w:r w:rsidR="00C37FF6">
        <w:rPr>
          <w:rFonts w:ascii="Garamond" w:hAnsi="Garamond"/>
          <w:sz w:val="24"/>
          <w:szCs w:val="24"/>
          <w:lang w:val="sq-AL"/>
        </w:rPr>
        <w:t>r</w:t>
      </w:r>
      <w:bookmarkStart w:id="0" w:name="_GoBack"/>
      <w:bookmarkEnd w:id="0"/>
      <w:r w:rsidR="00C37FF6">
        <w:rPr>
          <w:rFonts w:ascii="Garamond" w:hAnsi="Garamond"/>
          <w:sz w:val="24"/>
          <w:szCs w:val="24"/>
          <w:lang w:val="sq-AL"/>
        </w:rPr>
        <w:t>ë</w:t>
      </w:r>
      <w:r w:rsidR="005370C4" w:rsidRPr="003F44E1">
        <w:rPr>
          <w:rFonts w:ascii="Garamond" w:hAnsi="Garamond"/>
          <w:sz w:val="24"/>
          <w:szCs w:val="24"/>
          <w:lang w:val="sq-AL"/>
        </w:rPr>
        <w:t xml:space="preserve"> në fuqi më 12.6.2025.</w:t>
      </w:r>
    </w:p>
    <w:p w14:paraId="317A1B40" w14:textId="347439B9" w:rsidR="005370C4" w:rsidRPr="003F44E1" w:rsidRDefault="005370C4" w:rsidP="004B26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73EC0B" w14:textId="3BCC9E5D" w:rsidR="005370C4" w:rsidRPr="003F44E1" w:rsidRDefault="005370C4" w:rsidP="005370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F44E1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69D72F05" w14:textId="64B13B72" w:rsidR="005370C4" w:rsidRPr="003F44E1" w:rsidRDefault="005370C4" w:rsidP="005370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F44E1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796BB125" w14:textId="4D20280F" w:rsidR="005370C4" w:rsidRPr="003F44E1" w:rsidRDefault="005370C4" w:rsidP="005370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F44E1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5370C4" w:rsidRPr="003F44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6D63"/>
    <w:rsid w:val="001574C5"/>
    <w:rsid w:val="0016691A"/>
    <w:rsid w:val="001C517C"/>
    <w:rsid w:val="001D4E73"/>
    <w:rsid w:val="00204D6F"/>
    <w:rsid w:val="00214D39"/>
    <w:rsid w:val="002165F3"/>
    <w:rsid w:val="00232150"/>
    <w:rsid w:val="00261F38"/>
    <w:rsid w:val="0028358F"/>
    <w:rsid w:val="002A21F8"/>
    <w:rsid w:val="002E28BA"/>
    <w:rsid w:val="00302224"/>
    <w:rsid w:val="0036540F"/>
    <w:rsid w:val="00387FA9"/>
    <w:rsid w:val="003F3D67"/>
    <w:rsid w:val="003F44E1"/>
    <w:rsid w:val="00420FCC"/>
    <w:rsid w:val="004326E6"/>
    <w:rsid w:val="004429C1"/>
    <w:rsid w:val="00451F03"/>
    <w:rsid w:val="004943C8"/>
    <w:rsid w:val="00495544"/>
    <w:rsid w:val="004A4F21"/>
    <w:rsid w:val="004B2611"/>
    <w:rsid w:val="004F68C5"/>
    <w:rsid w:val="0050561C"/>
    <w:rsid w:val="005330BF"/>
    <w:rsid w:val="005370C4"/>
    <w:rsid w:val="0055109C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90CF7"/>
    <w:rsid w:val="007A00F9"/>
    <w:rsid w:val="007A461B"/>
    <w:rsid w:val="007E0E9E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363FA"/>
    <w:rsid w:val="00BB777A"/>
    <w:rsid w:val="00BF482C"/>
    <w:rsid w:val="00C0163A"/>
    <w:rsid w:val="00C12399"/>
    <w:rsid w:val="00C37FF6"/>
    <w:rsid w:val="00C9462E"/>
    <w:rsid w:val="00C95924"/>
    <w:rsid w:val="00CA5391"/>
    <w:rsid w:val="00D238CA"/>
    <w:rsid w:val="00D55481"/>
    <w:rsid w:val="00D624AB"/>
    <w:rsid w:val="00D67644"/>
    <w:rsid w:val="00D83955"/>
    <w:rsid w:val="00DB3128"/>
    <w:rsid w:val="00DB4920"/>
    <w:rsid w:val="00E11D35"/>
    <w:rsid w:val="00E154BC"/>
    <w:rsid w:val="00E40EA1"/>
    <w:rsid w:val="00E53E37"/>
    <w:rsid w:val="00EA6DB4"/>
    <w:rsid w:val="00EF009A"/>
    <w:rsid w:val="00EF200C"/>
    <w:rsid w:val="00EF2A0A"/>
    <w:rsid w:val="00F23FBB"/>
    <w:rsid w:val="00F5332C"/>
    <w:rsid w:val="00FA2E72"/>
    <w:rsid w:val="00FB5224"/>
    <w:rsid w:val="00FE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2E36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7D449773C7402297E503ABF375CE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8847</Nr_x002e__x0020_akti>
    <Data_x0020_e_x0020_Krijimit xmlns="0e656187-b300-4fb0-8bf4-3a50f872073c">2025-06-25T10:43:40Z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2025-06-24T00:00:00Z</Date_x0020_protokolli>
    <Titulli xmlns="0e656187-b300-4fb0-8bf4-3a50f872073c">Mbi hyrjen në fuqi të marrëveshjes ndërkombëtare</Titulli>
    <Modifikuesi xmlns="0e656187-b300-4fb0-8bf4-3a50f872073c">jorina.kryeziu</Modifikuesi>
    <Nr_x002e__x0020_prot_x0020_QBZ xmlns="0e656187-b300-4fb0-8bf4-3a50f872073c">1002</Nr_x002e__x0020_prot_x0020_QBZ>
    <Data_x0020_e_x0020_Modifikimit xmlns="0e656187-b300-4fb0-8bf4-3a50f872073c">2025-06-26T08:10:10Z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8847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7D449773C7402297E503ABF375CE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043F56-FC8F-4064-BEDA-2B1BF00E0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F1B214-4E88-4CE9-AB2D-0E199C0375B6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41745F7-4438-4207-8EC3-F57A4A78E1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004D51-0B7E-4424-9319-AF53E1DBD4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B2A805-B1D1-4135-B2C2-DD8BABEA4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Entela Suli</cp:lastModifiedBy>
  <cp:revision>6</cp:revision>
  <dcterms:created xsi:type="dcterms:W3CDTF">2025-06-25T09:41:00Z</dcterms:created>
  <dcterms:modified xsi:type="dcterms:W3CDTF">2025-06-26T10:15:00Z</dcterms:modified>
</cp:coreProperties>
</file>