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2DE3F" w14:textId="3E0A4C5B" w:rsidR="00BC62E6" w:rsidRPr="00F307A3" w:rsidRDefault="00BC62E6" w:rsidP="00F307A3">
      <w:pPr>
        <w:spacing w:after="0" w:line="240" w:lineRule="auto"/>
        <w:jc w:val="center"/>
        <w:rPr>
          <w:rFonts w:ascii="Garamond" w:hAnsi="Garamond"/>
          <w:b/>
        </w:rPr>
      </w:pPr>
      <w:r w:rsidRPr="00F307A3">
        <w:rPr>
          <w:rFonts w:ascii="Garamond" w:hAnsi="Garamond"/>
          <w:b/>
        </w:rPr>
        <w:t>NJOFTIM</w:t>
      </w:r>
    </w:p>
    <w:p w14:paraId="643C2BEF" w14:textId="732E2928" w:rsidR="00F5332C" w:rsidRPr="00F307A3" w:rsidRDefault="00BC62E6" w:rsidP="00F307A3">
      <w:pPr>
        <w:spacing w:after="0" w:line="240" w:lineRule="auto"/>
        <w:jc w:val="center"/>
        <w:rPr>
          <w:rFonts w:ascii="Garamond" w:hAnsi="Garamond"/>
          <w:b/>
        </w:rPr>
      </w:pPr>
      <w:r w:rsidRPr="00F307A3">
        <w:rPr>
          <w:rFonts w:ascii="Garamond" w:hAnsi="Garamond"/>
          <w:b/>
        </w:rPr>
        <w:t>Nr</w:t>
      </w:r>
      <w:r w:rsidR="00784F15" w:rsidRPr="00F307A3">
        <w:rPr>
          <w:rFonts w:ascii="Garamond" w:hAnsi="Garamond"/>
          <w:b/>
        </w:rPr>
        <w:t>.</w:t>
      </w:r>
      <w:r w:rsidR="00F21BFE">
        <w:rPr>
          <w:rFonts w:ascii="Garamond" w:hAnsi="Garamond"/>
          <w:b/>
        </w:rPr>
        <w:t xml:space="preserve"> </w:t>
      </w:r>
      <w:r w:rsidR="00EA5016" w:rsidRPr="00F307A3">
        <w:rPr>
          <w:rFonts w:ascii="Garamond" w:hAnsi="Garamond"/>
          <w:b/>
        </w:rPr>
        <w:t>9845, datë 14</w:t>
      </w:r>
      <w:r w:rsidR="004D435F" w:rsidRPr="00F307A3">
        <w:rPr>
          <w:rFonts w:ascii="Garamond" w:hAnsi="Garamond"/>
          <w:b/>
        </w:rPr>
        <w:t>.7</w:t>
      </w:r>
      <w:r w:rsidR="00E6558D" w:rsidRPr="00F307A3">
        <w:rPr>
          <w:rFonts w:ascii="Garamond" w:hAnsi="Garamond"/>
          <w:b/>
        </w:rPr>
        <w:t>.2025</w:t>
      </w:r>
    </w:p>
    <w:p w14:paraId="4824CBE0" w14:textId="46AE1F20" w:rsidR="00AE12BA" w:rsidRPr="00F307A3" w:rsidRDefault="00AE12BA" w:rsidP="00F307A3">
      <w:pPr>
        <w:spacing w:after="0" w:line="240" w:lineRule="auto"/>
        <w:jc w:val="center"/>
        <w:rPr>
          <w:rFonts w:ascii="Garamond" w:hAnsi="Garamond"/>
          <w:b/>
        </w:rPr>
      </w:pPr>
    </w:p>
    <w:p w14:paraId="20ECE4CB" w14:textId="0A56C683" w:rsidR="00AE12BA" w:rsidRPr="00F307A3" w:rsidRDefault="00F307A3" w:rsidP="00F307A3">
      <w:pPr>
        <w:spacing w:after="0" w:line="240" w:lineRule="auto"/>
        <w:jc w:val="center"/>
        <w:rPr>
          <w:rFonts w:ascii="Garamond" w:hAnsi="Garamond"/>
          <w:b/>
        </w:rPr>
      </w:pPr>
      <w:r w:rsidRPr="00F307A3">
        <w:rPr>
          <w:rFonts w:ascii="Garamond" w:hAnsi="Garamond"/>
          <w:b/>
        </w:rPr>
        <w:t>PËR HYRJEN NË FUQI TË NJË MARRËVESHJEJE NDËRKOMBËTARE DHE PROTOKOLLIT NDRYSHUES</w:t>
      </w:r>
    </w:p>
    <w:p w14:paraId="0CE01BB0" w14:textId="0C92E3EA" w:rsidR="00AE12BA" w:rsidRDefault="00AE12BA" w:rsidP="00F307A3">
      <w:pPr>
        <w:spacing w:after="0" w:line="240" w:lineRule="auto"/>
        <w:jc w:val="both"/>
        <w:rPr>
          <w:rFonts w:ascii="Garamond" w:hAnsi="Garamond"/>
        </w:rPr>
      </w:pPr>
    </w:p>
    <w:p w14:paraId="368CCBCB" w14:textId="2B9C89AD" w:rsidR="002A43EC" w:rsidRDefault="00F21BFE" w:rsidP="00F307A3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2A43EC">
        <w:rPr>
          <w:rFonts w:ascii="Garamond" w:hAnsi="Garamond"/>
        </w:rPr>
        <w:t>“Marr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>veshj</w:t>
      </w:r>
      <w:r>
        <w:rPr>
          <w:rFonts w:ascii="Garamond" w:hAnsi="Garamond"/>
        </w:rPr>
        <w:t>a</w:t>
      </w:r>
      <w:r w:rsidR="002A43EC">
        <w:rPr>
          <w:rFonts w:ascii="Garamond" w:hAnsi="Garamond"/>
        </w:rPr>
        <w:t xml:space="preserve"> nd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>rmjet K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>shillit t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Ministrave t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Republik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>s s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Shqip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>ris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dhe </w:t>
      </w:r>
      <w:r>
        <w:rPr>
          <w:rFonts w:ascii="Garamond" w:hAnsi="Garamond"/>
        </w:rPr>
        <w:t>q</w:t>
      </w:r>
      <w:r w:rsidR="002A43EC">
        <w:rPr>
          <w:rFonts w:ascii="Garamond" w:hAnsi="Garamond"/>
        </w:rPr>
        <w:t>everis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s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Dukatit t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Madh t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Luksemburgut, p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>r shmangien e tatimit t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dyfisht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dhe parandalimin e evazionit fiskal</w:t>
      </w:r>
      <w:r>
        <w:rPr>
          <w:rFonts w:ascii="Garamond" w:hAnsi="Garamond"/>
        </w:rPr>
        <w:t>,</w:t>
      </w:r>
      <w:r w:rsidR="002A43EC">
        <w:rPr>
          <w:rFonts w:ascii="Garamond" w:hAnsi="Garamond"/>
        </w:rPr>
        <w:t xml:space="preserve"> lidhur me tatimet mbi t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ardhurat dhe kapitalin”, n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>nshkruar n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Tiran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>, m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14.1.2009</w:t>
      </w:r>
      <w:r w:rsidR="002A43EC" w:rsidRPr="00E63155">
        <w:rPr>
          <w:rFonts w:ascii="Garamond" w:hAnsi="Garamond"/>
        </w:rPr>
        <w:t>,</w:t>
      </w:r>
      <w:r w:rsidRPr="00E63155">
        <w:rPr>
          <w:rFonts w:ascii="Garamond" w:hAnsi="Garamond"/>
        </w:rPr>
        <w:t xml:space="preserve"> </w:t>
      </w:r>
      <w:r w:rsidR="002A43EC" w:rsidRPr="00E63155">
        <w:rPr>
          <w:rFonts w:ascii="Garamond" w:hAnsi="Garamond"/>
        </w:rPr>
        <w:t>hyr</w:t>
      </w:r>
      <w:r w:rsidR="00F307A3" w:rsidRPr="00E63155">
        <w:rPr>
          <w:rFonts w:ascii="Garamond" w:hAnsi="Garamond"/>
        </w:rPr>
        <w:t>ë</w:t>
      </w:r>
      <w:r w:rsidR="002A43EC" w:rsidRPr="00E63155">
        <w:rPr>
          <w:rFonts w:ascii="Garamond" w:hAnsi="Garamond"/>
        </w:rPr>
        <w:t xml:space="preserve"> </w:t>
      </w:r>
      <w:r w:rsidR="002A43EC">
        <w:rPr>
          <w:rFonts w:ascii="Garamond" w:hAnsi="Garamond"/>
        </w:rPr>
        <w:t>n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fuqi m</w:t>
      </w:r>
      <w:r w:rsidR="00F307A3">
        <w:rPr>
          <w:rFonts w:ascii="Garamond" w:hAnsi="Garamond"/>
        </w:rPr>
        <w:t>ë</w:t>
      </w:r>
      <w:r w:rsidR="002A43EC">
        <w:rPr>
          <w:rFonts w:ascii="Garamond" w:hAnsi="Garamond"/>
        </w:rPr>
        <w:t xml:space="preserve"> 25.6.2025.</w:t>
      </w:r>
    </w:p>
    <w:p w14:paraId="5C2D3C57" w14:textId="05D050A9" w:rsidR="000B4D2F" w:rsidRDefault="000B4D2F" w:rsidP="00F21BF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“Protokolli ndryshues</w:t>
      </w:r>
      <w:r w:rsidR="00F21BFE">
        <w:rPr>
          <w:rFonts w:ascii="Garamond" w:hAnsi="Garamond"/>
        </w:rPr>
        <w:t xml:space="preserve"> i</w:t>
      </w:r>
      <w:r>
        <w:rPr>
          <w:rFonts w:ascii="Garamond" w:hAnsi="Garamond"/>
        </w:rPr>
        <w:t xml:space="preserve"> </w:t>
      </w:r>
      <w:r w:rsidR="00F21BFE">
        <w:rPr>
          <w:rFonts w:ascii="Garamond" w:hAnsi="Garamond"/>
        </w:rPr>
        <w:t>‘</w:t>
      </w:r>
      <w:r>
        <w:rPr>
          <w:rFonts w:ascii="Garamond" w:hAnsi="Garamond"/>
        </w:rPr>
        <w:t>Marr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>veshjes nd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>rmjet K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>shillit t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Ministrave t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Republik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>s s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Shqip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>ris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dhe </w:t>
      </w:r>
      <w:r w:rsidR="00F21BFE">
        <w:rPr>
          <w:rFonts w:ascii="Garamond" w:hAnsi="Garamond"/>
        </w:rPr>
        <w:t>q</w:t>
      </w:r>
      <w:r>
        <w:rPr>
          <w:rFonts w:ascii="Garamond" w:hAnsi="Garamond"/>
        </w:rPr>
        <w:t>everis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s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Dukatit t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Madh t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Luksemburgut, p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>r shmangien e tatimit t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dyfisht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dhe parandalimin e eva</w:t>
      </w:r>
      <w:r w:rsidR="00F21BFE">
        <w:rPr>
          <w:rFonts w:ascii="Garamond" w:hAnsi="Garamond"/>
        </w:rPr>
        <w:t>z</w:t>
      </w:r>
      <w:r>
        <w:rPr>
          <w:rFonts w:ascii="Garamond" w:hAnsi="Garamond"/>
        </w:rPr>
        <w:t>ionit fiskal p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r tatimet </w:t>
      </w:r>
      <w:r w:rsidR="00E63155">
        <w:rPr>
          <w:rFonts w:ascii="Garamond" w:hAnsi="Garamond"/>
        </w:rPr>
        <w:t xml:space="preserve">mbi të ardhurat </w:t>
      </w:r>
      <w:r>
        <w:rPr>
          <w:rFonts w:ascii="Garamond" w:hAnsi="Garamond"/>
        </w:rPr>
        <w:t>dhe kapitalin</w:t>
      </w:r>
      <w:r w:rsidR="00F21BFE">
        <w:rPr>
          <w:rFonts w:ascii="Garamond" w:hAnsi="Garamond"/>
        </w:rPr>
        <w:t>’</w:t>
      </w:r>
      <w:r>
        <w:rPr>
          <w:rFonts w:ascii="Garamond" w:hAnsi="Garamond"/>
        </w:rPr>
        <w:t>”, n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>nshkruar n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Luksemburg, m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21.10.2020</w:t>
      </w:r>
      <w:r w:rsidRPr="00E63155">
        <w:rPr>
          <w:rFonts w:ascii="Garamond" w:hAnsi="Garamond"/>
        </w:rPr>
        <w:t>,</w:t>
      </w:r>
      <w:bookmarkStart w:id="0" w:name="_GoBack"/>
      <w:bookmarkEnd w:id="0"/>
      <w:r w:rsidR="00F21BFE" w:rsidRPr="00E63155">
        <w:rPr>
          <w:rFonts w:ascii="Garamond" w:hAnsi="Garamond"/>
        </w:rPr>
        <w:t xml:space="preserve"> </w:t>
      </w:r>
      <w:r w:rsidRPr="00E63155">
        <w:rPr>
          <w:rFonts w:ascii="Garamond" w:hAnsi="Garamond"/>
        </w:rPr>
        <w:t>hyr</w:t>
      </w:r>
      <w:r w:rsidR="00F307A3" w:rsidRPr="00E63155">
        <w:rPr>
          <w:rFonts w:ascii="Garamond" w:hAnsi="Garamond"/>
        </w:rPr>
        <w:t>ë</w:t>
      </w:r>
      <w:r w:rsidRPr="00E63155">
        <w:rPr>
          <w:rFonts w:ascii="Garamond" w:hAnsi="Garamond"/>
        </w:rPr>
        <w:t xml:space="preserve"> n</w:t>
      </w:r>
      <w:r w:rsidR="00F307A3" w:rsidRPr="00E63155">
        <w:rPr>
          <w:rFonts w:ascii="Garamond" w:hAnsi="Garamond"/>
        </w:rPr>
        <w:t>ë</w:t>
      </w:r>
      <w:r>
        <w:rPr>
          <w:rFonts w:ascii="Garamond" w:hAnsi="Garamond"/>
        </w:rPr>
        <w:t xml:space="preserve"> fuqi m</w:t>
      </w:r>
      <w:r w:rsidR="00F307A3">
        <w:rPr>
          <w:rFonts w:ascii="Garamond" w:hAnsi="Garamond"/>
        </w:rPr>
        <w:t>ë</w:t>
      </w:r>
      <w:r>
        <w:rPr>
          <w:rFonts w:ascii="Garamond" w:hAnsi="Garamond"/>
        </w:rPr>
        <w:t xml:space="preserve"> 25.6.2025.</w:t>
      </w:r>
    </w:p>
    <w:p w14:paraId="3F58ABCF" w14:textId="47C409A7" w:rsidR="000B4D2F" w:rsidRDefault="000B4D2F" w:rsidP="00F307A3">
      <w:pPr>
        <w:spacing w:after="0" w:line="240" w:lineRule="auto"/>
        <w:jc w:val="both"/>
        <w:rPr>
          <w:rFonts w:ascii="Garamond" w:hAnsi="Garamond"/>
        </w:rPr>
      </w:pPr>
    </w:p>
    <w:p w14:paraId="2947439F" w14:textId="77777777" w:rsidR="00F21BFE" w:rsidRDefault="00F307A3" w:rsidP="00F307A3">
      <w:pPr>
        <w:spacing w:after="0" w:line="240" w:lineRule="auto"/>
        <w:jc w:val="right"/>
        <w:rPr>
          <w:rFonts w:ascii="Garamond" w:hAnsi="Garamond"/>
        </w:rPr>
      </w:pPr>
      <w:r>
        <w:rPr>
          <w:rFonts w:ascii="Garamond" w:hAnsi="Garamond"/>
        </w:rPr>
        <w:t>SEKRETAR I PËRGJITHSHËM</w:t>
      </w:r>
      <w:r w:rsidR="00F21BFE">
        <w:rPr>
          <w:rFonts w:ascii="Garamond" w:hAnsi="Garamond"/>
        </w:rPr>
        <w:t xml:space="preserve"> </w:t>
      </w:r>
    </w:p>
    <w:p w14:paraId="46B32342" w14:textId="2DF9E535" w:rsidR="000B4D2F" w:rsidRDefault="00F21BFE" w:rsidP="00F21BFE">
      <w:pPr>
        <w:spacing w:after="0" w:line="240" w:lineRule="auto"/>
        <w:jc w:val="right"/>
        <w:rPr>
          <w:rFonts w:ascii="Garamond" w:hAnsi="Garamond"/>
        </w:rPr>
      </w:pPr>
      <w:r>
        <w:rPr>
          <w:rFonts w:ascii="Garamond" w:hAnsi="Garamond"/>
        </w:rPr>
        <w:t>I MINISTRISË PËR EVROPËN DHE PUNËT E JASHTME</w:t>
      </w:r>
      <w:r w:rsidR="00F307A3">
        <w:rPr>
          <w:rFonts w:ascii="Garamond" w:hAnsi="Garamond"/>
        </w:rPr>
        <w:t xml:space="preserve"> </w:t>
      </w:r>
    </w:p>
    <w:p w14:paraId="2AFFF825" w14:textId="33489B95" w:rsidR="000B4D2F" w:rsidRPr="00F307A3" w:rsidRDefault="000B4D2F" w:rsidP="00F307A3">
      <w:pPr>
        <w:spacing w:after="0" w:line="240" w:lineRule="auto"/>
        <w:jc w:val="right"/>
        <w:rPr>
          <w:rFonts w:ascii="Garamond" w:hAnsi="Garamond"/>
          <w:b/>
        </w:rPr>
      </w:pPr>
      <w:r w:rsidRPr="00F307A3">
        <w:rPr>
          <w:rFonts w:ascii="Garamond" w:hAnsi="Garamond"/>
          <w:b/>
        </w:rPr>
        <w:t>Armand Skapi</w:t>
      </w:r>
    </w:p>
    <w:sectPr w:rsidR="000B4D2F" w:rsidRPr="00F30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B4D2F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A43EC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711F9"/>
    <w:rsid w:val="00692570"/>
    <w:rsid w:val="006A5EB3"/>
    <w:rsid w:val="006C6169"/>
    <w:rsid w:val="007165FA"/>
    <w:rsid w:val="00724FF2"/>
    <w:rsid w:val="007436A1"/>
    <w:rsid w:val="0077573A"/>
    <w:rsid w:val="00777E26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4B62"/>
    <w:rsid w:val="00A95DBE"/>
    <w:rsid w:val="00AB7D07"/>
    <w:rsid w:val="00AD6F91"/>
    <w:rsid w:val="00AE12BA"/>
    <w:rsid w:val="00AF158A"/>
    <w:rsid w:val="00B022DA"/>
    <w:rsid w:val="00B119FC"/>
    <w:rsid w:val="00B363FA"/>
    <w:rsid w:val="00B95EFE"/>
    <w:rsid w:val="00BB50B0"/>
    <w:rsid w:val="00BB777A"/>
    <w:rsid w:val="00BC62E6"/>
    <w:rsid w:val="00BF482C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3155"/>
    <w:rsid w:val="00E6558D"/>
    <w:rsid w:val="00E7372A"/>
    <w:rsid w:val="00EA5016"/>
    <w:rsid w:val="00EA6DB4"/>
    <w:rsid w:val="00EC699C"/>
    <w:rsid w:val="00EF009A"/>
    <w:rsid w:val="00EF200C"/>
    <w:rsid w:val="00EF2A0A"/>
    <w:rsid w:val="00F21BFE"/>
    <w:rsid w:val="00F23FBB"/>
    <w:rsid w:val="00F307A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C2BE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9845</Nr_x002e__x0020_akti>
    <Data_x0020_e_x0020_Krijimit xmlns="0e656187-b300-4fb0-8bf4-3a50f872073c">2025-07-16T09:29:49Z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Mbi hyrjen në fuqi të një marrëveshjeje ndërkombëtare dhe protokollit ndryshues</Titulli>
    <Modifikuesi xmlns="0e656187-b300-4fb0-8bf4-3a50f872073c">Fjora.Cahani</Modifikuesi>
    <Nr_x002e__x0020_prot_x0020_QBZ xmlns="0e656187-b300-4fb0-8bf4-3a50f872073c">1150</Nr_x002e__x0020_prot_x0020_QBZ>
    <Data_x0020_e_x0020_Modifikimit xmlns="0e656187-b300-4fb0-8bf4-3a50f872073c">2025-07-16T10:03:35Z</Data_x0020_e_x0020_Modifikimit>
    <Dekretuar xmlns="0e656187-b300-4fb0-8bf4-3a50f872073c">false</Dekretuar>
    <Data xmlns="0e656187-b300-4fb0-8bf4-3a50f872073c">2025-07-14T00:00:00Z</Data>
    <Nr_x002e__x0020_protokolli_x0020_i_x0020_aktit xmlns="0e656187-b300-4fb0-8bf4-3a50f872073c">9845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A0AB66C18F431786490910BC87BD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A0AB66C18F431786490910BC87BD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5102EC-4721-4D10-AB63-5D7B3E2283B9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564EB93-6D62-4EED-BAE8-2AA3C38552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3BB540-3C58-4AAB-B55A-C41B5304E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1F5331-2688-4E81-9122-89323EC24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0B42035-F258-4ADB-BD4C-4434AD957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 dhe protokollit ndryshues</vt:lpstr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 dhe protokollit ndryshues</dc:title>
  <dc:creator>Entela Suli</dc:creator>
  <cp:lastModifiedBy>Valeta Kaftalli</cp:lastModifiedBy>
  <cp:revision>10</cp:revision>
  <dcterms:created xsi:type="dcterms:W3CDTF">2025-07-16T07:44:00Z</dcterms:created>
  <dcterms:modified xsi:type="dcterms:W3CDTF">2025-07-16T10:08:00Z</dcterms:modified>
</cp:coreProperties>
</file>