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B6" w:rsidRDefault="003459B6" w:rsidP="003459B6">
      <w:pPr>
        <w:pStyle w:val="Titulli0"/>
        <w:keepNext w:val="0"/>
      </w:pPr>
      <w:bookmarkStart w:id="0" w:name="_GoBack"/>
      <w:bookmarkEnd w:id="0"/>
      <w:r>
        <w:t>Rezolutë</w:t>
      </w:r>
    </w:p>
    <w:p w:rsidR="003459B6" w:rsidRPr="002D6665" w:rsidRDefault="003459B6" w:rsidP="003459B6">
      <w:pPr>
        <w:rPr>
          <w:rFonts w:eastAsia="MS Mincho"/>
          <w:sz w:val="10"/>
          <w:lang w:val="en-GB"/>
        </w:rPr>
      </w:pPr>
    </w:p>
    <w:p w:rsidR="003459B6" w:rsidRDefault="003459B6" w:rsidP="003459B6">
      <w:pPr>
        <w:pStyle w:val="TitulliTitull"/>
        <w:keepNext w:val="0"/>
      </w:pPr>
      <w:r>
        <w:t>Për gjendjen e emergjencës në qarkun e shkodrës dhe masat e marra nga qeveria për përballimin dhe normalizimin e situatës</w:t>
      </w:r>
    </w:p>
    <w:p w:rsidR="003459B6" w:rsidRPr="002D6665" w:rsidRDefault="003459B6" w:rsidP="003459B6">
      <w:pPr>
        <w:pStyle w:val="Paragrafi0"/>
        <w:rPr>
          <w:sz w:val="10"/>
        </w:rPr>
      </w:pPr>
    </w:p>
    <w:p w:rsidR="003459B6" w:rsidRDefault="003459B6" w:rsidP="003459B6">
      <w:pPr>
        <w:pStyle w:val="Paragrafi0"/>
      </w:pPr>
      <w:r>
        <w:t>Kuvendi i Republikës së Shqipërisë, i mbledhur sot, në datën 18.1.2010, në një seancë të posaçme informimi dhe debati për gjendjen emergjencës në qarkun e Shkodrës:</w:t>
      </w:r>
    </w:p>
    <w:p w:rsidR="003459B6" w:rsidRDefault="003459B6" w:rsidP="003459B6">
      <w:pPr>
        <w:pStyle w:val="Paragrafi0"/>
      </w:pPr>
      <w:r w:rsidRPr="00E67A70">
        <w:rPr>
          <w:b/>
        </w:rPr>
        <w:t>Pasi u njoh në detaje me</w:t>
      </w:r>
      <w:r>
        <w:t>:</w:t>
      </w:r>
    </w:p>
    <w:p w:rsidR="003459B6" w:rsidRDefault="003459B6" w:rsidP="003459B6">
      <w:pPr>
        <w:pStyle w:val="Paragrafi0"/>
      </w:pPr>
      <w:r>
        <w:t>1. Fatkeqësinë e rëndë natyrore dhe gjendjen e emergjencës së krijuar prej saj të ditëve të fundvitit 2009 dhe ditëve të para të vitit 2010;</w:t>
      </w:r>
    </w:p>
    <w:p w:rsidR="003459B6" w:rsidRDefault="003459B6" w:rsidP="003459B6">
      <w:pPr>
        <w:pStyle w:val="Paragrafi0"/>
      </w:pPr>
      <w:r>
        <w:t>2. Masat e marra dhe përpjekjet e bëra nga Qeveria e Republikës së Shqipërisë, strukturat ekzekutive dhe ato të pushtetit vendor të qarkut të Shkodrës për përballimin e përmbytjes dhe normalizimin e situatës;</w:t>
      </w:r>
    </w:p>
    <w:p w:rsidR="003459B6" w:rsidRDefault="003459B6" w:rsidP="003459B6">
      <w:pPr>
        <w:pStyle w:val="Paragrafi0"/>
      </w:pPr>
      <w:r>
        <w:t>3. Menaxhimin profesional dhe të përkushtuar të situatës hidrike në kaskadën e Drinit nga ana e strukturave të Korporatës Elektroenergjetike Shqiptare;</w:t>
      </w:r>
    </w:p>
    <w:p w:rsidR="003459B6" w:rsidRDefault="003459B6" w:rsidP="003459B6">
      <w:pPr>
        <w:pStyle w:val="Paragrafi0"/>
      </w:pPr>
      <w:r>
        <w:t>4. Si dhe shembujt e çmuar të ndihmës dhe të solidaritetit njerëzor me banorët e zonave të përmbytura;</w:t>
      </w:r>
    </w:p>
    <w:p w:rsidR="003459B6" w:rsidRDefault="003459B6" w:rsidP="003459B6">
      <w:pPr>
        <w:pStyle w:val="Paragrafi0"/>
      </w:pPr>
      <w:r w:rsidRPr="00E67A70">
        <w:rPr>
          <w:b/>
        </w:rPr>
        <w:t>Falënderon</w:t>
      </w:r>
      <w:r>
        <w:t xml:space="preserve"> dhe shpreh mirënjohjen për qytetarët e Shkodrës dhe të Nënshkodrës për kurajën dhe fisnikërinë e treguar gjatë gjithë ditëve të vështira të emergjencës së krijuar nga përmbytja.</w:t>
      </w:r>
    </w:p>
    <w:p w:rsidR="003459B6" w:rsidRDefault="003459B6" w:rsidP="003459B6">
      <w:pPr>
        <w:pStyle w:val="Paragrafi0"/>
      </w:pPr>
      <w:r w:rsidRPr="00E67A70">
        <w:rPr>
          <w:b/>
        </w:rPr>
        <w:t>Vlerëson</w:t>
      </w:r>
      <w:r>
        <w:t xml:space="preserve"> përpjekjet maksimale të Qeverisë dhe të Komitetit Ndërministror për Gjendjen e Emergjencës në Shkodër, nivelin e lartë të gatishmërisë së treguar, si dhe koordinimin e shkëlqyer që kanë realizuar.</w:t>
      </w:r>
    </w:p>
    <w:p w:rsidR="003459B6" w:rsidRDefault="003459B6" w:rsidP="003459B6">
      <w:pPr>
        <w:pStyle w:val="Paragrafi0"/>
      </w:pPr>
      <w:r w:rsidRPr="00E67A70">
        <w:rPr>
          <w:b/>
        </w:rPr>
        <w:t>Shpreh konsideratën</w:t>
      </w:r>
      <w:r>
        <w:t xml:space="preserve"> për rolin e rëndësishëm dhe të pazëvendësueshëm që kanë luajtur dhe vazhdojnë të luajnë kryetarët e njësive të qeverisjes vendore dhe anëtarët e këshillave bashkiakë dhe komunalë në qarkun e Shkodrës.</w:t>
      </w:r>
    </w:p>
    <w:p w:rsidR="003459B6" w:rsidRDefault="003459B6" w:rsidP="003459B6">
      <w:pPr>
        <w:pStyle w:val="Paragrafi0"/>
      </w:pPr>
      <w:r w:rsidRPr="00E67A70">
        <w:rPr>
          <w:b/>
        </w:rPr>
        <w:t>Shpreh mirënjohjen e thellë</w:t>
      </w:r>
      <w:r>
        <w:t xml:space="preserve"> për ndihmën dhe kontributin e sinqertë në njerëz, pajisje dhe ndihmë monetare që kanë dhënë vendet fqinje dhe mike: Italia, </w:t>
      </w:r>
      <w:smartTag w:uri="urn:schemas-microsoft-com:office:smarttags" w:element="City">
        <w:r>
          <w:t>Franca</w:t>
        </w:r>
      </w:smartTag>
      <w:r>
        <w:t xml:space="preserve">, </w:t>
      </w:r>
      <w:smartTag w:uri="urn:schemas-microsoft-com:office:smarttags" w:element="country-region">
        <w:r>
          <w:t>Austria</w:t>
        </w:r>
      </w:smartTag>
      <w:r>
        <w:t xml:space="preserve">, Greqia, Kosova, </w:t>
      </w:r>
      <w:smartTag w:uri="urn:schemas-microsoft-com:office:smarttags" w:element="City">
        <w:r>
          <w:t>Maqedonia</w:t>
        </w:r>
      </w:smartTag>
      <w:r>
        <w:t xml:space="preserve">, </w:t>
      </w:r>
      <w:smartTag w:uri="urn:schemas-microsoft-com:office:smarttags" w:element="country-region">
        <w:r>
          <w:t>Mali</w:t>
        </w:r>
      </w:smartTag>
      <w:r>
        <w:t xml:space="preserve"> i Zi, Turqia, </w:t>
      </w:r>
      <w:smartTag w:uri="urn:schemas-microsoft-com:office:smarttags" w:element="place">
        <w:smartTag w:uri="urn:schemas-microsoft-com:office:smarttags" w:element="City">
          <w:r>
            <w:t>Sllovakia</w:t>
          </w:r>
        </w:smartTag>
        <w:r>
          <w:t xml:space="preserve">, </w:t>
        </w:r>
        <w:smartTag w:uri="urn:schemas-microsoft-com:office:smarttags" w:element="country-region">
          <w:r>
            <w:t>Moldavia</w:t>
          </w:r>
        </w:smartTag>
      </w:smartTag>
      <w:r>
        <w:t xml:space="preserve"> etj., si dhe organizmat ndërkombëtarë: NATO-ja, Komisioni Europian, Banka Botërore dhe PNUD-i.</w:t>
      </w:r>
    </w:p>
    <w:p w:rsidR="003459B6" w:rsidRDefault="003459B6" w:rsidP="003459B6">
      <w:pPr>
        <w:pStyle w:val="Paragrafi0"/>
      </w:pPr>
      <w:r w:rsidRPr="00E67A70">
        <w:rPr>
          <w:b/>
        </w:rPr>
        <w:t>Falënderon</w:t>
      </w:r>
      <w:r>
        <w:t xml:space="preserve"> qytetarët shqiptarë për solidaritetin njerëzor, komunat dhe bashkitë e Shqipërisë për mbështetjen e pashembullt institucionale, deputetët e Kuvendit, kompanitë e biznesit, vendase dhe të huaja, për ndihmën thelbësore dhe të menjëhershme, nëpunësit dhe përfaqësuesit e institucioneve dhe enteve të pavarura për kontributet e çmuara, si dhe bashkësitë shqiptare në botë për ndihmën bujare.</w:t>
      </w:r>
    </w:p>
    <w:p w:rsidR="003459B6" w:rsidRPr="002D6665" w:rsidRDefault="003459B6" w:rsidP="003459B6">
      <w:pPr>
        <w:pStyle w:val="Paragrafi0"/>
        <w:rPr>
          <w:sz w:val="10"/>
        </w:rPr>
      </w:pPr>
    </w:p>
    <w:p w:rsidR="003459B6" w:rsidRPr="00E67A70" w:rsidRDefault="003459B6" w:rsidP="003459B6">
      <w:pPr>
        <w:pStyle w:val="Paragrafi0"/>
        <w:rPr>
          <w:b/>
        </w:rPr>
      </w:pPr>
      <w:r w:rsidRPr="00E67A70">
        <w:rPr>
          <w:b/>
        </w:rPr>
        <w:t>Vendosi:</w:t>
      </w:r>
    </w:p>
    <w:p w:rsidR="003459B6" w:rsidRDefault="003459B6" w:rsidP="003459B6">
      <w:pPr>
        <w:pStyle w:val="Paragrafi0"/>
      </w:pPr>
      <w:r>
        <w:t>1. T’i kërkojë Qeverisë që të angazhojë të gjitha burimet financiare dhe njerëzore të saj për kapërcimin sa më të shpejtë të të gjitha pasojave të kësaj fatkeqësie natyrore.</w:t>
      </w:r>
    </w:p>
    <w:p w:rsidR="003459B6" w:rsidRDefault="003459B6" w:rsidP="003459B6">
      <w:pPr>
        <w:pStyle w:val="Paragrafi0"/>
      </w:pPr>
      <w:r>
        <w:t>2. T’i kërkojë Qeverisë të ndërmarrë të gjitha masat për vlerësimin real dhe objektiv, si dhe zhdëmtimin e plotë të të gjithë qytetarëve dhe familjeve të prekura dhe dëmtuara nga përmbytja.</w:t>
      </w:r>
    </w:p>
    <w:p w:rsidR="003459B6" w:rsidRDefault="003459B6" w:rsidP="003459B6">
      <w:pPr>
        <w:pStyle w:val="Paragrafi0"/>
      </w:pPr>
      <w:r>
        <w:t>3. Qeveria, ministritë dhe të gjitha agjencitë e vendit të nisin menjëherë punën për rehabilitimin e zonës së prekur, pastrimin mjedisor të saj, normalizimin sa më të shpejtë të jetës së njerëzve dhe veprimtarisë së tyre në këto zona.</w:t>
      </w:r>
    </w:p>
    <w:p w:rsidR="003459B6" w:rsidRDefault="003459B6" w:rsidP="003459B6">
      <w:pPr>
        <w:pStyle w:val="Paragrafi0"/>
      </w:pPr>
      <w:r>
        <w:t>4. Qeveria të përparësojë të gjitha projektet që i japin zgjidhje të qëndrueshme dhe afatgjatë parandalimit dhe përballimit të fatkeqësive të ngjashme natyrore.</w:t>
      </w:r>
    </w:p>
    <w:p w:rsidR="003459B6" w:rsidRDefault="003459B6" w:rsidP="003459B6">
      <w:pPr>
        <w:pStyle w:val="Paragrafi0"/>
      </w:pPr>
      <w:r>
        <w:t>5. Rishikimin dhe përmirësimin e kuadrit ligjor rregullator, në përputhje me standardet europiane në fushën e parandalimit dhe përballimit të fatkeqësive natyrore.</w:t>
      </w:r>
    </w:p>
    <w:p w:rsidR="003459B6" w:rsidRPr="005D6D75" w:rsidRDefault="003459B6" w:rsidP="003459B6">
      <w:pPr>
        <w:pStyle w:val="Paragrafi0"/>
      </w:pPr>
      <w:r>
        <w:t>18 janar 2010</w:t>
      </w:r>
    </w:p>
    <w:sectPr w:rsidR="003459B6" w:rsidRPr="005D6D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59B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5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59B6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2E42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2EA3C9-1904-48CA-9340-15A65C70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9B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