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E86" w:rsidRPr="00F36794" w:rsidRDefault="00567E86" w:rsidP="00567E86">
      <w:pPr>
        <w:pStyle w:val="NeniTitull"/>
        <w:rPr>
          <w:spacing w:val="-4"/>
          <w:lang w:val="sq-AL"/>
        </w:rPr>
      </w:pPr>
      <w:r w:rsidRPr="00F36794">
        <w:rPr>
          <w:spacing w:val="-4"/>
          <w:lang w:val="sq-AL"/>
        </w:rPr>
        <w:t>REZOLUTË</w:t>
      </w:r>
    </w:p>
    <w:p w:rsidR="00567E86" w:rsidRPr="00F36794" w:rsidRDefault="00567E86" w:rsidP="00567E86">
      <w:pPr>
        <w:pStyle w:val="NeniTitull"/>
        <w:rPr>
          <w:spacing w:val="-4"/>
          <w:lang w:val="sq-AL"/>
        </w:rPr>
      </w:pPr>
      <w:r w:rsidRPr="00F36794">
        <w:rPr>
          <w:spacing w:val="-4"/>
          <w:lang w:val="sq-AL"/>
        </w:rPr>
        <w:t>PËR VLERËSIMIN E VEPRIMTARISË SË RADIOTELEVIZIONIT PUBLIK SHQIPTAR (RTSH) PËR VITIN 2016</w:t>
      </w:r>
    </w:p>
    <w:p w:rsidR="00567E86" w:rsidRPr="00F36794" w:rsidRDefault="00567E86" w:rsidP="00567E86">
      <w:pPr>
        <w:pStyle w:val="Hapesira7"/>
        <w:rPr>
          <w:lang w:val="sq-AL"/>
        </w:rPr>
      </w:pPr>
    </w:p>
    <w:p w:rsidR="00567E86" w:rsidRPr="00F36794" w:rsidRDefault="00567E86" w:rsidP="00567E86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Kuvendi i Shqipërisë,</w:t>
      </w:r>
    </w:p>
    <w:p w:rsidR="00567E86" w:rsidRPr="00F36794" w:rsidRDefault="00567E86" w:rsidP="00567E86">
      <w:pPr>
        <w:pStyle w:val="Paragrafi"/>
        <w:rPr>
          <w:rFonts w:eastAsia="Times New Roman"/>
          <w:spacing w:val="-4"/>
          <w:lang w:val="sq-AL"/>
        </w:rPr>
      </w:pPr>
      <w:r w:rsidRPr="00F36794">
        <w:rPr>
          <w:spacing w:val="-4"/>
          <w:lang w:val="sq-AL"/>
        </w:rPr>
        <w:t xml:space="preserve">- Duke besuar se  </w:t>
      </w:r>
      <w:r w:rsidRPr="00F36794">
        <w:rPr>
          <w:rFonts w:eastAsia="Times New Roman"/>
          <w:spacing w:val="-4"/>
          <w:lang w:val="sq-AL"/>
        </w:rPr>
        <w:t>RTSH-ja  është duke u  zhvilluar në drejtim të  përmbushjes së  misionit të vet primar për garantimin e shprehjes së interesave të publikut dhe fitimin e besimit të tij të ky organ;</w:t>
      </w:r>
    </w:p>
    <w:p w:rsidR="00567E86" w:rsidRPr="00F36794" w:rsidRDefault="00567E86" w:rsidP="00567E86">
      <w:pPr>
        <w:pStyle w:val="Paragrafi"/>
        <w:rPr>
          <w:rFonts w:eastAsia="Times New Roman"/>
          <w:spacing w:val="-4"/>
          <w:lang w:val="sq-AL"/>
        </w:rPr>
      </w:pPr>
      <w:r w:rsidRPr="00F36794">
        <w:rPr>
          <w:rFonts w:eastAsia="Times New Roman"/>
          <w:spacing w:val="-4"/>
          <w:lang w:val="sq-AL"/>
        </w:rPr>
        <w:t xml:space="preserve">- Duke theksuar se RTSH-ja ka një rol kyç në procesin e digjitalizimit jo vetëm në aspekt të zhvillimit të tij teknologjik dhe konkurrencën mediatike, por dhe të mundësisë së zhvillimit të mediave të tjera që do të mbështeten në rrjetet e tij numerike; </w:t>
      </w:r>
    </w:p>
    <w:p w:rsidR="00567E86" w:rsidRPr="00F36794" w:rsidRDefault="00567E86" w:rsidP="00567E86">
      <w:pPr>
        <w:pStyle w:val="Paragrafi"/>
        <w:rPr>
          <w:rFonts w:eastAsia="Times New Roman"/>
          <w:spacing w:val="-4"/>
          <w:lang w:val="sq-AL"/>
        </w:rPr>
      </w:pPr>
      <w:r w:rsidRPr="00F36794">
        <w:rPr>
          <w:rFonts w:eastAsia="Times New Roman"/>
          <w:spacing w:val="-4"/>
          <w:lang w:val="sq-AL"/>
        </w:rPr>
        <w:t xml:space="preserve">- Duke vlerësuar se organet drejtuese dhe të tjera të RTSH-së  kanë përpara  një sërë sfidash dhe përgjegjësish në reformimin tërësor shumëplanësh të këtij organi për të zbatuar detyrimet e tij ligjore-institucionale, sipas standardeve dhe detyrimeve ndërkombëtare; </w:t>
      </w:r>
    </w:p>
    <w:p w:rsidR="00567E86" w:rsidRPr="00F36794" w:rsidRDefault="00567E86" w:rsidP="00567E86">
      <w:pPr>
        <w:pStyle w:val="Paragrafi"/>
        <w:rPr>
          <w:rFonts w:eastAsia="Times New Roman"/>
          <w:spacing w:val="-4"/>
          <w:lang w:val="sq-AL"/>
        </w:rPr>
      </w:pPr>
      <w:r w:rsidRPr="00F36794">
        <w:rPr>
          <w:rFonts w:eastAsia="Times New Roman"/>
          <w:spacing w:val="-4"/>
          <w:lang w:val="sq-AL"/>
        </w:rPr>
        <w:t>- Kuvendi i Shqipërisë, në rolin e tij ligjbërës dhe kontrollues të zbatimit të ligjit, shpreh mbështetjen e tij në  proceset aktuale që po zhvillon RTSH-ja në përmbushjen e procesit të digjitalizimit, si dhe transformimit tërësor programor dhe organizativ, me qëllim që RTSH-ja të garantojë pavarësinë editoriale përmes forcimit të transparencës, llogaridhënies së RTSH-së para taksapaguesve të tij dhe, për rrjedhojë, edhe rritjen e audiencës publike;</w:t>
      </w:r>
    </w:p>
    <w:p w:rsidR="00567E86" w:rsidRPr="00F36794" w:rsidRDefault="00567E86" w:rsidP="00567E86">
      <w:pPr>
        <w:pStyle w:val="Hapesira7"/>
        <w:rPr>
          <w:lang w:val="sq-AL"/>
        </w:rPr>
      </w:pPr>
    </w:p>
    <w:p w:rsidR="00567E86" w:rsidRPr="00F36794" w:rsidRDefault="00567E86" w:rsidP="00567E86">
      <w:pPr>
        <w:pStyle w:val="Paragrafi"/>
        <w:rPr>
          <w:rFonts w:eastAsia="Times New Roman"/>
          <w:b/>
          <w:spacing w:val="-4"/>
          <w:lang w:val="sq-AL"/>
        </w:rPr>
      </w:pPr>
      <w:r w:rsidRPr="00F36794">
        <w:rPr>
          <w:rFonts w:eastAsia="Times New Roman"/>
          <w:b/>
          <w:spacing w:val="-4"/>
          <w:lang w:val="sq-AL"/>
        </w:rPr>
        <w:t>Kuvendi i Shqipërisë vëren se gjatë vitit 2016 RTSH-ja shënon kthimin e funksionalitetit ligjor në drejtim të:</w:t>
      </w:r>
    </w:p>
    <w:p w:rsidR="00567E86" w:rsidRPr="00F36794" w:rsidRDefault="00567E86" w:rsidP="00567E86">
      <w:pPr>
        <w:pStyle w:val="Paragrafi"/>
        <w:rPr>
          <w:rFonts w:eastAsia="Times New Roman"/>
          <w:spacing w:val="-4"/>
          <w:lang w:val="sq-AL"/>
        </w:rPr>
      </w:pPr>
      <w:r w:rsidRPr="00F36794">
        <w:rPr>
          <w:rFonts w:eastAsia="Times New Roman"/>
          <w:spacing w:val="-4"/>
          <w:lang w:val="sq-AL"/>
        </w:rPr>
        <w:t>- Veprimtaria e RTSH-së është drejtuar nga Këshilli Drejtues dhe Drejtori i Përgjithshëm i RTSH-së, i zgjedhur në maj 2016;</w:t>
      </w:r>
    </w:p>
    <w:p w:rsidR="00567E86" w:rsidRPr="00F36794" w:rsidRDefault="00567E86" w:rsidP="00567E86">
      <w:pPr>
        <w:pStyle w:val="Paragrafi"/>
        <w:rPr>
          <w:rFonts w:eastAsia="Times New Roman"/>
          <w:spacing w:val="-4"/>
          <w:lang w:val="sq-AL"/>
        </w:rPr>
      </w:pPr>
      <w:r w:rsidRPr="00F36794">
        <w:rPr>
          <w:rFonts w:eastAsia="Times New Roman"/>
          <w:spacing w:val="-4"/>
          <w:lang w:val="sq-AL"/>
        </w:rPr>
        <w:t>- Me zgjedhjen e Drejtorit të Përgjithshëm u plotësua edhe zgjedhja e organeve të tjera kolegjiale, të përcaktuara nga ligji nr. 97/2013, si Bordi i Administrimit dhe Këshilli për Shikuesit dhe Dëgjuesit;</w:t>
      </w:r>
    </w:p>
    <w:p w:rsidR="00567E86" w:rsidRPr="00F36794" w:rsidRDefault="00567E86" w:rsidP="00567E86">
      <w:pPr>
        <w:pStyle w:val="Paragrafi"/>
        <w:rPr>
          <w:rFonts w:eastAsia="Times New Roman"/>
          <w:spacing w:val="-4"/>
          <w:lang w:val="sq-AL"/>
        </w:rPr>
      </w:pPr>
      <w:r w:rsidRPr="00F36794">
        <w:rPr>
          <w:rFonts w:eastAsia="Times New Roman"/>
          <w:spacing w:val="-4"/>
          <w:lang w:val="sq-AL"/>
        </w:rPr>
        <w:t>- zgjedhja e organeve drejtuese ka reflektuar në plotësimin e kornizës ligjore që rregullon veprimtarinë e funksionimin e RTSH-së, me nxjerrjen e një sërë aktesh nënligjore më të rëndësishme, si Statuti dhe Rregullorja e Brendshme e Funksionimit të RTSH-së, që i hapin rrugën strukturimit organizativ dhe programor, si dhe Kodi i Etikës dhe Parimet Editoriale, të cilat përbëjnë aktet më të larta editoriale për RTSH-në, sipas standardeve profesionale dhe parimeve të integritetit të RTSH-së;</w:t>
      </w:r>
    </w:p>
    <w:p w:rsidR="00567E86" w:rsidRPr="00F36794" w:rsidRDefault="00567E86" w:rsidP="00567E86">
      <w:pPr>
        <w:pStyle w:val="Paragrafi"/>
        <w:rPr>
          <w:rFonts w:eastAsia="Times New Roman"/>
          <w:spacing w:val="-4"/>
          <w:lang w:val="sq-AL"/>
        </w:rPr>
      </w:pPr>
      <w:r w:rsidRPr="00F36794">
        <w:rPr>
          <w:spacing w:val="-4"/>
          <w:lang w:val="sq-AL"/>
        </w:rPr>
        <w:t>- RTSH-ja gjatë fundvitit 2016 ka miratuar kontratën e shërbimit</w:t>
      </w:r>
      <w:r w:rsidRPr="00F36794">
        <w:rPr>
          <w:i/>
          <w:spacing w:val="-4"/>
          <w:lang w:val="sq-AL"/>
        </w:rPr>
        <w:t xml:space="preserve"> </w:t>
      </w:r>
      <w:r w:rsidRPr="00F36794">
        <w:rPr>
          <w:spacing w:val="-4"/>
          <w:lang w:val="sq-AL"/>
        </w:rPr>
        <w:t xml:space="preserve">të transmetimit publik dhe nënshkruar nga AMA, si një detyrim ligjor ku përcaktohen </w:t>
      </w:r>
      <w:r w:rsidRPr="00F36794">
        <w:rPr>
          <w:rFonts w:eastAsia="Times New Roman"/>
          <w:spacing w:val="-4"/>
          <w:lang w:val="sq-AL"/>
        </w:rPr>
        <w:t xml:space="preserve">veprimtaritë që merr përsipër për përmbushjen e qëllimeve të veta si transmetues publik. </w:t>
      </w:r>
    </w:p>
    <w:p w:rsidR="00567E86" w:rsidRDefault="00567E86" w:rsidP="00567E86">
      <w:pPr>
        <w:pStyle w:val="Hapesira7"/>
        <w:rPr>
          <w:lang w:val="sq-AL"/>
        </w:rPr>
      </w:pPr>
    </w:p>
    <w:p w:rsidR="00567E86" w:rsidRPr="00F36794" w:rsidRDefault="00567E86" w:rsidP="00567E86">
      <w:pPr>
        <w:pStyle w:val="Paragrafi"/>
        <w:rPr>
          <w:rFonts w:eastAsia="Times New Roman"/>
          <w:b/>
          <w:spacing w:val="-4"/>
          <w:lang w:val="sq-AL"/>
        </w:rPr>
      </w:pPr>
      <w:r w:rsidRPr="00F36794">
        <w:rPr>
          <w:rFonts w:eastAsia="Times New Roman"/>
          <w:b/>
          <w:spacing w:val="-4"/>
          <w:lang w:val="sq-AL"/>
        </w:rPr>
        <w:t>Kuvendi vlerëson  arritje gjatë veprimtarisë së RTSH-së për vitin 2016 sa i takon:</w:t>
      </w:r>
    </w:p>
    <w:p w:rsidR="00567E86" w:rsidRPr="00F36794" w:rsidRDefault="00567E86" w:rsidP="00567E86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- Rritjes së të ardhurave, si pasojë e arkëtimit të tarifës së aparatit marrës TV, të ardhurat nga financimi buxhetor për mirëmbajtjen e rrjetit të digjitalizimit, si dhe të ardhurat e krijuara nga reklama dhe njoftime;</w:t>
      </w:r>
    </w:p>
    <w:p w:rsidR="00567E86" w:rsidRPr="00F36794" w:rsidRDefault="00567E86" w:rsidP="00567E86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- Përdorimit të të ardhurave kryesisht në procesin e investimit në teknologji dhe pasurimit të programacionit të RTSH-së;</w:t>
      </w:r>
    </w:p>
    <w:p w:rsidR="00567E86" w:rsidRPr="00F36794" w:rsidRDefault="00567E86" w:rsidP="00567E86">
      <w:pPr>
        <w:pStyle w:val="Paragrafi"/>
        <w:rPr>
          <w:rFonts w:eastAsia="Times New Roman"/>
          <w:spacing w:val="-4"/>
          <w:lang w:val="sq-AL"/>
        </w:rPr>
      </w:pPr>
      <w:r w:rsidRPr="00F36794">
        <w:rPr>
          <w:rFonts w:eastAsia="Times New Roman"/>
          <w:spacing w:val="-4"/>
          <w:lang w:val="sq-AL"/>
        </w:rPr>
        <w:t xml:space="preserve">- Strukturimin e ri organizativ me tri njësi kryesore, të cilat po reformojnë programacionet, tematikat, shtimin e kanaleve digjitale, duke mundësuar ofrimin një shërbimi më cilësor dhe rritje të audiencës televizive; </w:t>
      </w:r>
    </w:p>
    <w:p w:rsidR="00567E86" w:rsidRPr="00F36794" w:rsidRDefault="00567E86" w:rsidP="00567E86">
      <w:pPr>
        <w:pStyle w:val="Paragrafi"/>
        <w:rPr>
          <w:rFonts w:eastAsia="Times New Roman"/>
          <w:spacing w:val="-4"/>
          <w:lang w:val="sq-AL"/>
        </w:rPr>
      </w:pPr>
      <w:r w:rsidRPr="00F36794">
        <w:rPr>
          <w:rFonts w:eastAsia="Times New Roman"/>
          <w:spacing w:val="-4"/>
          <w:lang w:val="sq-AL"/>
        </w:rPr>
        <w:t>- Gjatë muajit dhjetor 2016, nisjen  e transmetimit digjital në Allotmentin e qarkut Tiranë, ku ka dalë me programet e veta, si dhe mbartur/mbështetur edhe disa prej operatorëve lokalë të Tiranës, si dhe në Allotmentin e Fierit në fund të dhjetorit 2016;</w:t>
      </w:r>
    </w:p>
    <w:p w:rsidR="00567E86" w:rsidRPr="00F36794" w:rsidRDefault="00567E86" w:rsidP="00567E86">
      <w:pPr>
        <w:pStyle w:val="Paragrafi"/>
        <w:rPr>
          <w:rFonts w:eastAsia="Times New Roman"/>
          <w:spacing w:val="-4"/>
          <w:lang w:val="sq-AL"/>
        </w:rPr>
      </w:pPr>
      <w:r w:rsidRPr="00F36794">
        <w:rPr>
          <w:rFonts w:eastAsia="Times New Roman"/>
          <w:spacing w:val="-4"/>
          <w:lang w:val="sq-AL"/>
        </w:rPr>
        <w:t>- Ecurinë në fushën e marrëdhënieve me jashtë me nënshkrimin e marrëveshjeve të reja të bashkëpunimit me mediat publike të vendeve europiane, ekspertizës, trajnimeve dhe sigurimit të të drejtave të transmetimit në evente të rëndësishme artistike e sportive ndërkombëtare që paraqesin interes në Shqipëri</w:t>
      </w:r>
    </w:p>
    <w:p w:rsidR="00567E86" w:rsidRPr="00F36794" w:rsidRDefault="00567E86" w:rsidP="00567E86">
      <w:pPr>
        <w:pStyle w:val="Hapesira7"/>
        <w:rPr>
          <w:lang w:val="sq-AL"/>
        </w:rPr>
      </w:pPr>
    </w:p>
    <w:p w:rsidR="00567E86" w:rsidRDefault="00567E86" w:rsidP="00567E86">
      <w:pPr>
        <w:pStyle w:val="Paragrafi"/>
        <w:rPr>
          <w:b/>
          <w:spacing w:val="-4"/>
          <w:lang w:val="sq-AL"/>
        </w:rPr>
      </w:pPr>
    </w:p>
    <w:p w:rsidR="00567E86" w:rsidRDefault="00567E86" w:rsidP="00567E86">
      <w:pPr>
        <w:pStyle w:val="Paragrafi"/>
        <w:rPr>
          <w:b/>
          <w:spacing w:val="-4"/>
          <w:lang w:val="sq-AL"/>
        </w:rPr>
      </w:pPr>
    </w:p>
    <w:p w:rsidR="00567E86" w:rsidRDefault="00567E86" w:rsidP="00567E86">
      <w:pPr>
        <w:pStyle w:val="Paragrafi"/>
        <w:rPr>
          <w:b/>
          <w:spacing w:val="-4"/>
          <w:lang w:val="sq-AL"/>
        </w:rPr>
      </w:pPr>
    </w:p>
    <w:p w:rsidR="00567E86" w:rsidRDefault="00567E86" w:rsidP="00567E86">
      <w:pPr>
        <w:pStyle w:val="Paragrafi"/>
        <w:rPr>
          <w:b/>
          <w:spacing w:val="-4"/>
          <w:lang w:val="sq-AL"/>
        </w:rPr>
      </w:pPr>
    </w:p>
    <w:p w:rsidR="00567E86" w:rsidRPr="00F36794" w:rsidRDefault="00567E86" w:rsidP="00567E86">
      <w:pPr>
        <w:pStyle w:val="Paragrafi"/>
        <w:rPr>
          <w:b/>
          <w:spacing w:val="-4"/>
          <w:lang w:val="sq-AL"/>
        </w:rPr>
      </w:pPr>
      <w:r w:rsidRPr="00F36794">
        <w:rPr>
          <w:b/>
          <w:spacing w:val="-4"/>
          <w:lang w:val="sq-AL"/>
        </w:rPr>
        <w:t>Për vitin 2017, Kuvendi i Shqipërisë kërkon nga Këshilli Drejtues dhe RTSH-ja të përmbushin këto detyrime:</w:t>
      </w:r>
    </w:p>
    <w:p w:rsidR="00567E86" w:rsidRPr="00F36794" w:rsidRDefault="00567E86" w:rsidP="00567E86">
      <w:pPr>
        <w:pStyle w:val="Paragrafi"/>
        <w:rPr>
          <w:spacing w:val="-4"/>
          <w:lang w:val="sq-AL"/>
        </w:rPr>
      </w:pPr>
      <w:r w:rsidRPr="00F36794">
        <w:rPr>
          <w:rFonts w:eastAsia="Times New Roman"/>
          <w:color w:val="000000" w:themeColor="text1"/>
          <w:spacing w:val="-4"/>
          <w:lang w:val="sq-AL"/>
        </w:rPr>
        <w:t>1. Koordinim të ngushtë me AMA-n dhe operatorët  e tjerë privat lokalë  gjatë  përfundimit të procesit të digjitalizimit;</w:t>
      </w:r>
    </w:p>
    <w:p w:rsidR="00567E86" w:rsidRPr="00F36794" w:rsidRDefault="00567E86" w:rsidP="00567E86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2. Mbylljen e suksesshme të përfundimit të ndërtimit të rrjetit numerik edhe në allotmentet e tjera, sipas planifikimit në vitin 2017 dhe mbulimin me sinjal televiziv të popullsisë, sipas parashikimit kontraktor;</w:t>
      </w:r>
    </w:p>
    <w:p w:rsidR="00567E86" w:rsidRPr="00F36794" w:rsidRDefault="00567E86" w:rsidP="00567E86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3. Rezultate konkrete të matshme në rritjen e cilësisë dhe të ofertës televizive, përmes  programeve dhe shërbimeve të synuara nga RTSH-ja përmes një qasjeje pluraliste, të padiferencuar dhe informim të plotë e të paanshëm;</w:t>
      </w:r>
    </w:p>
    <w:p w:rsidR="00567E86" w:rsidRPr="00F36794" w:rsidRDefault="00567E86" w:rsidP="00567E86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 xml:space="preserve">4. Realizimin e reformimit strukturor, përmes garantimit të punësimit, në përputhje me kriteret e legjislacionit në fuqi dhe aktet e tjera nënligjore, si dhe forcimin dhe thithjen e kapaciteteve profesionale dhe me integritet, të aftë për të ofruar dhe ideuar risi në prodhimet e shërbimet e synuara të RTSH-së; </w:t>
      </w:r>
    </w:p>
    <w:p w:rsidR="00567E86" w:rsidRPr="00F36794" w:rsidRDefault="00567E86" w:rsidP="00567E86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5. RTSH-ja të sigurojë që veprimtaria e saj  të realizohet në përputhje me kërkesat e  ligjit dhe statutit të vet, me qëllim që t’u përgjigjet interesave të publikut të gjerë dhe kategorive të ndryshme e të veçanta të shoqërisë, duke mbështetur të drejtat e shprehjes dhe të informimit dhe duke rritur besimin dhe audiencën e publikut të gjerë në të;</w:t>
      </w:r>
    </w:p>
    <w:p w:rsidR="00567E86" w:rsidRPr="00F36794" w:rsidRDefault="00567E86" w:rsidP="00567E86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6. RTSH-ja t</w:t>
      </w:r>
      <w:r w:rsidRPr="00F36794">
        <w:rPr>
          <w:rFonts w:eastAsia="Times New Roman"/>
          <w:spacing w:val="-4"/>
          <w:lang w:val="sq-AL"/>
        </w:rPr>
        <w:t>ë synojë konkurrencën mediatike dhe shtimin e të ardhurave nga mënyra e organizimit, prodhimit të programeve dhe shitjen e tyre, veprimtaritë e tjera nga shfaqjet publike apo marketing në nivele të duhura;</w:t>
      </w:r>
    </w:p>
    <w:p w:rsidR="00567E86" w:rsidRPr="00F36794" w:rsidRDefault="00567E86" w:rsidP="00567E86">
      <w:pPr>
        <w:pStyle w:val="Paragrafi"/>
        <w:rPr>
          <w:spacing w:val="-6"/>
          <w:lang w:val="sq-AL"/>
        </w:rPr>
      </w:pPr>
      <w:r w:rsidRPr="00F36794">
        <w:rPr>
          <w:spacing w:val="-6"/>
          <w:lang w:val="sq-AL"/>
        </w:rPr>
        <w:t xml:space="preserve">7. RTSH-ja të zhvillojë transparencën institucionale bazuar në detyrimet e statutit dhe pasurimin e faqes zyrtare të internetit me botime periodike dhe testime mbi veprimtarinë e RTSH-së, si dhe të zhvillojë më tej  aplikacionet e tjera </w:t>
      </w:r>
      <w:r w:rsidRPr="00F36794">
        <w:rPr>
          <w:i/>
          <w:spacing w:val="-6"/>
          <w:lang w:val="sq-AL"/>
        </w:rPr>
        <w:t>online</w:t>
      </w:r>
      <w:r w:rsidRPr="00F36794">
        <w:rPr>
          <w:spacing w:val="-6"/>
          <w:lang w:val="sq-AL"/>
        </w:rPr>
        <w:t>;</w:t>
      </w:r>
    </w:p>
    <w:p w:rsidR="00567E86" w:rsidRPr="00F36794" w:rsidRDefault="00567E86" w:rsidP="00567E86">
      <w:pPr>
        <w:pStyle w:val="Paragrafi"/>
        <w:rPr>
          <w:spacing w:val="-4"/>
          <w:lang w:val="sq-AL"/>
        </w:rPr>
      </w:pPr>
      <w:r w:rsidRPr="00F36794">
        <w:rPr>
          <w:rFonts w:eastAsia="Times New Roman"/>
          <w:spacing w:val="-4"/>
          <w:lang w:val="sq-AL"/>
        </w:rPr>
        <w:t>8. Organet drejtuese të RTSH-së të sigurojnë pavarësinë e RTSH-së lidhur me krijimin, prodhimin dhe përmbajtjen e materialeve programore, përpilimin dhe paraqitjen e programeve të lajmeve dhe çështjeve me interes publik, duke mbikëqyrur  mosndërhyrjen e shtetit, politikës dhe biznesit në këto veprimtari.</w:t>
      </w:r>
    </w:p>
    <w:p w:rsidR="00567E86" w:rsidRDefault="00567E86" w:rsidP="00567E86">
      <w:pPr>
        <w:pStyle w:val="Paragrafi"/>
        <w:rPr>
          <w:rFonts w:eastAsia="Times New Roman"/>
          <w:spacing w:val="-4"/>
          <w:lang w:val="sq-AL"/>
        </w:rPr>
      </w:pPr>
    </w:p>
    <w:p w:rsidR="00567E86" w:rsidRDefault="00567E86" w:rsidP="00567E86">
      <w:pPr>
        <w:pStyle w:val="Paragrafi"/>
        <w:rPr>
          <w:rFonts w:eastAsia="Times New Roman"/>
          <w:spacing w:val="-4"/>
          <w:lang w:val="sq-AL"/>
        </w:rPr>
      </w:pPr>
    </w:p>
    <w:p w:rsidR="00567E86" w:rsidRDefault="00567E86" w:rsidP="00567E86">
      <w:pPr>
        <w:pStyle w:val="Paragrafi"/>
        <w:rPr>
          <w:rFonts w:eastAsia="Times New Roman"/>
          <w:spacing w:val="-4"/>
          <w:lang w:val="sq-AL"/>
        </w:rPr>
      </w:pPr>
    </w:p>
    <w:p w:rsidR="00567E86" w:rsidRPr="00F36794" w:rsidRDefault="00567E86" w:rsidP="00567E86">
      <w:pPr>
        <w:pStyle w:val="Paragrafi"/>
        <w:rPr>
          <w:spacing w:val="-4"/>
          <w:lang w:val="sq-AL"/>
        </w:rPr>
      </w:pPr>
      <w:r w:rsidRPr="00F36794">
        <w:rPr>
          <w:rFonts w:eastAsia="Times New Roman"/>
          <w:spacing w:val="-4"/>
          <w:lang w:val="sq-AL"/>
        </w:rPr>
        <w:t xml:space="preserve">Kuvendi i Shqipërisë dhe Qeveria të rrisin mbështetjen financiare të RTSH-së </w:t>
      </w:r>
      <w:r w:rsidRPr="00F36794">
        <w:rPr>
          <w:spacing w:val="-4"/>
          <w:lang w:val="sq-AL"/>
        </w:rPr>
        <w:t>me fonde nga Buxheti i Shtetit për rinovimin teknologjik të RTSH-së.</w:t>
      </w:r>
    </w:p>
    <w:p w:rsidR="00567E86" w:rsidRPr="00F36794" w:rsidRDefault="00567E86" w:rsidP="00567E86">
      <w:pPr>
        <w:widowControl w:val="0"/>
        <w:spacing w:after="0" w:line="240" w:lineRule="auto"/>
        <w:jc w:val="right"/>
        <w:rPr>
          <w:rFonts w:ascii="Garamond" w:eastAsia="MS Mincho" w:hAnsi="Garamond"/>
          <w:spacing w:val="-4"/>
          <w:sz w:val="24"/>
          <w:szCs w:val="24"/>
          <w:lang w:val="sq-AL"/>
        </w:rPr>
      </w:pPr>
      <w:r w:rsidRPr="00F36794">
        <w:rPr>
          <w:rFonts w:ascii="Garamond" w:eastAsia="MS Mincho" w:hAnsi="Garamond"/>
          <w:spacing w:val="-4"/>
          <w:sz w:val="24"/>
          <w:szCs w:val="24"/>
          <w:lang w:val="sq-AL"/>
        </w:rPr>
        <w:t>KRYETARI</w:t>
      </w:r>
    </w:p>
    <w:p w:rsidR="00567E86" w:rsidRPr="00F36794" w:rsidRDefault="00567E86" w:rsidP="00567E86">
      <w:pPr>
        <w:widowControl w:val="0"/>
        <w:spacing w:after="0" w:line="240" w:lineRule="auto"/>
        <w:jc w:val="right"/>
        <w:rPr>
          <w:rFonts w:ascii="Garamond" w:eastAsia="MS Mincho" w:hAnsi="Garamond"/>
          <w:b/>
          <w:bCs/>
          <w:spacing w:val="-4"/>
          <w:sz w:val="24"/>
          <w:szCs w:val="24"/>
          <w:lang w:val="sq-AL"/>
        </w:rPr>
      </w:pPr>
      <w:r w:rsidRPr="00F36794">
        <w:rPr>
          <w:rFonts w:ascii="Garamond" w:eastAsia="MS Mincho" w:hAnsi="Garamond"/>
          <w:b/>
          <w:bCs/>
          <w:spacing w:val="-4"/>
          <w:sz w:val="24"/>
          <w:szCs w:val="24"/>
          <w:lang w:val="sq-AL"/>
        </w:rPr>
        <w:t xml:space="preserve"> Ilir Meta</w:t>
      </w:r>
    </w:p>
    <w:p w:rsidR="00567E86" w:rsidRPr="00F36794" w:rsidRDefault="00567E86" w:rsidP="00567E86">
      <w:pPr>
        <w:pStyle w:val="Hapesira7"/>
        <w:rPr>
          <w:lang w:val="sq-AL"/>
        </w:rPr>
      </w:pPr>
    </w:p>
    <w:p w:rsidR="00567E86" w:rsidRPr="00F36794" w:rsidRDefault="00567E86" w:rsidP="00567E86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Miratuar në datën 6.4.2017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F4F"/>
    <w:rsid w:val="004F59B3"/>
    <w:rsid w:val="00567E86"/>
    <w:rsid w:val="008C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2725B6-1A8B-46F2-ACED-C3645340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E8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67E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67E86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67E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67E8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5084</Characters>
  <Application>Microsoft Office Word</Application>
  <DocSecurity>0</DocSecurity>
  <Lines>42</Lines>
  <Paragraphs>11</Paragraphs>
  <ScaleCrop>false</ScaleCrop>
  <Company/>
  <LinksUpToDate>false</LinksUpToDate>
  <CharactersWithSpaces>5964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2017-04-19T13:29:00Z</dcterms:created>
  <dcterms:modified xsi:type="dcterms:W3CDTF">2017-04-19T13:29:00Z</dcterms:modified>
</cp:coreProperties>
</file>