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7B3B831E" w:rsidR="004615DB" w:rsidRPr="00374740" w:rsidRDefault="00A012B3" w:rsidP="00A45A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4740">
        <w:rPr>
          <w:rFonts w:ascii="Garamond" w:hAnsi="Garamond"/>
          <w:b/>
          <w:sz w:val="24"/>
          <w:szCs w:val="24"/>
        </w:rPr>
        <w:t>REZOLUT</w:t>
      </w:r>
      <w:r w:rsidR="004615DB" w:rsidRPr="00374740">
        <w:rPr>
          <w:rFonts w:ascii="Garamond" w:hAnsi="Garamond"/>
          <w:b/>
          <w:sz w:val="24"/>
          <w:szCs w:val="24"/>
        </w:rPr>
        <w:t>Ë</w:t>
      </w:r>
    </w:p>
    <w:p w14:paraId="4650695D" w14:textId="77777777" w:rsidR="00297A22" w:rsidRDefault="00297A22" w:rsidP="00A45A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4CDDAE7" w14:textId="4D5A37B0" w:rsidR="00175EB2" w:rsidRPr="00374740" w:rsidRDefault="004615DB" w:rsidP="00A45A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4740">
        <w:rPr>
          <w:rFonts w:ascii="Garamond" w:hAnsi="Garamond"/>
          <w:b/>
          <w:sz w:val="24"/>
          <w:szCs w:val="24"/>
        </w:rPr>
        <w:t xml:space="preserve">PËR VLERËSIMIN E VEPRIMTARISË SË </w:t>
      </w:r>
      <w:r w:rsidR="00F22B7B" w:rsidRPr="00374740">
        <w:rPr>
          <w:rFonts w:ascii="Garamond" w:hAnsi="Garamond"/>
          <w:b/>
          <w:sz w:val="24"/>
          <w:szCs w:val="24"/>
        </w:rPr>
        <w:t>INSTITUTIT TË STATISTIK</w:t>
      </w:r>
      <w:r w:rsidR="00505BDA" w:rsidRPr="00374740">
        <w:rPr>
          <w:rFonts w:ascii="Garamond" w:hAnsi="Garamond"/>
          <w:b/>
          <w:sz w:val="24"/>
          <w:szCs w:val="24"/>
        </w:rPr>
        <w:t>AVE</w:t>
      </w:r>
    </w:p>
    <w:p w14:paraId="67951CDC" w14:textId="7853C46E" w:rsidR="004615DB" w:rsidRPr="00374740" w:rsidRDefault="004C36BB" w:rsidP="00A45A2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4740">
        <w:rPr>
          <w:rFonts w:ascii="Garamond" w:hAnsi="Garamond"/>
          <w:b/>
          <w:sz w:val="24"/>
          <w:szCs w:val="24"/>
        </w:rPr>
        <w:t>PËR VITIN 2018</w:t>
      </w:r>
    </w:p>
    <w:p w14:paraId="5E81180F" w14:textId="77777777" w:rsidR="00E778F6" w:rsidRPr="00374740" w:rsidRDefault="00E778F6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84E61F" w14:textId="257A6451" w:rsidR="00DD473E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74740">
        <w:rPr>
          <w:rFonts w:ascii="Garamond" w:hAnsi="Garamond"/>
          <w:b/>
          <w:sz w:val="24"/>
          <w:szCs w:val="24"/>
        </w:rPr>
        <w:tab/>
      </w:r>
      <w:r w:rsidR="00DD473E" w:rsidRPr="00374740">
        <w:rPr>
          <w:rFonts w:ascii="Garamond" w:hAnsi="Garamond"/>
          <w:b/>
          <w:sz w:val="24"/>
          <w:szCs w:val="24"/>
        </w:rPr>
        <w:t>Ku</w:t>
      </w:r>
      <w:r w:rsidR="00BB4C3C" w:rsidRPr="00374740">
        <w:rPr>
          <w:rFonts w:ascii="Garamond" w:hAnsi="Garamond"/>
          <w:b/>
          <w:sz w:val="24"/>
          <w:szCs w:val="24"/>
        </w:rPr>
        <w:t>vendi i Shqipërisë,</w:t>
      </w:r>
    </w:p>
    <w:p w14:paraId="77410AC4" w14:textId="4250F650" w:rsidR="00FA6647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297B8F" w:rsidRPr="00374740">
        <w:rPr>
          <w:rFonts w:ascii="Garamond" w:hAnsi="Garamond"/>
          <w:sz w:val="24"/>
          <w:szCs w:val="24"/>
        </w:rPr>
        <w:t xml:space="preserve">- </w:t>
      </w:r>
      <w:r w:rsidR="00240CF0" w:rsidRPr="00374740">
        <w:rPr>
          <w:rFonts w:ascii="Garamond" w:hAnsi="Garamond"/>
          <w:sz w:val="24"/>
          <w:szCs w:val="24"/>
        </w:rPr>
        <w:t>Duke njohur misionin e INST</w:t>
      </w:r>
      <w:r w:rsidR="000E6220" w:rsidRPr="00374740">
        <w:rPr>
          <w:rFonts w:ascii="Garamond" w:hAnsi="Garamond"/>
          <w:sz w:val="24"/>
          <w:szCs w:val="24"/>
        </w:rPr>
        <w:t>AT</w:t>
      </w:r>
      <w:r w:rsidR="001B2573" w:rsidRPr="00374740">
        <w:rPr>
          <w:rFonts w:ascii="Garamond" w:hAnsi="Garamond"/>
          <w:sz w:val="24"/>
          <w:szCs w:val="24"/>
        </w:rPr>
        <w:t>-it</w:t>
      </w:r>
      <w:r w:rsidR="000E6220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0E6220" w:rsidRPr="00374740">
        <w:rPr>
          <w:rFonts w:ascii="Garamond" w:hAnsi="Garamond"/>
          <w:sz w:val="24"/>
          <w:szCs w:val="24"/>
        </w:rPr>
        <w:t>r</w:t>
      </w:r>
      <w:r w:rsidR="00505BDA" w:rsidRPr="00374740">
        <w:rPr>
          <w:rFonts w:ascii="Garamond" w:hAnsi="Garamond"/>
          <w:sz w:val="24"/>
          <w:szCs w:val="24"/>
        </w:rPr>
        <w:t xml:space="preserve"> prodhimin e statistikave asnj</w:t>
      </w:r>
      <w:r w:rsidR="00240CF0" w:rsidRPr="00374740">
        <w:rPr>
          <w:rFonts w:ascii="Garamond" w:hAnsi="Garamond"/>
          <w:sz w:val="24"/>
          <w:szCs w:val="24"/>
        </w:rPr>
        <w:t>anëse, transparente dhe të përditësuara, të cilat ndihmojnë në gjykimin e përdoruesve mbi proceset e zhvillimit e transformimit në fushat ekonomiko-sociale brenda vendit;</w:t>
      </w:r>
    </w:p>
    <w:p w14:paraId="494582EE" w14:textId="028EFBEF" w:rsidR="00240CF0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297B8F" w:rsidRPr="00374740">
        <w:rPr>
          <w:rFonts w:ascii="Garamond" w:hAnsi="Garamond"/>
          <w:sz w:val="24"/>
          <w:szCs w:val="24"/>
        </w:rPr>
        <w:t xml:space="preserve">- </w:t>
      </w:r>
      <w:r w:rsidR="00240CF0" w:rsidRPr="00374740">
        <w:rPr>
          <w:rFonts w:ascii="Garamond" w:hAnsi="Garamond"/>
          <w:sz w:val="24"/>
          <w:szCs w:val="24"/>
        </w:rPr>
        <w:t>Duke marr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konsiderat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se INSTAT</w:t>
      </w:r>
      <w:r w:rsidR="00F85C9A">
        <w:rPr>
          <w:rFonts w:ascii="Garamond" w:hAnsi="Garamond"/>
          <w:sz w:val="24"/>
          <w:szCs w:val="24"/>
        </w:rPr>
        <w:t>-i</w:t>
      </w:r>
      <w:r w:rsidR="00240CF0" w:rsidRPr="00374740">
        <w:rPr>
          <w:rFonts w:ascii="Garamond" w:hAnsi="Garamond"/>
          <w:sz w:val="24"/>
          <w:szCs w:val="24"/>
        </w:rPr>
        <w:t xml:space="preserve"> 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>sht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prodhuesi kryesor i statistikave zyrtare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vend dhe përgjegjës për koordinimin dhe funksionimin e Sistemi</w:t>
      </w:r>
      <w:r w:rsidR="00505BDA" w:rsidRPr="00374740">
        <w:rPr>
          <w:rFonts w:ascii="Garamond" w:hAnsi="Garamond"/>
          <w:sz w:val="24"/>
          <w:szCs w:val="24"/>
        </w:rPr>
        <w:t>t</w:t>
      </w:r>
      <w:r w:rsidR="00240CF0" w:rsidRPr="00374740">
        <w:rPr>
          <w:rFonts w:ascii="Garamond" w:hAnsi="Garamond"/>
          <w:sz w:val="24"/>
          <w:szCs w:val="24"/>
        </w:rPr>
        <w:t xml:space="preserve"> Kombëtar Statistikor;</w:t>
      </w:r>
    </w:p>
    <w:p w14:paraId="154708C0" w14:textId="7EE88CC8" w:rsidR="00FA6647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297B8F" w:rsidRPr="00374740">
        <w:rPr>
          <w:rFonts w:ascii="Garamond" w:hAnsi="Garamond"/>
          <w:sz w:val="24"/>
          <w:szCs w:val="24"/>
        </w:rPr>
        <w:t xml:space="preserve">- </w:t>
      </w:r>
      <w:r w:rsidR="00240CF0" w:rsidRPr="00374740">
        <w:rPr>
          <w:rFonts w:ascii="Garamond" w:hAnsi="Garamond"/>
          <w:sz w:val="24"/>
          <w:szCs w:val="24"/>
        </w:rPr>
        <w:t>Duke vler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505BDA" w:rsidRPr="00374740">
        <w:rPr>
          <w:rFonts w:ascii="Garamond" w:hAnsi="Garamond"/>
          <w:sz w:val="24"/>
          <w:szCs w:val="24"/>
        </w:rPr>
        <w:t>suar se s</w:t>
      </w:r>
      <w:r w:rsidR="00240CF0" w:rsidRPr="00374740">
        <w:rPr>
          <w:rFonts w:ascii="Garamond" w:hAnsi="Garamond"/>
          <w:sz w:val="24"/>
          <w:szCs w:val="24"/>
        </w:rPr>
        <w:t>tatistikat zyrtare shpërndahen duke respektuar parimet statistikore të përcaktuara në ligj, duke mbrojtur konfidencialitetin statistikor dhe duke siguruar akses të barabartë për të gjithë përdoruesit;</w:t>
      </w:r>
    </w:p>
    <w:p w14:paraId="592C3623" w14:textId="1DD80044" w:rsidR="00366256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297B8F" w:rsidRPr="00374740">
        <w:rPr>
          <w:rFonts w:ascii="Garamond" w:hAnsi="Garamond"/>
          <w:sz w:val="24"/>
          <w:szCs w:val="24"/>
        </w:rPr>
        <w:t xml:space="preserve">- </w:t>
      </w:r>
      <w:r w:rsidR="00240CF0" w:rsidRPr="00374740">
        <w:rPr>
          <w:rFonts w:ascii="Garamond" w:hAnsi="Garamond"/>
          <w:sz w:val="24"/>
          <w:szCs w:val="24"/>
        </w:rPr>
        <w:t>Duke inkurajuar forcimin e bashk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>punimit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INSTAT</w:t>
      </w:r>
      <w:r w:rsidR="001B2573" w:rsidRPr="00374740">
        <w:rPr>
          <w:rFonts w:ascii="Garamond" w:hAnsi="Garamond"/>
          <w:sz w:val="24"/>
          <w:szCs w:val="24"/>
        </w:rPr>
        <w:t>-it</w:t>
      </w:r>
      <w:r w:rsidR="00240CF0" w:rsidRPr="00374740">
        <w:rPr>
          <w:rFonts w:ascii="Garamond" w:hAnsi="Garamond"/>
          <w:sz w:val="24"/>
          <w:szCs w:val="24"/>
        </w:rPr>
        <w:t xml:space="preserve"> </w:t>
      </w:r>
      <w:r w:rsidR="00637D5C" w:rsidRPr="00374740">
        <w:rPr>
          <w:rFonts w:ascii="Garamond" w:hAnsi="Garamond"/>
          <w:sz w:val="24"/>
          <w:szCs w:val="24"/>
        </w:rPr>
        <w:t>me</w:t>
      </w:r>
      <w:r w:rsidR="00225947" w:rsidRPr="00374740">
        <w:rPr>
          <w:rFonts w:ascii="Garamond" w:hAnsi="Garamond"/>
          <w:sz w:val="24"/>
          <w:szCs w:val="24"/>
        </w:rPr>
        <w:t xml:space="preserve"> </w:t>
      </w:r>
      <w:r w:rsidR="00240CF0" w:rsidRPr="00374740">
        <w:rPr>
          <w:rFonts w:ascii="Garamond" w:hAnsi="Garamond"/>
          <w:sz w:val="24"/>
          <w:szCs w:val="24"/>
        </w:rPr>
        <w:t>prod</w:t>
      </w:r>
      <w:r w:rsidR="00225947" w:rsidRPr="00374740">
        <w:rPr>
          <w:rFonts w:ascii="Garamond" w:hAnsi="Garamond"/>
          <w:sz w:val="24"/>
          <w:szCs w:val="24"/>
        </w:rPr>
        <w:t>huesit</w:t>
      </w:r>
      <w:r w:rsidR="00637D5C" w:rsidRPr="00374740">
        <w:rPr>
          <w:rFonts w:ascii="Garamond" w:hAnsi="Garamond"/>
          <w:sz w:val="24"/>
          <w:szCs w:val="24"/>
        </w:rPr>
        <w:t xml:space="preserve"> dhe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637D5C" w:rsidRPr="00374740">
        <w:rPr>
          <w:rFonts w:ascii="Garamond" w:hAnsi="Garamond"/>
          <w:sz w:val="24"/>
          <w:szCs w:val="24"/>
        </w:rPr>
        <w:t>rdoruesit</w:t>
      </w:r>
      <w:r w:rsidR="00240CF0" w:rsidRPr="00374740">
        <w:rPr>
          <w:rFonts w:ascii="Garamond" w:hAnsi="Garamond"/>
          <w:sz w:val="24"/>
          <w:szCs w:val="24"/>
        </w:rPr>
        <w:t xml:space="preserve"> e statistikave zyrtare brenda dhe jasht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40CF0" w:rsidRPr="00374740">
        <w:rPr>
          <w:rFonts w:ascii="Garamond" w:hAnsi="Garamond"/>
          <w:sz w:val="24"/>
          <w:szCs w:val="24"/>
        </w:rPr>
        <w:t xml:space="preserve"> vendit</w:t>
      </w:r>
      <w:r w:rsidR="00637D5C" w:rsidRPr="00374740">
        <w:rPr>
          <w:rFonts w:ascii="Garamond" w:hAnsi="Garamond"/>
          <w:sz w:val="24"/>
          <w:szCs w:val="24"/>
        </w:rPr>
        <w:t>, për të plotësuar nevojat e tyre</w:t>
      </w:r>
      <w:r w:rsidR="00F93A81" w:rsidRPr="00374740">
        <w:rPr>
          <w:rFonts w:ascii="Garamond" w:hAnsi="Garamond"/>
          <w:sz w:val="24"/>
          <w:szCs w:val="24"/>
        </w:rPr>
        <w:t xml:space="preserve"> me informacion cilësor</w:t>
      </w:r>
      <w:r w:rsidR="00381405" w:rsidRPr="00374740">
        <w:rPr>
          <w:rFonts w:ascii="Garamond" w:hAnsi="Garamond"/>
          <w:sz w:val="24"/>
          <w:szCs w:val="24"/>
        </w:rPr>
        <w:t xml:space="preserve"> </w:t>
      </w:r>
      <w:r w:rsidR="00F93A81" w:rsidRPr="00374740">
        <w:rPr>
          <w:rFonts w:ascii="Garamond" w:hAnsi="Garamond"/>
          <w:sz w:val="24"/>
          <w:szCs w:val="24"/>
        </w:rPr>
        <w:t xml:space="preserve">e </w:t>
      </w:r>
      <w:r w:rsidR="00637D5C" w:rsidRPr="00374740">
        <w:rPr>
          <w:rFonts w:ascii="Garamond" w:hAnsi="Garamond"/>
          <w:sz w:val="24"/>
          <w:szCs w:val="24"/>
        </w:rPr>
        <w:t>të përditësuar dhe për të qenë të krahasueshëm m</w:t>
      </w:r>
      <w:r w:rsidR="00505BDA" w:rsidRPr="00374740">
        <w:rPr>
          <w:rFonts w:ascii="Garamond" w:hAnsi="Garamond"/>
          <w:sz w:val="24"/>
          <w:szCs w:val="24"/>
        </w:rPr>
        <w:t>e vendet e tjera në rajon dhe E</w:t>
      </w:r>
      <w:r w:rsidR="00F85C9A">
        <w:rPr>
          <w:rFonts w:ascii="Garamond" w:hAnsi="Garamond"/>
          <w:sz w:val="24"/>
          <w:szCs w:val="24"/>
        </w:rPr>
        <w:t>v</w:t>
      </w:r>
      <w:r w:rsidR="00505BDA" w:rsidRPr="00374740">
        <w:rPr>
          <w:rFonts w:ascii="Garamond" w:hAnsi="Garamond"/>
          <w:sz w:val="24"/>
          <w:szCs w:val="24"/>
        </w:rPr>
        <w:t>ropë;</w:t>
      </w:r>
    </w:p>
    <w:p w14:paraId="305CB681" w14:textId="2658A502" w:rsidR="00BF1682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74740">
        <w:rPr>
          <w:rFonts w:ascii="Garamond" w:hAnsi="Garamond"/>
          <w:b/>
          <w:sz w:val="24"/>
          <w:szCs w:val="24"/>
        </w:rPr>
        <w:tab/>
      </w:r>
      <w:r w:rsidR="00FB4761" w:rsidRPr="00374740">
        <w:rPr>
          <w:rFonts w:ascii="Garamond" w:hAnsi="Garamond"/>
          <w:b/>
          <w:sz w:val="24"/>
          <w:szCs w:val="24"/>
        </w:rPr>
        <w:t>V</w:t>
      </w:r>
      <w:r w:rsidR="00BF1682" w:rsidRPr="00374740">
        <w:rPr>
          <w:rFonts w:ascii="Garamond" w:hAnsi="Garamond"/>
          <w:b/>
          <w:sz w:val="24"/>
          <w:szCs w:val="24"/>
        </w:rPr>
        <w:t xml:space="preserve">lerëson veprimtarinë e </w:t>
      </w:r>
      <w:r w:rsidR="001515C9" w:rsidRPr="00374740">
        <w:rPr>
          <w:rFonts w:ascii="Garamond" w:hAnsi="Garamond"/>
          <w:b/>
          <w:sz w:val="24"/>
          <w:szCs w:val="24"/>
        </w:rPr>
        <w:t>Institutit të Statistik</w:t>
      </w:r>
      <w:r w:rsidR="00505BDA" w:rsidRPr="00374740">
        <w:rPr>
          <w:rFonts w:ascii="Garamond" w:hAnsi="Garamond"/>
          <w:b/>
          <w:sz w:val="24"/>
          <w:szCs w:val="24"/>
        </w:rPr>
        <w:t>ave</w:t>
      </w:r>
      <w:r w:rsidR="001515C9" w:rsidRPr="00374740">
        <w:rPr>
          <w:rFonts w:ascii="Garamond" w:hAnsi="Garamond"/>
          <w:b/>
          <w:sz w:val="24"/>
          <w:szCs w:val="24"/>
        </w:rPr>
        <w:t xml:space="preserve"> </w:t>
      </w:r>
      <w:r w:rsidR="00FC7FD0" w:rsidRPr="00374740">
        <w:rPr>
          <w:rFonts w:ascii="Garamond" w:hAnsi="Garamond"/>
          <w:b/>
          <w:sz w:val="24"/>
          <w:szCs w:val="24"/>
        </w:rPr>
        <w:t>gjatë</w:t>
      </w:r>
      <w:r w:rsidR="00283031" w:rsidRPr="00374740">
        <w:rPr>
          <w:rFonts w:ascii="Garamond" w:hAnsi="Garamond"/>
          <w:b/>
          <w:sz w:val="24"/>
          <w:szCs w:val="24"/>
        </w:rPr>
        <w:t xml:space="preserve"> vitit 201</w:t>
      </w:r>
      <w:r w:rsidR="00AF5A5B" w:rsidRPr="00374740">
        <w:rPr>
          <w:rFonts w:ascii="Garamond" w:hAnsi="Garamond"/>
          <w:b/>
          <w:sz w:val="24"/>
          <w:szCs w:val="24"/>
        </w:rPr>
        <w:t>8</w:t>
      </w:r>
      <w:r w:rsidR="00BF1682" w:rsidRPr="00374740">
        <w:rPr>
          <w:rFonts w:ascii="Garamond" w:hAnsi="Garamond"/>
          <w:b/>
          <w:sz w:val="24"/>
          <w:szCs w:val="24"/>
        </w:rPr>
        <w:t xml:space="preserve"> në drejtim të:</w:t>
      </w:r>
    </w:p>
    <w:p w14:paraId="7EE191A3" w14:textId="45B0AFE4" w:rsidR="004E639B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A86F7F" w:rsidRPr="00374740">
        <w:rPr>
          <w:rFonts w:ascii="Garamond" w:hAnsi="Garamond"/>
          <w:sz w:val="24"/>
          <w:szCs w:val="24"/>
        </w:rPr>
        <w:t>-</w:t>
      </w:r>
      <w:r w:rsidR="00602A00" w:rsidRPr="00374740">
        <w:rPr>
          <w:rFonts w:ascii="Garamond" w:hAnsi="Garamond"/>
          <w:sz w:val="24"/>
          <w:szCs w:val="24"/>
        </w:rPr>
        <w:t xml:space="preserve"> Përmirësimit të kuadrit ligjor</w:t>
      </w:r>
      <w:r w:rsidR="00505BDA" w:rsidRPr="00374740">
        <w:rPr>
          <w:rFonts w:ascii="Garamond" w:hAnsi="Garamond"/>
          <w:sz w:val="24"/>
          <w:szCs w:val="24"/>
        </w:rPr>
        <w:t>,</w:t>
      </w:r>
      <w:r w:rsidR="00602A00" w:rsidRPr="00374740">
        <w:rPr>
          <w:rFonts w:ascii="Garamond" w:hAnsi="Garamond"/>
          <w:sz w:val="24"/>
          <w:szCs w:val="24"/>
        </w:rPr>
        <w:t xml:space="preserve"> mbi të cilin INSTAT</w:t>
      </w:r>
      <w:r w:rsidR="0015338E">
        <w:rPr>
          <w:rFonts w:ascii="Garamond" w:hAnsi="Garamond"/>
          <w:sz w:val="24"/>
          <w:szCs w:val="24"/>
        </w:rPr>
        <w:t>-i</w:t>
      </w:r>
      <w:r w:rsidR="00602A00" w:rsidRPr="00374740">
        <w:rPr>
          <w:rFonts w:ascii="Garamond" w:hAnsi="Garamond"/>
          <w:sz w:val="24"/>
          <w:szCs w:val="24"/>
        </w:rPr>
        <w:t xml:space="preserve"> ushtron veprimtarinë e tij, pozicionimin i tij në një shkallë më të lartë hierarkie, forcimi</w:t>
      </w:r>
      <w:r w:rsidR="00FD62AB" w:rsidRPr="00374740">
        <w:rPr>
          <w:rFonts w:ascii="Garamond" w:hAnsi="Garamond"/>
          <w:sz w:val="24"/>
          <w:szCs w:val="24"/>
        </w:rPr>
        <w:t>n</w:t>
      </w:r>
      <w:r w:rsidR="00602A00" w:rsidRPr="00374740">
        <w:rPr>
          <w:rFonts w:ascii="Garamond" w:hAnsi="Garamond"/>
          <w:sz w:val="24"/>
          <w:szCs w:val="24"/>
        </w:rPr>
        <w:t xml:space="preserve"> </w:t>
      </w:r>
      <w:r w:rsidR="00FD62AB" w:rsidRPr="00374740">
        <w:rPr>
          <w:rFonts w:ascii="Garamond" w:hAnsi="Garamond"/>
          <w:sz w:val="24"/>
          <w:szCs w:val="24"/>
        </w:rPr>
        <w:t>e</w:t>
      </w:r>
      <w:r w:rsidR="00602A00" w:rsidRPr="00374740">
        <w:rPr>
          <w:rFonts w:ascii="Garamond" w:hAnsi="Garamond"/>
          <w:sz w:val="24"/>
          <w:szCs w:val="24"/>
        </w:rPr>
        <w:t xml:space="preserve"> pavarësisë profesionale dhe mandatit për hyrjen në të dhënat administrative</w:t>
      </w:r>
      <w:r w:rsidR="00005356" w:rsidRPr="00374740">
        <w:rPr>
          <w:rFonts w:ascii="Garamond" w:hAnsi="Garamond"/>
          <w:sz w:val="24"/>
          <w:szCs w:val="24"/>
        </w:rPr>
        <w:t xml:space="preserve"> dhe zgjerimi</w:t>
      </w:r>
      <w:r w:rsidR="00FD62AB" w:rsidRPr="00374740">
        <w:rPr>
          <w:rFonts w:ascii="Garamond" w:hAnsi="Garamond"/>
          <w:sz w:val="24"/>
          <w:szCs w:val="24"/>
        </w:rPr>
        <w:t>t</w:t>
      </w:r>
      <w:r w:rsidR="00005356" w:rsidRPr="00374740">
        <w:rPr>
          <w:rFonts w:ascii="Garamond" w:hAnsi="Garamond"/>
          <w:sz w:val="24"/>
          <w:szCs w:val="24"/>
        </w:rPr>
        <w:t xml:space="preserve"> </w:t>
      </w:r>
      <w:r w:rsidR="00505BDA" w:rsidRPr="00374740">
        <w:rPr>
          <w:rFonts w:ascii="Garamond" w:hAnsi="Garamond"/>
          <w:sz w:val="24"/>
          <w:szCs w:val="24"/>
        </w:rPr>
        <w:t>të</w:t>
      </w:r>
      <w:r w:rsidR="00005356" w:rsidRPr="00374740">
        <w:rPr>
          <w:rFonts w:ascii="Garamond" w:hAnsi="Garamond"/>
          <w:sz w:val="24"/>
          <w:szCs w:val="24"/>
        </w:rPr>
        <w:t xml:space="preserve"> autonomisë në përdorimin e burimeve të veta.</w:t>
      </w:r>
    </w:p>
    <w:p w14:paraId="55C42344" w14:textId="79747C61" w:rsidR="009A734A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78778A" w:rsidRPr="00374740">
        <w:rPr>
          <w:rFonts w:ascii="Garamond" w:hAnsi="Garamond"/>
          <w:sz w:val="24"/>
          <w:szCs w:val="24"/>
        </w:rPr>
        <w:t xml:space="preserve">- </w:t>
      </w:r>
      <w:r w:rsidR="00236B97" w:rsidRPr="00374740">
        <w:rPr>
          <w:rFonts w:ascii="Garamond" w:hAnsi="Garamond"/>
          <w:sz w:val="24"/>
          <w:szCs w:val="24"/>
        </w:rPr>
        <w:t>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>rgatitjes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 xml:space="preserve"> strategjis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 xml:space="preserve">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 xml:space="preserve"> Censit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 xml:space="preserve"> ardhshëm të Popullsisë e Banesave, draftit final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 xml:space="preserve"> pyetësorit të Censit</w:t>
      </w:r>
      <w:r w:rsidR="00505BDA" w:rsidRPr="00374740">
        <w:rPr>
          <w:rFonts w:ascii="Garamond" w:hAnsi="Garamond"/>
          <w:sz w:val="24"/>
          <w:szCs w:val="24"/>
        </w:rPr>
        <w:t>,</w:t>
      </w:r>
      <w:r w:rsidR="00236B97" w:rsidRPr="00374740">
        <w:rPr>
          <w:rFonts w:ascii="Garamond" w:hAnsi="Garamond"/>
          <w:sz w:val="24"/>
          <w:szCs w:val="24"/>
        </w:rPr>
        <w:t xml:space="preserve"> si dhe përgatitjes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236B97" w:rsidRPr="00374740">
        <w:rPr>
          <w:rFonts w:ascii="Garamond" w:hAnsi="Garamond"/>
          <w:sz w:val="24"/>
          <w:szCs w:val="24"/>
        </w:rPr>
        <w:t xml:space="preserve"> projektligjit për Censin e Popullsisë dhe Banesave.</w:t>
      </w:r>
    </w:p>
    <w:p w14:paraId="435942E8" w14:textId="671D4856" w:rsidR="009A734A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1A79AF" w:rsidRPr="00374740">
        <w:rPr>
          <w:rFonts w:ascii="Garamond" w:hAnsi="Garamond"/>
          <w:sz w:val="24"/>
          <w:szCs w:val="24"/>
        </w:rPr>
        <w:t xml:space="preserve">- </w:t>
      </w:r>
      <w:r w:rsidR="00331747" w:rsidRPr="00374740">
        <w:rPr>
          <w:rFonts w:ascii="Garamond" w:hAnsi="Garamond"/>
          <w:sz w:val="24"/>
          <w:szCs w:val="24"/>
        </w:rPr>
        <w:t>Angazhimit në ngritjen e Qendrës së Trajnimit Statistikor në bashkëpunim me ASPA</w:t>
      </w:r>
      <w:r w:rsidR="0028057B" w:rsidRPr="00374740">
        <w:rPr>
          <w:rFonts w:ascii="Garamond" w:hAnsi="Garamond"/>
          <w:sz w:val="24"/>
          <w:szCs w:val="24"/>
        </w:rPr>
        <w:t>-n</w:t>
      </w:r>
      <w:r w:rsidR="00331747" w:rsidRPr="00374740">
        <w:rPr>
          <w:rFonts w:ascii="Garamond" w:hAnsi="Garamond"/>
          <w:sz w:val="24"/>
          <w:szCs w:val="24"/>
        </w:rPr>
        <w:t xml:space="preserve">, </w:t>
      </w:r>
      <w:r w:rsidR="00505BDA" w:rsidRPr="00374740">
        <w:rPr>
          <w:rFonts w:ascii="Garamond" w:hAnsi="Garamond"/>
          <w:sz w:val="24"/>
          <w:szCs w:val="24"/>
        </w:rPr>
        <w:t>për trajnimin e i</w:t>
      </w:r>
      <w:r w:rsidR="00331747" w:rsidRPr="00374740">
        <w:rPr>
          <w:rFonts w:ascii="Garamond" w:hAnsi="Garamond"/>
          <w:sz w:val="24"/>
          <w:szCs w:val="24"/>
        </w:rPr>
        <w:t>nstitucioneve publike mbi njohuritë statistikore dh</w:t>
      </w:r>
      <w:r w:rsidR="00C26BC6" w:rsidRPr="00374740">
        <w:rPr>
          <w:rFonts w:ascii="Garamond" w:hAnsi="Garamond"/>
          <w:sz w:val="24"/>
          <w:szCs w:val="24"/>
        </w:rPr>
        <w:t>e</w:t>
      </w:r>
      <w:r w:rsidR="00331747" w:rsidRPr="00374740">
        <w:rPr>
          <w:rFonts w:ascii="Garamond" w:hAnsi="Garamond"/>
          <w:sz w:val="24"/>
          <w:szCs w:val="24"/>
        </w:rPr>
        <w:t xml:space="preserve"> hartimit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331747" w:rsidRPr="00374740">
        <w:rPr>
          <w:rFonts w:ascii="Garamond" w:hAnsi="Garamond"/>
          <w:sz w:val="24"/>
          <w:szCs w:val="24"/>
        </w:rPr>
        <w:t xml:space="preserve"> planeve mbi rritjen e kapaciteteve profesionale të statisticienëve.</w:t>
      </w:r>
    </w:p>
    <w:p w14:paraId="616E096A" w14:textId="540CD7CF" w:rsidR="001A79AF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1A79AF" w:rsidRPr="00374740">
        <w:rPr>
          <w:rFonts w:ascii="Garamond" w:hAnsi="Garamond"/>
          <w:sz w:val="24"/>
          <w:szCs w:val="24"/>
        </w:rPr>
        <w:t xml:space="preserve">- </w:t>
      </w:r>
      <w:r w:rsidR="00CB0808" w:rsidRPr="00374740">
        <w:rPr>
          <w:rFonts w:ascii="Garamond" w:hAnsi="Garamond"/>
          <w:sz w:val="24"/>
          <w:szCs w:val="24"/>
        </w:rPr>
        <w:t>Forcimit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B0808" w:rsidRPr="00374740">
        <w:rPr>
          <w:rFonts w:ascii="Garamond" w:hAnsi="Garamond"/>
          <w:sz w:val="24"/>
          <w:szCs w:val="24"/>
        </w:rPr>
        <w:t xml:space="preserve"> bashk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B0808" w:rsidRPr="00374740">
        <w:rPr>
          <w:rFonts w:ascii="Garamond" w:hAnsi="Garamond"/>
          <w:sz w:val="24"/>
          <w:szCs w:val="24"/>
        </w:rPr>
        <w:t>punimit me ministritë e linjës apo institucione të tjera publike, me botën akademike dhe median, si dhe publikimin për herë të parë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B0808" w:rsidRPr="00374740">
        <w:rPr>
          <w:rFonts w:ascii="Garamond" w:hAnsi="Garamond"/>
          <w:sz w:val="24"/>
          <w:szCs w:val="24"/>
        </w:rPr>
        <w:t xml:space="preserve"> revistës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B0808" w:rsidRPr="00374740">
        <w:rPr>
          <w:rFonts w:ascii="Garamond" w:hAnsi="Garamond"/>
          <w:sz w:val="24"/>
          <w:szCs w:val="24"/>
        </w:rPr>
        <w:t xml:space="preserve"> tij shkencore “Kërkimi”.</w:t>
      </w:r>
    </w:p>
    <w:p w14:paraId="495E0874" w14:textId="0BC00DD3" w:rsidR="009E572B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A07E25" w:rsidRPr="00374740">
        <w:rPr>
          <w:rFonts w:ascii="Garamond" w:hAnsi="Garamond"/>
          <w:sz w:val="24"/>
          <w:szCs w:val="24"/>
        </w:rPr>
        <w:t xml:space="preserve">- </w:t>
      </w:r>
      <w:r w:rsidR="00CB29B9" w:rsidRPr="00374740">
        <w:rPr>
          <w:rFonts w:ascii="Garamond" w:hAnsi="Garamond"/>
          <w:sz w:val="24"/>
          <w:szCs w:val="24"/>
        </w:rPr>
        <w:t>Testimit të mënyrave të reja të mbledhjes së të dhënave dhe përdorimit gjithmonë e më shumë të të dhënave administrative</w:t>
      </w:r>
      <w:r w:rsidR="00555F66" w:rsidRPr="00374740">
        <w:rPr>
          <w:rFonts w:ascii="Garamond" w:hAnsi="Garamond"/>
          <w:sz w:val="24"/>
          <w:szCs w:val="24"/>
        </w:rPr>
        <w:t xml:space="preserve">. </w:t>
      </w:r>
    </w:p>
    <w:p w14:paraId="51E6B1FE" w14:textId="12A87C47" w:rsidR="00AE6158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A07E25" w:rsidRPr="00374740">
        <w:rPr>
          <w:rFonts w:ascii="Garamond" w:hAnsi="Garamond"/>
          <w:sz w:val="24"/>
          <w:szCs w:val="24"/>
        </w:rPr>
        <w:t xml:space="preserve">- </w:t>
      </w:r>
      <w:r w:rsidR="00B72FC2" w:rsidRPr="00374740">
        <w:rPr>
          <w:rFonts w:ascii="Garamond" w:hAnsi="Garamond"/>
          <w:sz w:val="24"/>
          <w:szCs w:val="24"/>
        </w:rPr>
        <w:t>R</w:t>
      </w:r>
      <w:r w:rsidR="00AE6158" w:rsidRPr="00374740">
        <w:rPr>
          <w:rFonts w:ascii="Garamond" w:hAnsi="Garamond"/>
          <w:sz w:val="24"/>
          <w:szCs w:val="24"/>
        </w:rPr>
        <w:t>ealizimit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AE6158" w:rsidRPr="00374740">
        <w:rPr>
          <w:rFonts w:ascii="Garamond" w:hAnsi="Garamond"/>
          <w:sz w:val="24"/>
          <w:szCs w:val="24"/>
        </w:rPr>
        <w:t xml:space="preserve"> aktivitetev</w:t>
      </w:r>
      <w:r w:rsidR="00F73A27" w:rsidRPr="00374740">
        <w:rPr>
          <w:rFonts w:ascii="Garamond" w:hAnsi="Garamond"/>
          <w:sz w:val="24"/>
          <w:szCs w:val="24"/>
        </w:rPr>
        <w:t>e</w:t>
      </w:r>
      <w:r w:rsidR="00AE6158" w:rsidRPr="00374740">
        <w:rPr>
          <w:rFonts w:ascii="Garamond" w:hAnsi="Garamond"/>
          <w:sz w:val="24"/>
          <w:szCs w:val="24"/>
        </w:rPr>
        <w:t xml:space="preserve">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AE6158" w:rsidRPr="00374740">
        <w:rPr>
          <w:rFonts w:ascii="Garamond" w:hAnsi="Garamond"/>
          <w:sz w:val="24"/>
          <w:szCs w:val="24"/>
        </w:rPr>
        <w:t xml:space="preserve"> reja statistikore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AE6158" w:rsidRPr="00374740">
        <w:rPr>
          <w:rFonts w:ascii="Garamond" w:hAnsi="Garamond"/>
          <w:sz w:val="24"/>
          <w:szCs w:val="24"/>
        </w:rPr>
        <w:t>r t’</w:t>
      </w:r>
      <w:r w:rsidR="00505BDA" w:rsidRPr="00374740">
        <w:rPr>
          <w:rFonts w:ascii="Garamond" w:hAnsi="Garamond"/>
          <w:sz w:val="24"/>
          <w:szCs w:val="24"/>
        </w:rPr>
        <w:t>i</w:t>
      </w:r>
      <w:r w:rsidR="00AE6158" w:rsidRPr="00374740">
        <w:rPr>
          <w:rFonts w:ascii="Garamond" w:hAnsi="Garamond"/>
          <w:sz w:val="24"/>
          <w:szCs w:val="24"/>
        </w:rPr>
        <w:t>u përgjigjur sa më të mirë kërkesave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AE6158" w:rsidRPr="00374740">
        <w:rPr>
          <w:rFonts w:ascii="Garamond" w:hAnsi="Garamond"/>
          <w:sz w:val="24"/>
          <w:szCs w:val="24"/>
        </w:rPr>
        <w:t xml:space="preserve"> rritje të përdoruesve</w:t>
      </w:r>
      <w:r w:rsidR="00505BDA" w:rsidRPr="00374740">
        <w:rPr>
          <w:rFonts w:ascii="Garamond" w:hAnsi="Garamond"/>
          <w:sz w:val="24"/>
          <w:szCs w:val="24"/>
        </w:rPr>
        <w:t>,</w:t>
      </w:r>
      <w:r w:rsidR="00AE6158" w:rsidRPr="00374740">
        <w:rPr>
          <w:rFonts w:ascii="Garamond" w:hAnsi="Garamond"/>
          <w:sz w:val="24"/>
          <w:szCs w:val="24"/>
        </w:rPr>
        <w:t xml:space="preserve"> si dhe rritjen e cilësisë së produkteve statistikore</w:t>
      </w:r>
      <w:r w:rsidR="00E8339C" w:rsidRPr="00374740">
        <w:rPr>
          <w:rFonts w:ascii="Garamond" w:hAnsi="Garamond"/>
          <w:sz w:val="24"/>
          <w:szCs w:val="24"/>
        </w:rPr>
        <w:t>.</w:t>
      </w:r>
    </w:p>
    <w:p w14:paraId="43362A9D" w14:textId="03072F5D" w:rsidR="00A34792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</w:r>
      <w:r w:rsidR="0044444B" w:rsidRPr="00374740">
        <w:rPr>
          <w:rFonts w:ascii="Garamond" w:hAnsi="Garamond"/>
          <w:sz w:val="24"/>
          <w:szCs w:val="24"/>
        </w:rPr>
        <w:t>- Progresit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44444B" w:rsidRPr="00374740">
        <w:rPr>
          <w:rFonts w:ascii="Garamond" w:hAnsi="Garamond"/>
          <w:sz w:val="24"/>
          <w:szCs w:val="24"/>
        </w:rPr>
        <w:t xml:space="preserve"> b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44444B" w:rsidRPr="00374740">
        <w:rPr>
          <w:rFonts w:ascii="Garamond" w:hAnsi="Garamond"/>
          <w:sz w:val="24"/>
          <w:szCs w:val="24"/>
        </w:rPr>
        <w:t>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44444B" w:rsidRPr="00374740">
        <w:rPr>
          <w:rFonts w:ascii="Garamond" w:hAnsi="Garamond"/>
          <w:sz w:val="24"/>
          <w:szCs w:val="24"/>
        </w:rPr>
        <w:t xml:space="preserve"> në shumë fusha statistikore me fokus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44444B" w:rsidRPr="00374740">
        <w:rPr>
          <w:rFonts w:ascii="Garamond" w:hAnsi="Garamond"/>
          <w:sz w:val="24"/>
          <w:szCs w:val="24"/>
        </w:rPr>
        <w:t>rputhshm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44444B" w:rsidRPr="00374740">
        <w:rPr>
          <w:rFonts w:ascii="Garamond" w:hAnsi="Garamond"/>
          <w:sz w:val="24"/>
          <w:szCs w:val="24"/>
        </w:rPr>
        <w:t>rin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44444B" w:rsidRPr="00374740">
        <w:rPr>
          <w:rFonts w:ascii="Garamond" w:hAnsi="Garamond"/>
          <w:sz w:val="24"/>
          <w:szCs w:val="24"/>
        </w:rPr>
        <w:t xml:space="preserve"> e Sistemit Kombëtar Statistikor me Kodin e Prak</w:t>
      </w:r>
      <w:r w:rsidR="00966298" w:rsidRPr="00374740">
        <w:rPr>
          <w:rFonts w:ascii="Garamond" w:hAnsi="Garamond"/>
          <w:sz w:val="24"/>
          <w:szCs w:val="24"/>
        </w:rPr>
        <w:t>tik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966298" w:rsidRPr="00374740">
        <w:rPr>
          <w:rFonts w:ascii="Garamond" w:hAnsi="Garamond"/>
          <w:sz w:val="24"/>
          <w:szCs w:val="24"/>
        </w:rPr>
        <w:t>s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505BDA" w:rsidRPr="00374740">
        <w:rPr>
          <w:rFonts w:ascii="Garamond" w:hAnsi="Garamond"/>
          <w:sz w:val="24"/>
          <w:szCs w:val="24"/>
        </w:rPr>
        <w:t xml:space="preserve"> Statistikave E</w:t>
      </w:r>
      <w:r w:rsidR="0015338E">
        <w:rPr>
          <w:rFonts w:ascii="Garamond" w:hAnsi="Garamond"/>
          <w:sz w:val="24"/>
          <w:szCs w:val="24"/>
        </w:rPr>
        <w:t>v</w:t>
      </w:r>
      <w:r w:rsidR="00966298" w:rsidRPr="00374740">
        <w:rPr>
          <w:rFonts w:ascii="Garamond" w:hAnsi="Garamond"/>
          <w:sz w:val="24"/>
          <w:szCs w:val="24"/>
        </w:rPr>
        <w:t>ropiane</w:t>
      </w:r>
      <w:r w:rsidR="0044444B" w:rsidRPr="00374740">
        <w:rPr>
          <w:rFonts w:ascii="Garamond" w:hAnsi="Garamond"/>
          <w:sz w:val="24"/>
          <w:szCs w:val="24"/>
        </w:rPr>
        <w:t>.</w:t>
      </w:r>
    </w:p>
    <w:p w14:paraId="15AE601B" w14:textId="02B319AD" w:rsidR="00F97CB9" w:rsidRPr="00374740" w:rsidRDefault="00393AEF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 xml:space="preserve">Kuvendi </w:t>
      </w:r>
      <w:r w:rsidR="00191CA8" w:rsidRPr="00374740">
        <w:rPr>
          <w:rFonts w:ascii="Garamond" w:hAnsi="Garamond"/>
          <w:sz w:val="24"/>
          <w:szCs w:val="24"/>
        </w:rPr>
        <w:t>kërkon</w:t>
      </w:r>
      <w:r w:rsidRPr="00374740">
        <w:rPr>
          <w:rFonts w:ascii="Garamond" w:hAnsi="Garamond"/>
          <w:sz w:val="24"/>
          <w:szCs w:val="24"/>
        </w:rPr>
        <w:t xml:space="preserve"> që </w:t>
      </w:r>
      <w:r w:rsidR="00505BDA" w:rsidRPr="00374740">
        <w:rPr>
          <w:rFonts w:ascii="Garamond" w:hAnsi="Garamond"/>
          <w:sz w:val="24"/>
          <w:szCs w:val="24"/>
        </w:rPr>
        <w:t>Instituti i Statistikave</w:t>
      </w:r>
      <w:r w:rsidR="001424BF" w:rsidRPr="00374740">
        <w:rPr>
          <w:rFonts w:ascii="Garamond" w:hAnsi="Garamond"/>
          <w:sz w:val="24"/>
          <w:szCs w:val="24"/>
        </w:rPr>
        <w:t>, për vitin 201</w:t>
      </w:r>
      <w:r w:rsidR="00A558AE" w:rsidRPr="00374740">
        <w:rPr>
          <w:rFonts w:ascii="Garamond" w:hAnsi="Garamond"/>
          <w:sz w:val="24"/>
          <w:szCs w:val="24"/>
        </w:rPr>
        <w:t>9</w:t>
      </w:r>
      <w:r w:rsidRPr="00374740">
        <w:rPr>
          <w:rFonts w:ascii="Garamond" w:hAnsi="Garamond"/>
          <w:sz w:val="24"/>
          <w:szCs w:val="24"/>
        </w:rPr>
        <w:t xml:space="preserve">, të </w:t>
      </w:r>
      <w:r w:rsidR="000F4143" w:rsidRPr="00374740">
        <w:rPr>
          <w:rFonts w:ascii="Garamond" w:hAnsi="Garamond"/>
          <w:sz w:val="24"/>
          <w:szCs w:val="24"/>
        </w:rPr>
        <w:t>foku</w:t>
      </w:r>
      <w:r w:rsidR="00384791" w:rsidRPr="00374740">
        <w:rPr>
          <w:rFonts w:ascii="Garamond" w:hAnsi="Garamond"/>
          <w:sz w:val="24"/>
          <w:szCs w:val="24"/>
        </w:rPr>
        <w:t>sojë punën</w:t>
      </w:r>
      <w:r w:rsidRPr="00374740">
        <w:rPr>
          <w:rFonts w:ascii="Garamond" w:hAnsi="Garamond"/>
          <w:sz w:val="24"/>
          <w:szCs w:val="24"/>
        </w:rPr>
        <w:t xml:space="preserve"> në </w:t>
      </w:r>
      <w:r w:rsidR="008D7A71" w:rsidRPr="00374740">
        <w:rPr>
          <w:rFonts w:ascii="Garamond" w:hAnsi="Garamond"/>
          <w:sz w:val="24"/>
          <w:szCs w:val="24"/>
        </w:rPr>
        <w:t>këto drejtime</w:t>
      </w:r>
      <w:r w:rsidRPr="00374740">
        <w:rPr>
          <w:rFonts w:ascii="Garamond" w:hAnsi="Garamond"/>
          <w:sz w:val="24"/>
          <w:szCs w:val="24"/>
        </w:rPr>
        <w:t>:</w:t>
      </w:r>
    </w:p>
    <w:p w14:paraId="4581D8B7" w14:textId="2BCEF025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1. </w:t>
      </w:r>
      <w:r w:rsidR="00C01779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rfundoj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pilotimin e Censit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Popullsisë dhe Banesave dhe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marr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gjitha masat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rgatitore q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sigurojn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kryerjen e tij me sukses vitin e ardhsh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m, si aktiviteti kryesor dhe më kompleks statistikor q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zhvillohet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nivel vendi. Nj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plan i detajuar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505BDA" w:rsidRPr="00374740">
        <w:rPr>
          <w:rFonts w:ascii="Garamond" w:hAnsi="Garamond"/>
          <w:sz w:val="24"/>
          <w:szCs w:val="24"/>
        </w:rPr>
        <w:t>r kryerjen e Censit t’i bashkë</w:t>
      </w:r>
      <w:r w:rsidR="00C01779" w:rsidRPr="00374740">
        <w:rPr>
          <w:rFonts w:ascii="Garamond" w:hAnsi="Garamond"/>
          <w:sz w:val="24"/>
          <w:szCs w:val="24"/>
        </w:rPr>
        <w:t>ngjitet planit vjetor 2020 q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miratohet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Kuvend. </w:t>
      </w:r>
    </w:p>
    <w:p w14:paraId="08475B76" w14:textId="2ACBE662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2. </w:t>
      </w:r>
      <w:r w:rsidR="008E75F0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>rdit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>soj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 xml:space="preserve"> baz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>n ligjore dhe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 xml:space="preserve"> b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>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rcaktimet e sakta</w:t>
      </w:r>
      <w:r w:rsidR="00505BDA" w:rsidRPr="00374740">
        <w:rPr>
          <w:rFonts w:ascii="Garamond" w:hAnsi="Garamond"/>
          <w:sz w:val="24"/>
          <w:szCs w:val="24"/>
        </w:rPr>
        <w:t>,</w:t>
      </w:r>
      <w:r w:rsidR="00C01779" w:rsidRPr="00374740">
        <w:rPr>
          <w:rFonts w:ascii="Garamond" w:hAnsi="Garamond"/>
          <w:sz w:val="24"/>
          <w:szCs w:val="24"/>
        </w:rPr>
        <w:t xml:space="preserve">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rputhje me kuadrin ligjor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fuqi,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72226B" w:rsidRPr="00374740">
        <w:rPr>
          <w:rFonts w:ascii="Garamond" w:hAnsi="Garamond"/>
          <w:sz w:val="24"/>
          <w:szCs w:val="24"/>
        </w:rPr>
        <w:t xml:space="preserve"> ç</w:t>
      </w:r>
      <w:r w:rsidR="00C01779" w:rsidRPr="00374740">
        <w:rPr>
          <w:rFonts w:ascii="Garamond" w:hAnsi="Garamond"/>
          <w:sz w:val="24"/>
          <w:szCs w:val="24"/>
        </w:rPr>
        <w:t>do material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publikuar nga INSTAT</w:t>
      </w:r>
      <w:r w:rsidR="00555C27">
        <w:rPr>
          <w:rFonts w:ascii="Garamond" w:hAnsi="Garamond"/>
          <w:sz w:val="24"/>
          <w:szCs w:val="24"/>
        </w:rPr>
        <w:t>-i</w:t>
      </w:r>
      <w:r w:rsidR="00C01779" w:rsidRPr="00374740">
        <w:rPr>
          <w:rFonts w:ascii="Garamond" w:hAnsi="Garamond"/>
          <w:sz w:val="24"/>
          <w:szCs w:val="24"/>
        </w:rPr>
        <w:t xml:space="preserve">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faqen </w:t>
      </w:r>
      <w:r w:rsidR="00C01779" w:rsidRPr="00600E77">
        <w:rPr>
          <w:rFonts w:ascii="Garamond" w:hAnsi="Garamond"/>
          <w:i/>
          <w:sz w:val="24"/>
          <w:szCs w:val="24"/>
        </w:rPr>
        <w:t xml:space="preserve">online </w:t>
      </w:r>
      <w:r w:rsidR="00C01779" w:rsidRPr="00374740">
        <w:rPr>
          <w:rFonts w:ascii="Garamond" w:hAnsi="Garamond"/>
          <w:sz w:val="24"/>
          <w:szCs w:val="24"/>
        </w:rPr>
        <w:t>ku citohen vendime dhe ligje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505BDA" w:rsidRPr="00374740">
        <w:rPr>
          <w:rFonts w:ascii="Garamond" w:hAnsi="Garamond"/>
          <w:sz w:val="24"/>
          <w:szCs w:val="24"/>
        </w:rPr>
        <w:t xml:space="preserve"> shfuqizuara si: Rregullorja e B</w:t>
      </w:r>
      <w:r w:rsidR="00C01779" w:rsidRPr="00374740">
        <w:rPr>
          <w:rFonts w:ascii="Garamond" w:hAnsi="Garamond"/>
          <w:sz w:val="24"/>
          <w:szCs w:val="24"/>
        </w:rPr>
        <w:t>rendshme e INSTAT</w:t>
      </w:r>
      <w:r w:rsidR="00505BDA" w:rsidRPr="00374740">
        <w:rPr>
          <w:rFonts w:ascii="Garamond" w:hAnsi="Garamond"/>
          <w:sz w:val="24"/>
          <w:szCs w:val="24"/>
        </w:rPr>
        <w:t>-it</w:t>
      </w:r>
      <w:r w:rsidR="00C01779" w:rsidRPr="00374740">
        <w:rPr>
          <w:rFonts w:ascii="Garamond" w:hAnsi="Garamond"/>
          <w:sz w:val="24"/>
          <w:szCs w:val="24"/>
        </w:rPr>
        <w:t>, Struktura Organizative, Strategjia e Zhvillimit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INSTAT</w:t>
      </w:r>
      <w:r w:rsidR="00505BDA" w:rsidRPr="00374740">
        <w:rPr>
          <w:rFonts w:ascii="Garamond" w:hAnsi="Garamond"/>
          <w:sz w:val="24"/>
          <w:szCs w:val="24"/>
        </w:rPr>
        <w:t>-it</w:t>
      </w:r>
      <w:r w:rsidR="00C01779" w:rsidRPr="00374740">
        <w:rPr>
          <w:rFonts w:ascii="Garamond" w:hAnsi="Garamond"/>
          <w:sz w:val="24"/>
          <w:szCs w:val="24"/>
        </w:rPr>
        <w:t xml:space="preserve"> 2017</w:t>
      </w:r>
      <w:r w:rsidR="00555C27">
        <w:rPr>
          <w:rFonts w:ascii="Garamond" w:hAnsi="Garamond"/>
          <w:sz w:val="24"/>
          <w:szCs w:val="24"/>
        </w:rPr>
        <w:t>–</w:t>
      </w:r>
      <w:r w:rsidR="00C01779" w:rsidRPr="00374740">
        <w:rPr>
          <w:rFonts w:ascii="Garamond" w:hAnsi="Garamond"/>
          <w:sz w:val="24"/>
          <w:szCs w:val="24"/>
        </w:rPr>
        <w:t xml:space="preserve">2030, </w:t>
      </w:r>
      <w:hyperlink r:id="rId13" w:tooltip="psz 2017-2021" w:history="1">
        <w:r w:rsidR="00C01779" w:rsidRPr="00374740">
          <w:rPr>
            <w:rStyle w:val="Hyperlink"/>
            <w:rFonts w:ascii="Garamond" w:hAnsi="Garamond"/>
            <w:sz w:val="24"/>
            <w:szCs w:val="24"/>
          </w:rPr>
          <w:t>Programi Komb</w:t>
        </w:r>
        <w:r w:rsidR="00F73A27" w:rsidRPr="00374740">
          <w:rPr>
            <w:rStyle w:val="Hyperlink"/>
            <w:rFonts w:ascii="Garamond" w:hAnsi="Garamond"/>
            <w:sz w:val="24"/>
            <w:szCs w:val="24"/>
          </w:rPr>
          <w:t>ë</w:t>
        </w:r>
        <w:r w:rsidR="00C01779" w:rsidRPr="00374740">
          <w:rPr>
            <w:rStyle w:val="Hyperlink"/>
            <w:rFonts w:ascii="Garamond" w:hAnsi="Garamond"/>
            <w:sz w:val="24"/>
            <w:szCs w:val="24"/>
          </w:rPr>
          <w:t>tar i Statistikave Zyrtare 2017-2021</w:t>
        </w:r>
      </w:hyperlink>
      <w:r w:rsidR="00C01779" w:rsidRPr="00374740">
        <w:rPr>
          <w:rFonts w:ascii="Garamond" w:hAnsi="Garamond"/>
          <w:sz w:val="24"/>
          <w:szCs w:val="24"/>
        </w:rPr>
        <w:t xml:space="preserve"> etj.</w:t>
      </w:r>
    </w:p>
    <w:p w14:paraId="087B0A73" w14:textId="39A729AD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3. </w:t>
      </w:r>
      <w:r w:rsidR="00C01779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marr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masa q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pas konstituimit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mandateve të anë</w:t>
      </w:r>
      <w:r w:rsidR="00505BDA" w:rsidRPr="00374740">
        <w:rPr>
          <w:rFonts w:ascii="Garamond" w:hAnsi="Garamond"/>
          <w:sz w:val="24"/>
          <w:szCs w:val="24"/>
        </w:rPr>
        <w:t>tarëve, Këshilli i Statistikave</w:t>
      </w:r>
      <w:r w:rsidR="00C01779" w:rsidRPr="00374740">
        <w:rPr>
          <w:rFonts w:ascii="Garamond" w:hAnsi="Garamond"/>
          <w:sz w:val="24"/>
          <w:szCs w:val="24"/>
        </w:rPr>
        <w:t xml:space="preserve"> të përmbush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me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505BDA" w:rsidRPr="00374740">
        <w:rPr>
          <w:rFonts w:ascii="Garamond" w:hAnsi="Garamond"/>
          <w:sz w:val="24"/>
          <w:szCs w:val="24"/>
        </w:rPr>
        <w:t>rpik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ri rolin dhe detyrat</w:t>
      </w:r>
      <w:r w:rsidR="00505BDA" w:rsidRPr="00374740">
        <w:rPr>
          <w:rFonts w:ascii="Garamond" w:hAnsi="Garamond"/>
          <w:sz w:val="24"/>
          <w:szCs w:val="24"/>
        </w:rPr>
        <w:t>, në përputhje me kërkesat e l</w:t>
      </w:r>
      <w:r w:rsidR="00C01779" w:rsidRPr="00374740">
        <w:rPr>
          <w:rFonts w:ascii="Garamond" w:hAnsi="Garamond"/>
          <w:sz w:val="24"/>
          <w:szCs w:val="24"/>
        </w:rPr>
        <w:t>igjit të ri nr. 17/2018, “Për statistikat zyrtare” 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jap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kontribut konkret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realizimin sa më të plotë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misionit dhe objektivave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INSTAT</w:t>
      </w:r>
      <w:r w:rsidR="00505BDA" w:rsidRPr="00374740">
        <w:rPr>
          <w:rFonts w:ascii="Garamond" w:hAnsi="Garamond"/>
          <w:sz w:val="24"/>
          <w:szCs w:val="24"/>
        </w:rPr>
        <w:t>-it</w:t>
      </w:r>
      <w:r w:rsidR="00C01779" w:rsidRPr="0037474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5BE8D6B9" w14:textId="5CF6A7A4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4. </w:t>
      </w:r>
      <w:r w:rsidR="00C01779" w:rsidRPr="00374740">
        <w:rPr>
          <w:rFonts w:ascii="Garamond" w:hAnsi="Garamond"/>
          <w:sz w:val="24"/>
          <w:szCs w:val="24"/>
        </w:rPr>
        <w:t>Të bëjë publikimin e vendimeve dhe materialeve të miratuara nga Këshilli i Statistikave dhe Bordi Drejtues i INSTAT</w:t>
      </w:r>
      <w:r w:rsidR="00505BDA" w:rsidRPr="00374740">
        <w:rPr>
          <w:rFonts w:ascii="Garamond" w:hAnsi="Garamond"/>
          <w:sz w:val="24"/>
          <w:szCs w:val="24"/>
        </w:rPr>
        <w:t>-it</w:t>
      </w:r>
      <w:r w:rsidR="00C01779" w:rsidRPr="00374740">
        <w:rPr>
          <w:rFonts w:ascii="Garamond" w:hAnsi="Garamond"/>
          <w:sz w:val="24"/>
          <w:szCs w:val="24"/>
        </w:rPr>
        <w:t>, në funksion të transparencës dhe informimit, duke respektuar kufizimet e legjislacionit të fushës për mbrojtjen e të dhënave konfidenciale.</w:t>
      </w:r>
    </w:p>
    <w:p w14:paraId="3A8E3276" w14:textId="775FDA01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lastRenderedPageBreak/>
        <w:tab/>
        <w:t xml:space="preserve">5. </w:t>
      </w:r>
      <w:r w:rsidR="008E75F0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8E75F0" w:rsidRPr="00374740">
        <w:rPr>
          <w:rFonts w:ascii="Garamond" w:hAnsi="Garamond"/>
          <w:sz w:val="24"/>
          <w:szCs w:val="24"/>
        </w:rPr>
        <w:t xml:space="preserve"> përgatis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7F0E2F" w:rsidRPr="00374740">
        <w:rPr>
          <w:rFonts w:ascii="Garamond" w:hAnsi="Garamond"/>
          <w:sz w:val="24"/>
          <w:szCs w:val="24"/>
        </w:rPr>
        <w:t xml:space="preserve"> Strategjin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e Zhvillimit të Sistemi</w:t>
      </w:r>
      <w:r w:rsidR="00BA6BBF" w:rsidRPr="00374740">
        <w:rPr>
          <w:rFonts w:ascii="Garamond" w:hAnsi="Garamond"/>
          <w:sz w:val="24"/>
          <w:szCs w:val="24"/>
        </w:rPr>
        <w:t>t Kombëtar Statistikor</w:t>
      </w:r>
      <w:r w:rsidR="00505BDA" w:rsidRPr="00374740">
        <w:rPr>
          <w:rFonts w:ascii="Garamond" w:hAnsi="Garamond"/>
          <w:sz w:val="24"/>
          <w:szCs w:val="24"/>
        </w:rPr>
        <w:t>,</w:t>
      </w:r>
      <w:r w:rsidR="00C01779" w:rsidRPr="00374740">
        <w:rPr>
          <w:rFonts w:ascii="Garamond" w:hAnsi="Garamond"/>
          <w:sz w:val="24"/>
          <w:szCs w:val="24"/>
        </w:rPr>
        <w:t xml:space="preserve"> me synim përmbushjen e detyrimeve të Eurostat për forcimin e Sistemit Komb</w:t>
      </w:r>
      <w:r w:rsidR="00997786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tar Statistikor dhe zba</w:t>
      </w:r>
      <w:r w:rsidR="00505BDA" w:rsidRPr="00374740">
        <w:rPr>
          <w:rFonts w:ascii="Garamond" w:hAnsi="Garamond"/>
          <w:sz w:val="24"/>
          <w:szCs w:val="24"/>
        </w:rPr>
        <w:t>timin e parimeve statistikore e</w:t>
      </w:r>
      <w:r w:rsidR="0015338E">
        <w:rPr>
          <w:rFonts w:ascii="Garamond" w:hAnsi="Garamond"/>
          <w:sz w:val="24"/>
          <w:szCs w:val="24"/>
        </w:rPr>
        <w:t>v</w:t>
      </w:r>
      <w:r w:rsidR="00C01779" w:rsidRPr="00374740">
        <w:rPr>
          <w:rFonts w:ascii="Garamond" w:hAnsi="Garamond"/>
          <w:sz w:val="24"/>
          <w:szCs w:val="24"/>
        </w:rPr>
        <w:t>ropiane. Strategjia të shoqërohet me një plan konkret veprimi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rmbushjen e saj.</w:t>
      </w:r>
    </w:p>
    <w:p w14:paraId="3D91B75C" w14:textId="2C91FE52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6. </w:t>
      </w:r>
      <w:r w:rsidR="00C01779" w:rsidRPr="00374740">
        <w:rPr>
          <w:rFonts w:ascii="Garamond" w:hAnsi="Garamond"/>
          <w:sz w:val="24"/>
          <w:szCs w:val="24"/>
        </w:rPr>
        <w:t>Të vlerësojë statistikat e prodhuara nga ministritë dhe agjencitë e tjera statistikore dhe,</w:t>
      </w:r>
      <w:r w:rsidR="00C01779" w:rsidRPr="00374740">
        <w:rPr>
          <w:rFonts w:ascii="Garamond" w:hAnsi="Garamond"/>
          <w:sz w:val="24"/>
          <w:szCs w:val="24"/>
        </w:rPr>
        <w:br/>
        <w:t>duke marrë parasysh mendimin e Këshillit të Statistikave, të krijojë një listë më të gjerë të statistikave zyrtare</w:t>
      </w:r>
      <w:r w:rsidR="00505BDA" w:rsidRPr="00374740">
        <w:rPr>
          <w:rFonts w:ascii="Garamond" w:hAnsi="Garamond"/>
          <w:sz w:val="24"/>
          <w:szCs w:val="24"/>
        </w:rPr>
        <w:t>,</w:t>
      </w:r>
      <w:r w:rsidR="00C01779" w:rsidRPr="00374740">
        <w:rPr>
          <w:rFonts w:ascii="Garamond" w:hAnsi="Garamond"/>
          <w:sz w:val="24"/>
          <w:szCs w:val="24"/>
        </w:rPr>
        <w:t xml:space="preserve"> duke rritur </w:t>
      </w:r>
      <w:r w:rsidR="00505BDA" w:rsidRPr="00374740">
        <w:rPr>
          <w:rFonts w:ascii="Garamond" w:hAnsi="Garamond"/>
          <w:sz w:val="24"/>
          <w:szCs w:val="24"/>
        </w:rPr>
        <w:t xml:space="preserve">numrin e </w:t>
      </w:r>
      <w:r w:rsidR="00C01779" w:rsidRPr="00374740">
        <w:rPr>
          <w:rFonts w:ascii="Garamond" w:hAnsi="Garamond"/>
          <w:sz w:val="24"/>
          <w:szCs w:val="24"/>
        </w:rPr>
        <w:t>të dhënave të transmetuara në Eurostat, si m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nyr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rritur nivelin e </w:t>
      </w:r>
      <w:r w:rsidR="00505BDA" w:rsidRPr="00374740">
        <w:rPr>
          <w:rFonts w:ascii="Garamond" w:hAnsi="Garamond"/>
          <w:sz w:val="24"/>
          <w:szCs w:val="24"/>
        </w:rPr>
        <w:t>përputhshmërisë me standardet e</w:t>
      </w:r>
      <w:r w:rsidR="0015338E">
        <w:rPr>
          <w:rFonts w:ascii="Garamond" w:hAnsi="Garamond"/>
          <w:sz w:val="24"/>
          <w:szCs w:val="24"/>
        </w:rPr>
        <w:t>v</w:t>
      </w:r>
      <w:r w:rsidR="00C01779" w:rsidRPr="00374740">
        <w:rPr>
          <w:rFonts w:ascii="Garamond" w:hAnsi="Garamond"/>
          <w:sz w:val="24"/>
          <w:szCs w:val="24"/>
        </w:rPr>
        <w:t>ropiane. Programi pesëvjeçar duhet të përshtatet për të mbuluar këtë listë më</w:t>
      </w:r>
      <w:r w:rsidR="00F73A27" w:rsidRPr="00374740">
        <w:rPr>
          <w:rFonts w:ascii="Garamond" w:hAnsi="Garamond"/>
          <w:sz w:val="24"/>
          <w:szCs w:val="24"/>
        </w:rPr>
        <w:t xml:space="preserve"> të</w:t>
      </w:r>
      <w:r w:rsidR="00C01779" w:rsidRPr="00374740">
        <w:rPr>
          <w:rFonts w:ascii="Garamond" w:hAnsi="Garamond"/>
          <w:sz w:val="24"/>
          <w:szCs w:val="24"/>
        </w:rPr>
        <w:t xml:space="preserve"> gjerë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statistikave zyrtare.</w:t>
      </w:r>
    </w:p>
    <w:p w14:paraId="16057AA1" w14:textId="0959F9F9" w:rsidR="00844F7C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7. </w:t>
      </w:r>
      <w:r w:rsidR="00C01779" w:rsidRPr="00374740">
        <w:rPr>
          <w:rFonts w:ascii="Garamond" w:hAnsi="Garamond"/>
          <w:sz w:val="24"/>
          <w:szCs w:val="24"/>
        </w:rPr>
        <w:t>Të forcojë</w:t>
      </w:r>
      <w:r w:rsidR="00F73A27" w:rsidRPr="00374740">
        <w:rPr>
          <w:rFonts w:ascii="Garamond" w:hAnsi="Garamond"/>
          <w:sz w:val="24"/>
          <w:szCs w:val="24"/>
        </w:rPr>
        <w:t xml:space="preserve"> rolin koordinues</w:t>
      </w:r>
      <w:r w:rsidR="00C01779" w:rsidRPr="00374740">
        <w:rPr>
          <w:rFonts w:ascii="Garamond" w:hAnsi="Garamond"/>
          <w:sz w:val="24"/>
          <w:szCs w:val="24"/>
        </w:rPr>
        <w:t xml:space="preserve"> dhe komunikimin</w:t>
      </w:r>
      <w:r w:rsidR="001B2573" w:rsidRPr="00374740">
        <w:rPr>
          <w:rFonts w:ascii="Garamond" w:hAnsi="Garamond"/>
          <w:sz w:val="24"/>
          <w:szCs w:val="24"/>
        </w:rPr>
        <w:t>,</w:t>
      </w:r>
      <w:r w:rsidR="00C01779" w:rsidRPr="00374740">
        <w:rPr>
          <w:rFonts w:ascii="Garamond" w:hAnsi="Garamond"/>
          <w:sz w:val="24"/>
          <w:szCs w:val="24"/>
        </w:rPr>
        <w:t xml:space="preserve"> duke krijuar një</w:t>
      </w:r>
      <w:r w:rsidR="0015338E">
        <w:rPr>
          <w:rFonts w:ascii="Garamond" w:hAnsi="Garamond"/>
          <w:sz w:val="24"/>
          <w:szCs w:val="24"/>
        </w:rPr>
        <w:t xml:space="preserve"> </w:t>
      </w:r>
      <w:r w:rsidR="001B2573" w:rsidRPr="00374740">
        <w:rPr>
          <w:rFonts w:ascii="Garamond" w:hAnsi="Garamond"/>
          <w:sz w:val="24"/>
          <w:szCs w:val="24"/>
        </w:rPr>
        <w:t>k</w:t>
      </w:r>
      <w:r w:rsidR="00C01779" w:rsidRPr="00374740">
        <w:rPr>
          <w:rFonts w:ascii="Garamond" w:hAnsi="Garamond"/>
          <w:sz w:val="24"/>
          <w:szCs w:val="24"/>
        </w:rPr>
        <w:t xml:space="preserve">omitet të </w:t>
      </w:r>
      <w:r w:rsidR="001B2573" w:rsidRPr="00374740">
        <w:rPr>
          <w:rFonts w:ascii="Garamond" w:hAnsi="Garamond"/>
          <w:sz w:val="24"/>
          <w:szCs w:val="24"/>
        </w:rPr>
        <w:t>p</w:t>
      </w:r>
      <w:r w:rsidR="00C01779" w:rsidRPr="00374740">
        <w:rPr>
          <w:rFonts w:ascii="Garamond" w:hAnsi="Garamond"/>
          <w:sz w:val="24"/>
          <w:szCs w:val="24"/>
        </w:rPr>
        <w:t>rodhuesve të statistikave zyrtare, i cili të siguroj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zbatimin e udhëzimeve dhe standardeve për zhvillimin, prodhimin dhe shpërndarjen e statistikave në të gjithë Sistemin Komb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tar Statistikor.</w:t>
      </w:r>
    </w:p>
    <w:p w14:paraId="1EDA834F" w14:textId="20CC4233" w:rsidR="00670AF4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8. </w:t>
      </w:r>
      <w:r w:rsidR="00C01779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propozoj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ndryshime ligjore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se gjykon se c</w:t>
      </w:r>
      <w:r w:rsidR="001B2573" w:rsidRPr="00374740">
        <w:rPr>
          <w:rFonts w:ascii="Garamond" w:hAnsi="Garamond"/>
          <w:sz w:val="24"/>
          <w:szCs w:val="24"/>
        </w:rPr>
        <w:t>e</w:t>
      </w:r>
      <w:r w:rsidR="00C01779" w:rsidRPr="00374740">
        <w:rPr>
          <w:rFonts w:ascii="Garamond" w:hAnsi="Garamond"/>
          <w:sz w:val="24"/>
          <w:szCs w:val="24"/>
        </w:rPr>
        <w:t>nohet konfidencialiteti statistikor nga legjislacioni dhe aktet e tjera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nligjore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1B2573" w:rsidRPr="00374740">
        <w:rPr>
          <w:rFonts w:ascii="Garamond" w:hAnsi="Garamond"/>
          <w:sz w:val="24"/>
          <w:szCs w:val="24"/>
        </w:rPr>
        <w:t xml:space="preserve"> fuqi, si ligji “Për a</w:t>
      </w:r>
      <w:r w:rsidR="00C01779" w:rsidRPr="00374740">
        <w:rPr>
          <w:rFonts w:ascii="Garamond" w:hAnsi="Garamond"/>
          <w:sz w:val="24"/>
          <w:szCs w:val="24"/>
        </w:rPr>
        <w:t>rkivat” dhe ligji “</w:t>
      </w:r>
      <w:r w:rsidR="001B2573" w:rsidRPr="00374740">
        <w:rPr>
          <w:rFonts w:ascii="Garamond" w:hAnsi="Garamond"/>
          <w:sz w:val="24"/>
          <w:szCs w:val="24"/>
        </w:rPr>
        <w:t>Për të drejtën e i</w:t>
      </w:r>
      <w:r w:rsidR="00C01779" w:rsidRPr="00374740">
        <w:rPr>
          <w:rFonts w:ascii="Garamond" w:hAnsi="Garamond"/>
          <w:sz w:val="24"/>
          <w:szCs w:val="24"/>
        </w:rPr>
        <w:t>nformimit”,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vendosur nj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balanc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nd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rmjet ruajtjes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konfidencialiteti</w:t>
      </w:r>
      <w:r w:rsidR="00DD74BA" w:rsidRPr="00374740">
        <w:rPr>
          <w:rFonts w:ascii="Garamond" w:hAnsi="Garamond"/>
          <w:sz w:val="24"/>
          <w:szCs w:val="24"/>
        </w:rPr>
        <w:t>t</w:t>
      </w:r>
      <w:r w:rsidR="001B2573" w:rsidRPr="00374740">
        <w:rPr>
          <w:rFonts w:ascii="Garamond" w:hAnsi="Garamond"/>
          <w:sz w:val="24"/>
          <w:szCs w:val="24"/>
        </w:rPr>
        <w:t xml:space="preserve"> statistikor dhe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drejt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s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 informim.</w:t>
      </w:r>
    </w:p>
    <w:p w14:paraId="45C2194C" w14:textId="5B08A7D9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9. </w:t>
      </w:r>
      <w:r w:rsidR="00C01779" w:rsidRPr="00374740">
        <w:rPr>
          <w:rFonts w:ascii="Garamond" w:hAnsi="Garamond"/>
          <w:sz w:val="24"/>
          <w:szCs w:val="24"/>
        </w:rPr>
        <w:t>Të vijojë përafrimin e legjislacionit shqiptar për statistikat zyrtare</w:t>
      </w:r>
      <w:r w:rsidR="001B2573" w:rsidRPr="00374740">
        <w:rPr>
          <w:rFonts w:ascii="Garamond" w:hAnsi="Garamond"/>
          <w:sz w:val="24"/>
          <w:szCs w:val="24"/>
        </w:rPr>
        <w:t>,</w:t>
      </w:r>
      <w:r w:rsidR="00C01779" w:rsidRPr="00374740">
        <w:rPr>
          <w:rFonts w:ascii="Garamond" w:hAnsi="Garamond"/>
          <w:sz w:val="24"/>
          <w:szCs w:val="24"/>
        </w:rPr>
        <w:t xml:space="preserve">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rputhje me parimet e Kodit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Praktikës 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1B2573" w:rsidRPr="00374740">
        <w:rPr>
          <w:rFonts w:ascii="Garamond" w:hAnsi="Garamond"/>
          <w:sz w:val="24"/>
          <w:szCs w:val="24"/>
        </w:rPr>
        <w:t xml:space="preserve"> Statistikave E</w:t>
      </w:r>
      <w:r w:rsidR="0015338E">
        <w:rPr>
          <w:rFonts w:ascii="Garamond" w:hAnsi="Garamond"/>
          <w:sz w:val="24"/>
          <w:szCs w:val="24"/>
        </w:rPr>
        <w:t>v</w:t>
      </w:r>
      <w:r w:rsidR="00C01779" w:rsidRPr="00374740">
        <w:rPr>
          <w:rFonts w:ascii="Garamond" w:hAnsi="Garamond"/>
          <w:sz w:val="24"/>
          <w:szCs w:val="24"/>
        </w:rPr>
        <w:t>ropiane dhe parimet themelore të statistikave të p</w:t>
      </w:r>
      <w:r w:rsidR="00893E6A" w:rsidRPr="00374740">
        <w:rPr>
          <w:rFonts w:ascii="Garamond" w:hAnsi="Garamond"/>
          <w:sz w:val="24"/>
          <w:szCs w:val="24"/>
        </w:rPr>
        <w:t>rodhuara nga Kombet e Bashkuara</w:t>
      </w:r>
      <w:r w:rsidR="00C01779" w:rsidRPr="00374740">
        <w:rPr>
          <w:rFonts w:ascii="Garamond" w:hAnsi="Garamond"/>
          <w:sz w:val="24"/>
          <w:szCs w:val="24"/>
        </w:rPr>
        <w:t>.</w:t>
      </w:r>
    </w:p>
    <w:p w14:paraId="446D5C1B" w14:textId="0627C3CD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10. </w:t>
      </w:r>
      <w:r w:rsidR="00C01779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përmirësoj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vazhdim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si imazhin e institucionit dhe rritjen e besueshmërisë së publikut në statistikat zyrtare. Të krijojë një sistem të grupeve të përhershme të përdoruesve,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 konsultime periodike</w:t>
      </w:r>
      <w:r w:rsidR="001B2573" w:rsidRPr="00374740">
        <w:rPr>
          <w:rFonts w:ascii="Garamond" w:hAnsi="Garamond"/>
          <w:sz w:val="24"/>
          <w:szCs w:val="24"/>
        </w:rPr>
        <w:t>,</w:t>
      </w:r>
      <w:r w:rsidR="00C01779" w:rsidRPr="00374740">
        <w:rPr>
          <w:rFonts w:ascii="Garamond" w:hAnsi="Garamond"/>
          <w:sz w:val="24"/>
          <w:szCs w:val="24"/>
        </w:rPr>
        <w:t xml:space="preserve"> me synim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r t’iu afruar gjithnjë e më tepër pritshmërive të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rdoruesve, duke respektuar parimet statistikore dhe standardet ndërkombëtare. </w:t>
      </w:r>
    </w:p>
    <w:p w14:paraId="0C3B688D" w14:textId="3180FEDE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11. </w:t>
      </w:r>
      <w:r w:rsidR="001052F3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1052F3" w:rsidRPr="00374740">
        <w:rPr>
          <w:rFonts w:ascii="Garamond" w:hAnsi="Garamond"/>
          <w:sz w:val="24"/>
          <w:szCs w:val="24"/>
        </w:rPr>
        <w:t xml:space="preserve"> forcoj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bashkëpunimi</w:t>
      </w:r>
      <w:r w:rsidR="001052F3" w:rsidRPr="00374740">
        <w:rPr>
          <w:rFonts w:ascii="Garamond" w:hAnsi="Garamond"/>
          <w:sz w:val="24"/>
          <w:szCs w:val="24"/>
        </w:rPr>
        <w:t>n</w:t>
      </w:r>
      <w:r w:rsidR="00C01779" w:rsidRPr="00374740">
        <w:rPr>
          <w:rFonts w:ascii="Garamond" w:hAnsi="Garamond"/>
          <w:sz w:val="24"/>
          <w:szCs w:val="24"/>
        </w:rPr>
        <w:t xml:space="preserve"> me botën akademike për zhvillimin e metodave</w:t>
      </w:r>
      <w:r w:rsidR="00F73A27" w:rsidRPr="00374740">
        <w:rPr>
          <w:rFonts w:ascii="Garamond" w:hAnsi="Garamond"/>
          <w:sz w:val="24"/>
          <w:szCs w:val="24"/>
        </w:rPr>
        <w:t xml:space="preserve"> të reja statistikore </w:t>
      </w:r>
      <w:r w:rsidR="00C01779" w:rsidRPr="00374740">
        <w:rPr>
          <w:rFonts w:ascii="Garamond" w:hAnsi="Garamond"/>
          <w:sz w:val="24"/>
          <w:szCs w:val="24"/>
        </w:rPr>
        <w:t>e rritjes së kapaciteteve profesionale statistikore dhe me median për të rritur ndërgjegjësimin mbi p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rdorimin e statistikave zyrtare dhe edukuar </w:t>
      </w:r>
      <w:r w:rsidR="00CC41DE" w:rsidRPr="00374740">
        <w:rPr>
          <w:rFonts w:ascii="Garamond" w:hAnsi="Garamond"/>
          <w:sz w:val="24"/>
          <w:szCs w:val="24"/>
        </w:rPr>
        <w:t xml:space="preserve">audiencën për një përdorim </w:t>
      </w:r>
      <w:r w:rsidR="00C01779" w:rsidRPr="00374740">
        <w:rPr>
          <w:rFonts w:ascii="Garamond" w:hAnsi="Garamond"/>
          <w:sz w:val="24"/>
          <w:szCs w:val="24"/>
        </w:rPr>
        <w:t>e interpretim sa më të mirë të informacionit statistikor.</w:t>
      </w:r>
    </w:p>
    <w:p w14:paraId="3C43280C" w14:textId="54BB6403" w:rsidR="002E36CB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12. </w:t>
      </w:r>
      <w:r w:rsidR="001B2573" w:rsidRPr="00374740">
        <w:rPr>
          <w:rFonts w:ascii="Garamond" w:hAnsi="Garamond"/>
          <w:sz w:val="24"/>
          <w:szCs w:val="24"/>
        </w:rPr>
        <w:t>Të paraqe</w:t>
      </w:r>
      <w:r w:rsidR="002D0D7D" w:rsidRPr="00374740">
        <w:rPr>
          <w:rFonts w:ascii="Garamond" w:hAnsi="Garamond"/>
          <w:sz w:val="24"/>
          <w:szCs w:val="24"/>
        </w:rPr>
        <w:t>së të një</w:t>
      </w:r>
      <w:r w:rsidR="002E36CB" w:rsidRPr="00374740">
        <w:rPr>
          <w:rFonts w:ascii="Garamond" w:hAnsi="Garamond"/>
          <w:sz w:val="24"/>
          <w:szCs w:val="24"/>
        </w:rPr>
        <w:t>jt</w:t>
      </w:r>
      <w:r w:rsidR="002D0D7D" w:rsidRPr="00374740">
        <w:rPr>
          <w:rFonts w:ascii="Garamond" w:hAnsi="Garamond"/>
          <w:sz w:val="24"/>
          <w:szCs w:val="24"/>
        </w:rPr>
        <w:t>ë</w:t>
      </w:r>
      <w:r w:rsidR="008E2B96" w:rsidRPr="00374740">
        <w:rPr>
          <w:rFonts w:ascii="Garamond" w:hAnsi="Garamond"/>
          <w:sz w:val="24"/>
          <w:szCs w:val="24"/>
        </w:rPr>
        <w:t>t tregues, si</w:t>
      </w:r>
      <w:r w:rsidR="002D0D7D" w:rsidRPr="00374740">
        <w:rPr>
          <w:rFonts w:ascii="Garamond" w:hAnsi="Garamond"/>
          <w:sz w:val="24"/>
          <w:szCs w:val="24"/>
        </w:rPr>
        <w:t xml:space="preserve"> në</w:t>
      </w:r>
      <w:r w:rsidR="002E36CB" w:rsidRPr="00374740">
        <w:rPr>
          <w:rFonts w:ascii="Garamond" w:hAnsi="Garamond"/>
          <w:sz w:val="24"/>
          <w:szCs w:val="24"/>
        </w:rPr>
        <w:t xml:space="preserve"> t</w:t>
      </w:r>
      <w:r w:rsidR="002D0D7D" w:rsidRPr="00374740">
        <w:rPr>
          <w:rFonts w:ascii="Garamond" w:hAnsi="Garamond"/>
          <w:sz w:val="24"/>
          <w:szCs w:val="24"/>
        </w:rPr>
        <w:t>abelë</w:t>
      </w:r>
      <w:r w:rsidR="002E36CB" w:rsidRPr="00374740">
        <w:rPr>
          <w:rFonts w:ascii="Garamond" w:hAnsi="Garamond"/>
          <w:sz w:val="24"/>
          <w:szCs w:val="24"/>
        </w:rPr>
        <w:t xml:space="preserve">n </w:t>
      </w:r>
      <w:r w:rsidR="001B2573" w:rsidRPr="00374740">
        <w:rPr>
          <w:rFonts w:ascii="Garamond" w:hAnsi="Garamond"/>
          <w:sz w:val="24"/>
          <w:szCs w:val="24"/>
        </w:rPr>
        <w:t>e indikatorëve të performancës s</w:t>
      </w:r>
      <w:r w:rsidR="002D0D7D" w:rsidRPr="00374740">
        <w:rPr>
          <w:rFonts w:ascii="Garamond" w:hAnsi="Garamond"/>
          <w:sz w:val="24"/>
          <w:szCs w:val="24"/>
        </w:rPr>
        <w:t>ë</w:t>
      </w:r>
      <w:r w:rsidR="002E36CB" w:rsidRPr="00374740">
        <w:rPr>
          <w:rFonts w:ascii="Garamond" w:hAnsi="Garamond"/>
          <w:sz w:val="24"/>
          <w:szCs w:val="24"/>
        </w:rPr>
        <w:t xml:space="preserve"> paraqitur në </w:t>
      </w:r>
      <w:r w:rsidR="002D0D7D" w:rsidRPr="00374740">
        <w:rPr>
          <w:rFonts w:ascii="Garamond" w:hAnsi="Garamond"/>
          <w:sz w:val="24"/>
          <w:szCs w:val="24"/>
        </w:rPr>
        <w:t>ç</w:t>
      </w:r>
      <w:r w:rsidR="002E36CB" w:rsidRPr="00374740">
        <w:rPr>
          <w:rFonts w:ascii="Garamond" w:hAnsi="Garamond"/>
          <w:sz w:val="24"/>
          <w:szCs w:val="24"/>
        </w:rPr>
        <w:t>do plan vjetor të punës</w:t>
      </w:r>
      <w:r w:rsidR="002D0D7D" w:rsidRPr="00374740">
        <w:rPr>
          <w:rFonts w:ascii="Garamond" w:hAnsi="Garamond"/>
          <w:sz w:val="24"/>
          <w:szCs w:val="24"/>
        </w:rPr>
        <w:t xml:space="preserve"> të</w:t>
      </w:r>
      <w:r w:rsidR="001B2573" w:rsidRPr="00374740">
        <w:rPr>
          <w:rFonts w:ascii="Garamond" w:hAnsi="Garamond"/>
          <w:sz w:val="24"/>
          <w:szCs w:val="24"/>
        </w:rPr>
        <w:t xml:space="preserve"> i</w:t>
      </w:r>
      <w:r w:rsidR="002E36CB" w:rsidRPr="00374740">
        <w:rPr>
          <w:rFonts w:ascii="Garamond" w:hAnsi="Garamond"/>
          <w:sz w:val="24"/>
          <w:szCs w:val="24"/>
        </w:rPr>
        <w:t>nstitucionit</w:t>
      </w:r>
      <w:r w:rsidR="001B2573" w:rsidRPr="00374740">
        <w:rPr>
          <w:rFonts w:ascii="Garamond" w:hAnsi="Garamond"/>
          <w:sz w:val="24"/>
          <w:szCs w:val="24"/>
        </w:rPr>
        <w:t>,</w:t>
      </w:r>
      <w:r w:rsidR="002E36CB" w:rsidRPr="00374740">
        <w:rPr>
          <w:rFonts w:ascii="Garamond" w:hAnsi="Garamond"/>
          <w:sz w:val="24"/>
          <w:szCs w:val="24"/>
        </w:rPr>
        <w:t xml:space="preserve"> ashtu edhe </w:t>
      </w:r>
      <w:r w:rsidR="002D0D7D" w:rsidRPr="00374740">
        <w:rPr>
          <w:rFonts w:ascii="Garamond" w:hAnsi="Garamond"/>
          <w:sz w:val="24"/>
          <w:szCs w:val="24"/>
        </w:rPr>
        <w:t>në</w:t>
      </w:r>
      <w:r w:rsidR="002E36CB" w:rsidRPr="00374740">
        <w:rPr>
          <w:rFonts w:ascii="Garamond" w:hAnsi="Garamond"/>
          <w:sz w:val="24"/>
          <w:szCs w:val="24"/>
        </w:rPr>
        <w:t xml:space="preserve"> </w:t>
      </w:r>
      <w:r w:rsidR="002D0D7D" w:rsidRPr="00374740">
        <w:rPr>
          <w:rFonts w:ascii="Garamond" w:hAnsi="Garamond"/>
          <w:sz w:val="24"/>
          <w:szCs w:val="24"/>
        </w:rPr>
        <w:t>tabelë</w:t>
      </w:r>
      <w:r w:rsidR="002E36CB" w:rsidRPr="00374740">
        <w:rPr>
          <w:rFonts w:ascii="Garamond" w:hAnsi="Garamond"/>
          <w:sz w:val="24"/>
          <w:szCs w:val="24"/>
        </w:rPr>
        <w:t>n e indikatorëve të performancës t</w:t>
      </w:r>
      <w:r w:rsidR="002D0D7D" w:rsidRPr="00374740">
        <w:rPr>
          <w:rFonts w:ascii="Garamond" w:hAnsi="Garamond"/>
          <w:sz w:val="24"/>
          <w:szCs w:val="24"/>
        </w:rPr>
        <w:t>ë</w:t>
      </w:r>
      <w:r w:rsidR="002E36CB" w:rsidRPr="00374740">
        <w:rPr>
          <w:rFonts w:ascii="Garamond" w:hAnsi="Garamond"/>
          <w:sz w:val="24"/>
          <w:szCs w:val="24"/>
        </w:rPr>
        <w:t xml:space="preserve"> paraqitur në </w:t>
      </w:r>
      <w:r w:rsidR="002D0D7D" w:rsidRPr="00374740">
        <w:rPr>
          <w:rFonts w:ascii="Garamond" w:hAnsi="Garamond"/>
          <w:sz w:val="24"/>
          <w:szCs w:val="24"/>
        </w:rPr>
        <w:t>ç</w:t>
      </w:r>
      <w:r w:rsidR="002E36CB" w:rsidRPr="00374740">
        <w:rPr>
          <w:rFonts w:ascii="Garamond" w:hAnsi="Garamond"/>
          <w:sz w:val="24"/>
          <w:szCs w:val="24"/>
        </w:rPr>
        <w:t xml:space="preserve">do raport vjetor, </w:t>
      </w:r>
      <w:r w:rsidR="002D0D7D" w:rsidRPr="00374740">
        <w:rPr>
          <w:rFonts w:ascii="Garamond" w:hAnsi="Garamond"/>
          <w:sz w:val="24"/>
          <w:szCs w:val="24"/>
        </w:rPr>
        <w:t>që</w:t>
      </w:r>
      <w:r w:rsidR="002E36CB" w:rsidRPr="00374740">
        <w:rPr>
          <w:rFonts w:ascii="Garamond" w:hAnsi="Garamond"/>
          <w:sz w:val="24"/>
          <w:szCs w:val="24"/>
        </w:rPr>
        <w:t xml:space="preserve"> t</w:t>
      </w:r>
      <w:r w:rsidR="002D0D7D" w:rsidRPr="00374740">
        <w:rPr>
          <w:rFonts w:ascii="Garamond" w:hAnsi="Garamond"/>
          <w:sz w:val="24"/>
          <w:szCs w:val="24"/>
        </w:rPr>
        <w:t>ë ketë mundë</w:t>
      </w:r>
      <w:r w:rsidR="002E36CB" w:rsidRPr="00374740">
        <w:rPr>
          <w:rFonts w:ascii="Garamond" w:hAnsi="Garamond"/>
          <w:sz w:val="24"/>
          <w:szCs w:val="24"/>
        </w:rPr>
        <w:t>si krahasimi me baz</w:t>
      </w:r>
      <w:r w:rsidR="002D0D7D" w:rsidRPr="00374740">
        <w:rPr>
          <w:rFonts w:ascii="Garamond" w:hAnsi="Garamond"/>
          <w:sz w:val="24"/>
          <w:szCs w:val="24"/>
        </w:rPr>
        <w:t>ë të një</w:t>
      </w:r>
      <w:r w:rsidR="002E36CB" w:rsidRPr="00374740">
        <w:rPr>
          <w:rFonts w:ascii="Garamond" w:hAnsi="Garamond"/>
          <w:sz w:val="24"/>
          <w:szCs w:val="24"/>
        </w:rPr>
        <w:t>jt</w:t>
      </w:r>
      <w:r w:rsidR="002D0D7D" w:rsidRPr="00374740">
        <w:rPr>
          <w:rFonts w:ascii="Garamond" w:hAnsi="Garamond"/>
          <w:sz w:val="24"/>
          <w:szCs w:val="24"/>
        </w:rPr>
        <w:t>ë.</w:t>
      </w:r>
      <w:r w:rsidR="00C01779" w:rsidRPr="00374740">
        <w:rPr>
          <w:rFonts w:ascii="Garamond" w:hAnsi="Garamond"/>
          <w:sz w:val="24"/>
          <w:szCs w:val="24"/>
        </w:rPr>
        <w:t xml:space="preserve"> </w:t>
      </w:r>
    </w:p>
    <w:p w14:paraId="79591C9B" w14:textId="63B5C278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13. </w:t>
      </w:r>
      <w:r w:rsidR="00C01779" w:rsidRPr="00374740">
        <w:rPr>
          <w:rFonts w:ascii="Garamond" w:hAnsi="Garamond"/>
          <w:sz w:val="24"/>
          <w:szCs w:val="24"/>
        </w:rPr>
        <w:t>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zhvilloj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kapacitetet profesionale statistikore të punonjësve dhe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mas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indikatorët e performancës dhe eficiencës në kryerjen e detyrave e përgjegjësive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ngarkuara, si dhe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kontribuoj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zgjeri</w:t>
      </w:r>
      <w:r w:rsidR="001B2573" w:rsidRPr="00374740">
        <w:rPr>
          <w:rFonts w:ascii="Garamond" w:hAnsi="Garamond"/>
          <w:sz w:val="24"/>
          <w:szCs w:val="24"/>
        </w:rPr>
        <w:t>min e njohurive statistikore te</w:t>
      </w:r>
      <w:r w:rsidR="00C01779" w:rsidRPr="00374740">
        <w:rPr>
          <w:rFonts w:ascii="Garamond" w:hAnsi="Garamond"/>
          <w:sz w:val="24"/>
          <w:szCs w:val="24"/>
        </w:rPr>
        <w:t xml:space="preserve"> statisticienët e agjencive të tjera statistikore.</w:t>
      </w:r>
    </w:p>
    <w:p w14:paraId="6AAB5606" w14:textId="4EF25919" w:rsidR="00C01779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ab/>
        <w:t xml:space="preserve">14. </w:t>
      </w:r>
      <w:r w:rsidR="00C01779" w:rsidRPr="00374740">
        <w:rPr>
          <w:rFonts w:ascii="Garamond" w:hAnsi="Garamond"/>
          <w:sz w:val="24"/>
          <w:szCs w:val="24"/>
        </w:rPr>
        <w:t>Të intensifikojë marrëdhëniet me institucionet homologe të vendeve anëtare të BE-së dhe Kombeve të Bashkuara, n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m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>nyr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q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t</w:t>
      </w:r>
      <w:r w:rsidR="00F73A27" w:rsidRPr="00374740">
        <w:rPr>
          <w:rFonts w:ascii="Garamond" w:hAnsi="Garamond"/>
          <w:sz w:val="24"/>
          <w:szCs w:val="24"/>
        </w:rPr>
        <w:t>ë</w:t>
      </w:r>
      <w:r w:rsidR="00C01779" w:rsidRPr="00374740">
        <w:rPr>
          <w:rFonts w:ascii="Garamond" w:hAnsi="Garamond"/>
          <w:sz w:val="24"/>
          <w:szCs w:val="24"/>
        </w:rPr>
        <w:t xml:space="preserve"> përditësohet me metodologjitë dhe praktikat më të mira st</w:t>
      </w:r>
      <w:r w:rsidR="007673E1" w:rsidRPr="00374740">
        <w:rPr>
          <w:rFonts w:ascii="Garamond" w:hAnsi="Garamond"/>
          <w:sz w:val="24"/>
          <w:szCs w:val="24"/>
        </w:rPr>
        <w:t>atistikore të aplikuara</w:t>
      </w:r>
      <w:r w:rsidR="001B2573" w:rsidRPr="00374740">
        <w:rPr>
          <w:rFonts w:ascii="Garamond" w:hAnsi="Garamond"/>
          <w:sz w:val="24"/>
          <w:szCs w:val="24"/>
        </w:rPr>
        <w:t>,</w:t>
      </w:r>
      <w:r w:rsidR="007673E1" w:rsidRPr="00374740">
        <w:rPr>
          <w:rFonts w:ascii="Garamond" w:hAnsi="Garamond"/>
          <w:sz w:val="24"/>
          <w:szCs w:val="24"/>
        </w:rPr>
        <w:t xml:space="preserve"> si dhe </w:t>
      </w:r>
      <w:r w:rsidR="00997786" w:rsidRPr="00374740">
        <w:rPr>
          <w:rFonts w:ascii="Garamond" w:hAnsi="Garamond"/>
          <w:sz w:val="24"/>
          <w:szCs w:val="24"/>
        </w:rPr>
        <w:t>të përfitojë</w:t>
      </w:r>
      <w:r w:rsidR="00C01779" w:rsidRPr="00374740">
        <w:rPr>
          <w:rFonts w:ascii="Garamond" w:hAnsi="Garamond"/>
          <w:sz w:val="24"/>
          <w:szCs w:val="24"/>
        </w:rPr>
        <w:t xml:space="preserve"> nga eksperiencat e institucioneve respektive.</w:t>
      </w:r>
    </w:p>
    <w:p w14:paraId="0B568916" w14:textId="77777777" w:rsidR="00175EB2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3836" w14:textId="00A6901A" w:rsidR="00175EB2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4740">
        <w:rPr>
          <w:rFonts w:ascii="Garamond" w:hAnsi="Garamond"/>
          <w:sz w:val="24"/>
          <w:szCs w:val="24"/>
        </w:rPr>
        <w:t xml:space="preserve">Miratuar në datën </w:t>
      </w:r>
      <w:r w:rsidR="009C7523" w:rsidRPr="00374740">
        <w:rPr>
          <w:rFonts w:ascii="Garamond" w:hAnsi="Garamond"/>
          <w:sz w:val="24"/>
          <w:szCs w:val="24"/>
        </w:rPr>
        <w:t>16.5.</w:t>
      </w:r>
      <w:r w:rsidRPr="00374740">
        <w:rPr>
          <w:rFonts w:ascii="Garamond" w:hAnsi="Garamond"/>
          <w:sz w:val="24"/>
          <w:szCs w:val="24"/>
        </w:rPr>
        <w:t>2019</w:t>
      </w:r>
      <w:r w:rsidR="003F2928">
        <w:rPr>
          <w:rFonts w:ascii="Garamond" w:hAnsi="Garamond"/>
          <w:sz w:val="24"/>
          <w:szCs w:val="24"/>
        </w:rPr>
        <w:t>.</w:t>
      </w:r>
    </w:p>
    <w:p w14:paraId="025F69E5" w14:textId="77777777" w:rsidR="00175EB2" w:rsidRPr="00374740" w:rsidRDefault="00175EB2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A5F245" w14:textId="7D960E11" w:rsidR="00175EB2" w:rsidRDefault="00374740" w:rsidP="00A45A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BECC61C" w14:textId="58ACE2A8" w:rsidR="00374740" w:rsidRPr="00374740" w:rsidRDefault="00374740" w:rsidP="00A45A2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4740">
        <w:rPr>
          <w:rFonts w:ascii="Garamond" w:hAnsi="Garamond"/>
          <w:b/>
          <w:sz w:val="24"/>
          <w:szCs w:val="24"/>
        </w:rPr>
        <w:t>Gramoz Ruçi</w:t>
      </w:r>
    </w:p>
    <w:p w14:paraId="3A885531" w14:textId="77777777" w:rsidR="006140FA" w:rsidRPr="00374740" w:rsidRDefault="006140FA" w:rsidP="00A45A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391723" w14:textId="77777777" w:rsidR="006140FA" w:rsidRPr="00374740" w:rsidRDefault="006140FA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5CFD6B" w14:textId="2FF1E750" w:rsidR="004B79D3" w:rsidRPr="00374740" w:rsidRDefault="004B79D3" w:rsidP="00F85C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B79D3" w:rsidRPr="00374740" w:rsidSect="00E7671E"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FE4DF" w14:textId="77777777" w:rsidR="00600E77" w:rsidRDefault="00600E77" w:rsidP="00C86383">
      <w:pPr>
        <w:spacing w:after="0" w:line="240" w:lineRule="auto"/>
      </w:pPr>
      <w:r>
        <w:separator/>
      </w:r>
    </w:p>
  </w:endnote>
  <w:endnote w:type="continuationSeparator" w:id="0">
    <w:p w14:paraId="72E6498E" w14:textId="77777777" w:rsidR="00600E77" w:rsidRDefault="00600E77" w:rsidP="00C86383">
      <w:pPr>
        <w:spacing w:after="0" w:line="240" w:lineRule="auto"/>
      </w:pPr>
      <w:r>
        <w:continuationSeparator/>
      </w:r>
    </w:p>
  </w:endnote>
  <w:endnote w:type="continuationNotice" w:id="1">
    <w:p w14:paraId="3FE5A73B" w14:textId="77777777" w:rsidR="00600E77" w:rsidRDefault="00600E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01514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C9F7FD4" w14:textId="13988E76" w:rsidR="00600E77" w:rsidRPr="00E7671E" w:rsidRDefault="00600E7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7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7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7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22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7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600E77" w:rsidRDefault="00600E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1DB43" w14:textId="77777777" w:rsidR="00600E77" w:rsidRDefault="00600E77" w:rsidP="00C86383">
      <w:pPr>
        <w:spacing w:after="0" w:line="240" w:lineRule="auto"/>
      </w:pPr>
      <w:r>
        <w:separator/>
      </w:r>
    </w:p>
  </w:footnote>
  <w:footnote w:type="continuationSeparator" w:id="0">
    <w:p w14:paraId="64CC53E2" w14:textId="77777777" w:rsidR="00600E77" w:rsidRDefault="00600E77" w:rsidP="00C86383">
      <w:pPr>
        <w:spacing w:after="0" w:line="240" w:lineRule="auto"/>
      </w:pPr>
      <w:r>
        <w:continuationSeparator/>
      </w:r>
    </w:p>
  </w:footnote>
  <w:footnote w:type="continuationNotice" w:id="1">
    <w:p w14:paraId="58EFE837" w14:textId="77777777" w:rsidR="00600E77" w:rsidRDefault="00600E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74784"/>
    <w:multiLevelType w:val="hybridMultilevel"/>
    <w:tmpl w:val="72106730"/>
    <w:lvl w:ilvl="0" w:tplc="2A4ABB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  <w:w w:val="95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02DB8"/>
    <w:multiLevelType w:val="hybridMultilevel"/>
    <w:tmpl w:val="3D94C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FEE"/>
    <w:multiLevelType w:val="hybridMultilevel"/>
    <w:tmpl w:val="37D8AFC8"/>
    <w:lvl w:ilvl="0" w:tplc="8DB837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301D8"/>
    <w:multiLevelType w:val="hybridMultilevel"/>
    <w:tmpl w:val="05225992"/>
    <w:lvl w:ilvl="0" w:tplc="66DA1A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9"/>
  </w:num>
  <w:num w:numId="5">
    <w:abstractNumId w:val="25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2"/>
  </w:num>
  <w:num w:numId="11">
    <w:abstractNumId w:val="20"/>
  </w:num>
  <w:num w:numId="12">
    <w:abstractNumId w:val="6"/>
  </w:num>
  <w:num w:numId="13">
    <w:abstractNumId w:val="8"/>
  </w:num>
  <w:num w:numId="14">
    <w:abstractNumId w:val="14"/>
  </w:num>
  <w:num w:numId="15">
    <w:abstractNumId w:val="23"/>
  </w:num>
  <w:num w:numId="16">
    <w:abstractNumId w:val="11"/>
  </w:num>
  <w:num w:numId="17">
    <w:abstractNumId w:val="26"/>
  </w:num>
  <w:num w:numId="18">
    <w:abstractNumId w:val="12"/>
  </w:num>
  <w:num w:numId="19">
    <w:abstractNumId w:val="19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24"/>
  </w:num>
  <w:num w:numId="25">
    <w:abstractNumId w:val="21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356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674B4"/>
    <w:rsid w:val="0007298B"/>
    <w:rsid w:val="00074E5A"/>
    <w:rsid w:val="00082B98"/>
    <w:rsid w:val="00086BDD"/>
    <w:rsid w:val="00087082"/>
    <w:rsid w:val="00091EE7"/>
    <w:rsid w:val="000A08B2"/>
    <w:rsid w:val="000A2617"/>
    <w:rsid w:val="000A7C98"/>
    <w:rsid w:val="000C0CFC"/>
    <w:rsid w:val="000C1BC4"/>
    <w:rsid w:val="000D476A"/>
    <w:rsid w:val="000D6847"/>
    <w:rsid w:val="000E127F"/>
    <w:rsid w:val="000E3E8D"/>
    <w:rsid w:val="000E4797"/>
    <w:rsid w:val="000E5355"/>
    <w:rsid w:val="000E6220"/>
    <w:rsid w:val="000F121E"/>
    <w:rsid w:val="000F4143"/>
    <w:rsid w:val="000F417A"/>
    <w:rsid w:val="0010178D"/>
    <w:rsid w:val="001049FD"/>
    <w:rsid w:val="001052F3"/>
    <w:rsid w:val="001113F8"/>
    <w:rsid w:val="001156F1"/>
    <w:rsid w:val="00121DB5"/>
    <w:rsid w:val="00125D8E"/>
    <w:rsid w:val="001315C1"/>
    <w:rsid w:val="001325AF"/>
    <w:rsid w:val="00132AD7"/>
    <w:rsid w:val="001356DB"/>
    <w:rsid w:val="00137C8E"/>
    <w:rsid w:val="001424BF"/>
    <w:rsid w:val="001432F5"/>
    <w:rsid w:val="00143A0C"/>
    <w:rsid w:val="0014459B"/>
    <w:rsid w:val="001515C9"/>
    <w:rsid w:val="0015338E"/>
    <w:rsid w:val="00162EC4"/>
    <w:rsid w:val="00175EB2"/>
    <w:rsid w:val="00176BBD"/>
    <w:rsid w:val="0018119B"/>
    <w:rsid w:val="001816BA"/>
    <w:rsid w:val="00181B37"/>
    <w:rsid w:val="00184409"/>
    <w:rsid w:val="001858C3"/>
    <w:rsid w:val="00191634"/>
    <w:rsid w:val="00191CA8"/>
    <w:rsid w:val="001A79AF"/>
    <w:rsid w:val="001B134B"/>
    <w:rsid w:val="001B2573"/>
    <w:rsid w:val="001B2BD5"/>
    <w:rsid w:val="001B6D41"/>
    <w:rsid w:val="001B7CF3"/>
    <w:rsid w:val="001C1147"/>
    <w:rsid w:val="001E2085"/>
    <w:rsid w:val="001F4CD5"/>
    <w:rsid w:val="002004C1"/>
    <w:rsid w:val="0020553B"/>
    <w:rsid w:val="002063FE"/>
    <w:rsid w:val="002129CF"/>
    <w:rsid w:val="00215C02"/>
    <w:rsid w:val="002176D7"/>
    <w:rsid w:val="002235AC"/>
    <w:rsid w:val="00225947"/>
    <w:rsid w:val="0022618D"/>
    <w:rsid w:val="002359AF"/>
    <w:rsid w:val="00236B97"/>
    <w:rsid w:val="00237CB2"/>
    <w:rsid w:val="00240CF0"/>
    <w:rsid w:val="00244B19"/>
    <w:rsid w:val="00262C8A"/>
    <w:rsid w:val="00266214"/>
    <w:rsid w:val="0028057B"/>
    <w:rsid w:val="00283031"/>
    <w:rsid w:val="00286E87"/>
    <w:rsid w:val="0029415F"/>
    <w:rsid w:val="00297A22"/>
    <w:rsid w:val="00297B8F"/>
    <w:rsid w:val="002A1841"/>
    <w:rsid w:val="002A4484"/>
    <w:rsid w:val="002B2319"/>
    <w:rsid w:val="002B42ED"/>
    <w:rsid w:val="002B6674"/>
    <w:rsid w:val="002C0BF7"/>
    <w:rsid w:val="002D0D7D"/>
    <w:rsid w:val="002D28BD"/>
    <w:rsid w:val="002D47BF"/>
    <w:rsid w:val="002D670C"/>
    <w:rsid w:val="002D6F17"/>
    <w:rsid w:val="002E049D"/>
    <w:rsid w:val="002E36CB"/>
    <w:rsid w:val="002E3E9A"/>
    <w:rsid w:val="002E57A2"/>
    <w:rsid w:val="002F1E84"/>
    <w:rsid w:val="002F495E"/>
    <w:rsid w:val="002F5367"/>
    <w:rsid w:val="00310428"/>
    <w:rsid w:val="00312A26"/>
    <w:rsid w:val="00321277"/>
    <w:rsid w:val="00323548"/>
    <w:rsid w:val="00323D76"/>
    <w:rsid w:val="00325B1A"/>
    <w:rsid w:val="003264D4"/>
    <w:rsid w:val="003305FA"/>
    <w:rsid w:val="00331747"/>
    <w:rsid w:val="003345F5"/>
    <w:rsid w:val="00343400"/>
    <w:rsid w:val="00343599"/>
    <w:rsid w:val="00343D14"/>
    <w:rsid w:val="0034558C"/>
    <w:rsid w:val="003475F4"/>
    <w:rsid w:val="00351908"/>
    <w:rsid w:val="003556E0"/>
    <w:rsid w:val="003557DA"/>
    <w:rsid w:val="00362E5E"/>
    <w:rsid w:val="00366256"/>
    <w:rsid w:val="00373D67"/>
    <w:rsid w:val="00374740"/>
    <w:rsid w:val="003802C5"/>
    <w:rsid w:val="00380CE5"/>
    <w:rsid w:val="00381405"/>
    <w:rsid w:val="00384791"/>
    <w:rsid w:val="00384A0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25AE"/>
    <w:rsid w:val="003F2928"/>
    <w:rsid w:val="003F623E"/>
    <w:rsid w:val="003F66F6"/>
    <w:rsid w:val="00402A6A"/>
    <w:rsid w:val="004215B2"/>
    <w:rsid w:val="00430EDA"/>
    <w:rsid w:val="0043625A"/>
    <w:rsid w:val="00440837"/>
    <w:rsid w:val="00441F4D"/>
    <w:rsid w:val="0044444B"/>
    <w:rsid w:val="0045672F"/>
    <w:rsid w:val="00457EDB"/>
    <w:rsid w:val="004615DB"/>
    <w:rsid w:val="00462270"/>
    <w:rsid w:val="00463738"/>
    <w:rsid w:val="0046513F"/>
    <w:rsid w:val="00466C6B"/>
    <w:rsid w:val="00477C33"/>
    <w:rsid w:val="00480E67"/>
    <w:rsid w:val="00480EEA"/>
    <w:rsid w:val="004819A5"/>
    <w:rsid w:val="004847B6"/>
    <w:rsid w:val="00485242"/>
    <w:rsid w:val="0049616C"/>
    <w:rsid w:val="004A2BBB"/>
    <w:rsid w:val="004A3A52"/>
    <w:rsid w:val="004A5109"/>
    <w:rsid w:val="004B13B2"/>
    <w:rsid w:val="004B79D3"/>
    <w:rsid w:val="004C36BB"/>
    <w:rsid w:val="004C430E"/>
    <w:rsid w:val="004C4CF2"/>
    <w:rsid w:val="004D14EE"/>
    <w:rsid w:val="004D1840"/>
    <w:rsid w:val="004D508B"/>
    <w:rsid w:val="004D62AE"/>
    <w:rsid w:val="004E0456"/>
    <w:rsid w:val="004E639B"/>
    <w:rsid w:val="004E7623"/>
    <w:rsid w:val="004F036C"/>
    <w:rsid w:val="004F08BE"/>
    <w:rsid w:val="004F3E78"/>
    <w:rsid w:val="00501097"/>
    <w:rsid w:val="00502636"/>
    <w:rsid w:val="00505558"/>
    <w:rsid w:val="00505674"/>
    <w:rsid w:val="00505BDA"/>
    <w:rsid w:val="00513A51"/>
    <w:rsid w:val="00514B00"/>
    <w:rsid w:val="00520F52"/>
    <w:rsid w:val="005228E2"/>
    <w:rsid w:val="00526332"/>
    <w:rsid w:val="00533A29"/>
    <w:rsid w:val="00540968"/>
    <w:rsid w:val="00541D13"/>
    <w:rsid w:val="00544ED5"/>
    <w:rsid w:val="00545007"/>
    <w:rsid w:val="00546B87"/>
    <w:rsid w:val="00555C27"/>
    <w:rsid w:val="00555F66"/>
    <w:rsid w:val="00556003"/>
    <w:rsid w:val="00566A66"/>
    <w:rsid w:val="00566B01"/>
    <w:rsid w:val="00567336"/>
    <w:rsid w:val="00580DCA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0E77"/>
    <w:rsid w:val="00602A00"/>
    <w:rsid w:val="00606A64"/>
    <w:rsid w:val="00612758"/>
    <w:rsid w:val="006140FA"/>
    <w:rsid w:val="00630061"/>
    <w:rsid w:val="00630EA6"/>
    <w:rsid w:val="006344E9"/>
    <w:rsid w:val="00635067"/>
    <w:rsid w:val="00637D5C"/>
    <w:rsid w:val="0065111A"/>
    <w:rsid w:val="0066462F"/>
    <w:rsid w:val="00664CC2"/>
    <w:rsid w:val="00666637"/>
    <w:rsid w:val="006672E6"/>
    <w:rsid w:val="00670AF4"/>
    <w:rsid w:val="0067489C"/>
    <w:rsid w:val="00680190"/>
    <w:rsid w:val="00680C85"/>
    <w:rsid w:val="00686471"/>
    <w:rsid w:val="00695534"/>
    <w:rsid w:val="006A1126"/>
    <w:rsid w:val="006B27CE"/>
    <w:rsid w:val="006B790D"/>
    <w:rsid w:val="006C2AEE"/>
    <w:rsid w:val="006D3004"/>
    <w:rsid w:val="006E087B"/>
    <w:rsid w:val="006E5794"/>
    <w:rsid w:val="00700DFF"/>
    <w:rsid w:val="00702A04"/>
    <w:rsid w:val="00704D02"/>
    <w:rsid w:val="007064AB"/>
    <w:rsid w:val="00706557"/>
    <w:rsid w:val="00707C51"/>
    <w:rsid w:val="0071531C"/>
    <w:rsid w:val="00717DD1"/>
    <w:rsid w:val="0072226B"/>
    <w:rsid w:val="00722A76"/>
    <w:rsid w:val="007259CC"/>
    <w:rsid w:val="007312D6"/>
    <w:rsid w:val="00750776"/>
    <w:rsid w:val="00752E12"/>
    <w:rsid w:val="00761637"/>
    <w:rsid w:val="00761C31"/>
    <w:rsid w:val="00761C60"/>
    <w:rsid w:val="007673E1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E4A"/>
    <w:rsid w:val="007C6F84"/>
    <w:rsid w:val="007F04D3"/>
    <w:rsid w:val="007F0E2F"/>
    <w:rsid w:val="007F16F8"/>
    <w:rsid w:val="007F2061"/>
    <w:rsid w:val="007F43C4"/>
    <w:rsid w:val="008010B2"/>
    <w:rsid w:val="00802041"/>
    <w:rsid w:val="00802244"/>
    <w:rsid w:val="00803B7B"/>
    <w:rsid w:val="00813AD7"/>
    <w:rsid w:val="00821505"/>
    <w:rsid w:val="0082316D"/>
    <w:rsid w:val="00824042"/>
    <w:rsid w:val="00824A4B"/>
    <w:rsid w:val="008258AB"/>
    <w:rsid w:val="00827BC7"/>
    <w:rsid w:val="00831CD1"/>
    <w:rsid w:val="00833B9B"/>
    <w:rsid w:val="00844F7C"/>
    <w:rsid w:val="00847CF0"/>
    <w:rsid w:val="00851363"/>
    <w:rsid w:val="00852454"/>
    <w:rsid w:val="00854276"/>
    <w:rsid w:val="00856F1E"/>
    <w:rsid w:val="00857813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3E6A"/>
    <w:rsid w:val="00897A30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7A71"/>
    <w:rsid w:val="008E2B96"/>
    <w:rsid w:val="008E2C2A"/>
    <w:rsid w:val="008E6086"/>
    <w:rsid w:val="008E75F0"/>
    <w:rsid w:val="008F0F64"/>
    <w:rsid w:val="008F2228"/>
    <w:rsid w:val="008F3B8B"/>
    <w:rsid w:val="008F3C04"/>
    <w:rsid w:val="008F668F"/>
    <w:rsid w:val="008F6781"/>
    <w:rsid w:val="009051F4"/>
    <w:rsid w:val="0092415F"/>
    <w:rsid w:val="009256DD"/>
    <w:rsid w:val="00946C72"/>
    <w:rsid w:val="00950A29"/>
    <w:rsid w:val="00955D77"/>
    <w:rsid w:val="009571C2"/>
    <w:rsid w:val="00960704"/>
    <w:rsid w:val="00960B17"/>
    <w:rsid w:val="00964622"/>
    <w:rsid w:val="00966298"/>
    <w:rsid w:val="009700C5"/>
    <w:rsid w:val="00971602"/>
    <w:rsid w:val="0098506C"/>
    <w:rsid w:val="009854D5"/>
    <w:rsid w:val="00986EE7"/>
    <w:rsid w:val="00992C48"/>
    <w:rsid w:val="0099386A"/>
    <w:rsid w:val="00993F35"/>
    <w:rsid w:val="0099713F"/>
    <w:rsid w:val="00997786"/>
    <w:rsid w:val="009A0CB1"/>
    <w:rsid w:val="009A67C9"/>
    <w:rsid w:val="009A6CD7"/>
    <w:rsid w:val="009A734A"/>
    <w:rsid w:val="009B3A7B"/>
    <w:rsid w:val="009B6083"/>
    <w:rsid w:val="009C7523"/>
    <w:rsid w:val="009D3A41"/>
    <w:rsid w:val="009D5991"/>
    <w:rsid w:val="009D76B9"/>
    <w:rsid w:val="009E3C1B"/>
    <w:rsid w:val="009E572B"/>
    <w:rsid w:val="009E6CA9"/>
    <w:rsid w:val="009E7F8D"/>
    <w:rsid w:val="009F1F17"/>
    <w:rsid w:val="009F5E40"/>
    <w:rsid w:val="00A012B3"/>
    <w:rsid w:val="00A016B5"/>
    <w:rsid w:val="00A07E25"/>
    <w:rsid w:val="00A14187"/>
    <w:rsid w:val="00A14640"/>
    <w:rsid w:val="00A14720"/>
    <w:rsid w:val="00A16B59"/>
    <w:rsid w:val="00A215AB"/>
    <w:rsid w:val="00A22178"/>
    <w:rsid w:val="00A241B8"/>
    <w:rsid w:val="00A34792"/>
    <w:rsid w:val="00A45A27"/>
    <w:rsid w:val="00A4768B"/>
    <w:rsid w:val="00A503B4"/>
    <w:rsid w:val="00A558AE"/>
    <w:rsid w:val="00A564E2"/>
    <w:rsid w:val="00A657FD"/>
    <w:rsid w:val="00A72945"/>
    <w:rsid w:val="00A809AF"/>
    <w:rsid w:val="00A854F0"/>
    <w:rsid w:val="00A86E2D"/>
    <w:rsid w:val="00A86F7F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4A27"/>
    <w:rsid w:val="00AC5B21"/>
    <w:rsid w:val="00AC764D"/>
    <w:rsid w:val="00AD526B"/>
    <w:rsid w:val="00AD5761"/>
    <w:rsid w:val="00AD639F"/>
    <w:rsid w:val="00AD7DFE"/>
    <w:rsid w:val="00AE413A"/>
    <w:rsid w:val="00AE5AB4"/>
    <w:rsid w:val="00AE6158"/>
    <w:rsid w:val="00AF1CA2"/>
    <w:rsid w:val="00AF5A5B"/>
    <w:rsid w:val="00B03133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2FC2"/>
    <w:rsid w:val="00B738D9"/>
    <w:rsid w:val="00B750FF"/>
    <w:rsid w:val="00B7731C"/>
    <w:rsid w:val="00B77321"/>
    <w:rsid w:val="00B7748B"/>
    <w:rsid w:val="00B85B4C"/>
    <w:rsid w:val="00B91916"/>
    <w:rsid w:val="00B9197C"/>
    <w:rsid w:val="00BA2D77"/>
    <w:rsid w:val="00BA6BBF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1779"/>
    <w:rsid w:val="00C15B46"/>
    <w:rsid w:val="00C2107A"/>
    <w:rsid w:val="00C22617"/>
    <w:rsid w:val="00C26BC6"/>
    <w:rsid w:val="00C277DC"/>
    <w:rsid w:val="00C3396C"/>
    <w:rsid w:val="00C356CF"/>
    <w:rsid w:val="00C42220"/>
    <w:rsid w:val="00C46623"/>
    <w:rsid w:val="00C50843"/>
    <w:rsid w:val="00C569D5"/>
    <w:rsid w:val="00C63B25"/>
    <w:rsid w:val="00C65542"/>
    <w:rsid w:val="00C829DC"/>
    <w:rsid w:val="00C86383"/>
    <w:rsid w:val="00C9434B"/>
    <w:rsid w:val="00C96F2B"/>
    <w:rsid w:val="00CA0814"/>
    <w:rsid w:val="00CA0EBE"/>
    <w:rsid w:val="00CA0F8E"/>
    <w:rsid w:val="00CA57B6"/>
    <w:rsid w:val="00CB0808"/>
    <w:rsid w:val="00CB29B9"/>
    <w:rsid w:val="00CC41DE"/>
    <w:rsid w:val="00CC6F24"/>
    <w:rsid w:val="00CD48BD"/>
    <w:rsid w:val="00CE032B"/>
    <w:rsid w:val="00CE0964"/>
    <w:rsid w:val="00CE0B9A"/>
    <w:rsid w:val="00CE5869"/>
    <w:rsid w:val="00CE6F13"/>
    <w:rsid w:val="00D02F99"/>
    <w:rsid w:val="00D05C90"/>
    <w:rsid w:val="00D0709B"/>
    <w:rsid w:val="00D17929"/>
    <w:rsid w:val="00D2027A"/>
    <w:rsid w:val="00D27092"/>
    <w:rsid w:val="00D31426"/>
    <w:rsid w:val="00D31E4D"/>
    <w:rsid w:val="00D44DC4"/>
    <w:rsid w:val="00D57B3A"/>
    <w:rsid w:val="00D600F3"/>
    <w:rsid w:val="00D621BE"/>
    <w:rsid w:val="00D62BE5"/>
    <w:rsid w:val="00D66EB0"/>
    <w:rsid w:val="00D704A8"/>
    <w:rsid w:val="00D857C1"/>
    <w:rsid w:val="00D874FB"/>
    <w:rsid w:val="00D90262"/>
    <w:rsid w:val="00D94954"/>
    <w:rsid w:val="00DA5786"/>
    <w:rsid w:val="00DB3852"/>
    <w:rsid w:val="00DB5ECD"/>
    <w:rsid w:val="00DB7E09"/>
    <w:rsid w:val="00DC1C92"/>
    <w:rsid w:val="00DC57B4"/>
    <w:rsid w:val="00DD32F3"/>
    <w:rsid w:val="00DD3DDE"/>
    <w:rsid w:val="00DD473E"/>
    <w:rsid w:val="00DD74BA"/>
    <w:rsid w:val="00DE3D8E"/>
    <w:rsid w:val="00DF1BC6"/>
    <w:rsid w:val="00DF6555"/>
    <w:rsid w:val="00DF6CD2"/>
    <w:rsid w:val="00E00706"/>
    <w:rsid w:val="00E02D8F"/>
    <w:rsid w:val="00E042C2"/>
    <w:rsid w:val="00E06BA5"/>
    <w:rsid w:val="00E110E6"/>
    <w:rsid w:val="00E12C4C"/>
    <w:rsid w:val="00E162E7"/>
    <w:rsid w:val="00E24099"/>
    <w:rsid w:val="00E26211"/>
    <w:rsid w:val="00E318C7"/>
    <w:rsid w:val="00E34C07"/>
    <w:rsid w:val="00E36067"/>
    <w:rsid w:val="00E442DC"/>
    <w:rsid w:val="00E51E75"/>
    <w:rsid w:val="00E61282"/>
    <w:rsid w:val="00E62137"/>
    <w:rsid w:val="00E67822"/>
    <w:rsid w:val="00E71C84"/>
    <w:rsid w:val="00E72235"/>
    <w:rsid w:val="00E73CAD"/>
    <w:rsid w:val="00E741E6"/>
    <w:rsid w:val="00E749F1"/>
    <w:rsid w:val="00E76633"/>
    <w:rsid w:val="00E7671E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D5AEE"/>
    <w:rsid w:val="00EE4C8B"/>
    <w:rsid w:val="00EE6A25"/>
    <w:rsid w:val="00EF2C0D"/>
    <w:rsid w:val="00EF6235"/>
    <w:rsid w:val="00EF7CF6"/>
    <w:rsid w:val="00F05169"/>
    <w:rsid w:val="00F0526E"/>
    <w:rsid w:val="00F142C1"/>
    <w:rsid w:val="00F1525A"/>
    <w:rsid w:val="00F2013C"/>
    <w:rsid w:val="00F22B7B"/>
    <w:rsid w:val="00F261B9"/>
    <w:rsid w:val="00F3246E"/>
    <w:rsid w:val="00F32B61"/>
    <w:rsid w:val="00F37FAF"/>
    <w:rsid w:val="00F42E3E"/>
    <w:rsid w:val="00F454F1"/>
    <w:rsid w:val="00F5324C"/>
    <w:rsid w:val="00F5634D"/>
    <w:rsid w:val="00F65C99"/>
    <w:rsid w:val="00F701B3"/>
    <w:rsid w:val="00F73A27"/>
    <w:rsid w:val="00F779F7"/>
    <w:rsid w:val="00F82F68"/>
    <w:rsid w:val="00F83F05"/>
    <w:rsid w:val="00F85C9A"/>
    <w:rsid w:val="00F86A50"/>
    <w:rsid w:val="00F93A81"/>
    <w:rsid w:val="00F9446E"/>
    <w:rsid w:val="00F9485F"/>
    <w:rsid w:val="00F960FE"/>
    <w:rsid w:val="00F9796E"/>
    <w:rsid w:val="00F97CB9"/>
    <w:rsid w:val="00FA6647"/>
    <w:rsid w:val="00FB2B6A"/>
    <w:rsid w:val="00FB340F"/>
    <w:rsid w:val="00FB4761"/>
    <w:rsid w:val="00FC6348"/>
    <w:rsid w:val="00FC7FD0"/>
    <w:rsid w:val="00FD2B25"/>
    <w:rsid w:val="00FD2BF4"/>
    <w:rsid w:val="00FD2D67"/>
    <w:rsid w:val="00FD62AB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A2149892-9139-483C-BDCD-D3A48B37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,Normal 1,List Paragraph 1,Akapit z listą BS"/>
    <w:basedOn w:val="Normal"/>
    <w:link w:val="ListParagraphChar"/>
    <w:uiPriority w:val="34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,Normal 1 Char,List Paragraph 1 Char,Akapit z listą BS Char"/>
    <w:link w:val="ListParagraph"/>
    <w:uiPriority w:val="34"/>
    <w:rsid w:val="00892480"/>
    <w:rPr>
      <w:lang w:val="sq-AL"/>
    </w:rPr>
  </w:style>
  <w:style w:type="character" w:customStyle="1" w:styleId="tlid-translation">
    <w:name w:val="tlid-translation"/>
    <w:basedOn w:val="DefaultParagraphFont"/>
    <w:rsid w:val="0044444B"/>
  </w:style>
  <w:style w:type="character" w:styleId="Hyperlink">
    <w:name w:val="Hyperlink"/>
    <w:basedOn w:val="DefaultParagraphFont"/>
    <w:uiPriority w:val="99"/>
    <w:unhideWhenUsed/>
    <w:rsid w:val="00C017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instat.gov.al/media/3594/psz-2017-2021.pdf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2161-3</Nr_x002e__x0020_akti>
    <Data_x0020_e_x0020_Krijimit xmlns="0e656187-b300-4fb0-8bf4-3a50f872073c">2019-05-21T09:06:29Z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“Për vlerësimin e veprimtarisë së Institutit të Statistikave për vitin 2018”</Titulli>
    <Modifikuesi xmlns="0e656187-b300-4fb0-8bf4-3a50f872073c">jorina.kryeziu</Modifikuesi>
    <Nr_x002e__x0020_prot_x0020_QBZ xmlns="0e656187-b300-4fb0-8bf4-3a50f872073c">779/9</Nr_x002e__x0020_prot_x0020_QBZ>
    <Data_x0020_e_x0020_Modifikimit xmlns="0e656187-b300-4fb0-8bf4-3a50f872073c">2019-05-21T10:15:10Z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F23784CC0C49C18883FD91541241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F23784CC0C49C18883FD91541241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954E1-6D17-476C-9489-DE459E4C6AA0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BB2BFB-0473-4407-9238-566DD11160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AE00F-3963-48BC-AB84-0B652591B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00D7AD-A868-4973-8F34-49DFEF93AE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BF8A36-CC11-4F07-8371-9665E223C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5FB510-BF05-44D7-A8CA-1746E96E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vlerësimin e veprimtarisë së Institutit të Statistikave për vitin 2018”</vt:lpstr>
    </vt:vector>
  </TitlesOfParts>
  <Company/>
  <LinksUpToDate>false</LinksUpToDate>
  <CharactersWithSpaces>7082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vlerësimin e veprimtarisë së Institutit të Statistikave për vitin 2018”</dc:title>
  <dc:creator>user</dc:creator>
  <cp:lastModifiedBy>Amarilda Halilaj</cp:lastModifiedBy>
  <cp:revision>20</cp:revision>
  <cp:lastPrinted>2019-05-17T09:02:00Z</cp:lastPrinted>
  <dcterms:created xsi:type="dcterms:W3CDTF">2019-05-16T06:50:00Z</dcterms:created>
  <dcterms:modified xsi:type="dcterms:W3CDTF">2019-05-21T10:20:00Z</dcterms:modified>
</cp:coreProperties>
</file>