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07F99A" w14:textId="77777777" w:rsidR="00BA71B9" w:rsidRPr="00F5109C" w:rsidRDefault="00BA71B9" w:rsidP="00F5109C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F5109C">
        <w:rPr>
          <w:rFonts w:ascii="Garamond" w:hAnsi="Garamond"/>
          <w:b/>
          <w:bCs/>
          <w:lang w:val="sq-AL"/>
        </w:rPr>
        <w:t>REZOLUTË</w:t>
      </w:r>
    </w:p>
    <w:p w14:paraId="6E07F99B" w14:textId="0AB49F1D" w:rsidR="00BA71B9" w:rsidRPr="00F5109C" w:rsidRDefault="00BA71B9" w:rsidP="00F5109C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F5109C">
        <w:rPr>
          <w:rFonts w:ascii="Garamond" w:hAnsi="Garamond"/>
          <w:b/>
          <w:bCs/>
          <w:lang w:val="sq-AL"/>
        </w:rPr>
        <w:t>PËR VLERËSIMIN</w:t>
      </w:r>
      <w:r w:rsidR="004D538D" w:rsidRPr="00F5109C">
        <w:rPr>
          <w:rFonts w:ascii="Garamond" w:hAnsi="Garamond"/>
          <w:b/>
          <w:bCs/>
          <w:lang w:val="sq-AL"/>
        </w:rPr>
        <w:t xml:space="preserve"> E VEPRIMTARISË SË PROKURORISË </w:t>
      </w:r>
      <w:r w:rsidRPr="00F5109C">
        <w:rPr>
          <w:rFonts w:ascii="Garamond" w:hAnsi="Garamond"/>
          <w:b/>
          <w:bCs/>
          <w:lang w:val="sq-AL"/>
        </w:rPr>
        <w:t>PËR VITIN 2018</w:t>
      </w:r>
    </w:p>
    <w:p w14:paraId="6E07F99C" w14:textId="77777777" w:rsidR="00BA71B9" w:rsidRPr="00F5109C" w:rsidRDefault="00BA71B9" w:rsidP="00F5109C">
      <w:pPr>
        <w:ind w:firstLine="284"/>
        <w:rPr>
          <w:rFonts w:ascii="Garamond" w:hAnsi="Garamond"/>
          <w:lang w:val="sq-AL"/>
        </w:rPr>
      </w:pPr>
      <w:r w:rsidRPr="00F5109C">
        <w:rPr>
          <w:rFonts w:ascii="Garamond" w:hAnsi="Garamond"/>
          <w:lang w:val="sq-AL"/>
        </w:rPr>
        <w:t> </w:t>
      </w:r>
    </w:p>
    <w:p w14:paraId="6E07F99F" w14:textId="5B628A71" w:rsidR="00BA71B9" w:rsidRPr="00F5109C" w:rsidRDefault="00BA71B9" w:rsidP="00F5109C">
      <w:pPr>
        <w:ind w:firstLine="284"/>
        <w:rPr>
          <w:rFonts w:ascii="Garamond" w:hAnsi="Garamond"/>
          <w:color w:val="000000"/>
          <w:lang w:val="sq-AL"/>
        </w:rPr>
      </w:pPr>
      <w:r w:rsidRPr="00F5109C">
        <w:rPr>
          <w:rFonts w:ascii="Garamond" w:hAnsi="Garamond"/>
          <w:b/>
          <w:bCs/>
          <w:lang w:val="sq-AL"/>
        </w:rPr>
        <w:t>Kuvendi i Shqipërisë vlerëson</w:t>
      </w:r>
      <w:r w:rsidRPr="00F5109C">
        <w:rPr>
          <w:rFonts w:ascii="Garamond" w:hAnsi="Garamond"/>
          <w:color w:val="000000"/>
          <w:lang w:val="sq-AL"/>
        </w:rPr>
        <w:t>:</w:t>
      </w:r>
    </w:p>
    <w:p w14:paraId="6E07F9A1" w14:textId="6E65E7F7" w:rsidR="00BA71B9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- </w:t>
      </w:r>
      <w:r w:rsidR="00BA71B9" w:rsidRPr="00F5109C">
        <w:rPr>
          <w:rFonts w:ascii="Garamond" w:hAnsi="Garamond"/>
          <w:szCs w:val="24"/>
          <w:lang w:val="sq-AL"/>
        </w:rPr>
        <w:t xml:space="preserve">Rolin e Prokurorit të Përgjithshëm në nxjerrjen e udhëzimeve të përgjithshme </w:t>
      </w:r>
      <w:r w:rsidR="000E48AF" w:rsidRPr="00F5109C">
        <w:rPr>
          <w:rFonts w:ascii="Garamond" w:hAnsi="Garamond"/>
          <w:szCs w:val="24"/>
          <w:lang w:val="sq-AL"/>
        </w:rPr>
        <w:t xml:space="preserve">për prokurorët e </w:t>
      </w:r>
      <w:r w:rsidR="00BA71B9" w:rsidRPr="00F5109C">
        <w:rPr>
          <w:rFonts w:ascii="Garamond" w:hAnsi="Garamond"/>
          <w:szCs w:val="24"/>
          <w:lang w:val="sq-AL"/>
        </w:rPr>
        <w:t>prokurorive të juridiksionit t</w:t>
      </w:r>
      <w:r w:rsidRPr="00F5109C">
        <w:rPr>
          <w:rFonts w:ascii="Garamond" w:hAnsi="Garamond"/>
          <w:szCs w:val="24"/>
          <w:lang w:val="sq-AL"/>
        </w:rPr>
        <w:t>ë përgjithshëm, për oficerët e Policisë G</w:t>
      </w:r>
      <w:r w:rsidR="00BA71B9" w:rsidRPr="00F5109C">
        <w:rPr>
          <w:rFonts w:ascii="Garamond" w:hAnsi="Garamond"/>
          <w:szCs w:val="24"/>
          <w:lang w:val="sq-AL"/>
        </w:rPr>
        <w:t>jyqësore</w:t>
      </w:r>
      <w:r w:rsidRPr="00F5109C">
        <w:rPr>
          <w:rFonts w:ascii="Garamond" w:hAnsi="Garamond"/>
          <w:szCs w:val="24"/>
          <w:lang w:val="sq-AL"/>
        </w:rPr>
        <w:t>,</w:t>
      </w:r>
      <w:r w:rsidR="00BA71B9" w:rsidRPr="00F5109C">
        <w:rPr>
          <w:rFonts w:ascii="Garamond" w:hAnsi="Garamond"/>
          <w:szCs w:val="24"/>
          <w:lang w:val="sq-AL"/>
        </w:rPr>
        <w:t xml:space="preserve"> si dhe për mbik</w:t>
      </w:r>
      <w:r w:rsidRPr="00F5109C">
        <w:rPr>
          <w:rFonts w:ascii="Garamond" w:hAnsi="Garamond"/>
          <w:szCs w:val="24"/>
          <w:lang w:val="sq-AL"/>
        </w:rPr>
        <w:t>ë</w:t>
      </w:r>
      <w:r w:rsidR="00BA71B9" w:rsidRPr="00F5109C">
        <w:rPr>
          <w:rFonts w:ascii="Garamond" w:hAnsi="Garamond"/>
          <w:szCs w:val="24"/>
          <w:lang w:val="sq-AL"/>
        </w:rPr>
        <w:t>qyrjen e zbatimit të tyre;</w:t>
      </w:r>
    </w:p>
    <w:p w14:paraId="6E07F9A2" w14:textId="5680E38B" w:rsidR="00BA71B9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- </w:t>
      </w:r>
      <w:r w:rsidR="00BA71B9" w:rsidRPr="00F5109C">
        <w:rPr>
          <w:rFonts w:ascii="Garamond" w:hAnsi="Garamond"/>
          <w:szCs w:val="24"/>
          <w:lang w:val="sq-AL"/>
        </w:rPr>
        <w:t>Raportimin në Kuvend për gjendjen e k</w:t>
      </w:r>
      <w:r w:rsidR="000E48AF" w:rsidRPr="00F5109C">
        <w:rPr>
          <w:rFonts w:ascii="Garamond" w:hAnsi="Garamond"/>
          <w:szCs w:val="24"/>
          <w:lang w:val="sq-AL"/>
        </w:rPr>
        <w:t>riminalitetit dhe për zbatimin e rekomandimeve parësore të</w:t>
      </w:r>
      <w:r w:rsidR="00BA71B9" w:rsidRPr="00F5109C">
        <w:rPr>
          <w:rFonts w:ascii="Garamond" w:hAnsi="Garamond"/>
          <w:szCs w:val="24"/>
          <w:lang w:val="sq-AL"/>
        </w:rPr>
        <w:t xml:space="preserve"> Këshillit të Ministrave për kr</w:t>
      </w:r>
      <w:r w:rsidR="000E48AF" w:rsidRPr="00F5109C">
        <w:rPr>
          <w:rFonts w:ascii="Garamond" w:hAnsi="Garamond"/>
          <w:szCs w:val="24"/>
          <w:lang w:val="sq-AL"/>
        </w:rPr>
        <w:t>iminalitetin</w:t>
      </w:r>
      <w:r w:rsidR="00BA71B9" w:rsidRPr="00F5109C">
        <w:rPr>
          <w:rFonts w:ascii="Garamond" w:hAnsi="Garamond"/>
          <w:szCs w:val="24"/>
          <w:lang w:val="sq-AL"/>
        </w:rPr>
        <w:t xml:space="preserve"> dhe ndikimin e tyre në gjendjen e kriminalitetit në fushat e rekomanduara;</w:t>
      </w:r>
    </w:p>
    <w:p w14:paraId="6E07F9A3" w14:textId="29A62C3B" w:rsidR="00BA71B9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- </w:t>
      </w:r>
      <w:r w:rsidR="00BA71B9" w:rsidRPr="00F5109C">
        <w:rPr>
          <w:rFonts w:ascii="Garamond" w:hAnsi="Garamond"/>
          <w:szCs w:val="24"/>
          <w:lang w:val="sq-AL"/>
        </w:rPr>
        <w:t>Kontributin e p</w:t>
      </w:r>
      <w:r w:rsidR="00AE0382" w:rsidRPr="00F5109C">
        <w:rPr>
          <w:rFonts w:ascii="Garamond" w:hAnsi="Garamond"/>
          <w:szCs w:val="24"/>
          <w:lang w:val="sq-AL"/>
        </w:rPr>
        <w:t>rokurorisë në hartimin e stati</w:t>
      </w:r>
      <w:r w:rsidR="00BA71B9" w:rsidRPr="00F5109C">
        <w:rPr>
          <w:rFonts w:ascii="Garamond" w:hAnsi="Garamond"/>
          <w:szCs w:val="24"/>
          <w:lang w:val="sq-AL"/>
        </w:rPr>
        <w:t>stikave të njehsuara në fushën e drej</w:t>
      </w:r>
      <w:r w:rsidR="000E48AF" w:rsidRPr="00F5109C">
        <w:rPr>
          <w:rFonts w:ascii="Garamond" w:hAnsi="Garamond"/>
          <w:szCs w:val="24"/>
          <w:lang w:val="sq-AL"/>
        </w:rPr>
        <w:t xml:space="preserve">tësisë që shërbejë si bazë për </w:t>
      </w:r>
      <w:r w:rsidR="00BA71B9" w:rsidRPr="00F5109C">
        <w:rPr>
          <w:rFonts w:ascii="Garamond" w:hAnsi="Garamond"/>
          <w:szCs w:val="24"/>
          <w:lang w:val="sq-AL"/>
        </w:rPr>
        <w:t>të analizuar kriminalitetin</w:t>
      </w:r>
      <w:r w:rsidR="000E48AF" w:rsidRPr="00F5109C">
        <w:rPr>
          <w:rFonts w:ascii="Garamond" w:hAnsi="Garamond"/>
          <w:szCs w:val="24"/>
          <w:lang w:val="sq-AL"/>
        </w:rPr>
        <w:t xml:space="preserve">, </w:t>
      </w:r>
      <w:r w:rsidR="00BA71B9" w:rsidRPr="00F5109C">
        <w:rPr>
          <w:rFonts w:ascii="Garamond" w:hAnsi="Garamond"/>
          <w:szCs w:val="24"/>
          <w:lang w:val="sq-AL"/>
        </w:rPr>
        <w:t xml:space="preserve">prirjet e tij, politikën penale </w:t>
      </w:r>
      <w:r w:rsidR="000E48AF" w:rsidRPr="00F5109C">
        <w:rPr>
          <w:rFonts w:ascii="Garamond" w:hAnsi="Garamond"/>
          <w:szCs w:val="24"/>
          <w:lang w:val="sq-AL"/>
        </w:rPr>
        <w:t>t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BA71B9" w:rsidRPr="00F5109C">
        <w:rPr>
          <w:rFonts w:ascii="Garamond" w:hAnsi="Garamond"/>
          <w:szCs w:val="24"/>
          <w:lang w:val="sq-AL"/>
        </w:rPr>
        <w:t xml:space="preserve"> zbatuar dhe efektivitetin e saj, efek</w:t>
      </w:r>
      <w:r w:rsidR="000E48AF" w:rsidRPr="00F5109C">
        <w:rPr>
          <w:rFonts w:ascii="Garamond" w:hAnsi="Garamond"/>
          <w:szCs w:val="24"/>
          <w:lang w:val="sq-AL"/>
        </w:rPr>
        <w:t xml:space="preserve">tivitetin e instituteve penale </w:t>
      </w:r>
      <w:r w:rsidR="00BA71B9" w:rsidRPr="00F5109C">
        <w:rPr>
          <w:rFonts w:ascii="Garamond" w:hAnsi="Garamond"/>
          <w:szCs w:val="24"/>
          <w:lang w:val="sq-AL"/>
        </w:rPr>
        <w:t>të parashikuara në kuadër të reformës në drejtësinë penale;</w:t>
      </w:r>
    </w:p>
    <w:p w14:paraId="6E07F9A6" w14:textId="66FB9A04" w:rsidR="00BA71B9" w:rsidRPr="00F5109C" w:rsidRDefault="00BA71B9" w:rsidP="00F5109C">
      <w:pPr>
        <w:pStyle w:val="ListParagraph"/>
        <w:ind w:left="0" w:firstLine="284"/>
        <w:jc w:val="both"/>
        <w:rPr>
          <w:rFonts w:ascii="Garamond" w:hAnsi="Garamond"/>
          <w:strike/>
          <w:szCs w:val="24"/>
          <w:lang w:val="sq-AL"/>
        </w:rPr>
      </w:pPr>
      <w:r w:rsidRPr="00F5109C">
        <w:rPr>
          <w:rFonts w:ascii="Garamond" w:hAnsi="Garamond"/>
          <w:b/>
          <w:bCs/>
          <w:szCs w:val="24"/>
          <w:lang w:val="sq-AL"/>
        </w:rPr>
        <w:t>Bazuar në analizën e të dhënave të referuara nga Prokuroria e Përgjithshme në raportin e paraqitur, Kuvendi i Shqipërisë vëren se gjatë vitit 2018:</w:t>
      </w:r>
    </w:p>
    <w:p w14:paraId="6E07F9A8" w14:textId="5D506956" w:rsidR="00BA71B9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- </w:t>
      </w:r>
      <w:r w:rsidR="00BA71B9" w:rsidRPr="00F5109C">
        <w:rPr>
          <w:rFonts w:ascii="Garamond" w:hAnsi="Garamond"/>
          <w:szCs w:val="24"/>
          <w:lang w:val="sq-AL"/>
        </w:rPr>
        <w:t xml:space="preserve">Materialet kallëzuese </w:t>
      </w:r>
      <w:r w:rsidR="000E48AF" w:rsidRPr="00F5109C">
        <w:rPr>
          <w:rFonts w:ascii="Garamond" w:hAnsi="Garamond"/>
          <w:szCs w:val="24"/>
          <w:lang w:val="sq-AL"/>
        </w:rPr>
        <w:t xml:space="preserve">të trajtuara nga prokuroria </w:t>
      </w:r>
      <w:r w:rsidR="00BA71B9" w:rsidRPr="00F5109C">
        <w:rPr>
          <w:rFonts w:ascii="Garamond" w:hAnsi="Garamond"/>
          <w:szCs w:val="24"/>
          <w:lang w:val="sq-AL"/>
        </w:rPr>
        <w:t>dhe procedimet penale të regjistruara kanë shënuar ulje, ndërsa numri i ndjekjeve penale është rritur, krahasuar me vitin 2017</w:t>
      </w:r>
      <w:r w:rsidR="00F31638" w:rsidRPr="00F5109C">
        <w:rPr>
          <w:rFonts w:ascii="Garamond" w:hAnsi="Garamond"/>
          <w:szCs w:val="24"/>
          <w:lang w:val="sq-AL"/>
        </w:rPr>
        <w:t>.</w:t>
      </w:r>
    </w:p>
    <w:p w14:paraId="6E07F9A9" w14:textId="70E5F8EF" w:rsidR="000E48AF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- </w:t>
      </w:r>
      <w:r w:rsidR="000E48AF" w:rsidRPr="00F5109C">
        <w:rPr>
          <w:rFonts w:ascii="Garamond" w:hAnsi="Garamond"/>
          <w:szCs w:val="24"/>
          <w:lang w:val="sq-AL"/>
        </w:rPr>
        <w:t>Procedimet penale të përfunduara, t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E48AF" w:rsidRPr="00F5109C">
        <w:rPr>
          <w:rFonts w:ascii="Garamond" w:hAnsi="Garamond"/>
          <w:szCs w:val="24"/>
          <w:lang w:val="sq-AL"/>
        </w:rPr>
        <w:t xml:space="preserve"> pushu</w:t>
      </w:r>
      <w:r w:rsidR="00E65696" w:rsidRPr="00F5109C">
        <w:rPr>
          <w:rFonts w:ascii="Garamond" w:hAnsi="Garamond"/>
          <w:szCs w:val="24"/>
          <w:lang w:val="sq-AL"/>
        </w:rPr>
        <w:t>a</w:t>
      </w:r>
      <w:r w:rsidR="000E48AF" w:rsidRPr="00F5109C">
        <w:rPr>
          <w:rFonts w:ascii="Garamond" w:hAnsi="Garamond"/>
          <w:szCs w:val="24"/>
          <w:lang w:val="sq-AL"/>
        </w:rPr>
        <w:t>ra, numri i çështjeve penale dhe të pandehurve të dërguar në gjykatë është rritur, në k</w:t>
      </w:r>
      <w:r w:rsidR="00F31638" w:rsidRPr="00F5109C">
        <w:rPr>
          <w:rFonts w:ascii="Garamond" w:hAnsi="Garamond"/>
          <w:szCs w:val="24"/>
          <w:lang w:val="sq-AL"/>
        </w:rPr>
        <w:t>rahasim me vitin 2017.</w:t>
      </w:r>
    </w:p>
    <w:p w14:paraId="6E07F9AA" w14:textId="418BC9DB" w:rsidR="000E48AF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- </w:t>
      </w:r>
      <w:r w:rsidR="000E48AF" w:rsidRPr="00F5109C">
        <w:rPr>
          <w:rFonts w:ascii="Garamond" w:hAnsi="Garamond"/>
          <w:szCs w:val="24"/>
          <w:lang w:val="sq-AL"/>
        </w:rPr>
        <w:t>Mosfillimet e procedimeve penale për kallëzime dhe referime dhe i çështjeve të pezulluara është</w:t>
      </w:r>
      <w:r w:rsidR="00F31638" w:rsidRPr="00F5109C">
        <w:rPr>
          <w:rFonts w:ascii="Garamond" w:hAnsi="Garamond"/>
          <w:szCs w:val="24"/>
          <w:lang w:val="sq-AL"/>
        </w:rPr>
        <w:t xml:space="preserve"> ulur në krahasim me vitin 2017.</w:t>
      </w:r>
    </w:p>
    <w:p w14:paraId="6E07F9AB" w14:textId="7E6E1837" w:rsidR="00BA71B9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- </w:t>
      </w:r>
      <w:r w:rsidR="00BA71B9" w:rsidRPr="00F5109C">
        <w:rPr>
          <w:rFonts w:ascii="Garamond" w:hAnsi="Garamond"/>
          <w:szCs w:val="24"/>
          <w:lang w:val="sq-AL"/>
        </w:rPr>
        <w:t>Procedimet penale për veprat penale “Vjedhje e pasurisë” zënë vendin e parë (</w:t>
      </w:r>
      <w:r w:rsidR="00AF5D86" w:rsidRPr="00F5109C">
        <w:rPr>
          <w:rFonts w:ascii="Garamond" w:hAnsi="Garamond"/>
          <w:szCs w:val="24"/>
          <w:lang w:val="sq-AL"/>
        </w:rPr>
        <w:t>33,67</w:t>
      </w:r>
      <w:r w:rsidR="00BA71B9" w:rsidRPr="00F5109C">
        <w:rPr>
          <w:rFonts w:ascii="Garamond" w:hAnsi="Garamond"/>
          <w:szCs w:val="24"/>
          <w:lang w:val="sq-AL"/>
        </w:rPr>
        <w:t>%), pasuar nga veprat penale kundër ren</w:t>
      </w:r>
      <w:r w:rsidR="006551C7">
        <w:rPr>
          <w:rFonts w:ascii="Garamond" w:hAnsi="Garamond"/>
          <w:szCs w:val="24"/>
          <w:lang w:val="sq-AL"/>
        </w:rPr>
        <w:t>dit dhe sigurisë publike (23,99</w:t>
      </w:r>
      <w:r w:rsidR="00BA71B9" w:rsidRPr="00F5109C">
        <w:rPr>
          <w:rFonts w:ascii="Garamond" w:hAnsi="Garamond"/>
          <w:szCs w:val="24"/>
          <w:lang w:val="sq-AL"/>
        </w:rPr>
        <w:t>%)</w:t>
      </w:r>
      <w:r w:rsidR="00F31638" w:rsidRPr="00F5109C">
        <w:rPr>
          <w:rFonts w:ascii="Garamond" w:hAnsi="Garamond"/>
          <w:szCs w:val="24"/>
          <w:lang w:val="sq-AL"/>
        </w:rPr>
        <w:t>,</w:t>
      </w:r>
      <w:r w:rsidR="00BA71B9" w:rsidRPr="00F5109C">
        <w:rPr>
          <w:rFonts w:ascii="Garamond" w:hAnsi="Garamond"/>
          <w:szCs w:val="24"/>
          <w:lang w:val="sq-AL"/>
        </w:rPr>
        <w:t xml:space="preserve"> ato që cenojnë </w:t>
      </w:r>
      <w:r w:rsidR="006551C7">
        <w:rPr>
          <w:rFonts w:ascii="Garamond" w:hAnsi="Garamond"/>
          <w:szCs w:val="24"/>
          <w:lang w:val="sq-AL"/>
        </w:rPr>
        <w:t>regjimin juridik të tokës (4,75</w:t>
      </w:r>
      <w:r w:rsidR="00BA71B9" w:rsidRPr="00F5109C">
        <w:rPr>
          <w:rFonts w:ascii="Garamond" w:hAnsi="Garamond"/>
          <w:szCs w:val="24"/>
          <w:lang w:val="sq-AL"/>
        </w:rPr>
        <w:t>%), veprat penale kundër fëmijëve, martesës dhe familjes (4,31</w:t>
      </w:r>
      <w:r w:rsidR="006551C7">
        <w:rPr>
          <w:rFonts w:ascii="Garamond" w:hAnsi="Garamond"/>
          <w:szCs w:val="24"/>
          <w:lang w:val="sq-AL"/>
        </w:rPr>
        <w:t>%), shkatërrimi i pronës (3,97</w:t>
      </w:r>
      <w:r w:rsidR="00BA71B9" w:rsidRPr="00F5109C">
        <w:rPr>
          <w:rFonts w:ascii="Garamond" w:hAnsi="Garamond"/>
          <w:szCs w:val="24"/>
          <w:lang w:val="sq-AL"/>
        </w:rPr>
        <w:t xml:space="preserve">%) dhe falsifikimi </w:t>
      </w:r>
      <w:r w:rsidR="006551C7">
        <w:rPr>
          <w:rFonts w:ascii="Garamond" w:hAnsi="Garamond"/>
          <w:szCs w:val="24"/>
          <w:lang w:val="sq-AL"/>
        </w:rPr>
        <w:t>i dokumenteve (3,56</w:t>
      </w:r>
      <w:r w:rsidR="00BA71B9" w:rsidRPr="00F5109C">
        <w:rPr>
          <w:rFonts w:ascii="Garamond" w:hAnsi="Garamond"/>
          <w:szCs w:val="24"/>
          <w:lang w:val="sq-AL"/>
        </w:rPr>
        <w:t>%)</w:t>
      </w:r>
      <w:r w:rsidR="00F31638" w:rsidRPr="00F5109C">
        <w:rPr>
          <w:rFonts w:ascii="Garamond" w:hAnsi="Garamond"/>
          <w:szCs w:val="24"/>
          <w:lang w:val="sq-AL"/>
        </w:rPr>
        <w:t>.</w:t>
      </w:r>
    </w:p>
    <w:p w14:paraId="6E07F9AC" w14:textId="7B0D2CA9" w:rsidR="00BA71B9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- </w:t>
      </w:r>
      <w:r w:rsidR="00BA71B9" w:rsidRPr="00F5109C">
        <w:rPr>
          <w:rFonts w:ascii="Garamond" w:hAnsi="Garamond"/>
          <w:szCs w:val="24"/>
          <w:lang w:val="sq-AL"/>
        </w:rPr>
        <w:t>Për</w:t>
      </w:r>
      <w:r w:rsidR="00F31638" w:rsidRPr="00F5109C">
        <w:rPr>
          <w:rFonts w:ascii="Garamond" w:hAnsi="Garamond"/>
          <w:szCs w:val="24"/>
          <w:lang w:val="sq-AL"/>
        </w:rPr>
        <w:t xml:space="preserve"> </w:t>
      </w:r>
      <w:r w:rsidR="00BA71B9" w:rsidRPr="00F5109C">
        <w:rPr>
          <w:rFonts w:ascii="Garamond" w:hAnsi="Garamond"/>
          <w:szCs w:val="24"/>
          <w:lang w:val="sq-AL"/>
        </w:rPr>
        <w:t>sa i</w:t>
      </w:r>
      <w:r w:rsidR="000E48AF" w:rsidRPr="00F5109C">
        <w:rPr>
          <w:rFonts w:ascii="Garamond" w:hAnsi="Garamond"/>
          <w:szCs w:val="24"/>
          <w:lang w:val="sq-AL"/>
        </w:rPr>
        <w:t xml:space="preserve"> përket të pandehurve, shumica e tyre </w:t>
      </w:r>
      <w:r w:rsidR="00BA71B9" w:rsidRPr="00F5109C">
        <w:rPr>
          <w:rFonts w:ascii="Garamond" w:hAnsi="Garamond"/>
          <w:szCs w:val="24"/>
          <w:lang w:val="sq-AL"/>
        </w:rPr>
        <w:t>janë meshkuj (95,19 %)</w:t>
      </w:r>
      <w:r w:rsidR="000E48AF" w:rsidRPr="00F5109C">
        <w:rPr>
          <w:rFonts w:ascii="Garamond" w:hAnsi="Garamond"/>
          <w:szCs w:val="24"/>
          <w:lang w:val="sq-AL"/>
        </w:rPr>
        <w:t xml:space="preserve">; </w:t>
      </w:r>
      <w:r w:rsidR="00BA71B9" w:rsidRPr="00F5109C">
        <w:rPr>
          <w:rFonts w:ascii="Garamond" w:hAnsi="Garamond"/>
          <w:szCs w:val="24"/>
          <w:lang w:val="sq-AL"/>
        </w:rPr>
        <w:t xml:space="preserve">përfshirja </w:t>
      </w:r>
      <w:r w:rsidR="006551C7">
        <w:rPr>
          <w:rFonts w:ascii="Garamond" w:hAnsi="Garamond"/>
          <w:szCs w:val="24"/>
          <w:lang w:val="sq-AL"/>
        </w:rPr>
        <w:t>e të miturve është e ulët (3,37</w:t>
      </w:r>
      <w:r w:rsidR="00BA71B9" w:rsidRPr="00F5109C">
        <w:rPr>
          <w:rFonts w:ascii="Garamond" w:hAnsi="Garamond"/>
          <w:szCs w:val="24"/>
          <w:lang w:val="sq-AL"/>
        </w:rPr>
        <w:t>% janë të mitur</w:t>
      </w:r>
      <w:r w:rsidR="00F31638" w:rsidRPr="00F5109C">
        <w:rPr>
          <w:rFonts w:ascii="Garamond" w:hAnsi="Garamond"/>
          <w:szCs w:val="24"/>
          <w:lang w:val="sq-AL"/>
        </w:rPr>
        <w:t>-</w:t>
      </w:r>
      <w:r w:rsidR="00BA71B9" w:rsidRPr="00F5109C">
        <w:rPr>
          <w:rFonts w:ascii="Garamond" w:hAnsi="Garamond"/>
          <w:szCs w:val="24"/>
          <w:lang w:val="sq-AL"/>
        </w:rPr>
        <w:t xml:space="preserve">djem); 47,42 % </w:t>
      </w:r>
      <w:r w:rsidR="000E48AF" w:rsidRPr="00F5109C">
        <w:rPr>
          <w:rFonts w:ascii="Garamond" w:hAnsi="Garamond"/>
          <w:szCs w:val="24"/>
          <w:lang w:val="sq-AL"/>
        </w:rPr>
        <w:t xml:space="preserve">e </w:t>
      </w:r>
      <w:r w:rsidR="00BA71B9" w:rsidRPr="00F5109C">
        <w:rPr>
          <w:rFonts w:ascii="Garamond" w:hAnsi="Garamond"/>
          <w:szCs w:val="24"/>
          <w:lang w:val="sq-AL"/>
        </w:rPr>
        <w:t>të pandehurve</w:t>
      </w:r>
      <w:r w:rsidR="006551C7">
        <w:rPr>
          <w:rFonts w:ascii="Garamond" w:hAnsi="Garamond"/>
          <w:szCs w:val="24"/>
          <w:lang w:val="sq-AL"/>
        </w:rPr>
        <w:t xml:space="preserve"> kanë arsim deri 9 vjet;  50,29</w:t>
      </w:r>
      <w:r w:rsidR="00BA71B9" w:rsidRPr="00F5109C">
        <w:rPr>
          <w:rFonts w:ascii="Garamond" w:hAnsi="Garamond"/>
          <w:szCs w:val="24"/>
          <w:lang w:val="sq-AL"/>
        </w:rPr>
        <w:t>% e të pandehurve të regjistruar janë me arsim të mesëm dhe 2,29 % e të pandehurve të regjistrua</w:t>
      </w:r>
      <w:r w:rsidR="006551C7">
        <w:rPr>
          <w:rFonts w:ascii="Garamond" w:hAnsi="Garamond"/>
          <w:szCs w:val="24"/>
          <w:lang w:val="sq-AL"/>
        </w:rPr>
        <w:t>r janë me arsim të lartë; 64,34</w:t>
      </w:r>
      <w:r w:rsidR="00BA71B9" w:rsidRPr="00F5109C">
        <w:rPr>
          <w:rFonts w:ascii="Garamond" w:hAnsi="Garamond"/>
          <w:szCs w:val="24"/>
          <w:lang w:val="sq-AL"/>
        </w:rPr>
        <w:t>% e të p</w:t>
      </w:r>
      <w:r w:rsidR="006551C7">
        <w:rPr>
          <w:rFonts w:ascii="Garamond" w:hAnsi="Garamond"/>
          <w:szCs w:val="24"/>
          <w:lang w:val="sq-AL"/>
        </w:rPr>
        <w:t>andehurve janë të papunë, 34,88</w:t>
      </w:r>
      <w:r w:rsidR="00BA71B9" w:rsidRPr="00F5109C">
        <w:rPr>
          <w:rFonts w:ascii="Garamond" w:hAnsi="Garamond"/>
          <w:szCs w:val="24"/>
          <w:lang w:val="sq-AL"/>
        </w:rPr>
        <w:t>% e të pandehurve janë të punës</w:t>
      </w:r>
      <w:r w:rsidR="006551C7">
        <w:rPr>
          <w:rFonts w:ascii="Garamond" w:hAnsi="Garamond"/>
          <w:szCs w:val="24"/>
          <w:lang w:val="sq-AL"/>
        </w:rPr>
        <w:t>uar në sektorin privat dhe 0,78</w:t>
      </w:r>
      <w:r w:rsidR="00BA71B9" w:rsidRPr="00F5109C">
        <w:rPr>
          <w:rFonts w:ascii="Garamond" w:hAnsi="Garamond"/>
          <w:szCs w:val="24"/>
          <w:lang w:val="sq-AL"/>
        </w:rPr>
        <w:t>% rezultojnë të punësuar në sektorin publik; rreth 65,</w:t>
      </w:r>
      <w:r w:rsidR="006551C7">
        <w:rPr>
          <w:rFonts w:ascii="Garamond" w:hAnsi="Garamond"/>
          <w:szCs w:val="24"/>
          <w:lang w:val="sq-AL"/>
        </w:rPr>
        <w:t>57</w:t>
      </w:r>
      <w:r w:rsidR="00471060" w:rsidRPr="00F5109C">
        <w:rPr>
          <w:rFonts w:ascii="Garamond" w:hAnsi="Garamond"/>
          <w:szCs w:val="24"/>
          <w:lang w:val="sq-AL"/>
        </w:rPr>
        <w:t>% e të pandehurve janë banues</w:t>
      </w:r>
      <w:r w:rsidR="00BA71B9" w:rsidRPr="00F5109C">
        <w:rPr>
          <w:rFonts w:ascii="Garamond" w:hAnsi="Garamond"/>
          <w:szCs w:val="24"/>
          <w:lang w:val="sq-AL"/>
        </w:rPr>
        <w:t xml:space="preserve"> në zonat urbane;</w:t>
      </w:r>
      <w:r w:rsidR="00471060" w:rsidRPr="00F5109C">
        <w:rPr>
          <w:rFonts w:ascii="Garamond" w:hAnsi="Garamond"/>
          <w:szCs w:val="24"/>
          <w:lang w:val="sq-AL"/>
        </w:rPr>
        <w:t xml:space="preserve"> ve</w:t>
      </w:r>
      <w:r w:rsidR="006551C7">
        <w:rPr>
          <w:rFonts w:ascii="Garamond" w:hAnsi="Garamond"/>
          <w:szCs w:val="24"/>
          <w:lang w:val="sq-AL"/>
        </w:rPr>
        <w:t>tëm 6,32</w:t>
      </w:r>
      <w:r w:rsidR="00BA71B9" w:rsidRPr="00F5109C">
        <w:rPr>
          <w:rFonts w:ascii="Garamond" w:hAnsi="Garamond"/>
          <w:szCs w:val="24"/>
          <w:lang w:val="sq-AL"/>
        </w:rPr>
        <w:t>% e të pandehurve janë përsëritës në krim</w:t>
      </w:r>
      <w:r w:rsidR="000E48AF" w:rsidRPr="00F5109C">
        <w:rPr>
          <w:rFonts w:ascii="Garamond" w:hAnsi="Garamond"/>
          <w:szCs w:val="24"/>
          <w:lang w:val="sq-AL"/>
        </w:rPr>
        <w:t>.</w:t>
      </w:r>
      <w:r w:rsidR="00BA71B9" w:rsidRPr="00F5109C">
        <w:rPr>
          <w:rFonts w:ascii="Garamond" w:hAnsi="Garamond"/>
          <w:szCs w:val="24"/>
          <w:lang w:val="sq-AL"/>
        </w:rPr>
        <w:t xml:space="preserve"> </w:t>
      </w:r>
    </w:p>
    <w:p w14:paraId="6E07F9AF" w14:textId="62FF5646" w:rsidR="00BA71B9" w:rsidRPr="00F5109C" w:rsidRDefault="00BA71B9" w:rsidP="00F5109C">
      <w:pPr>
        <w:ind w:firstLine="284"/>
        <w:jc w:val="both"/>
        <w:rPr>
          <w:rFonts w:ascii="Garamond" w:hAnsi="Garamond"/>
          <w:b/>
          <w:lang w:val="sq-AL"/>
        </w:rPr>
      </w:pPr>
      <w:r w:rsidRPr="00F5109C">
        <w:rPr>
          <w:rFonts w:ascii="Garamond" w:hAnsi="Garamond"/>
          <w:b/>
          <w:lang w:val="sq-AL"/>
        </w:rPr>
        <w:t xml:space="preserve">Kuvendi i Shqipërisë </w:t>
      </w:r>
      <w:r w:rsidR="000E48AF" w:rsidRPr="00F5109C">
        <w:rPr>
          <w:rFonts w:ascii="Garamond" w:hAnsi="Garamond"/>
          <w:b/>
          <w:lang w:val="sq-AL"/>
        </w:rPr>
        <w:t>shqyrtoi:</w:t>
      </w:r>
      <w:r w:rsidRPr="00F5109C">
        <w:rPr>
          <w:rFonts w:ascii="Garamond" w:hAnsi="Garamond"/>
          <w:b/>
          <w:lang w:val="sq-AL"/>
        </w:rPr>
        <w:t xml:space="preserve"> </w:t>
      </w:r>
    </w:p>
    <w:p w14:paraId="6E07F9B1" w14:textId="3B562221" w:rsidR="00BA71B9" w:rsidRPr="00F5109C" w:rsidRDefault="004D538D" w:rsidP="00F5109C">
      <w:pPr>
        <w:ind w:firstLine="284"/>
        <w:jc w:val="both"/>
        <w:rPr>
          <w:rFonts w:ascii="Garamond" w:hAnsi="Garamond"/>
          <w:lang w:val="sq-AL"/>
        </w:rPr>
      </w:pPr>
      <w:r w:rsidRPr="00F5109C">
        <w:rPr>
          <w:rFonts w:ascii="Garamond" w:hAnsi="Garamond"/>
          <w:lang w:val="sq-AL"/>
        </w:rPr>
        <w:t xml:space="preserve">- </w:t>
      </w:r>
      <w:r w:rsidR="00BA71B9" w:rsidRPr="00F5109C">
        <w:rPr>
          <w:rFonts w:ascii="Garamond" w:hAnsi="Garamond"/>
          <w:lang w:val="sq-AL"/>
        </w:rPr>
        <w:t xml:space="preserve">Rezolutën </w:t>
      </w:r>
      <w:r w:rsidR="00471060" w:rsidRPr="00F5109C">
        <w:rPr>
          <w:rFonts w:ascii="Garamond" w:hAnsi="Garamond"/>
          <w:lang w:val="sq-AL"/>
        </w:rPr>
        <w:t>e</w:t>
      </w:r>
      <w:r w:rsidR="00BA71B9" w:rsidRPr="00F5109C">
        <w:rPr>
          <w:rFonts w:ascii="Garamond" w:hAnsi="Garamond"/>
          <w:lang w:val="sq-AL"/>
        </w:rPr>
        <w:t xml:space="preserve"> Kuvendit</w:t>
      </w:r>
      <w:r w:rsidR="00471060" w:rsidRPr="00F5109C">
        <w:rPr>
          <w:rFonts w:ascii="Garamond" w:hAnsi="Garamond"/>
          <w:lang w:val="sq-AL"/>
        </w:rPr>
        <w:t>, datë</w:t>
      </w:r>
      <w:r w:rsidR="006551C7">
        <w:rPr>
          <w:rFonts w:ascii="Garamond" w:hAnsi="Garamond"/>
          <w:lang w:val="sq-AL"/>
        </w:rPr>
        <w:t xml:space="preserve"> 20.</w:t>
      </w:r>
      <w:r w:rsidR="00BA71B9" w:rsidRPr="00F5109C">
        <w:rPr>
          <w:rFonts w:ascii="Garamond" w:hAnsi="Garamond"/>
          <w:lang w:val="sq-AL"/>
        </w:rPr>
        <w:t>9.2018, “Për vlerësimin e veprimtarisë së organit të prokurorisë për vitin 2017” dhe konstaton se Prokuroria e Përgjithshme, në përmbushje të detyrimit të parashikuar në lidhjen 3, pika 5</w:t>
      </w:r>
      <w:r w:rsidR="00F31638" w:rsidRPr="00F5109C">
        <w:rPr>
          <w:rFonts w:ascii="Garamond" w:hAnsi="Garamond"/>
          <w:lang w:val="sq-AL"/>
        </w:rPr>
        <w:t>, të v</w:t>
      </w:r>
      <w:r w:rsidR="00BA71B9" w:rsidRPr="00F5109C">
        <w:rPr>
          <w:rFonts w:ascii="Garamond" w:hAnsi="Garamond"/>
          <w:lang w:val="sq-AL"/>
        </w:rPr>
        <w:t>endimit të Kuvendit nr.</w:t>
      </w:r>
      <w:r w:rsidR="00F31638" w:rsidRPr="00F5109C">
        <w:rPr>
          <w:rFonts w:ascii="Garamond" w:hAnsi="Garamond"/>
          <w:lang w:val="sq-AL"/>
        </w:rPr>
        <w:t xml:space="preserve"> </w:t>
      </w:r>
      <w:r w:rsidR="00BA71B9" w:rsidRPr="00F5109C">
        <w:rPr>
          <w:rFonts w:ascii="Garamond" w:hAnsi="Garamond"/>
          <w:lang w:val="sq-AL"/>
        </w:rPr>
        <w:t>49/2017 “Për krijimin e mekanizmit për monitorimin sistematik të ndjekjes dhe zbatimit të rekomandimeve të institucioneve të pavarura kushtetuese dhe atyre të krijuara me ligj”</w:t>
      </w:r>
      <w:r w:rsidR="00F31638" w:rsidRPr="00F5109C">
        <w:rPr>
          <w:rFonts w:ascii="Garamond" w:hAnsi="Garamond"/>
          <w:lang w:val="sq-AL"/>
        </w:rPr>
        <w:t>, ka plotësuar rekomandimet e r</w:t>
      </w:r>
      <w:r w:rsidR="00F14BE6" w:rsidRPr="00F5109C">
        <w:rPr>
          <w:rFonts w:ascii="Garamond" w:hAnsi="Garamond"/>
          <w:lang w:val="sq-AL"/>
        </w:rPr>
        <w:t>ezolutës së Kuvendit.</w:t>
      </w:r>
    </w:p>
    <w:p w14:paraId="6E07F9B2" w14:textId="5539F2C6" w:rsidR="00BA71B9" w:rsidRPr="00F5109C" w:rsidRDefault="004D538D" w:rsidP="00F5109C">
      <w:pPr>
        <w:ind w:firstLine="284"/>
        <w:jc w:val="both"/>
        <w:rPr>
          <w:rFonts w:ascii="Garamond" w:hAnsi="Garamond"/>
          <w:lang w:val="sq-AL"/>
        </w:rPr>
      </w:pPr>
      <w:r w:rsidRPr="00F5109C">
        <w:rPr>
          <w:rFonts w:ascii="Garamond" w:hAnsi="Garamond"/>
          <w:lang w:val="sq-AL"/>
        </w:rPr>
        <w:t xml:space="preserve">- </w:t>
      </w:r>
      <w:r w:rsidR="00BA71B9" w:rsidRPr="00F5109C">
        <w:rPr>
          <w:rFonts w:ascii="Garamond" w:hAnsi="Garamond"/>
          <w:lang w:val="sq-AL"/>
        </w:rPr>
        <w:t>Rekomandimet e Këshillit të Ministrave “Për luftën kundër kriminalitetit për vitin 2018”, të miratuara me vendimin nr.</w:t>
      </w:r>
      <w:r w:rsidR="00F31638" w:rsidRPr="00F5109C">
        <w:rPr>
          <w:rFonts w:ascii="Garamond" w:hAnsi="Garamond"/>
          <w:lang w:val="sq-AL"/>
        </w:rPr>
        <w:t xml:space="preserve"> 203, datë 11.</w:t>
      </w:r>
      <w:r w:rsidR="00BA71B9" w:rsidRPr="00F5109C">
        <w:rPr>
          <w:rFonts w:ascii="Garamond" w:hAnsi="Garamond"/>
          <w:lang w:val="sq-AL"/>
        </w:rPr>
        <w:t>4.2018, në zbatim të nenit 103</w:t>
      </w:r>
      <w:r w:rsidR="00F31638" w:rsidRPr="00F5109C">
        <w:rPr>
          <w:rFonts w:ascii="Garamond" w:hAnsi="Garamond"/>
          <w:lang w:val="sq-AL"/>
        </w:rPr>
        <w:t>,</w:t>
      </w:r>
      <w:r w:rsidR="00BA71B9" w:rsidRPr="00F5109C">
        <w:rPr>
          <w:rFonts w:ascii="Garamond" w:hAnsi="Garamond"/>
          <w:lang w:val="sq-AL"/>
        </w:rPr>
        <w:t xml:space="preserve"> pika 3, të ligjit nr.</w:t>
      </w:r>
      <w:r w:rsidR="00F31638" w:rsidRPr="00F5109C">
        <w:rPr>
          <w:rFonts w:ascii="Garamond" w:hAnsi="Garamond"/>
          <w:lang w:val="sq-AL"/>
        </w:rPr>
        <w:t xml:space="preserve"> </w:t>
      </w:r>
      <w:r w:rsidR="00BA71B9" w:rsidRPr="00F5109C">
        <w:rPr>
          <w:rFonts w:ascii="Garamond" w:hAnsi="Garamond"/>
          <w:lang w:val="sq-AL"/>
        </w:rPr>
        <w:t>97/2016 “Për organizimin dhe funksionimin e prokurorisë në Republikën e Shqipërisë” dhe mbështet gjetjet dhe analizën e bërë nga Ministria e Drejtësisë në lidhje me nivelin e zbatimit të tyre</w:t>
      </w:r>
      <w:r w:rsidR="00471060" w:rsidRPr="00F5109C">
        <w:rPr>
          <w:rFonts w:ascii="Garamond" w:hAnsi="Garamond"/>
          <w:lang w:val="sq-AL"/>
        </w:rPr>
        <w:t>.</w:t>
      </w:r>
    </w:p>
    <w:p w14:paraId="6E07F9B5" w14:textId="2B237CA8" w:rsidR="00BA71B9" w:rsidRPr="00F5109C" w:rsidRDefault="00BA71B9" w:rsidP="00F5109C">
      <w:pPr>
        <w:ind w:firstLine="284"/>
        <w:jc w:val="both"/>
        <w:rPr>
          <w:rFonts w:ascii="Garamond" w:hAnsi="Garamond"/>
          <w:b/>
          <w:lang w:val="sq-AL"/>
        </w:rPr>
      </w:pPr>
      <w:r w:rsidRPr="00F5109C">
        <w:rPr>
          <w:rFonts w:ascii="Garamond" w:hAnsi="Garamond"/>
          <w:bCs/>
          <w:lang w:val="sq-AL"/>
        </w:rPr>
        <w:t xml:space="preserve"> </w:t>
      </w:r>
      <w:r w:rsidRPr="00F5109C">
        <w:rPr>
          <w:rFonts w:ascii="Garamond" w:hAnsi="Garamond"/>
          <w:b/>
          <w:lang w:val="sq-AL"/>
        </w:rPr>
        <w:t>Kuvendi i Shqipërisë konstaton se:</w:t>
      </w:r>
    </w:p>
    <w:p w14:paraId="6E07F9B7" w14:textId="0B7213FF" w:rsidR="00BA71B9" w:rsidRPr="00F5109C" w:rsidRDefault="00BA71B9" w:rsidP="00F5109C">
      <w:pPr>
        <w:ind w:firstLine="284"/>
        <w:jc w:val="both"/>
        <w:rPr>
          <w:rFonts w:ascii="Garamond" w:hAnsi="Garamond"/>
          <w:lang w:val="sq-AL"/>
        </w:rPr>
      </w:pPr>
      <w:r w:rsidRPr="00F5109C">
        <w:rPr>
          <w:rFonts w:ascii="Garamond" w:hAnsi="Garamond"/>
          <w:b/>
          <w:bCs/>
          <w:lang w:val="sq-AL"/>
        </w:rPr>
        <w:t xml:space="preserve"> </w:t>
      </w:r>
      <w:r w:rsidR="004D538D" w:rsidRPr="00F5109C">
        <w:rPr>
          <w:rFonts w:ascii="Garamond" w:hAnsi="Garamond"/>
          <w:lang w:val="sq-AL"/>
        </w:rPr>
        <w:t xml:space="preserve">- </w:t>
      </w:r>
      <w:r w:rsidRPr="00F5109C">
        <w:rPr>
          <w:rFonts w:ascii="Garamond" w:hAnsi="Garamond"/>
          <w:lang w:val="sq-AL"/>
        </w:rPr>
        <w:t xml:space="preserve">Procedimet e regjistruara për veprën penale “Korrupsioni pasiv i personave që ushtrojnë funksione publike” </w:t>
      </w:r>
      <w:r w:rsidR="00471060" w:rsidRPr="00F5109C">
        <w:rPr>
          <w:rFonts w:ascii="Garamond" w:hAnsi="Garamond"/>
          <w:lang w:val="sq-AL"/>
        </w:rPr>
        <w:t>jan</w:t>
      </w:r>
      <w:r w:rsidR="005E0DAB" w:rsidRPr="00F5109C">
        <w:rPr>
          <w:rFonts w:ascii="Garamond" w:hAnsi="Garamond"/>
          <w:lang w:val="sq-AL"/>
        </w:rPr>
        <w:t>ë</w:t>
      </w:r>
      <w:r w:rsidRPr="00F5109C">
        <w:rPr>
          <w:rFonts w:ascii="Garamond" w:hAnsi="Garamond"/>
          <w:lang w:val="sq-AL"/>
        </w:rPr>
        <w:t xml:space="preserve"> rritur, ndërsa numri i procedimeve penale </w:t>
      </w:r>
      <w:r w:rsidR="00471060" w:rsidRPr="00F5109C">
        <w:rPr>
          <w:rFonts w:ascii="Garamond" w:hAnsi="Garamond"/>
          <w:lang w:val="sq-AL"/>
        </w:rPr>
        <w:t xml:space="preserve">për veprat e tjera penale të tjera në fushë </w:t>
      </w:r>
      <w:r w:rsidRPr="00F5109C">
        <w:rPr>
          <w:rFonts w:ascii="Garamond" w:hAnsi="Garamond"/>
          <w:lang w:val="sq-AL"/>
        </w:rPr>
        <w:t>ka shënuar ulje</w:t>
      </w:r>
      <w:r w:rsidR="00F14BE6" w:rsidRPr="00F5109C">
        <w:rPr>
          <w:rFonts w:ascii="Garamond" w:hAnsi="Garamond"/>
          <w:lang w:val="sq-AL"/>
        </w:rPr>
        <w:t>.</w:t>
      </w:r>
    </w:p>
    <w:p w14:paraId="6E07F9B8" w14:textId="3275E4BF" w:rsidR="00BA71B9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- </w:t>
      </w:r>
      <w:r w:rsidR="00BA71B9" w:rsidRPr="00F5109C">
        <w:rPr>
          <w:rFonts w:ascii="Garamond" w:hAnsi="Garamond"/>
          <w:szCs w:val="24"/>
          <w:lang w:val="sq-AL"/>
        </w:rPr>
        <w:t>N</w:t>
      </w:r>
      <w:r w:rsidR="00471060" w:rsidRPr="00F5109C">
        <w:rPr>
          <w:rFonts w:ascii="Garamond" w:hAnsi="Garamond"/>
          <w:szCs w:val="24"/>
          <w:lang w:val="sq-AL"/>
        </w:rPr>
        <w:t xml:space="preserve">umri e hetimeve proaktive </w:t>
      </w:r>
      <w:r w:rsidR="00BA71B9" w:rsidRPr="00F5109C">
        <w:rPr>
          <w:rFonts w:ascii="Garamond" w:hAnsi="Garamond"/>
          <w:szCs w:val="24"/>
          <w:lang w:val="sq-AL"/>
        </w:rPr>
        <w:t>lidhur me</w:t>
      </w:r>
      <w:r w:rsidR="00471060" w:rsidRPr="00F5109C">
        <w:rPr>
          <w:rFonts w:ascii="Garamond" w:hAnsi="Garamond"/>
          <w:szCs w:val="24"/>
          <w:lang w:val="sq-AL"/>
        </w:rPr>
        <w:t xml:space="preserve"> veprën penale të korrupsionit </w:t>
      </w:r>
      <w:r w:rsidR="00BA71B9" w:rsidRPr="00F5109C">
        <w:rPr>
          <w:rFonts w:ascii="Garamond" w:hAnsi="Garamond"/>
          <w:szCs w:val="24"/>
          <w:lang w:val="sq-AL"/>
        </w:rPr>
        <w:t>dhe i çështjeve të dërguara në gjykatë është ende i ulët</w:t>
      </w:r>
      <w:r w:rsidR="00F14BE6" w:rsidRPr="00F5109C">
        <w:rPr>
          <w:rFonts w:ascii="Garamond" w:hAnsi="Garamond"/>
          <w:szCs w:val="24"/>
          <w:lang w:val="sq-AL"/>
        </w:rPr>
        <w:t>.</w:t>
      </w:r>
      <w:r w:rsidR="00BA71B9" w:rsidRPr="00F5109C">
        <w:rPr>
          <w:rFonts w:ascii="Garamond" w:hAnsi="Garamond"/>
          <w:szCs w:val="24"/>
          <w:lang w:val="sq-AL"/>
        </w:rPr>
        <w:t xml:space="preserve"> </w:t>
      </w:r>
    </w:p>
    <w:p w14:paraId="6E07F9B9" w14:textId="6FD53552" w:rsidR="00BA71B9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lastRenderedPageBreak/>
        <w:t xml:space="preserve">- </w:t>
      </w:r>
      <w:r w:rsidR="00BA71B9" w:rsidRPr="00F5109C">
        <w:rPr>
          <w:rFonts w:ascii="Garamond" w:hAnsi="Garamond"/>
          <w:szCs w:val="24"/>
          <w:lang w:val="sq-AL"/>
        </w:rPr>
        <w:t>Hetimet proaktive për veprat penale të prodhimit dhe shitjes së narkotikëve, trafikimi</w:t>
      </w:r>
      <w:r w:rsidR="00F14BE6" w:rsidRPr="00F5109C">
        <w:rPr>
          <w:rFonts w:ascii="Garamond" w:hAnsi="Garamond"/>
          <w:szCs w:val="24"/>
          <w:lang w:val="sq-AL"/>
        </w:rPr>
        <w:t>t</w:t>
      </w:r>
      <w:r w:rsidR="00BA71B9" w:rsidRPr="00F5109C">
        <w:rPr>
          <w:rFonts w:ascii="Garamond" w:hAnsi="Garamond"/>
          <w:szCs w:val="24"/>
          <w:lang w:val="sq-AL"/>
        </w:rPr>
        <w:t xml:space="preserve"> të narkotikëve dhe kultivimit të bimëve narkotike janë</w:t>
      </w:r>
      <w:r w:rsidR="00F14BE6" w:rsidRPr="00F5109C">
        <w:rPr>
          <w:rFonts w:ascii="Garamond" w:hAnsi="Garamond"/>
          <w:szCs w:val="24"/>
          <w:lang w:val="sq-AL"/>
        </w:rPr>
        <w:t xml:space="preserve"> rritur.</w:t>
      </w:r>
    </w:p>
    <w:p w14:paraId="6E07F9BA" w14:textId="616B84FF" w:rsidR="00D12462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- </w:t>
      </w:r>
      <w:r w:rsidR="00BA71B9" w:rsidRPr="00F5109C">
        <w:rPr>
          <w:rFonts w:ascii="Garamond" w:hAnsi="Garamond"/>
          <w:szCs w:val="24"/>
          <w:lang w:val="sq-AL"/>
        </w:rPr>
        <w:t xml:space="preserve">Hetimet pasurore për identifikimin, sekuestrimin dhe konfiskimin e pasurive, mjeteve dhe produkteve të veprave penale me origjinë krimin e organizuar, sipas </w:t>
      </w:r>
      <w:r w:rsidR="00471060" w:rsidRPr="00F5109C">
        <w:rPr>
          <w:rFonts w:ascii="Garamond" w:hAnsi="Garamond"/>
          <w:szCs w:val="24"/>
          <w:lang w:val="sq-AL"/>
        </w:rPr>
        <w:t>legjislacionit t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471060" w:rsidRPr="00F5109C">
        <w:rPr>
          <w:rFonts w:ascii="Garamond" w:hAnsi="Garamond"/>
          <w:szCs w:val="24"/>
          <w:lang w:val="sq-AL"/>
        </w:rPr>
        <w:t xml:space="preserve"> fuqi p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471060" w:rsidRPr="00F5109C">
        <w:rPr>
          <w:rFonts w:ascii="Garamond" w:hAnsi="Garamond"/>
          <w:szCs w:val="24"/>
          <w:lang w:val="sq-AL"/>
        </w:rPr>
        <w:t xml:space="preserve">r </w:t>
      </w:r>
      <w:r w:rsidR="00BA71B9" w:rsidRPr="00F5109C">
        <w:rPr>
          <w:rFonts w:ascii="Garamond" w:hAnsi="Garamond"/>
          <w:szCs w:val="24"/>
          <w:lang w:val="sq-AL"/>
        </w:rPr>
        <w:t>parandalimin dhe goditjen e krimit të organizuar, trafikimit d</w:t>
      </w:r>
      <w:r w:rsidR="00F14BE6" w:rsidRPr="00F5109C">
        <w:rPr>
          <w:rFonts w:ascii="Garamond" w:hAnsi="Garamond"/>
          <w:szCs w:val="24"/>
          <w:lang w:val="sq-AL"/>
        </w:rPr>
        <w:t>he korrupsionit,</w:t>
      </w:r>
      <w:r w:rsidR="00471060" w:rsidRPr="00F5109C">
        <w:rPr>
          <w:rFonts w:ascii="Garamond" w:hAnsi="Garamond"/>
          <w:szCs w:val="24"/>
          <w:lang w:val="sq-AL"/>
        </w:rPr>
        <w:t xml:space="preserve"> </w:t>
      </w:r>
      <w:r w:rsidR="00BA71B9" w:rsidRPr="00F5109C">
        <w:rPr>
          <w:rFonts w:ascii="Garamond" w:hAnsi="Garamond"/>
          <w:szCs w:val="24"/>
          <w:lang w:val="sq-AL"/>
        </w:rPr>
        <w:t xml:space="preserve">janë </w:t>
      </w:r>
      <w:r w:rsidR="00924B90" w:rsidRPr="00F5109C">
        <w:rPr>
          <w:rFonts w:ascii="Garamond" w:hAnsi="Garamond"/>
          <w:szCs w:val="24"/>
          <w:lang w:val="sq-AL"/>
        </w:rPr>
        <w:t xml:space="preserve">ende </w:t>
      </w:r>
      <w:r w:rsidR="00BA71B9" w:rsidRPr="00F5109C">
        <w:rPr>
          <w:rFonts w:ascii="Garamond" w:hAnsi="Garamond"/>
          <w:szCs w:val="24"/>
          <w:lang w:val="sq-AL"/>
        </w:rPr>
        <w:t>në nivele të ul</w:t>
      </w:r>
      <w:r w:rsidR="00F14BE6" w:rsidRPr="00F5109C">
        <w:rPr>
          <w:rFonts w:ascii="Garamond" w:hAnsi="Garamond"/>
          <w:szCs w:val="24"/>
          <w:lang w:val="sq-AL"/>
        </w:rPr>
        <w:t>ëta.</w:t>
      </w:r>
    </w:p>
    <w:p w14:paraId="6E07F9BB" w14:textId="74DA0E5D" w:rsidR="00D12462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- </w:t>
      </w:r>
      <w:r w:rsidR="00924B90" w:rsidRPr="00F5109C">
        <w:rPr>
          <w:rFonts w:ascii="Garamond" w:hAnsi="Garamond"/>
          <w:szCs w:val="24"/>
          <w:lang w:val="sq-AL"/>
        </w:rPr>
        <w:t>Respektimi i rregullave</w:t>
      </w:r>
      <w:r w:rsidR="00F14BE6" w:rsidRPr="00F5109C">
        <w:rPr>
          <w:rFonts w:ascii="Garamond" w:hAnsi="Garamond"/>
          <w:szCs w:val="24"/>
          <w:lang w:val="sq-AL"/>
        </w:rPr>
        <w:t>,</w:t>
      </w:r>
      <w:r w:rsidR="00924B90" w:rsidRPr="00F5109C">
        <w:rPr>
          <w:rFonts w:ascii="Garamond" w:hAnsi="Garamond"/>
          <w:szCs w:val="24"/>
          <w:lang w:val="sq-AL"/>
        </w:rPr>
        <w:t xml:space="preserve"> procedurave p</w:t>
      </w:r>
      <w:r w:rsidR="00B367DA" w:rsidRPr="00F5109C">
        <w:rPr>
          <w:rFonts w:ascii="Garamond" w:hAnsi="Garamond"/>
          <w:szCs w:val="24"/>
          <w:lang w:val="sq-AL"/>
        </w:rPr>
        <w:t>ë</w:t>
      </w:r>
      <w:r w:rsidR="00924B90" w:rsidRPr="00F5109C">
        <w:rPr>
          <w:rFonts w:ascii="Garamond" w:hAnsi="Garamond"/>
          <w:szCs w:val="24"/>
          <w:lang w:val="sq-AL"/>
        </w:rPr>
        <w:t>r ruajtjen e s</w:t>
      </w:r>
      <w:r w:rsidR="00D12462" w:rsidRPr="00F5109C">
        <w:rPr>
          <w:rFonts w:ascii="Garamond" w:hAnsi="Garamond"/>
          <w:szCs w:val="24"/>
          <w:lang w:val="sq-AL"/>
        </w:rPr>
        <w:t>ekreti</w:t>
      </w:r>
      <w:r w:rsidR="00924B90" w:rsidRPr="00F5109C">
        <w:rPr>
          <w:rFonts w:ascii="Garamond" w:hAnsi="Garamond"/>
          <w:szCs w:val="24"/>
          <w:lang w:val="sq-AL"/>
        </w:rPr>
        <w:t>t</w:t>
      </w:r>
      <w:r w:rsidR="00D12462" w:rsidRPr="00F5109C">
        <w:rPr>
          <w:rFonts w:ascii="Garamond" w:hAnsi="Garamond"/>
          <w:szCs w:val="24"/>
          <w:lang w:val="sq-AL"/>
        </w:rPr>
        <w:t xml:space="preserve"> hetimor p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D12462" w:rsidRPr="00F5109C">
        <w:rPr>
          <w:rFonts w:ascii="Garamond" w:hAnsi="Garamond"/>
          <w:szCs w:val="24"/>
          <w:lang w:val="sq-AL"/>
        </w:rPr>
        <w:t>r procedime</w:t>
      </w:r>
      <w:r w:rsidR="00924B90" w:rsidRPr="00F5109C">
        <w:rPr>
          <w:rFonts w:ascii="Garamond" w:hAnsi="Garamond"/>
          <w:szCs w:val="24"/>
          <w:lang w:val="sq-AL"/>
        </w:rPr>
        <w:t>t ka c</w:t>
      </w:r>
      <w:r w:rsidR="00F14BE6" w:rsidRPr="00F5109C">
        <w:rPr>
          <w:rFonts w:ascii="Garamond" w:hAnsi="Garamond"/>
          <w:szCs w:val="24"/>
          <w:lang w:val="sq-AL"/>
        </w:rPr>
        <w:t>e</w:t>
      </w:r>
      <w:r w:rsidR="00924B90" w:rsidRPr="00F5109C">
        <w:rPr>
          <w:rFonts w:ascii="Garamond" w:hAnsi="Garamond"/>
          <w:szCs w:val="24"/>
          <w:lang w:val="sq-AL"/>
        </w:rPr>
        <w:t>nuar besimin e publikut n</w:t>
      </w:r>
      <w:r w:rsidR="00B367DA" w:rsidRPr="00F5109C">
        <w:rPr>
          <w:rFonts w:ascii="Garamond" w:hAnsi="Garamond"/>
          <w:szCs w:val="24"/>
          <w:lang w:val="sq-AL"/>
        </w:rPr>
        <w:t>ë</w:t>
      </w:r>
      <w:r w:rsidR="00F14BE6" w:rsidRPr="00F5109C">
        <w:rPr>
          <w:rFonts w:ascii="Garamond" w:hAnsi="Garamond"/>
          <w:szCs w:val="24"/>
          <w:lang w:val="sq-AL"/>
        </w:rPr>
        <w:t xml:space="preserve"> hetimet penale.</w:t>
      </w:r>
      <w:r w:rsidR="00D12462" w:rsidRPr="00F5109C">
        <w:rPr>
          <w:rFonts w:ascii="Garamond" w:hAnsi="Garamond"/>
          <w:szCs w:val="24"/>
          <w:lang w:val="sq-AL"/>
        </w:rPr>
        <w:t xml:space="preserve"> </w:t>
      </w:r>
      <w:r w:rsidR="00924B90" w:rsidRPr="00F5109C">
        <w:rPr>
          <w:rFonts w:ascii="Garamond" w:hAnsi="Garamond"/>
          <w:szCs w:val="24"/>
          <w:lang w:val="sq-AL"/>
        </w:rPr>
        <w:t xml:space="preserve"> </w:t>
      </w:r>
    </w:p>
    <w:p w14:paraId="6E07F9BC" w14:textId="6C65FCEB" w:rsidR="00BA71B9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- </w:t>
      </w:r>
      <w:r w:rsidR="00D12462" w:rsidRPr="00F5109C">
        <w:rPr>
          <w:rFonts w:ascii="Garamond" w:hAnsi="Garamond"/>
          <w:szCs w:val="24"/>
          <w:lang w:val="sq-AL"/>
        </w:rPr>
        <w:t>Statistikat p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D12462" w:rsidRPr="00F5109C">
        <w:rPr>
          <w:rFonts w:ascii="Garamond" w:hAnsi="Garamond"/>
          <w:szCs w:val="24"/>
          <w:lang w:val="sq-AL"/>
        </w:rPr>
        <w:t>r procedimet penale p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D12462" w:rsidRPr="00F5109C">
        <w:rPr>
          <w:rFonts w:ascii="Garamond" w:hAnsi="Garamond"/>
          <w:szCs w:val="24"/>
          <w:lang w:val="sq-AL"/>
        </w:rPr>
        <w:t>r lloje t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D12462" w:rsidRPr="00F5109C">
        <w:rPr>
          <w:rFonts w:ascii="Garamond" w:hAnsi="Garamond"/>
          <w:szCs w:val="24"/>
          <w:lang w:val="sq-AL"/>
        </w:rPr>
        <w:t xml:space="preserve"> caktuara t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D12462" w:rsidRPr="00F5109C">
        <w:rPr>
          <w:rFonts w:ascii="Garamond" w:hAnsi="Garamond"/>
          <w:szCs w:val="24"/>
          <w:lang w:val="sq-AL"/>
        </w:rPr>
        <w:t xml:space="preserve"> veprave penale dhe n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D12462" w:rsidRPr="00F5109C">
        <w:rPr>
          <w:rFonts w:ascii="Garamond" w:hAnsi="Garamond"/>
          <w:szCs w:val="24"/>
          <w:lang w:val="sq-AL"/>
        </w:rPr>
        <w:t xml:space="preserve"> nivel</w:t>
      </w:r>
      <w:r w:rsidR="00F14BE6" w:rsidRPr="00F5109C">
        <w:rPr>
          <w:rFonts w:ascii="Garamond" w:hAnsi="Garamond"/>
          <w:szCs w:val="24"/>
          <w:lang w:val="sq-AL"/>
        </w:rPr>
        <w:t xml:space="preserve"> të</w:t>
      </w:r>
      <w:r w:rsidR="00D12462" w:rsidRPr="00F5109C">
        <w:rPr>
          <w:rFonts w:ascii="Garamond" w:hAnsi="Garamond"/>
          <w:szCs w:val="24"/>
          <w:lang w:val="sq-AL"/>
        </w:rPr>
        <w:t xml:space="preserve"> prokurorive pran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D12462" w:rsidRPr="00F5109C">
        <w:rPr>
          <w:rFonts w:ascii="Garamond" w:hAnsi="Garamond"/>
          <w:szCs w:val="24"/>
          <w:lang w:val="sq-AL"/>
        </w:rPr>
        <w:t xml:space="preserve"> gjykatave t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D12462" w:rsidRPr="00F5109C">
        <w:rPr>
          <w:rFonts w:ascii="Garamond" w:hAnsi="Garamond"/>
          <w:szCs w:val="24"/>
          <w:lang w:val="sq-AL"/>
        </w:rPr>
        <w:t xml:space="preserve"> juridiksionit t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D12462" w:rsidRPr="00F5109C">
        <w:rPr>
          <w:rFonts w:ascii="Garamond" w:hAnsi="Garamond"/>
          <w:szCs w:val="24"/>
          <w:lang w:val="sq-AL"/>
        </w:rPr>
        <w:t xml:space="preserve"> p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D12462" w:rsidRPr="00F5109C">
        <w:rPr>
          <w:rFonts w:ascii="Garamond" w:hAnsi="Garamond"/>
          <w:szCs w:val="24"/>
          <w:lang w:val="sq-AL"/>
        </w:rPr>
        <w:t>rgjithsh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D12462" w:rsidRPr="00F5109C">
        <w:rPr>
          <w:rFonts w:ascii="Garamond" w:hAnsi="Garamond"/>
          <w:szCs w:val="24"/>
          <w:lang w:val="sq-AL"/>
        </w:rPr>
        <w:t>m nuk jan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D12462" w:rsidRPr="00F5109C">
        <w:rPr>
          <w:rFonts w:ascii="Garamond" w:hAnsi="Garamond"/>
          <w:szCs w:val="24"/>
          <w:lang w:val="sq-AL"/>
        </w:rPr>
        <w:t xml:space="preserve"> t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D12462" w:rsidRPr="00F5109C">
        <w:rPr>
          <w:rFonts w:ascii="Garamond" w:hAnsi="Garamond"/>
          <w:szCs w:val="24"/>
          <w:lang w:val="sq-AL"/>
        </w:rPr>
        <w:t xml:space="preserve"> s</w:t>
      </w:r>
      <w:r w:rsidR="00E65696" w:rsidRPr="00F5109C">
        <w:rPr>
          <w:rFonts w:ascii="Garamond" w:hAnsi="Garamond"/>
          <w:szCs w:val="24"/>
          <w:lang w:val="sq-AL"/>
        </w:rPr>
        <w:t>tandard</w:t>
      </w:r>
      <w:r w:rsidR="00D12462" w:rsidRPr="00F5109C">
        <w:rPr>
          <w:rFonts w:ascii="Garamond" w:hAnsi="Garamond"/>
          <w:szCs w:val="24"/>
          <w:lang w:val="sq-AL"/>
        </w:rPr>
        <w:t>izuara</w:t>
      </w:r>
      <w:r w:rsidR="00F14BE6" w:rsidRPr="00F5109C">
        <w:rPr>
          <w:rFonts w:ascii="Garamond" w:hAnsi="Garamond"/>
          <w:szCs w:val="24"/>
          <w:lang w:val="sq-AL"/>
        </w:rPr>
        <w:t>.</w:t>
      </w:r>
      <w:r w:rsidR="00D12462" w:rsidRPr="00F5109C">
        <w:rPr>
          <w:rFonts w:ascii="Garamond" w:hAnsi="Garamond"/>
          <w:szCs w:val="24"/>
          <w:lang w:val="sq-AL"/>
        </w:rPr>
        <w:t xml:space="preserve"> </w:t>
      </w:r>
    </w:p>
    <w:p w14:paraId="6E07F9BD" w14:textId="1FA4BC62" w:rsidR="00D12462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- </w:t>
      </w:r>
      <w:r w:rsidR="00BA71B9" w:rsidRPr="00F5109C">
        <w:rPr>
          <w:rFonts w:ascii="Garamond" w:hAnsi="Garamond"/>
          <w:szCs w:val="24"/>
          <w:lang w:val="sq-AL"/>
        </w:rPr>
        <w:t>Ka vijuar puna në mbështetje të procesit të rivlerësimit kalimtar të prokurorëve</w:t>
      </w:r>
      <w:r w:rsidR="00F14BE6" w:rsidRPr="00F5109C">
        <w:rPr>
          <w:rFonts w:ascii="Garamond" w:hAnsi="Garamond"/>
          <w:szCs w:val="24"/>
          <w:lang w:val="sq-AL"/>
        </w:rPr>
        <w:t>,</w:t>
      </w:r>
      <w:r w:rsidR="00BA71B9" w:rsidRPr="00F5109C">
        <w:rPr>
          <w:rFonts w:ascii="Garamond" w:hAnsi="Garamond"/>
          <w:szCs w:val="24"/>
          <w:lang w:val="sq-AL"/>
        </w:rPr>
        <w:t xml:space="preserve"> sipas  detyrave të përcaktuara në legjislacionin në fuqi</w:t>
      </w:r>
      <w:r w:rsidR="00F14BE6" w:rsidRPr="00F5109C">
        <w:rPr>
          <w:rFonts w:ascii="Garamond" w:hAnsi="Garamond"/>
          <w:szCs w:val="24"/>
          <w:lang w:val="sq-AL"/>
        </w:rPr>
        <w:t>.</w:t>
      </w:r>
    </w:p>
    <w:p w14:paraId="6E07F9BE" w14:textId="0DDBBC91" w:rsidR="00D12462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- </w:t>
      </w:r>
      <w:r w:rsidR="00BA71B9" w:rsidRPr="00F5109C">
        <w:rPr>
          <w:rFonts w:ascii="Garamond" w:hAnsi="Garamond"/>
          <w:szCs w:val="24"/>
          <w:lang w:val="sq-AL"/>
        </w:rPr>
        <w:t>Bashkëpunimi ndër</w:t>
      </w:r>
      <w:r w:rsidR="00F14BE6" w:rsidRPr="00F5109C">
        <w:rPr>
          <w:rFonts w:ascii="Garamond" w:hAnsi="Garamond"/>
          <w:szCs w:val="24"/>
          <w:lang w:val="sq-AL"/>
        </w:rPr>
        <w:t>institucional në nivel qe</w:t>
      </w:r>
      <w:r w:rsidR="00BA71B9" w:rsidRPr="00F5109C">
        <w:rPr>
          <w:rFonts w:ascii="Garamond" w:hAnsi="Garamond"/>
          <w:szCs w:val="24"/>
          <w:lang w:val="sq-AL"/>
        </w:rPr>
        <w:t>ndror dhe vendor</w:t>
      </w:r>
      <w:r w:rsidR="00924B90" w:rsidRPr="00F5109C">
        <w:rPr>
          <w:rFonts w:ascii="Garamond" w:hAnsi="Garamond"/>
          <w:szCs w:val="24"/>
          <w:lang w:val="sq-AL"/>
        </w:rPr>
        <w:t xml:space="preserve"> </w:t>
      </w:r>
      <w:r w:rsidR="00BA71B9" w:rsidRPr="00F5109C">
        <w:rPr>
          <w:rFonts w:ascii="Garamond" w:hAnsi="Garamond"/>
          <w:szCs w:val="24"/>
          <w:lang w:val="sq-AL"/>
        </w:rPr>
        <w:t>në përgjithësi</w:t>
      </w:r>
      <w:r w:rsidR="00924B90" w:rsidRPr="00F5109C">
        <w:rPr>
          <w:rFonts w:ascii="Garamond" w:hAnsi="Garamond"/>
          <w:szCs w:val="24"/>
          <w:lang w:val="sq-AL"/>
        </w:rPr>
        <w:t xml:space="preserve"> </w:t>
      </w:r>
      <w:r w:rsidR="00BA71B9" w:rsidRPr="00F5109C">
        <w:rPr>
          <w:rFonts w:ascii="Garamond" w:hAnsi="Garamond"/>
          <w:szCs w:val="24"/>
          <w:lang w:val="sq-AL"/>
        </w:rPr>
        <w:t>është rritur, por ka ende nevojë për përmirësi</w:t>
      </w:r>
      <w:r w:rsidR="00F14BE6" w:rsidRPr="00F5109C">
        <w:rPr>
          <w:rFonts w:ascii="Garamond" w:hAnsi="Garamond"/>
          <w:szCs w:val="24"/>
          <w:lang w:val="sq-AL"/>
        </w:rPr>
        <w:t>m dhe rritje të cilësisë së tij.</w:t>
      </w:r>
    </w:p>
    <w:p w14:paraId="6E07F9BF" w14:textId="41DDCCA9" w:rsidR="00D12462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- </w:t>
      </w:r>
      <w:r w:rsidR="00BA71B9" w:rsidRPr="00F5109C">
        <w:rPr>
          <w:rFonts w:ascii="Garamond" w:hAnsi="Garamond"/>
          <w:szCs w:val="24"/>
          <w:lang w:val="sq-AL"/>
        </w:rPr>
        <w:t xml:space="preserve">Bashkëpunimi me autoritetet gjyqësore të huaj për të shkëmbyer informacion lidhur me  veprimtaritë e grupeve kriminale që shtrijnë aktivitetin jashtë vendit dhe për krijimin e </w:t>
      </w:r>
      <w:r w:rsidR="00D12462" w:rsidRPr="00F5109C">
        <w:rPr>
          <w:rFonts w:ascii="Garamond" w:hAnsi="Garamond"/>
          <w:szCs w:val="24"/>
          <w:lang w:val="sq-AL"/>
        </w:rPr>
        <w:t>grupeve</w:t>
      </w:r>
      <w:r w:rsidR="00BA71B9" w:rsidRPr="00F5109C">
        <w:rPr>
          <w:rFonts w:ascii="Garamond" w:hAnsi="Garamond"/>
          <w:szCs w:val="24"/>
          <w:lang w:val="sq-AL"/>
        </w:rPr>
        <w:t xml:space="preserve"> </w:t>
      </w:r>
      <w:r w:rsidR="00D12462" w:rsidRPr="00F5109C">
        <w:rPr>
          <w:rFonts w:ascii="Garamond" w:hAnsi="Garamond"/>
          <w:szCs w:val="24"/>
          <w:lang w:val="sq-AL"/>
        </w:rPr>
        <w:t xml:space="preserve">hetimore </w:t>
      </w:r>
      <w:r w:rsidR="00BA71B9" w:rsidRPr="00F5109C">
        <w:rPr>
          <w:rFonts w:ascii="Garamond" w:hAnsi="Garamond"/>
          <w:szCs w:val="24"/>
          <w:lang w:val="sq-AL"/>
        </w:rPr>
        <w:t>të përbashkëta për hetimin dhe goditjen e veprimtarisë së tyre brenda dhe jashtë vendit është rritur,</w:t>
      </w:r>
      <w:r w:rsidR="00F14BE6" w:rsidRPr="00F5109C">
        <w:rPr>
          <w:rFonts w:ascii="Garamond" w:hAnsi="Garamond"/>
          <w:szCs w:val="24"/>
          <w:lang w:val="sq-AL"/>
        </w:rPr>
        <w:t xml:space="preserve"> por ka ende nevojë të forcohet.</w:t>
      </w:r>
    </w:p>
    <w:p w14:paraId="6E07F9C0" w14:textId="75013BE5" w:rsidR="00924B90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- </w:t>
      </w:r>
      <w:r w:rsidR="00BA71B9" w:rsidRPr="00F5109C">
        <w:rPr>
          <w:rFonts w:ascii="Garamond" w:hAnsi="Garamond"/>
          <w:szCs w:val="24"/>
          <w:lang w:val="sq-AL"/>
        </w:rPr>
        <w:t xml:space="preserve">Sektori i verifikimit të integritetit të personave që zgjidhen, emërohen </w:t>
      </w:r>
      <w:r w:rsidR="00F14BE6" w:rsidRPr="00F5109C">
        <w:rPr>
          <w:rFonts w:ascii="Garamond" w:hAnsi="Garamond"/>
          <w:szCs w:val="24"/>
          <w:lang w:val="sq-AL"/>
        </w:rPr>
        <w:t>ose ushtrojnë funksione publike</w:t>
      </w:r>
      <w:r w:rsidR="00BA71B9" w:rsidRPr="00F5109C">
        <w:rPr>
          <w:rFonts w:ascii="Garamond" w:hAnsi="Garamond"/>
          <w:szCs w:val="24"/>
          <w:lang w:val="sq-AL"/>
        </w:rPr>
        <w:t>, pranë Prokurorisë e Përgjithshme</w:t>
      </w:r>
      <w:r w:rsidR="00F14BE6" w:rsidRPr="00F5109C">
        <w:rPr>
          <w:rFonts w:ascii="Garamond" w:hAnsi="Garamond"/>
          <w:szCs w:val="24"/>
          <w:lang w:val="sq-AL"/>
        </w:rPr>
        <w:t>,</w:t>
      </w:r>
      <w:r w:rsidR="00BA71B9" w:rsidRPr="00F5109C">
        <w:rPr>
          <w:rFonts w:ascii="Garamond" w:hAnsi="Garamond"/>
          <w:szCs w:val="24"/>
          <w:lang w:val="sq-AL"/>
        </w:rPr>
        <w:t xml:space="preserve"> ka administruar 185 </w:t>
      </w:r>
      <w:r w:rsidR="00F14BE6" w:rsidRPr="00F5109C">
        <w:rPr>
          <w:rFonts w:ascii="Garamond" w:hAnsi="Garamond"/>
          <w:szCs w:val="24"/>
          <w:lang w:val="sq-AL"/>
        </w:rPr>
        <w:t>raste për verifikim të thelluar.</w:t>
      </w:r>
    </w:p>
    <w:p w14:paraId="6E07F9C1" w14:textId="6A0B3F2F" w:rsidR="00924B90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- </w:t>
      </w:r>
      <w:r w:rsidR="00924B90" w:rsidRPr="00F5109C">
        <w:rPr>
          <w:rFonts w:ascii="Garamond" w:hAnsi="Garamond"/>
          <w:szCs w:val="24"/>
          <w:lang w:val="sq-AL"/>
        </w:rPr>
        <w:t>Angazhimi i Prokuroris</w:t>
      </w:r>
      <w:r w:rsidR="00B367DA" w:rsidRPr="00F5109C">
        <w:rPr>
          <w:rFonts w:ascii="Garamond" w:hAnsi="Garamond"/>
          <w:szCs w:val="24"/>
          <w:lang w:val="sq-AL"/>
        </w:rPr>
        <w:t>ë</w:t>
      </w:r>
      <w:r w:rsidR="00924B90" w:rsidRPr="00F5109C">
        <w:rPr>
          <w:rFonts w:ascii="Garamond" w:hAnsi="Garamond"/>
          <w:szCs w:val="24"/>
          <w:lang w:val="sq-AL"/>
        </w:rPr>
        <w:t xml:space="preserve"> p</w:t>
      </w:r>
      <w:r w:rsidR="00B367DA" w:rsidRPr="00F5109C">
        <w:rPr>
          <w:rFonts w:ascii="Garamond" w:hAnsi="Garamond"/>
          <w:szCs w:val="24"/>
          <w:lang w:val="sq-AL"/>
        </w:rPr>
        <w:t>ë</w:t>
      </w:r>
      <w:r w:rsidR="00924B90" w:rsidRPr="00F5109C">
        <w:rPr>
          <w:rFonts w:ascii="Garamond" w:hAnsi="Garamond"/>
          <w:szCs w:val="24"/>
          <w:lang w:val="sq-AL"/>
        </w:rPr>
        <w:t>r zbatimin e rekomandimeve t</w:t>
      </w:r>
      <w:r w:rsidR="00B367DA" w:rsidRPr="00F5109C">
        <w:rPr>
          <w:rFonts w:ascii="Garamond" w:hAnsi="Garamond"/>
          <w:szCs w:val="24"/>
          <w:lang w:val="sq-AL"/>
        </w:rPr>
        <w:t>ë</w:t>
      </w:r>
      <w:r w:rsidR="00924B90" w:rsidRPr="00F5109C">
        <w:rPr>
          <w:rFonts w:ascii="Garamond" w:hAnsi="Garamond"/>
          <w:szCs w:val="24"/>
          <w:lang w:val="sq-AL"/>
        </w:rPr>
        <w:t xml:space="preserve"> </w:t>
      </w:r>
      <w:r w:rsidR="00AE0382" w:rsidRPr="00F5109C">
        <w:rPr>
          <w:rFonts w:ascii="Garamond" w:hAnsi="Garamond"/>
          <w:szCs w:val="24"/>
          <w:lang w:val="sq-AL"/>
        </w:rPr>
        <w:t>P</w:t>
      </w:r>
      <w:r w:rsidR="00F14BE6" w:rsidRPr="00F5109C">
        <w:rPr>
          <w:rFonts w:ascii="Garamond" w:hAnsi="Garamond"/>
          <w:szCs w:val="24"/>
          <w:lang w:val="sq-AL"/>
        </w:rPr>
        <w:t>rogresr</w:t>
      </w:r>
      <w:r w:rsidR="00924B90" w:rsidRPr="00F5109C">
        <w:rPr>
          <w:rFonts w:ascii="Garamond" w:hAnsi="Garamond"/>
          <w:szCs w:val="24"/>
          <w:lang w:val="sq-AL"/>
        </w:rPr>
        <w:t>aportit t</w:t>
      </w:r>
      <w:r w:rsidR="00B367DA" w:rsidRPr="00F5109C">
        <w:rPr>
          <w:rFonts w:ascii="Garamond" w:hAnsi="Garamond"/>
          <w:szCs w:val="24"/>
          <w:lang w:val="sq-AL"/>
        </w:rPr>
        <w:t>ë</w:t>
      </w:r>
      <w:r w:rsidR="00F14BE6" w:rsidRPr="00F5109C">
        <w:rPr>
          <w:rFonts w:ascii="Garamond" w:hAnsi="Garamond"/>
          <w:szCs w:val="24"/>
          <w:lang w:val="sq-AL"/>
        </w:rPr>
        <w:t xml:space="preserve"> Bashkimit </w:t>
      </w:r>
      <w:r w:rsidR="006551C7" w:rsidRPr="00F5109C">
        <w:rPr>
          <w:rFonts w:ascii="Garamond" w:hAnsi="Garamond"/>
          <w:szCs w:val="24"/>
          <w:lang w:val="sq-AL"/>
        </w:rPr>
        <w:t>Evropian</w:t>
      </w:r>
      <w:r w:rsidR="00AE0382" w:rsidRPr="00F5109C">
        <w:rPr>
          <w:rFonts w:ascii="Garamond" w:hAnsi="Garamond"/>
          <w:szCs w:val="24"/>
          <w:lang w:val="sq-AL"/>
        </w:rPr>
        <w:t xml:space="preserve"> </w:t>
      </w:r>
      <w:r w:rsidR="00924B90" w:rsidRPr="00F5109C">
        <w:rPr>
          <w:rFonts w:ascii="Garamond" w:hAnsi="Garamond"/>
          <w:szCs w:val="24"/>
          <w:lang w:val="sq-AL"/>
        </w:rPr>
        <w:t>n</w:t>
      </w:r>
      <w:r w:rsidR="00B367DA" w:rsidRPr="00F5109C">
        <w:rPr>
          <w:rFonts w:ascii="Garamond" w:hAnsi="Garamond"/>
          <w:szCs w:val="24"/>
          <w:lang w:val="sq-AL"/>
        </w:rPr>
        <w:t>ë</w:t>
      </w:r>
      <w:r w:rsidR="00924B90" w:rsidRPr="00F5109C">
        <w:rPr>
          <w:rFonts w:ascii="Garamond" w:hAnsi="Garamond"/>
          <w:szCs w:val="24"/>
          <w:lang w:val="sq-AL"/>
        </w:rPr>
        <w:t xml:space="preserve"> lidhje me luftimin e kriminalitetit </w:t>
      </w:r>
      <w:r w:rsidR="00B367DA" w:rsidRPr="00F5109C">
        <w:rPr>
          <w:rFonts w:ascii="Garamond" w:hAnsi="Garamond"/>
          <w:szCs w:val="24"/>
          <w:lang w:val="sq-AL"/>
        </w:rPr>
        <w:t>ë</w:t>
      </w:r>
      <w:r w:rsidR="00924B90" w:rsidRPr="00F5109C">
        <w:rPr>
          <w:rFonts w:ascii="Garamond" w:hAnsi="Garamond"/>
          <w:szCs w:val="24"/>
          <w:lang w:val="sq-AL"/>
        </w:rPr>
        <w:t>sht</w:t>
      </w:r>
      <w:r w:rsidR="00B367DA" w:rsidRPr="00F5109C">
        <w:rPr>
          <w:rFonts w:ascii="Garamond" w:hAnsi="Garamond"/>
          <w:szCs w:val="24"/>
          <w:lang w:val="sq-AL"/>
        </w:rPr>
        <w:t>ë</w:t>
      </w:r>
      <w:r w:rsidR="00924B90" w:rsidRPr="00F5109C">
        <w:rPr>
          <w:rFonts w:ascii="Garamond" w:hAnsi="Garamond"/>
          <w:szCs w:val="24"/>
          <w:lang w:val="sq-AL"/>
        </w:rPr>
        <w:t xml:space="preserve"> rritur.</w:t>
      </w:r>
    </w:p>
    <w:p w14:paraId="6E07F9C4" w14:textId="49B6B872" w:rsidR="00BA71B9" w:rsidRPr="00F5109C" w:rsidRDefault="00BA71B9" w:rsidP="00F5109C">
      <w:pPr>
        <w:ind w:firstLine="284"/>
        <w:jc w:val="both"/>
        <w:rPr>
          <w:rFonts w:ascii="Garamond" w:hAnsi="Garamond"/>
          <w:b/>
          <w:lang w:val="sq-AL"/>
        </w:rPr>
      </w:pPr>
      <w:r w:rsidRPr="00F5109C">
        <w:rPr>
          <w:rFonts w:ascii="Garamond" w:hAnsi="Garamond"/>
          <w:b/>
          <w:lang w:val="sq-AL"/>
        </w:rPr>
        <w:t>Bazuar sa më sipër, për vitin 2019, Kuvendi i Shqipërisë kërkon nga Prokuroria e Republikës së Shqipërisë:</w:t>
      </w:r>
    </w:p>
    <w:p w14:paraId="6E07F9C6" w14:textId="01CEC5AF" w:rsidR="00D12462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1. </w:t>
      </w:r>
      <w:r w:rsidR="00D12462" w:rsidRPr="00F5109C">
        <w:rPr>
          <w:rFonts w:ascii="Garamond" w:hAnsi="Garamond"/>
          <w:szCs w:val="24"/>
          <w:lang w:val="sq-AL"/>
        </w:rPr>
        <w:t xml:space="preserve">Forcimin e </w:t>
      </w:r>
      <w:r w:rsidR="00BA71B9" w:rsidRPr="00F5109C">
        <w:rPr>
          <w:rFonts w:ascii="Garamond" w:hAnsi="Garamond"/>
          <w:szCs w:val="24"/>
          <w:lang w:val="sq-AL"/>
        </w:rPr>
        <w:t>luftë</w:t>
      </w:r>
      <w:r w:rsidR="00D12462" w:rsidRPr="00F5109C">
        <w:rPr>
          <w:rFonts w:ascii="Garamond" w:hAnsi="Garamond"/>
          <w:szCs w:val="24"/>
          <w:lang w:val="sq-AL"/>
        </w:rPr>
        <w:t>s</w:t>
      </w:r>
      <w:r w:rsidR="00BA71B9" w:rsidRPr="00F5109C">
        <w:rPr>
          <w:rFonts w:ascii="Garamond" w:hAnsi="Garamond"/>
          <w:szCs w:val="24"/>
          <w:lang w:val="sq-AL"/>
        </w:rPr>
        <w:t xml:space="preserve"> </w:t>
      </w:r>
      <w:r w:rsidR="00D12462" w:rsidRPr="00F5109C">
        <w:rPr>
          <w:rFonts w:ascii="Garamond" w:hAnsi="Garamond"/>
          <w:szCs w:val="24"/>
          <w:lang w:val="sq-AL"/>
        </w:rPr>
        <w:t>kund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D12462" w:rsidRPr="00F5109C">
        <w:rPr>
          <w:rFonts w:ascii="Garamond" w:hAnsi="Garamond"/>
          <w:szCs w:val="24"/>
          <w:lang w:val="sq-AL"/>
        </w:rPr>
        <w:t xml:space="preserve">r </w:t>
      </w:r>
      <w:r w:rsidR="00BA71B9" w:rsidRPr="00F5109C">
        <w:rPr>
          <w:rFonts w:ascii="Garamond" w:hAnsi="Garamond"/>
          <w:szCs w:val="24"/>
          <w:lang w:val="sq-AL"/>
        </w:rPr>
        <w:t xml:space="preserve">korrupsionit dhe krimit të organizuar, nëpërmjet </w:t>
      </w:r>
      <w:r w:rsidR="00D12462" w:rsidRPr="00F5109C">
        <w:rPr>
          <w:rFonts w:ascii="Garamond" w:hAnsi="Garamond"/>
          <w:szCs w:val="24"/>
          <w:lang w:val="sq-AL"/>
        </w:rPr>
        <w:t>zbatimit m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D12462" w:rsidRPr="00F5109C">
        <w:rPr>
          <w:rFonts w:ascii="Garamond" w:hAnsi="Garamond"/>
          <w:szCs w:val="24"/>
          <w:lang w:val="sq-AL"/>
        </w:rPr>
        <w:t xml:space="preserve"> t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D12462" w:rsidRPr="00F5109C">
        <w:rPr>
          <w:rFonts w:ascii="Garamond" w:hAnsi="Garamond"/>
          <w:szCs w:val="24"/>
          <w:lang w:val="sq-AL"/>
        </w:rPr>
        <w:t xml:space="preserve"> mir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D12462" w:rsidRPr="00F5109C">
        <w:rPr>
          <w:rFonts w:ascii="Garamond" w:hAnsi="Garamond"/>
          <w:szCs w:val="24"/>
          <w:lang w:val="sq-AL"/>
        </w:rPr>
        <w:t xml:space="preserve"> </w:t>
      </w:r>
      <w:r w:rsidR="00BA71B9" w:rsidRPr="00F5109C">
        <w:rPr>
          <w:rFonts w:ascii="Garamond" w:hAnsi="Garamond"/>
          <w:szCs w:val="24"/>
          <w:lang w:val="sq-AL"/>
        </w:rPr>
        <w:t>të procedurave të hetimit proaktiv dhe përdorimit në kufijtë e ligjit të teknikave speciale të hetimit</w:t>
      </w:r>
      <w:r w:rsidR="00F14BE6" w:rsidRPr="00F5109C">
        <w:rPr>
          <w:rFonts w:ascii="Garamond" w:hAnsi="Garamond"/>
          <w:szCs w:val="24"/>
          <w:lang w:val="sq-AL"/>
        </w:rPr>
        <w:t>.</w:t>
      </w:r>
    </w:p>
    <w:p w14:paraId="6E07F9C7" w14:textId="74827D00" w:rsidR="00BA71B9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2. </w:t>
      </w:r>
      <w:r w:rsidR="00BA71B9" w:rsidRPr="00F5109C">
        <w:rPr>
          <w:rFonts w:ascii="Garamond" w:hAnsi="Garamond"/>
          <w:szCs w:val="24"/>
          <w:lang w:val="sq-AL"/>
        </w:rPr>
        <w:t xml:space="preserve">Sigurimin e zbatimit të drejtë dhe </w:t>
      </w:r>
      <w:r w:rsidR="00D12462" w:rsidRPr="00F5109C">
        <w:rPr>
          <w:rFonts w:ascii="Garamond" w:hAnsi="Garamond"/>
          <w:szCs w:val="24"/>
          <w:lang w:val="sq-AL"/>
        </w:rPr>
        <w:t>të njëllojtë të procedurave për</w:t>
      </w:r>
      <w:r w:rsidR="00F14BE6" w:rsidRPr="00F5109C">
        <w:rPr>
          <w:rFonts w:ascii="Garamond" w:hAnsi="Garamond"/>
          <w:szCs w:val="24"/>
          <w:lang w:val="sq-AL"/>
        </w:rPr>
        <w:t xml:space="preserve"> sa u</w:t>
      </w:r>
      <w:r w:rsidR="00BA71B9" w:rsidRPr="00F5109C">
        <w:rPr>
          <w:rFonts w:ascii="Garamond" w:hAnsi="Garamond"/>
          <w:szCs w:val="24"/>
          <w:lang w:val="sq-AL"/>
        </w:rPr>
        <w:t xml:space="preserve"> takon hetimeve pasurore, sekuestrimit dhe konfiskimit të aseteve. Brenda muajit </w:t>
      </w:r>
      <w:r w:rsidR="00F14BE6" w:rsidRPr="00F5109C">
        <w:rPr>
          <w:rFonts w:ascii="Garamond" w:hAnsi="Garamond"/>
          <w:szCs w:val="24"/>
          <w:lang w:val="sq-AL"/>
        </w:rPr>
        <w:t>t</w:t>
      </w:r>
      <w:r w:rsidR="00BA71B9" w:rsidRPr="00F5109C">
        <w:rPr>
          <w:rFonts w:ascii="Garamond" w:hAnsi="Garamond"/>
          <w:szCs w:val="24"/>
          <w:lang w:val="sq-AL"/>
        </w:rPr>
        <w:t>etor 2019, të përcjellë në Kuvendin e Shqipërisë një raport në lidhje me ecurinë e zbatimit të këtij rekomandimi.</w:t>
      </w:r>
    </w:p>
    <w:p w14:paraId="6E07F9C8" w14:textId="4D024C35" w:rsidR="00BA71B9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3. </w:t>
      </w:r>
      <w:r w:rsidR="00D12462" w:rsidRPr="00F5109C">
        <w:rPr>
          <w:rFonts w:ascii="Garamond" w:hAnsi="Garamond"/>
          <w:szCs w:val="24"/>
          <w:lang w:val="sq-AL"/>
        </w:rPr>
        <w:t>Zgjerimin dhe f</w:t>
      </w:r>
      <w:r w:rsidR="00BA71B9" w:rsidRPr="00F5109C">
        <w:rPr>
          <w:rFonts w:ascii="Garamond" w:hAnsi="Garamond"/>
          <w:szCs w:val="24"/>
          <w:lang w:val="sq-AL"/>
        </w:rPr>
        <w:t xml:space="preserve">orcimin </w:t>
      </w:r>
      <w:r w:rsidR="00D12462" w:rsidRPr="00F5109C">
        <w:rPr>
          <w:rFonts w:ascii="Garamond" w:hAnsi="Garamond"/>
          <w:szCs w:val="24"/>
          <w:lang w:val="sq-AL"/>
        </w:rPr>
        <w:t xml:space="preserve">e </w:t>
      </w:r>
      <w:r w:rsidR="00BA71B9" w:rsidRPr="00F5109C">
        <w:rPr>
          <w:rFonts w:ascii="Garamond" w:hAnsi="Garamond"/>
          <w:szCs w:val="24"/>
          <w:lang w:val="sq-AL"/>
        </w:rPr>
        <w:t>bashkëpunimit ndërinstitucional me agjencitë ligjzbatuese brenda dhe jashtë vendit, me qëllim rritj</w:t>
      </w:r>
      <w:r w:rsidR="00D12462" w:rsidRPr="00F5109C">
        <w:rPr>
          <w:rFonts w:ascii="Garamond" w:hAnsi="Garamond"/>
          <w:szCs w:val="24"/>
          <w:lang w:val="sq-AL"/>
        </w:rPr>
        <w:t>en cilësore, thellimin dhe inte</w:t>
      </w:r>
      <w:r w:rsidR="00BC7436" w:rsidRPr="00F5109C">
        <w:rPr>
          <w:rFonts w:ascii="Garamond" w:hAnsi="Garamond"/>
          <w:szCs w:val="24"/>
          <w:lang w:val="sq-AL"/>
        </w:rPr>
        <w:t>n</w:t>
      </w:r>
      <w:r w:rsidR="00BA71B9" w:rsidRPr="00F5109C">
        <w:rPr>
          <w:rFonts w:ascii="Garamond" w:hAnsi="Garamond"/>
          <w:szCs w:val="24"/>
          <w:lang w:val="sq-AL"/>
        </w:rPr>
        <w:t>sifikimin e hetimeve në funksion të zbulimit dhe goditjes të veprimtarisë kriminale brenda vendit dhe t</w:t>
      </w:r>
      <w:r w:rsidR="00F14BE6" w:rsidRPr="00F5109C">
        <w:rPr>
          <w:rFonts w:ascii="Garamond" w:hAnsi="Garamond"/>
          <w:szCs w:val="24"/>
          <w:lang w:val="sq-AL"/>
        </w:rPr>
        <w:t>ë lidhjeve të tij jashtë vendit.</w:t>
      </w:r>
    </w:p>
    <w:p w14:paraId="6E07F9C9" w14:textId="6C326AB0" w:rsidR="00BA71B9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4. </w:t>
      </w:r>
      <w:r w:rsidR="00BA71B9" w:rsidRPr="00F5109C">
        <w:rPr>
          <w:rFonts w:ascii="Garamond" w:hAnsi="Garamond"/>
          <w:szCs w:val="24"/>
          <w:lang w:val="sq-AL"/>
        </w:rPr>
        <w:t>Rritjen e bashkëpun</w:t>
      </w:r>
      <w:r w:rsidR="00D12462" w:rsidRPr="00F5109C">
        <w:rPr>
          <w:rFonts w:ascii="Garamond" w:hAnsi="Garamond"/>
          <w:szCs w:val="24"/>
          <w:lang w:val="sq-AL"/>
        </w:rPr>
        <w:t xml:space="preserve">imit me partnerët ndërkombëtarë dhe autoritetet gjyqësore të huaja </w:t>
      </w:r>
      <w:r w:rsidR="00BA71B9" w:rsidRPr="00F5109C">
        <w:rPr>
          <w:rFonts w:ascii="Garamond" w:hAnsi="Garamond"/>
          <w:szCs w:val="24"/>
          <w:lang w:val="sq-AL"/>
        </w:rPr>
        <w:t xml:space="preserve">në </w:t>
      </w:r>
      <w:r w:rsidR="00F14BE6" w:rsidRPr="00F5109C">
        <w:rPr>
          <w:rFonts w:ascii="Garamond" w:hAnsi="Garamond"/>
          <w:szCs w:val="24"/>
          <w:lang w:val="sq-AL"/>
        </w:rPr>
        <w:t xml:space="preserve">të </w:t>
      </w:r>
      <w:r w:rsidR="00BA71B9" w:rsidRPr="00F5109C">
        <w:rPr>
          <w:rFonts w:ascii="Garamond" w:hAnsi="Garamond"/>
          <w:szCs w:val="24"/>
          <w:lang w:val="sq-AL"/>
        </w:rPr>
        <w:t xml:space="preserve">gjitha fushat e bashkëpunimit ndërgjyqësor, me qëllim shkëmbimin e informacionit </w:t>
      </w:r>
      <w:r w:rsidR="00E0610C" w:rsidRPr="00F5109C">
        <w:rPr>
          <w:rFonts w:ascii="Garamond" w:hAnsi="Garamond"/>
          <w:szCs w:val="24"/>
          <w:lang w:val="sq-AL"/>
        </w:rPr>
        <w:t xml:space="preserve">lidhur me </w:t>
      </w:r>
      <w:r w:rsidR="00BA71B9" w:rsidRPr="00F5109C">
        <w:rPr>
          <w:rFonts w:ascii="Garamond" w:hAnsi="Garamond"/>
          <w:szCs w:val="24"/>
          <w:lang w:val="sq-AL"/>
        </w:rPr>
        <w:t xml:space="preserve">veprimtaritë e grupeve kriminale që shtrijnë aktivitetin me lidhjet e tyre jashtë vendit dhe </w:t>
      </w:r>
      <w:r w:rsidR="00924B90" w:rsidRPr="00F5109C">
        <w:rPr>
          <w:rFonts w:ascii="Garamond" w:hAnsi="Garamond"/>
          <w:szCs w:val="24"/>
          <w:lang w:val="sq-AL"/>
        </w:rPr>
        <w:t xml:space="preserve">nxitjen e </w:t>
      </w:r>
      <w:r w:rsidR="00BA71B9" w:rsidRPr="00F5109C">
        <w:rPr>
          <w:rFonts w:ascii="Garamond" w:hAnsi="Garamond"/>
          <w:szCs w:val="24"/>
          <w:lang w:val="sq-AL"/>
        </w:rPr>
        <w:t>krijimi</w:t>
      </w:r>
      <w:r w:rsidR="00924B90" w:rsidRPr="00F5109C">
        <w:rPr>
          <w:rFonts w:ascii="Garamond" w:hAnsi="Garamond"/>
          <w:szCs w:val="24"/>
          <w:lang w:val="sq-AL"/>
        </w:rPr>
        <w:t>t</w:t>
      </w:r>
      <w:r w:rsidR="00BA71B9" w:rsidRPr="00F5109C">
        <w:rPr>
          <w:rFonts w:ascii="Garamond" w:hAnsi="Garamond"/>
          <w:szCs w:val="24"/>
          <w:lang w:val="sq-AL"/>
        </w:rPr>
        <w:t xml:space="preserve"> e grupeve hetimore të përbashkëta për hetimin dhe goditjen e veprimtarisë së</w:t>
      </w:r>
      <w:r w:rsidR="00F14BE6" w:rsidRPr="00F5109C">
        <w:rPr>
          <w:rFonts w:ascii="Garamond" w:hAnsi="Garamond"/>
          <w:szCs w:val="24"/>
          <w:lang w:val="sq-AL"/>
        </w:rPr>
        <w:t xml:space="preserve"> tyre brenda dhe jashtë vendit.</w:t>
      </w:r>
    </w:p>
    <w:p w14:paraId="6E07F9CA" w14:textId="6533CF2E" w:rsidR="00E0610C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5. </w:t>
      </w:r>
      <w:r w:rsidR="00BA71B9" w:rsidRPr="00F5109C">
        <w:rPr>
          <w:rFonts w:ascii="Garamond" w:hAnsi="Garamond"/>
          <w:szCs w:val="24"/>
          <w:lang w:val="sq-AL"/>
        </w:rPr>
        <w:t xml:space="preserve">Bashkëpunimin me Këshillin e Lartë </w:t>
      </w:r>
      <w:r w:rsidR="00F14BE6" w:rsidRPr="00F5109C">
        <w:rPr>
          <w:rFonts w:ascii="Garamond" w:hAnsi="Garamond"/>
          <w:szCs w:val="24"/>
          <w:lang w:val="sq-AL"/>
        </w:rPr>
        <w:t xml:space="preserve">të </w:t>
      </w:r>
      <w:r w:rsidR="00BA71B9" w:rsidRPr="00F5109C">
        <w:rPr>
          <w:rFonts w:ascii="Garamond" w:hAnsi="Garamond"/>
          <w:szCs w:val="24"/>
          <w:lang w:val="sq-AL"/>
        </w:rPr>
        <w:t xml:space="preserve">Prokurorisë dhe Shkollën e Magjistraturës </w:t>
      </w:r>
      <w:r w:rsidR="00924B90" w:rsidRPr="00F5109C">
        <w:rPr>
          <w:rFonts w:ascii="Garamond" w:hAnsi="Garamond"/>
          <w:szCs w:val="24"/>
          <w:lang w:val="sq-AL"/>
        </w:rPr>
        <w:t>p</w:t>
      </w:r>
      <w:r w:rsidR="00B367DA" w:rsidRPr="00F5109C">
        <w:rPr>
          <w:rFonts w:ascii="Garamond" w:hAnsi="Garamond"/>
          <w:szCs w:val="24"/>
          <w:lang w:val="sq-AL"/>
        </w:rPr>
        <w:t>ë</w:t>
      </w:r>
      <w:r w:rsidR="00924B90" w:rsidRPr="00F5109C">
        <w:rPr>
          <w:rFonts w:ascii="Garamond" w:hAnsi="Garamond"/>
          <w:szCs w:val="24"/>
          <w:lang w:val="sq-AL"/>
        </w:rPr>
        <w:t xml:space="preserve">r </w:t>
      </w:r>
      <w:r w:rsidR="00BA71B9" w:rsidRPr="00F5109C">
        <w:rPr>
          <w:rFonts w:ascii="Garamond" w:hAnsi="Garamond"/>
          <w:szCs w:val="24"/>
          <w:lang w:val="sq-AL"/>
        </w:rPr>
        <w:t>identifikimit dhe planifikimin e drejtë të nevojave për magjistratë në sistemin e prokurorisë të</w:t>
      </w:r>
      <w:r w:rsidR="00E0610C" w:rsidRPr="00F5109C">
        <w:rPr>
          <w:rFonts w:ascii="Garamond" w:hAnsi="Garamond"/>
          <w:szCs w:val="24"/>
          <w:lang w:val="sq-AL"/>
        </w:rPr>
        <w:t xml:space="preserve"> juridiksionit të përgjithshëm. Forcimi i marr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E0610C" w:rsidRPr="00F5109C">
        <w:rPr>
          <w:rFonts w:ascii="Garamond" w:hAnsi="Garamond"/>
          <w:szCs w:val="24"/>
          <w:lang w:val="sq-AL"/>
        </w:rPr>
        <w:t>dh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E0610C" w:rsidRPr="00F5109C">
        <w:rPr>
          <w:rFonts w:ascii="Garamond" w:hAnsi="Garamond"/>
          <w:szCs w:val="24"/>
          <w:lang w:val="sq-AL"/>
        </w:rPr>
        <w:t>nie t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E0610C" w:rsidRPr="00F5109C">
        <w:rPr>
          <w:rFonts w:ascii="Garamond" w:hAnsi="Garamond"/>
          <w:szCs w:val="24"/>
          <w:lang w:val="sq-AL"/>
        </w:rPr>
        <w:t xml:space="preserve"> Prokurorit t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E0610C" w:rsidRPr="00F5109C">
        <w:rPr>
          <w:rFonts w:ascii="Garamond" w:hAnsi="Garamond"/>
          <w:szCs w:val="24"/>
          <w:lang w:val="sq-AL"/>
        </w:rPr>
        <w:t xml:space="preserve"> P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E0610C" w:rsidRPr="00F5109C">
        <w:rPr>
          <w:rFonts w:ascii="Garamond" w:hAnsi="Garamond"/>
          <w:szCs w:val="24"/>
          <w:lang w:val="sq-AL"/>
        </w:rPr>
        <w:t>rgjithsh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924B90" w:rsidRPr="00F5109C">
        <w:rPr>
          <w:rFonts w:ascii="Garamond" w:hAnsi="Garamond"/>
          <w:szCs w:val="24"/>
          <w:lang w:val="sq-AL"/>
        </w:rPr>
        <w:t>m</w:t>
      </w:r>
      <w:r w:rsidR="00E0610C" w:rsidRPr="00F5109C">
        <w:rPr>
          <w:rFonts w:ascii="Garamond" w:hAnsi="Garamond"/>
          <w:szCs w:val="24"/>
          <w:lang w:val="sq-AL"/>
        </w:rPr>
        <w:t xml:space="preserve"> me K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E0610C" w:rsidRPr="00F5109C">
        <w:rPr>
          <w:rFonts w:ascii="Garamond" w:hAnsi="Garamond"/>
          <w:szCs w:val="24"/>
          <w:lang w:val="sq-AL"/>
        </w:rPr>
        <w:t>shillin e Lart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E0610C" w:rsidRPr="00F5109C">
        <w:rPr>
          <w:rFonts w:ascii="Garamond" w:hAnsi="Garamond"/>
          <w:szCs w:val="24"/>
          <w:lang w:val="sq-AL"/>
        </w:rPr>
        <w:t xml:space="preserve"> t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E0610C" w:rsidRPr="00F5109C">
        <w:rPr>
          <w:rFonts w:ascii="Garamond" w:hAnsi="Garamond"/>
          <w:szCs w:val="24"/>
          <w:lang w:val="sq-AL"/>
        </w:rPr>
        <w:t xml:space="preserve"> Prokuroris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E0610C" w:rsidRPr="00F5109C">
        <w:rPr>
          <w:rFonts w:ascii="Garamond" w:hAnsi="Garamond"/>
          <w:szCs w:val="24"/>
          <w:lang w:val="sq-AL"/>
        </w:rPr>
        <w:t xml:space="preserve"> p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E0610C" w:rsidRPr="00F5109C">
        <w:rPr>
          <w:rFonts w:ascii="Garamond" w:hAnsi="Garamond"/>
          <w:szCs w:val="24"/>
          <w:lang w:val="sq-AL"/>
        </w:rPr>
        <w:t>r qart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E0610C" w:rsidRPr="00F5109C">
        <w:rPr>
          <w:rFonts w:ascii="Garamond" w:hAnsi="Garamond"/>
          <w:szCs w:val="24"/>
          <w:lang w:val="sq-AL"/>
        </w:rPr>
        <w:t>simin e marr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E0610C" w:rsidRPr="00F5109C">
        <w:rPr>
          <w:rFonts w:ascii="Garamond" w:hAnsi="Garamond"/>
          <w:szCs w:val="24"/>
          <w:lang w:val="sq-AL"/>
        </w:rPr>
        <w:t>dh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E0610C" w:rsidRPr="00F5109C">
        <w:rPr>
          <w:rFonts w:ascii="Garamond" w:hAnsi="Garamond"/>
          <w:szCs w:val="24"/>
          <w:lang w:val="sq-AL"/>
        </w:rPr>
        <w:t>ni</w:t>
      </w:r>
      <w:r w:rsidR="00BC7436" w:rsidRPr="00F5109C">
        <w:rPr>
          <w:rFonts w:ascii="Garamond" w:hAnsi="Garamond"/>
          <w:szCs w:val="24"/>
          <w:lang w:val="sq-AL"/>
        </w:rPr>
        <w:t>e</w:t>
      </w:r>
      <w:r w:rsidR="00E0610C" w:rsidRPr="00F5109C">
        <w:rPr>
          <w:rFonts w:ascii="Garamond" w:hAnsi="Garamond"/>
          <w:szCs w:val="24"/>
          <w:lang w:val="sq-AL"/>
        </w:rPr>
        <w:t>ve t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E0610C" w:rsidRPr="00F5109C">
        <w:rPr>
          <w:rFonts w:ascii="Garamond" w:hAnsi="Garamond"/>
          <w:szCs w:val="24"/>
          <w:lang w:val="sq-AL"/>
        </w:rPr>
        <w:t xml:space="preserve"> bashk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E0610C" w:rsidRPr="00F5109C">
        <w:rPr>
          <w:rFonts w:ascii="Garamond" w:hAnsi="Garamond"/>
          <w:szCs w:val="24"/>
          <w:lang w:val="sq-AL"/>
        </w:rPr>
        <w:t xml:space="preserve">punimit 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E0610C" w:rsidRPr="00F5109C">
        <w:rPr>
          <w:rFonts w:ascii="Garamond" w:hAnsi="Garamond"/>
          <w:szCs w:val="24"/>
          <w:lang w:val="sq-AL"/>
        </w:rPr>
        <w:t>sht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E0610C" w:rsidRPr="00F5109C">
        <w:rPr>
          <w:rFonts w:ascii="Garamond" w:hAnsi="Garamond"/>
          <w:szCs w:val="24"/>
          <w:lang w:val="sq-AL"/>
        </w:rPr>
        <w:t xml:space="preserve"> i mir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614B37" w:rsidRPr="00F5109C">
        <w:rPr>
          <w:rFonts w:ascii="Garamond" w:hAnsi="Garamond"/>
          <w:szCs w:val="24"/>
          <w:lang w:val="sq-AL"/>
        </w:rPr>
        <w:t>pritur.</w:t>
      </w:r>
    </w:p>
    <w:p w14:paraId="6E07F9CB" w14:textId="0FA0119F" w:rsidR="00BA71B9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6. </w:t>
      </w:r>
      <w:r w:rsidR="00BA71B9" w:rsidRPr="00F5109C">
        <w:rPr>
          <w:rFonts w:ascii="Garamond" w:hAnsi="Garamond"/>
          <w:szCs w:val="24"/>
          <w:lang w:val="sq-AL"/>
        </w:rPr>
        <w:t>Hartimin e udhëzimeve të nevojshme për zbatimin e rekomandimeve parësore të Këshillit të Ministrave për luftimin e kriminalitetit për vitin 2019. Kopje të udhëzimeve të miratuara të përcillen në Kuvend, menjëherë pas miratimit të tyre</w:t>
      </w:r>
      <w:r w:rsidR="00614B37" w:rsidRPr="00F5109C">
        <w:rPr>
          <w:rFonts w:ascii="Garamond" w:hAnsi="Garamond"/>
          <w:szCs w:val="24"/>
          <w:lang w:val="sq-AL"/>
        </w:rPr>
        <w:t>.</w:t>
      </w:r>
    </w:p>
    <w:p w14:paraId="6E07F9CC" w14:textId="0AD0C88C" w:rsidR="00BA71B9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7. </w:t>
      </w:r>
      <w:r w:rsidR="00BA71B9" w:rsidRPr="00F5109C">
        <w:rPr>
          <w:rFonts w:ascii="Garamond" w:hAnsi="Garamond"/>
          <w:szCs w:val="24"/>
          <w:lang w:val="sq-AL"/>
        </w:rPr>
        <w:t>Hartimin e një kalendar</w:t>
      </w:r>
      <w:r w:rsidR="00614B37" w:rsidRPr="00F5109C">
        <w:rPr>
          <w:rFonts w:ascii="Garamond" w:hAnsi="Garamond"/>
          <w:szCs w:val="24"/>
          <w:lang w:val="sq-AL"/>
        </w:rPr>
        <w:t>i të trajnimit të oficerëve të Policisë G</w:t>
      </w:r>
      <w:r w:rsidR="00BA71B9" w:rsidRPr="00F5109C">
        <w:rPr>
          <w:rFonts w:ascii="Garamond" w:hAnsi="Garamond"/>
          <w:szCs w:val="24"/>
          <w:lang w:val="sq-AL"/>
        </w:rPr>
        <w:t>jyqësore</w:t>
      </w:r>
      <w:r w:rsidR="00614B37" w:rsidRPr="00F5109C">
        <w:rPr>
          <w:rFonts w:ascii="Garamond" w:hAnsi="Garamond"/>
          <w:szCs w:val="24"/>
          <w:lang w:val="sq-AL"/>
        </w:rPr>
        <w:t>,</w:t>
      </w:r>
      <w:r w:rsidR="00BA71B9" w:rsidRPr="00F5109C">
        <w:rPr>
          <w:rFonts w:ascii="Garamond" w:hAnsi="Garamond"/>
          <w:szCs w:val="24"/>
          <w:lang w:val="sq-AL"/>
        </w:rPr>
        <w:t xml:space="preserve"> sipas kërkesave dhe nevojave për zbatimin e reformës në drejtësi brenda muajit shtator të viti 2019</w:t>
      </w:r>
      <w:r w:rsidR="00614B37" w:rsidRPr="00F5109C">
        <w:rPr>
          <w:rFonts w:ascii="Garamond" w:hAnsi="Garamond"/>
          <w:szCs w:val="24"/>
          <w:lang w:val="sq-AL"/>
        </w:rPr>
        <w:t>,</w:t>
      </w:r>
      <w:r w:rsidR="00BA71B9" w:rsidRPr="00F5109C">
        <w:rPr>
          <w:rFonts w:ascii="Garamond" w:hAnsi="Garamond"/>
          <w:szCs w:val="24"/>
          <w:lang w:val="sq-AL"/>
        </w:rPr>
        <w:t xml:space="preserve"> </w:t>
      </w:r>
      <w:r w:rsidR="00E0610C" w:rsidRPr="00F5109C">
        <w:rPr>
          <w:rFonts w:ascii="Garamond" w:hAnsi="Garamond"/>
          <w:szCs w:val="24"/>
          <w:lang w:val="sq-AL"/>
        </w:rPr>
        <w:t>si dhe të fillojë zbatimi i tij</w:t>
      </w:r>
      <w:r w:rsidR="00614B37" w:rsidRPr="00F5109C">
        <w:rPr>
          <w:rFonts w:ascii="Garamond" w:hAnsi="Garamond"/>
          <w:szCs w:val="24"/>
          <w:lang w:val="sq-AL"/>
        </w:rPr>
        <w:t>.</w:t>
      </w:r>
      <w:r w:rsidR="00E0610C" w:rsidRPr="00F5109C">
        <w:rPr>
          <w:rFonts w:ascii="Garamond" w:hAnsi="Garamond"/>
          <w:szCs w:val="24"/>
          <w:lang w:val="sq-AL"/>
        </w:rPr>
        <w:t xml:space="preserve"> </w:t>
      </w:r>
    </w:p>
    <w:p w14:paraId="6E07F9CD" w14:textId="06AA56CA" w:rsidR="00BA71B9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lastRenderedPageBreak/>
        <w:t xml:space="preserve">8. </w:t>
      </w:r>
      <w:r w:rsidR="00BA71B9" w:rsidRPr="00F5109C">
        <w:rPr>
          <w:rFonts w:ascii="Garamond" w:hAnsi="Garamond"/>
          <w:szCs w:val="24"/>
          <w:lang w:val="sq-AL"/>
        </w:rPr>
        <w:t xml:space="preserve">Në bashkëpunim me Drejtorinë e Përgjithshme të Policisë së Shtetit dhe </w:t>
      </w:r>
      <w:r w:rsidR="000B0BF4" w:rsidRPr="00F5109C">
        <w:rPr>
          <w:rFonts w:ascii="Garamond" w:hAnsi="Garamond"/>
          <w:szCs w:val="24"/>
          <w:lang w:val="sq-AL"/>
        </w:rPr>
        <w:t>n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 xml:space="preserve"> konsulenc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 xml:space="preserve"> dhe me asistenc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 xml:space="preserve"> t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 xml:space="preserve"> </w:t>
      </w:r>
      <w:r w:rsidR="00BA71B9" w:rsidRPr="00F5109C">
        <w:rPr>
          <w:rFonts w:ascii="Garamond" w:hAnsi="Garamond"/>
          <w:szCs w:val="24"/>
          <w:lang w:val="sq-AL"/>
        </w:rPr>
        <w:t>partnerë</w:t>
      </w:r>
      <w:r w:rsidR="000B0BF4" w:rsidRPr="00F5109C">
        <w:rPr>
          <w:rFonts w:ascii="Garamond" w:hAnsi="Garamond"/>
          <w:szCs w:val="24"/>
          <w:lang w:val="sq-AL"/>
        </w:rPr>
        <w:t>ve</w:t>
      </w:r>
      <w:r w:rsidR="00BA71B9" w:rsidRPr="00F5109C">
        <w:rPr>
          <w:rFonts w:ascii="Garamond" w:hAnsi="Garamond"/>
          <w:szCs w:val="24"/>
          <w:lang w:val="sq-AL"/>
        </w:rPr>
        <w:t xml:space="preserve"> ndërkombëtarë, të hartohen</w:t>
      </w:r>
      <w:r w:rsidR="00924B90" w:rsidRPr="00F5109C">
        <w:rPr>
          <w:rFonts w:ascii="Garamond" w:hAnsi="Garamond"/>
          <w:szCs w:val="24"/>
          <w:lang w:val="sq-AL"/>
        </w:rPr>
        <w:t>/</w:t>
      </w:r>
      <w:r w:rsidR="00E0610C" w:rsidRPr="00F5109C">
        <w:rPr>
          <w:rFonts w:ascii="Garamond" w:hAnsi="Garamond"/>
          <w:szCs w:val="24"/>
          <w:lang w:val="sq-AL"/>
        </w:rPr>
        <w:t>ose t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E0610C" w:rsidRPr="00F5109C">
        <w:rPr>
          <w:rFonts w:ascii="Garamond" w:hAnsi="Garamond"/>
          <w:szCs w:val="24"/>
          <w:lang w:val="sq-AL"/>
        </w:rPr>
        <w:t xml:space="preserve"> p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E0610C" w:rsidRPr="00F5109C">
        <w:rPr>
          <w:rFonts w:ascii="Garamond" w:hAnsi="Garamond"/>
          <w:szCs w:val="24"/>
          <w:lang w:val="sq-AL"/>
        </w:rPr>
        <w:t>rmir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924B90" w:rsidRPr="00F5109C">
        <w:rPr>
          <w:rFonts w:ascii="Garamond" w:hAnsi="Garamond"/>
          <w:szCs w:val="24"/>
          <w:lang w:val="sq-AL"/>
        </w:rPr>
        <w:t>sohen</w:t>
      </w:r>
      <w:r w:rsidR="00BA71B9" w:rsidRPr="00F5109C">
        <w:rPr>
          <w:rFonts w:ascii="Garamond" w:hAnsi="Garamond"/>
          <w:szCs w:val="24"/>
          <w:lang w:val="sq-AL"/>
        </w:rPr>
        <w:t xml:space="preserve"> manuale të mënyrës së identifikimit, evidentimit dhe ndjekjes së veprave penale të shtetasve shqiptarë, jashtë territorit të Republikës së Shqipërisë, me qëllim jo </w:t>
      </w:r>
      <w:bookmarkStart w:id="0" w:name="_GoBack"/>
      <w:bookmarkEnd w:id="0"/>
      <w:r w:rsidR="00BA71B9" w:rsidRPr="00F5109C">
        <w:rPr>
          <w:rFonts w:ascii="Garamond" w:hAnsi="Garamond"/>
          <w:szCs w:val="24"/>
          <w:lang w:val="sq-AL"/>
        </w:rPr>
        <w:t>vetëm sigurimin e të dhënave për veprat penale</w:t>
      </w:r>
      <w:r w:rsidR="00614B37" w:rsidRPr="00F5109C">
        <w:rPr>
          <w:rFonts w:ascii="Garamond" w:hAnsi="Garamond"/>
          <w:szCs w:val="24"/>
          <w:lang w:val="sq-AL"/>
        </w:rPr>
        <w:t>,</w:t>
      </w:r>
      <w:r w:rsidR="00BA71B9" w:rsidRPr="00F5109C">
        <w:rPr>
          <w:rFonts w:ascii="Garamond" w:hAnsi="Garamond"/>
          <w:szCs w:val="24"/>
          <w:lang w:val="sq-AL"/>
        </w:rPr>
        <w:t xml:space="preserve"> në të cilat shtetasit shqiptarë mund të jenë për</w:t>
      </w:r>
      <w:r w:rsidR="00AE0382" w:rsidRPr="00F5109C">
        <w:rPr>
          <w:rFonts w:ascii="Garamond" w:hAnsi="Garamond"/>
          <w:szCs w:val="24"/>
          <w:lang w:val="sq-AL"/>
        </w:rPr>
        <w:t>f</w:t>
      </w:r>
      <w:r w:rsidR="00BA71B9" w:rsidRPr="00F5109C">
        <w:rPr>
          <w:rFonts w:ascii="Garamond" w:hAnsi="Garamond"/>
          <w:szCs w:val="24"/>
          <w:lang w:val="sq-AL"/>
        </w:rPr>
        <w:t>shirë si autor</w:t>
      </w:r>
      <w:r w:rsidR="00614B37" w:rsidRPr="00F5109C">
        <w:rPr>
          <w:rFonts w:ascii="Garamond" w:hAnsi="Garamond"/>
          <w:szCs w:val="24"/>
          <w:lang w:val="sq-AL"/>
        </w:rPr>
        <w:t>ë, por edhe si viktima.</w:t>
      </w:r>
    </w:p>
    <w:p w14:paraId="6E07F9CE" w14:textId="4FD03223" w:rsidR="00BA71B9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9. </w:t>
      </w:r>
      <w:r w:rsidR="00BA71B9" w:rsidRPr="00F5109C">
        <w:rPr>
          <w:rFonts w:ascii="Garamond" w:hAnsi="Garamond"/>
          <w:szCs w:val="24"/>
          <w:lang w:val="sq-AL"/>
        </w:rPr>
        <w:t xml:space="preserve">Përmbushjen e rekomandimeve të adresuara për Prokurorinë e Përgjithshme nga </w:t>
      </w:r>
      <w:r w:rsidR="00BA71B9" w:rsidRPr="00F5109C">
        <w:rPr>
          <w:rFonts w:ascii="Garamond" w:eastAsia="MS Mincho" w:hAnsi="Garamond"/>
          <w:szCs w:val="24"/>
          <w:lang w:val="sq-AL" w:eastAsia="zh-CN"/>
        </w:rPr>
        <w:t>Komisioni i Pavarur për Koordinimin, Monitori</w:t>
      </w:r>
      <w:r w:rsidR="00614B37" w:rsidRPr="00F5109C">
        <w:rPr>
          <w:rFonts w:ascii="Garamond" w:eastAsia="MS Mincho" w:hAnsi="Garamond"/>
          <w:szCs w:val="24"/>
          <w:lang w:val="sq-AL" w:eastAsia="zh-CN"/>
        </w:rPr>
        <w:t>min dhe ndjekjen e zbatimit të l</w:t>
      </w:r>
      <w:r w:rsidR="00BA71B9" w:rsidRPr="00F5109C">
        <w:rPr>
          <w:rFonts w:ascii="Garamond" w:eastAsia="MS Mincho" w:hAnsi="Garamond"/>
          <w:szCs w:val="24"/>
          <w:lang w:val="sq-AL" w:eastAsia="zh-CN"/>
        </w:rPr>
        <w:t>igjit</w:t>
      </w:r>
      <w:r w:rsidR="00BA71B9" w:rsidRPr="00F5109C">
        <w:rPr>
          <w:rFonts w:ascii="Garamond" w:hAnsi="Garamond"/>
          <w:szCs w:val="24"/>
          <w:lang w:val="sq-AL" w:eastAsia="zh-CN"/>
        </w:rPr>
        <w:t xml:space="preserve"> nr.</w:t>
      </w:r>
      <w:r w:rsidR="00614B37" w:rsidRPr="00F5109C">
        <w:rPr>
          <w:rFonts w:ascii="Garamond" w:hAnsi="Garamond"/>
          <w:szCs w:val="24"/>
          <w:lang w:val="sq-AL" w:eastAsia="zh-CN"/>
        </w:rPr>
        <w:t xml:space="preserve"> </w:t>
      </w:r>
      <w:r w:rsidR="00BA71B9" w:rsidRPr="00F5109C">
        <w:rPr>
          <w:rFonts w:ascii="Garamond" w:hAnsi="Garamond"/>
          <w:szCs w:val="24"/>
          <w:lang w:val="sq-AL" w:eastAsia="zh-CN"/>
        </w:rPr>
        <w:t xml:space="preserve"> 115/2016 “Për organet e qeverisjes së sistemit të drejtësisë”</w:t>
      </w:r>
      <w:r w:rsidR="00614B37" w:rsidRPr="00F5109C">
        <w:rPr>
          <w:rFonts w:ascii="Garamond" w:hAnsi="Garamond"/>
          <w:szCs w:val="24"/>
          <w:lang w:val="sq-AL" w:eastAsia="zh-CN"/>
        </w:rPr>
        <w:t>.</w:t>
      </w:r>
    </w:p>
    <w:p w14:paraId="6E07F9CF" w14:textId="01204FBF" w:rsidR="00BA71B9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10. </w:t>
      </w:r>
      <w:r w:rsidR="00BA71B9" w:rsidRPr="00F5109C">
        <w:rPr>
          <w:rFonts w:ascii="Garamond" w:hAnsi="Garamond"/>
          <w:szCs w:val="24"/>
          <w:lang w:val="sq-AL"/>
        </w:rPr>
        <w:t>Raportimin në Kuvend brenda muajit dhjetor 2019 në lidhje me zbatimin e rregulla</w:t>
      </w:r>
      <w:r w:rsidR="00924B90" w:rsidRPr="00F5109C">
        <w:rPr>
          <w:rFonts w:ascii="Garamond" w:hAnsi="Garamond"/>
          <w:szCs w:val="24"/>
          <w:lang w:val="sq-AL"/>
        </w:rPr>
        <w:t>ve të trajtimit të të miturve me</w:t>
      </w:r>
      <w:r w:rsidR="00BA71B9" w:rsidRPr="00F5109C">
        <w:rPr>
          <w:rFonts w:ascii="Garamond" w:hAnsi="Garamond"/>
          <w:szCs w:val="24"/>
          <w:lang w:val="sq-AL"/>
        </w:rPr>
        <w:t xml:space="preserve"> kontakt në drejtësinë penale dhe </w:t>
      </w:r>
      <w:r w:rsidR="00614B37" w:rsidRPr="00F5109C">
        <w:rPr>
          <w:rFonts w:ascii="Garamond" w:hAnsi="Garamond"/>
          <w:szCs w:val="24"/>
          <w:lang w:val="sq-AL"/>
        </w:rPr>
        <w:t>ecurinë e zbatimit të Kodit të Drejtësisë Penale për të M</w:t>
      </w:r>
      <w:r w:rsidR="00BA71B9" w:rsidRPr="00F5109C">
        <w:rPr>
          <w:rFonts w:ascii="Garamond" w:hAnsi="Garamond"/>
          <w:szCs w:val="24"/>
          <w:lang w:val="sq-AL"/>
        </w:rPr>
        <w:t>itur</w:t>
      </w:r>
      <w:r w:rsidR="00614B37" w:rsidRPr="00F5109C">
        <w:rPr>
          <w:rFonts w:ascii="Garamond" w:hAnsi="Garamond"/>
          <w:szCs w:val="24"/>
          <w:lang w:val="sq-AL"/>
        </w:rPr>
        <w:t>.</w:t>
      </w:r>
      <w:r w:rsidR="00BA71B9" w:rsidRPr="00F5109C">
        <w:rPr>
          <w:rFonts w:ascii="Garamond" w:hAnsi="Garamond"/>
          <w:szCs w:val="24"/>
          <w:lang w:val="sq-AL"/>
        </w:rPr>
        <w:t xml:space="preserve"> </w:t>
      </w:r>
    </w:p>
    <w:p w14:paraId="6E07F9D0" w14:textId="4F9FFC7F" w:rsidR="00BA71B9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11. </w:t>
      </w:r>
      <w:r w:rsidR="00BA71B9" w:rsidRPr="00F5109C">
        <w:rPr>
          <w:rFonts w:ascii="Garamond" w:hAnsi="Garamond"/>
          <w:szCs w:val="24"/>
          <w:lang w:val="sq-AL"/>
        </w:rPr>
        <w:t xml:space="preserve">Marrjen e masave për mbrojtjen e të drejtave të viktimave të veprës penale dhe </w:t>
      </w:r>
      <w:r w:rsidR="00E0610C" w:rsidRPr="00F5109C">
        <w:rPr>
          <w:rFonts w:ascii="Garamond" w:hAnsi="Garamond"/>
          <w:szCs w:val="24"/>
          <w:lang w:val="sq-AL"/>
        </w:rPr>
        <w:t xml:space="preserve">për të adresuar dhe </w:t>
      </w:r>
      <w:r w:rsidR="00BA71B9" w:rsidRPr="00F5109C">
        <w:rPr>
          <w:rFonts w:ascii="Garamond" w:hAnsi="Garamond"/>
          <w:szCs w:val="24"/>
          <w:lang w:val="sq-AL"/>
        </w:rPr>
        <w:t xml:space="preserve">rekomanduar zgjidhje </w:t>
      </w:r>
      <w:r w:rsidR="00924B90" w:rsidRPr="00F5109C">
        <w:rPr>
          <w:rFonts w:ascii="Garamond" w:hAnsi="Garamond"/>
          <w:szCs w:val="24"/>
          <w:lang w:val="sq-AL"/>
        </w:rPr>
        <w:t>p</w:t>
      </w:r>
      <w:r w:rsidR="00B367DA" w:rsidRPr="00F5109C">
        <w:rPr>
          <w:rFonts w:ascii="Garamond" w:hAnsi="Garamond"/>
          <w:szCs w:val="24"/>
          <w:lang w:val="sq-AL"/>
        </w:rPr>
        <w:t>ë</w:t>
      </w:r>
      <w:r w:rsidR="00924B90" w:rsidRPr="00F5109C">
        <w:rPr>
          <w:rFonts w:ascii="Garamond" w:hAnsi="Garamond"/>
          <w:szCs w:val="24"/>
          <w:lang w:val="sq-AL"/>
        </w:rPr>
        <w:t>r zbatimin e drejt</w:t>
      </w:r>
      <w:r w:rsidR="00B367DA" w:rsidRPr="00F5109C">
        <w:rPr>
          <w:rFonts w:ascii="Garamond" w:hAnsi="Garamond"/>
          <w:szCs w:val="24"/>
          <w:lang w:val="sq-AL"/>
        </w:rPr>
        <w:t>ë</w:t>
      </w:r>
      <w:r w:rsidR="00924B90" w:rsidRPr="00F5109C">
        <w:rPr>
          <w:rFonts w:ascii="Garamond" w:hAnsi="Garamond"/>
          <w:szCs w:val="24"/>
          <w:lang w:val="sq-AL"/>
        </w:rPr>
        <w:t xml:space="preserve"> t</w:t>
      </w:r>
      <w:r w:rsidR="00B367DA" w:rsidRPr="00F5109C">
        <w:rPr>
          <w:rFonts w:ascii="Garamond" w:hAnsi="Garamond"/>
          <w:szCs w:val="24"/>
          <w:lang w:val="sq-AL"/>
        </w:rPr>
        <w:t>ë</w:t>
      </w:r>
      <w:r w:rsidR="00924B90" w:rsidRPr="00F5109C">
        <w:rPr>
          <w:rFonts w:ascii="Garamond" w:hAnsi="Garamond"/>
          <w:szCs w:val="24"/>
          <w:lang w:val="sq-AL"/>
        </w:rPr>
        <w:t xml:space="preserve"> rregullave p</w:t>
      </w:r>
      <w:r w:rsidR="00B367DA" w:rsidRPr="00F5109C">
        <w:rPr>
          <w:rFonts w:ascii="Garamond" w:hAnsi="Garamond"/>
          <w:szCs w:val="24"/>
          <w:lang w:val="sq-AL"/>
        </w:rPr>
        <w:t>ë</w:t>
      </w:r>
      <w:r w:rsidR="00924B90" w:rsidRPr="00F5109C">
        <w:rPr>
          <w:rFonts w:ascii="Garamond" w:hAnsi="Garamond"/>
          <w:szCs w:val="24"/>
          <w:lang w:val="sq-AL"/>
        </w:rPr>
        <w:t xml:space="preserve">r </w:t>
      </w:r>
      <w:r w:rsidR="00614B37" w:rsidRPr="00F5109C">
        <w:rPr>
          <w:rFonts w:ascii="Garamond" w:hAnsi="Garamond"/>
          <w:szCs w:val="24"/>
          <w:lang w:val="sq-AL"/>
        </w:rPr>
        <w:t>kërkesat e viktimës akuzuese.</w:t>
      </w:r>
    </w:p>
    <w:p w14:paraId="6E07F9D1" w14:textId="47A67120" w:rsidR="00BA71B9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12. </w:t>
      </w:r>
      <w:r w:rsidR="00BA71B9" w:rsidRPr="00F5109C">
        <w:rPr>
          <w:rFonts w:ascii="Garamond" w:hAnsi="Garamond"/>
          <w:szCs w:val="24"/>
          <w:lang w:val="sq-AL"/>
        </w:rPr>
        <w:t xml:space="preserve">Përdorimin </w:t>
      </w:r>
      <w:r w:rsidR="00924B90" w:rsidRPr="00F5109C">
        <w:rPr>
          <w:rFonts w:ascii="Garamond" w:hAnsi="Garamond"/>
          <w:szCs w:val="24"/>
          <w:lang w:val="sq-AL"/>
        </w:rPr>
        <w:t>m</w:t>
      </w:r>
      <w:r w:rsidR="00B367DA" w:rsidRPr="00F5109C">
        <w:rPr>
          <w:rFonts w:ascii="Garamond" w:hAnsi="Garamond"/>
          <w:szCs w:val="24"/>
          <w:lang w:val="sq-AL"/>
        </w:rPr>
        <w:t>ë</w:t>
      </w:r>
      <w:r w:rsidR="00924B90" w:rsidRPr="00F5109C">
        <w:rPr>
          <w:rFonts w:ascii="Garamond" w:hAnsi="Garamond"/>
          <w:szCs w:val="24"/>
          <w:lang w:val="sq-AL"/>
        </w:rPr>
        <w:t xml:space="preserve"> </w:t>
      </w:r>
      <w:r w:rsidR="00614B37" w:rsidRPr="00F5109C">
        <w:rPr>
          <w:rFonts w:ascii="Garamond" w:hAnsi="Garamond"/>
          <w:szCs w:val="24"/>
          <w:lang w:val="sq-AL"/>
        </w:rPr>
        <w:t>efektiv të</w:t>
      </w:r>
      <w:r w:rsidR="00BA71B9" w:rsidRPr="00F5109C">
        <w:rPr>
          <w:rFonts w:ascii="Garamond" w:hAnsi="Garamond"/>
          <w:szCs w:val="24"/>
          <w:lang w:val="sq-AL"/>
        </w:rPr>
        <w:t xml:space="preserve"> instituteve procedurale të reja si: urdhri penal, marrëveshja e fajësisë, gjykimi i drejtpërdrejtë, duke hartuar dhe nxjerrje udhëzime të përgjithshme</w:t>
      </w:r>
      <w:r w:rsidR="00614B37" w:rsidRPr="00F5109C">
        <w:rPr>
          <w:rFonts w:ascii="Garamond" w:hAnsi="Garamond"/>
          <w:szCs w:val="24"/>
          <w:lang w:val="sq-AL"/>
        </w:rPr>
        <w:t>,</w:t>
      </w:r>
      <w:r w:rsidR="00BA71B9" w:rsidRPr="00F5109C">
        <w:rPr>
          <w:rFonts w:ascii="Garamond" w:hAnsi="Garamond"/>
          <w:szCs w:val="24"/>
          <w:lang w:val="sq-AL"/>
        </w:rPr>
        <w:t xml:space="preserve"> me synim qartësimin e kuptimit dhe zbatimit në praktikë të kuadrit ligjor përkatës</w:t>
      </w:r>
      <w:r w:rsidR="00614B37" w:rsidRPr="00F5109C">
        <w:rPr>
          <w:rFonts w:ascii="Garamond" w:hAnsi="Garamond"/>
          <w:szCs w:val="24"/>
          <w:lang w:val="sq-AL"/>
        </w:rPr>
        <w:t xml:space="preserve"> dhe mbikëqyrja e zbatimit tyre.</w:t>
      </w:r>
      <w:r w:rsidR="00BA71B9" w:rsidRPr="00F5109C">
        <w:rPr>
          <w:rFonts w:ascii="Garamond" w:hAnsi="Garamond"/>
          <w:szCs w:val="24"/>
          <w:lang w:val="sq-AL"/>
        </w:rPr>
        <w:t xml:space="preserve"> </w:t>
      </w:r>
    </w:p>
    <w:p w14:paraId="6E07F9D2" w14:textId="68947782" w:rsidR="00BA71B9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13. </w:t>
      </w:r>
      <w:r w:rsidR="000B0BF4" w:rsidRPr="00F5109C">
        <w:rPr>
          <w:rFonts w:ascii="Garamond" w:hAnsi="Garamond"/>
          <w:szCs w:val="24"/>
          <w:lang w:val="sq-AL"/>
        </w:rPr>
        <w:t xml:space="preserve">Mbledhjen, hedhjen dhe </w:t>
      </w:r>
      <w:r w:rsidR="00E0610C" w:rsidRPr="00F5109C">
        <w:rPr>
          <w:rFonts w:ascii="Garamond" w:hAnsi="Garamond"/>
          <w:szCs w:val="24"/>
          <w:lang w:val="sq-AL"/>
        </w:rPr>
        <w:t>p</w:t>
      </w:r>
      <w:r w:rsidR="00BA71B9" w:rsidRPr="00F5109C">
        <w:rPr>
          <w:rFonts w:ascii="Garamond" w:hAnsi="Garamond"/>
          <w:szCs w:val="24"/>
          <w:lang w:val="sq-AL"/>
        </w:rPr>
        <w:t>ërpunimin</w:t>
      </w:r>
      <w:r w:rsidR="00924B90" w:rsidRPr="00F5109C">
        <w:rPr>
          <w:rFonts w:ascii="Garamond" w:hAnsi="Garamond"/>
          <w:szCs w:val="24"/>
          <w:lang w:val="sq-AL"/>
        </w:rPr>
        <w:t>,</w:t>
      </w:r>
      <w:r w:rsidR="001E1757" w:rsidRPr="00F5109C">
        <w:rPr>
          <w:rFonts w:ascii="Garamond" w:hAnsi="Garamond"/>
          <w:szCs w:val="24"/>
          <w:lang w:val="sq-AL"/>
        </w:rPr>
        <w:t xml:space="preserve"> nga</w:t>
      </w:r>
      <w:r w:rsidR="00E0610C" w:rsidRPr="00F5109C">
        <w:rPr>
          <w:rFonts w:ascii="Garamond" w:hAnsi="Garamond"/>
          <w:szCs w:val="24"/>
          <w:lang w:val="sq-AL"/>
        </w:rPr>
        <w:t xml:space="preserve"> </w:t>
      </w:r>
      <w:r w:rsidR="005E0DAB" w:rsidRPr="00F5109C">
        <w:rPr>
          <w:rFonts w:ascii="Garamond" w:hAnsi="Garamond"/>
          <w:szCs w:val="24"/>
          <w:lang w:val="sq-AL"/>
        </w:rPr>
        <w:t>ç</w:t>
      </w:r>
      <w:r w:rsidR="00E0610C" w:rsidRPr="00F5109C">
        <w:rPr>
          <w:rFonts w:ascii="Garamond" w:hAnsi="Garamond"/>
          <w:szCs w:val="24"/>
          <w:lang w:val="sq-AL"/>
        </w:rPr>
        <w:t>do prokurori</w:t>
      </w:r>
      <w:r w:rsidR="00924B90" w:rsidRPr="00F5109C">
        <w:rPr>
          <w:rFonts w:ascii="Garamond" w:hAnsi="Garamond"/>
          <w:szCs w:val="24"/>
          <w:lang w:val="sq-AL"/>
        </w:rPr>
        <w:t>,</w:t>
      </w:r>
      <w:r w:rsidR="00E0610C" w:rsidRPr="00F5109C">
        <w:rPr>
          <w:rFonts w:ascii="Garamond" w:hAnsi="Garamond"/>
          <w:szCs w:val="24"/>
          <w:lang w:val="sq-AL"/>
        </w:rPr>
        <w:t xml:space="preserve"> t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E0610C" w:rsidRPr="00F5109C">
        <w:rPr>
          <w:rFonts w:ascii="Garamond" w:hAnsi="Garamond"/>
          <w:szCs w:val="24"/>
          <w:lang w:val="sq-AL"/>
        </w:rPr>
        <w:t xml:space="preserve"> </w:t>
      </w:r>
      <w:r w:rsidR="00BA71B9" w:rsidRPr="00F5109C">
        <w:rPr>
          <w:rFonts w:ascii="Garamond" w:hAnsi="Garamond"/>
          <w:szCs w:val="24"/>
          <w:lang w:val="sq-AL"/>
        </w:rPr>
        <w:t xml:space="preserve">statistikave </w:t>
      </w:r>
      <w:r w:rsidR="00614B37" w:rsidRPr="00F5109C">
        <w:rPr>
          <w:rFonts w:ascii="Garamond" w:hAnsi="Garamond"/>
          <w:szCs w:val="24"/>
          <w:lang w:val="sq-AL"/>
        </w:rPr>
        <w:t xml:space="preserve">të </w:t>
      </w:r>
      <w:r w:rsidR="00BA71B9" w:rsidRPr="00F5109C">
        <w:rPr>
          <w:rFonts w:ascii="Garamond" w:hAnsi="Garamond"/>
          <w:szCs w:val="24"/>
          <w:lang w:val="sq-AL"/>
        </w:rPr>
        <w:t>ndjekjes penale</w:t>
      </w:r>
      <w:r w:rsidR="00E0610C" w:rsidRPr="00F5109C">
        <w:rPr>
          <w:rFonts w:ascii="Garamond" w:hAnsi="Garamond"/>
          <w:szCs w:val="24"/>
          <w:lang w:val="sq-AL"/>
        </w:rPr>
        <w:t xml:space="preserve"> dhe t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AE0382" w:rsidRPr="00F5109C">
        <w:rPr>
          <w:rFonts w:ascii="Garamond" w:hAnsi="Garamond"/>
          <w:szCs w:val="24"/>
          <w:lang w:val="sq-AL"/>
        </w:rPr>
        <w:t xml:space="preserve"> kriminalitetit</w:t>
      </w:r>
      <w:r w:rsidR="00614B37" w:rsidRPr="00F5109C">
        <w:rPr>
          <w:rFonts w:ascii="Garamond" w:hAnsi="Garamond"/>
          <w:szCs w:val="24"/>
          <w:lang w:val="sq-AL"/>
        </w:rPr>
        <w:t>,</w:t>
      </w:r>
      <w:r w:rsidR="00AE0382" w:rsidRPr="00F5109C">
        <w:rPr>
          <w:rFonts w:ascii="Garamond" w:hAnsi="Garamond"/>
          <w:szCs w:val="24"/>
          <w:lang w:val="sq-AL"/>
        </w:rPr>
        <w:t xml:space="preserve"> </w:t>
      </w:r>
      <w:r w:rsidR="00E0610C" w:rsidRPr="00F5109C">
        <w:rPr>
          <w:rFonts w:ascii="Garamond" w:hAnsi="Garamond"/>
          <w:szCs w:val="24"/>
          <w:lang w:val="sq-AL"/>
        </w:rPr>
        <w:t>s</w:t>
      </w:r>
      <w:r w:rsidR="00614B37" w:rsidRPr="00F5109C">
        <w:rPr>
          <w:rFonts w:ascii="Garamond" w:hAnsi="Garamond"/>
          <w:szCs w:val="24"/>
          <w:lang w:val="sq-AL"/>
        </w:rPr>
        <w:t>ipas standard</w:t>
      </w:r>
      <w:r w:rsidR="00BA71B9" w:rsidRPr="00F5109C">
        <w:rPr>
          <w:rFonts w:ascii="Garamond" w:hAnsi="Garamond"/>
          <w:szCs w:val="24"/>
          <w:lang w:val="sq-AL"/>
        </w:rPr>
        <w:t>eve ndërkombëtare</w:t>
      </w:r>
      <w:r w:rsidR="00614B37" w:rsidRPr="00F5109C">
        <w:rPr>
          <w:rFonts w:ascii="Garamond" w:hAnsi="Garamond"/>
          <w:szCs w:val="24"/>
          <w:lang w:val="sq-AL"/>
        </w:rPr>
        <w:t>,</w:t>
      </w:r>
      <w:r w:rsidR="00BA71B9" w:rsidRPr="00F5109C">
        <w:rPr>
          <w:rFonts w:ascii="Garamond" w:hAnsi="Garamond"/>
          <w:szCs w:val="24"/>
          <w:lang w:val="sq-AL"/>
        </w:rPr>
        <w:t xml:space="preserve"> me qëllim që të </w:t>
      </w:r>
      <w:r w:rsidR="009801AE" w:rsidRPr="00F5109C">
        <w:rPr>
          <w:rFonts w:ascii="Garamond" w:hAnsi="Garamond"/>
          <w:szCs w:val="24"/>
          <w:lang w:val="sq-AL"/>
        </w:rPr>
        <w:t>mundësohet vlerësimi</w:t>
      </w:r>
      <w:r w:rsidR="00BA71B9" w:rsidRPr="00F5109C">
        <w:rPr>
          <w:rFonts w:ascii="Garamond" w:hAnsi="Garamond"/>
          <w:szCs w:val="24"/>
          <w:lang w:val="sq-AL"/>
        </w:rPr>
        <w:t xml:space="preserve"> dhe </w:t>
      </w:r>
      <w:r w:rsidR="009801AE" w:rsidRPr="00F5109C">
        <w:rPr>
          <w:rFonts w:ascii="Garamond" w:hAnsi="Garamond"/>
          <w:szCs w:val="24"/>
          <w:lang w:val="sq-AL"/>
        </w:rPr>
        <w:t xml:space="preserve">krahasimi i </w:t>
      </w:r>
      <w:r w:rsidR="00BA71B9" w:rsidRPr="00F5109C">
        <w:rPr>
          <w:rFonts w:ascii="Garamond" w:hAnsi="Garamond"/>
          <w:szCs w:val="24"/>
          <w:lang w:val="sq-AL"/>
        </w:rPr>
        <w:t>kriminalitetit ndër vite dhe në raport me vendet e rajonit</w:t>
      </w:r>
      <w:r w:rsidR="00614B37" w:rsidRPr="00F5109C">
        <w:rPr>
          <w:rFonts w:ascii="Garamond" w:hAnsi="Garamond"/>
          <w:szCs w:val="24"/>
          <w:lang w:val="sq-AL"/>
        </w:rPr>
        <w:t xml:space="preserve">, në nivel </w:t>
      </w:r>
      <w:r w:rsidR="006551C7" w:rsidRPr="00F5109C">
        <w:rPr>
          <w:rFonts w:ascii="Garamond" w:hAnsi="Garamond"/>
          <w:szCs w:val="24"/>
          <w:lang w:val="sq-AL"/>
        </w:rPr>
        <w:t>evropian</w:t>
      </w:r>
      <w:r w:rsidR="00BA71B9" w:rsidRPr="00F5109C">
        <w:rPr>
          <w:rFonts w:ascii="Garamond" w:hAnsi="Garamond"/>
          <w:szCs w:val="24"/>
          <w:lang w:val="sq-AL"/>
        </w:rPr>
        <w:t xml:space="preserve"> dhe ndërkombëtar</w:t>
      </w:r>
      <w:r w:rsidR="00614B37" w:rsidRPr="00F5109C">
        <w:rPr>
          <w:rFonts w:ascii="Garamond" w:hAnsi="Garamond"/>
          <w:szCs w:val="24"/>
          <w:lang w:val="sq-AL"/>
        </w:rPr>
        <w:t>,</w:t>
      </w:r>
      <w:r w:rsidR="00BA71B9" w:rsidRPr="00F5109C">
        <w:rPr>
          <w:rFonts w:ascii="Garamond" w:hAnsi="Garamond"/>
          <w:szCs w:val="24"/>
          <w:lang w:val="sq-AL"/>
        </w:rPr>
        <w:t xml:space="preserve"> si dhe të mundëso</w:t>
      </w:r>
      <w:r w:rsidR="00924B90" w:rsidRPr="00F5109C">
        <w:rPr>
          <w:rFonts w:ascii="Garamond" w:hAnsi="Garamond"/>
          <w:szCs w:val="24"/>
          <w:lang w:val="sq-AL"/>
        </w:rPr>
        <w:t>het</w:t>
      </w:r>
      <w:r w:rsidR="000B0BF4" w:rsidRPr="00F5109C">
        <w:rPr>
          <w:rFonts w:ascii="Garamond" w:hAnsi="Garamond"/>
          <w:szCs w:val="24"/>
          <w:lang w:val="sq-AL"/>
        </w:rPr>
        <w:t xml:space="preserve"> v</w:t>
      </w:r>
      <w:r w:rsidR="00BA71B9" w:rsidRPr="00F5109C">
        <w:rPr>
          <w:rFonts w:ascii="Garamond" w:hAnsi="Garamond"/>
          <w:szCs w:val="24"/>
          <w:lang w:val="sq-AL"/>
        </w:rPr>
        <w:t>lerësimi</w:t>
      </w:r>
      <w:r w:rsidR="000B0BF4" w:rsidRPr="00F5109C">
        <w:rPr>
          <w:rFonts w:ascii="Garamond" w:hAnsi="Garamond"/>
          <w:szCs w:val="24"/>
          <w:lang w:val="sq-AL"/>
        </w:rPr>
        <w:t xml:space="preserve"> i </w:t>
      </w:r>
      <w:r w:rsidR="00BA71B9" w:rsidRPr="00F5109C">
        <w:rPr>
          <w:rFonts w:ascii="Garamond" w:hAnsi="Garamond"/>
          <w:szCs w:val="24"/>
          <w:lang w:val="sq-AL"/>
        </w:rPr>
        <w:t>politikës penale të zbatuar</w:t>
      </w:r>
      <w:r w:rsidR="000B0BF4" w:rsidRPr="00F5109C">
        <w:rPr>
          <w:rFonts w:ascii="Garamond" w:hAnsi="Garamond"/>
          <w:szCs w:val="24"/>
          <w:lang w:val="sq-AL"/>
        </w:rPr>
        <w:t>. Kuvendi k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>r</w:t>
      </w:r>
      <w:r w:rsidR="005E0DAB" w:rsidRPr="00F5109C">
        <w:rPr>
          <w:rFonts w:ascii="Garamond" w:hAnsi="Garamond"/>
          <w:szCs w:val="24"/>
          <w:lang w:val="sq-AL"/>
        </w:rPr>
        <w:t>k</w:t>
      </w:r>
      <w:r w:rsidR="000B0BF4" w:rsidRPr="00F5109C">
        <w:rPr>
          <w:rFonts w:ascii="Garamond" w:hAnsi="Garamond"/>
          <w:szCs w:val="24"/>
          <w:lang w:val="sq-AL"/>
        </w:rPr>
        <w:t>on d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 xml:space="preserve">rgimin </w:t>
      </w:r>
      <w:r w:rsidR="00B367DA" w:rsidRPr="00F5109C">
        <w:rPr>
          <w:rFonts w:ascii="Garamond" w:hAnsi="Garamond"/>
          <w:szCs w:val="24"/>
          <w:lang w:val="sq-AL"/>
        </w:rPr>
        <w:t>në Ministrinë e</w:t>
      </w:r>
      <w:r w:rsidR="005E0DAB" w:rsidRPr="00F5109C">
        <w:rPr>
          <w:rFonts w:ascii="Garamond" w:hAnsi="Garamond"/>
          <w:szCs w:val="24"/>
          <w:lang w:val="sq-AL"/>
        </w:rPr>
        <w:t xml:space="preserve"> Drejtësisë të të dhënave statistikore të plota dhe të sakta</w:t>
      </w:r>
      <w:r w:rsidR="00B367DA" w:rsidRPr="00F5109C">
        <w:rPr>
          <w:rFonts w:ascii="Garamond" w:hAnsi="Garamond"/>
          <w:szCs w:val="24"/>
          <w:lang w:val="sq-AL"/>
        </w:rPr>
        <w:t xml:space="preserve"> </w:t>
      </w:r>
      <w:r w:rsidR="005E0DAB" w:rsidRPr="00F5109C">
        <w:rPr>
          <w:rFonts w:ascii="Garamond" w:hAnsi="Garamond"/>
          <w:szCs w:val="24"/>
          <w:lang w:val="sq-AL"/>
        </w:rPr>
        <w:t xml:space="preserve">për të gjitha veprat penale, </w:t>
      </w:r>
      <w:r w:rsidR="00614B37" w:rsidRPr="00F5109C">
        <w:rPr>
          <w:rFonts w:ascii="Garamond" w:hAnsi="Garamond"/>
          <w:szCs w:val="24"/>
          <w:lang w:val="sq-AL"/>
        </w:rPr>
        <w:t xml:space="preserve">të </w:t>
      </w:r>
      <w:r w:rsidR="005E0DAB" w:rsidRPr="00F5109C">
        <w:rPr>
          <w:rFonts w:ascii="Garamond" w:hAnsi="Garamond"/>
          <w:szCs w:val="24"/>
          <w:lang w:val="sq-AL"/>
        </w:rPr>
        <w:t xml:space="preserve">pandehurit, viktimat, dëmet ardhura nga vepra penale dhe </w:t>
      </w:r>
      <w:r w:rsidR="00B367DA" w:rsidRPr="00F5109C">
        <w:rPr>
          <w:rFonts w:ascii="Garamond" w:hAnsi="Garamond"/>
          <w:szCs w:val="24"/>
          <w:lang w:val="sq-AL"/>
        </w:rPr>
        <w:t xml:space="preserve">në lidhje me zbatimin e </w:t>
      </w:r>
      <w:r w:rsidR="005E0DAB" w:rsidRPr="00F5109C">
        <w:rPr>
          <w:rFonts w:ascii="Garamond" w:hAnsi="Garamond"/>
          <w:szCs w:val="24"/>
          <w:lang w:val="sq-AL"/>
        </w:rPr>
        <w:t>politik</w:t>
      </w:r>
      <w:r w:rsidR="00B367DA" w:rsidRPr="00F5109C">
        <w:rPr>
          <w:rFonts w:ascii="Garamond" w:hAnsi="Garamond"/>
          <w:szCs w:val="24"/>
          <w:lang w:val="sq-AL"/>
        </w:rPr>
        <w:t xml:space="preserve">ës </w:t>
      </w:r>
      <w:r w:rsidR="00614B37" w:rsidRPr="00F5109C">
        <w:rPr>
          <w:rFonts w:ascii="Garamond" w:hAnsi="Garamond"/>
          <w:szCs w:val="24"/>
          <w:lang w:val="sq-AL"/>
        </w:rPr>
        <w:t>penale.</w:t>
      </w:r>
      <w:r w:rsidR="005E0DAB" w:rsidRPr="00F5109C">
        <w:rPr>
          <w:rFonts w:ascii="Garamond" w:hAnsi="Garamond"/>
          <w:szCs w:val="24"/>
          <w:lang w:val="sq-AL"/>
        </w:rPr>
        <w:t xml:space="preserve"> </w:t>
      </w:r>
    </w:p>
    <w:p w14:paraId="6E07F9D3" w14:textId="7F7DA3C8" w:rsidR="00BA71B9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14. </w:t>
      </w:r>
      <w:r w:rsidR="00BA71B9" w:rsidRPr="00F5109C">
        <w:rPr>
          <w:rFonts w:ascii="Garamond" w:hAnsi="Garamond"/>
          <w:szCs w:val="24"/>
          <w:lang w:val="sq-AL"/>
        </w:rPr>
        <w:t>Hartimi dhe nxjerrja e rregullave standarde për organizimin dhe funksionimin e prokurorive me</w:t>
      </w:r>
      <w:r w:rsidR="000B0BF4" w:rsidRPr="00F5109C">
        <w:rPr>
          <w:rFonts w:ascii="Garamond" w:hAnsi="Garamond"/>
          <w:szCs w:val="24"/>
          <w:lang w:val="sq-AL"/>
        </w:rPr>
        <w:t xml:space="preserve"> juridiksion të përgjithshëm </w:t>
      </w:r>
      <w:r w:rsidR="00BA71B9" w:rsidRPr="00F5109C">
        <w:rPr>
          <w:rFonts w:ascii="Garamond" w:hAnsi="Garamond"/>
          <w:szCs w:val="24"/>
          <w:lang w:val="sq-AL"/>
        </w:rPr>
        <w:t>që sigurojnë efikasitet në organizimin, drejtimin dhe kont</w:t>
      </w:r>
      <w:r w:rsidR="00614B37" w:rsidRPr="00F5109C">
        <w:rPr>
          <w:rFonts w:ascii="Garamond" w:hAnsi="Garamond"/>
          <w:szCs w:val="24"/>
          <w:lang w:val="sq-AL"/>
        </w:rPr>
        <w:t>rollin e punës në çdo prokurori.</w:t>
      </w:r>
    </w:p>
    <w:p w14:paraId="6E07F9D4" w14:textId="12012346" w:rsidR="00BA71B9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15. </w:t>
      </w:r>
      <w:r w:rsidR="000B0BF4" w:rsidRPr="00F5109C">
        <w:rPr>
          <w:rFonts w:ascii="Garamond" w:hAnsi="Garamond"/>
          <w:szCs w:val="24"/>
          <w:lang w:val="sq-AL"/>
        </w:rPr>
        <w:t>Rritjen e pavar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>sis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 xml:space="preserve"> s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 xml:space="preserve"> prokuroris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 xml:space="preserve"> dhe forcimin e kuptimit m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 xml:space="preserve"> t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 xml:space="preserve"> mir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 xml:space="preserve"> t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 xml:space="preserve"> p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>rgjegj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>sive nga</w:t>
      </w:r>
      <w:r w:rsidR="005E0DAB" w:rsidRPr="00F5109C">
        <w:rPr>
          <w:rFonts w:ascii="Garamond" w:hAnsi="Garamond"/>
          <w:szCs w:val="24"/>
          <w:lang w:val="sq-AL"/>
        </w:rPr>
        <w:t xml:space="preserve"> ç</w:t>
      </w:r>
      <w:r w:rsidR="000B0BF4" w:rsidRPr="00F5109C">
        <w:rPr>
          <w:rFonts w:ascii="Garamond" w:hAnsi="Garamond"/>
          <w:szCs w:val="24"/>
          <w:lang w:val="sq-AL"/>
        </w:rPr>
        <w:t>do prokuror. N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 xml:space="preserve"> k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>t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 xml:space="preserve"> kuad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>r, Kuvendi k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>rkon h</w:t>
      </w:r>
      <w:r w:rsidR="00BA71B9" w:rsidRPr="00F5109C">
        <w:rPr>
          <w:rFonts w:ascii="Garamond" w:hAnsi="Garamond"/>
          <w:szCs w:val="24"/>
          <w:lang w:val="sq-AL"/>
        </w:rPr>
        <w:t>artimin dhe nxjerrjen e rregullave për garantimin e pavarësisë së prokurorit, koordinimin e punës ndërmjet prokurorive të ndryshme</w:t>
      </w:r>
      <w:r w:rsidR="000B0BF4" w:rsidRPr="00F5109C">
        <w:rPr>
          <w:rFonts w:ascii="Garamond" w:hAnsi="Garamond"/>
          <w:szCs w:val="24"/>
          <w:lang w:val="sq-AL"/>
        </w:rPr>
        <w:t xml:space="preserve">, </w:t>
      </w:r>
      <w:r w:rsidR="00614B37" w:rsidRPr="00F5109C">
        <w:rPr>
          <w:rFonts w:ascii="Garamond" w:hAnsi="Garamond"/>
          <w:szCs w:val="24"/>
          <w:lang w:val="sq-AL"/>
        </w:rPr>
        <w:t>mes tyre dhe Policisë G</w:t>
      </w:r>
      <w:r w:rsidR="00BA71B9" w:rsidRPr="00F5109C">
        <w:rPr>
          <w:rFonts w:ascii="Garamond" w:hAnsi="Garamond"/>
          <w:szCs w:val="24"/>
          <w:lang w:val="sq-AL"/>
        </w:rPr>
        <w:t>jyqësore të përf</w:t>
      </w:r>
      <w:r w:rsidR="00614B37" w:rsidRPr="00F5109C">
        <w:rPr>
          <w:rFonts w:ascii="Garamond" w:hAnsi="Garamond"/>
          <w:szCs w:val="24"/>
          <w:lang w:val="sq-AL"/>
        </w:rPr>
        <w:t>shira në hetime të përbashkëta.</w:t>
      </w:r>
    </w:p>
    <w:p w14:paraId="6E07F9D5" w14:textId="50B2F265" w:rsidR="000B0BF4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16. </w:t>
      </w:r>
      <w:r w:rsidR="000B0BF4" w:rsidRPr="00F5109C">
        <w:rPr>
          <w:rFonts w:ascii="Garamond" w:hAnsi="Garamond"/>
          <w:szCs w:val="24"/>
          <w:lang w:val="sq-AL"/>
        </w:rPr>
        <w:t xml:space="preserve">Respektimin </w:t>
      </w:r>
      <w:r w:rsidR="005E0DAB" w:rsidRPr="00F5109C">
        <w:rPr>
          <w:rFonts w:ascii="Garamond" w:hAnsi="Garamond"/>
          <w:szCs w:val="24"/>
          <w:lang w:val="sq-AL"/>
        </w:rPr>
        <w:t xml:space="preserve">e </w:t>
      </w:r>
      <w:r w:rsidR="00B367DA" w:rsidRPr="00F5109C">
        <w:rPr>
          <w:rFonts w:ascii="Garamond" w:hAnsi="Garamond"/>
          <w:szCs w:val="24"/>
          <w:lang w:val="sq-AL"/>
        </w:rPr>
        <w:t xml:space="preserve">ligjit për </w:t>
      </w:r>
      <w:r w:rsidR="005E0DAB" w:rsidRPr="00F5109C">
        <w:rPr>
          <w:rFonts w:ascii="Garamond" w:hAnsi="Garamond"/>
          <w:szCs w:val="24"/>
          <w:lang w:val="sq-AL"/>
        </w:rPr>
        <w:t>sekreti</w:t>
      </w:r>
      <w:r w:rsidR="00AE0382" w:rsidRPr="00F5109C">
        <w:rPr>
          <w:rFonts w:ascii="Garamond" w:hAnsi="Garamond"/>
          <w:szCs w:val="24"/>
          <w:lang w:val="sq-AL"/>
        </w:rPr>
        <w:t>n</w:t>
      </w:r>
      <w:r w:rsidR="005E0DAB" w:rsidRPr="00F5109C">
        <w:rPr>
          <w:rFonts w:ascii="Garamond" w:hAnsi="Garamond"/>
          <w:szCs w:val="24"/>
          <w:lang w:val="sq-AL"/>
        </w:rPr>
        <w:t xml:space="preserve"> hetimor nga ç</w:t>
      </w:r>
      <w:r w:rsidR="000B0BF4" w:rsidRPr="00F5109C">
        <w:rPr>
          <w:rFonts w:ascii="Garamond" w:hAnsi="Garamond"/>
          <w:szCs w:val="24"/>
          <w:lang w:val="sq-AL"/>
        </w:rPr>
        <w:t>do prokuror dhe punonj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>s i prokuroris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B367DA" w:rsidRPr="00F5109C">
        <w:rPr>
          <w:rFonts w:ascii="Garamond" w:hAnsi="Garamond"/>
          <w:szCs w:val="24"/>
          <w:lang w:val="sq-AL"/>
        </w:rPr>
        <w:t>.</w:t>
      </w:r>
      <w:r w:rsidR="000B0BF4" w:rsidRPr="00F5109C">
        <w:rPr>
          <w:rFonts w:ascii="Garamond" w:hAnsi="Garamond"/>
          <w:szCs w:val="24"/>
          <w:lang w:val="sq-AL"/>
        </w:rPr>
        <w:t xml:space="preserve"> </w:t>
      </w:r>
      <w:r w:rsidR="00B367DA" w:rsidRPr="00F5109C">
        <w:rPr>
          <w:rFonts w:ascii="Garamond" w:hAnsi="Garamond"/>
          <w:szCs w:val="24"/>
          <w:lang w:val="sq-AL"/>
        </w:rPr>
        <w:t xml:space="preserve">Në </w:t>
      </w:r>
      <w:r w:rsidR="000B0BF4" w:rsidRPr="00F5109C">
        <w:rPr>
          <w:rFonts w:ascii="Garamond" w:hAnsi="Garamond"/>
          <w:szCs w:val="24"/>
          <w:lang w:val="sq-AL"/>
        </w:rPr>
        <w:t>k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>t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 xml:space="preserve"> kuad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>r, Kuvendi k</w:t>
      </w:r>
      <w:r w:rsidR="005E0DAB" w:rsidRPr="00F5109C">
        <w:rPr>
          <w:rFonts w:ascii="Garamond" w:hAnsi="Garamond"/>
          <w:szCs w:val="24"/>
          <w:lang w:val="sq-AL"/>
        </w:rPr>
        <w:t>ë</w:t>
      </w:r>
      <w:r w:rsidR="000B0BF4" w:rsidRPr="00F5109C">
        <w:rPr>
          <w:rFonts w:ascii="Garamond" w:hAnsi="Garamond"/>
          <w:szCs w:val="24"/>
          <w:lang w:val="sq-AL"/>
        </w:rPr>
        <w:t>rkon h</w:t>
      </w:r>
      <w:r w:rsidR="00BA71B9" w:rsidRPr="00F5109C">
        <w:rPr>
          <w:rFonts w:ascii="Garamond" w:hAnsi="Garamond"/>
          <w:szCs w:val="24"/>
          <w:lang w:val="sq-AL"/>
        </w:rPr>
        <w:t>artimi</w:t>
      </w:r>
      <w:r w:rsidR="000B0BF4" w:rsidRPr="00F5109C">
        <w:rPr>
          <w:rFonts w:ascii="Garamond" w:hAnsi="Garamond"/>
          <w:szCs w:val="24"/>
          <w:lang w:val="sq-AL"/>
        </w:rPr>
        <w:t xml:space="preserve">n </w:t>
      </w:r>
      <w:r w:rsidR="00BA71B9" w:rsidRPr="00F5109C">
        <w:rPr>
          <w:rFonts w:ascii="Garamond" w:hAnsi="Garamond"/>
          <w:szCs w:val="24"/>
          <w:lang w:val="sq-AL"/>
        </w:rPr>
        <w:t>dhe nxjerrje</w:t>
      </w:r>
      <w:r w:rsidR="000B0BF4" w:rsidRPr="00F5109C">
        <w:rPr>
          <w:rFonts w:ascii="Garamond" w:hAnsi="Garamond"/>
          <w:szCs w:val="24"/>
          <w:lang w:val="sq-AL"/>
        </w:rPr>
        <w:t>n</w:t>
      </w:r>
      <w:r w:rsidR="00BA71B9" w:rsidRPr="00F5109C">
        <w:rPr>
          <w:rFonts w:ascii="Garamond" w:hAnsi="Garamond"/>
          <w:szCs w:val="24"/>
          <w:lang w:val="sq-AL"/>
        </w:rPr>
        <w:t xml:space="preserve"> e rregullave të unifikuara për informimin e publikut dhe medias lidhur me hetimin dhe ndjekjen penale të veprave penale, në prokuroritë me juridiksion të përgjithshëm, duke respektuar parim</w:t>
      </w:r>
      <w:r w:rsidR="00AE0382" w:rsidRPr="00F5109C">
        <w:rPr>
          <w:rFonts w:ascii="Garamond" w:hAnsi="Garamond"/>
          <w:szCs w:val="24"/>
          <w:lang w:val="sq-AL"/>
        </w:rPr>
        <w:t xml:space="preserve">et </w:t>
      </w:r>
      <w:r w:rsidR="00B367DA" w:rsidRPr="00F5109C">
        <w:rPr>
          <w:rFonts w:ascii="Garamond" w:hAnsi="Garamond"/>
          <w:szCs w:val="24"/>
          <w:lang w:val="sq-AL"/>
        </w:rPr>
        <w:t>e parashikuara në legjislacionin në fuqi në lidhje</w:t>
      </w:r>
      <w:r w:rsidR="00614B37" w:rsidRPr="00F5109C">
        <w:rPr>
          <w:rFonts w:ascii="Garamond" w:hAnsi="Garamond"/>
          <w:szCs w:val="24"/>
          <w:lang w:val="sq-AL"/>
        </w:rPr>
        <w:t xml:space="preserve"> me ruajtjen e sekretit hetimor.</w:t>
      </w:r>
    </w:p>
    <w:p w14:paraId="6E07F9D6" w14:textId="7C09EED8" w:rsidR="00BA71B9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17. </w:t>
      </w:r>
      <w:r w:rsidR="00BA71B9" w:rsidRPr="00F5109C">
        <w:rPr>
          <w:rFonts w:ascii="Garamond" w:hAnsi="Garamond"/>
          <w:szCs w:val="24"/>
          <w:lang w:val="sq-AL"/>
        </w:rPr>
        <w:t xml:space="preserve">Hartimin dhe nxjerrjen e udhëzimeve në lidhje me zbatimin e </w:t>
      </w:r>
      <w:r w:rsidR="00BA71B9" w:rsidRPr="00F5109C">
        <w:rPr>
          <w:rFonts w:ascii="Garamond" w:hAnsi="Garamond"/>
          <w:bCs/>
          <w:szCs w:val="24"/>
          <w:lang w:val="sq-AL"/>
        </w:rPr>
        <w:t xml:space="preserve">ligjit </w:t>
      </w:r>
      <w:r w:rsidR="00614B37" w:rsidRPr="00F5109C">
        <w:rPr>
          <w:rFonts w:ascii="Garamond" w:hAnsi="Garamond"/>
          <w:bCs/>
          <w:szCs w:val="24"/>
          <w:lang w:val="sq-AL"/>
        </w:rPr>
        <w:t xml:space="preserve">nr. </w:t>
      </w:r>
      <w:r w:rsidR="00BA71B9" w:rsidRPr="00F5109C">
        <w:rPr>
          <w:rFonts w:ascii="Garamond" w:hAnsi="Garamond"/>
          <w:szCs w:val="24"/>
          <w:lang w:val="sq-AL"/>
        </w:rPr>
        <w:t>138/2015, “Për garantimin e integritetit të personave që zgjidhen, emërohen ose ushtrojnë funksione publike”</w:t>
      </w:r>
      <w:r w:rsidR="00614B37" w:rsidRPr="00F5109C">
        <w:rPr>
          <w:rFonts w:ascii="Garamond" w:hAnsi="Garamond"/>
          <w:szCs w:val="24"/>
          <w:lang w:val="sq-AL"/>
        </w:rPr>
        <w:t>,</w:t>
      </w:r>
      <w:r w:rsidR="00BA71B9" w:rsidRPr="00F5109C">
        <w:rPr>
          <w:rFonts w:ascii="Garamond" w:hAnsi="Garamond"/>
          <w:szCs w:val="24"/>
          <w:lang w:val="sq-AL"/>
        </w:rPr>
        <w:t xml:space="preserve"> që mundësojnë përmbushjen e qëllimit të ligjit</w:t>
      </w:r>
      <w:r w:rsidR="00614B37" w:rsidRPr="00F5109C">
        <w:rPr>
          <w:rFonts w:ascii="Garamond" w:hAnsi="Garamond"/>
          <w:szCs w:val="24"/>
          <w:lang w:val="sq-AL"/>
        </w:rPr>
        <w:t>.</w:t>
      </w:r>
    </w:p>
    <w:p w14:paraId="6E07F9D7" w14:textId="241CD2BA" w:rsidR="00BA71B9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 w:eastAsia="sq-AL"/>
        </w:rPr>
        <w:t xml:space="preserve">18. </w:t>
      </w:r>
      <w:r w:rsidR="00BA71B9" w:rsidRPr="00F5109C">
        <w:rPr>
          <w:rFonts w:ascii="Garamond" w:hAnsi="Garamond"/>
          <w:szCs w:val="24"/>
          <w:lang w:val="sq-AL" w:eastAsia="sq-AL"/>
        </w:rPr>
        <w:t xml:space="preserve">Sigurimin e bashkëpunimit, koordinimit, </w:t>
      </w:r>
      <w:r w:rsidR="00BA71B9" w:rsidRPr="00F5109C">
        <w:rPr>
          <w:rFonts w:ascii="Garamond" w:hAnsi="Garamond"/>
          <w:szCs w:val="24"/>
          <w:lang w:val="sq-AL"/>
        </w:rPr>
        <w:t xml:space="preserve">shkëmbimit të informacionit dhe </w:t>
      </w:r>
      <w:r w:rsidR="00BA71B9" w:rsidRPr="00F5109C">
        <w:rPr>
          <w:rFonts w:ascii="Garamond" w:hAnsi="Garamond"/>
          <w:szCs w:val="24"/>
          <w:lang w:val="sq-AL" w:eastAsia="sq-AL"/>
        </w:rPr>
        <w:t xml:space="preserve">mbikëqyrjes së veprimtarisë, </w:t>
      </w:r>
      <w:r w:rsidR="00BA71B9" w:rsidRPr="00F5109C">
        <w:rPr>
          <w:rFonts w:ascii="Garamond" w:hAnsi="Garamond"/>
          <w:szCs w:val="24"/>
          <w:lang w:val="sq-AL"/>
        </w:rPr>
        <w:t>me të gjitha institucionet dhe agjencitë li</w:t>
      </w:r>
      <w:r w:rsidR="00614B37" w:rsidRPr="00F5109C">
        <w:rPr>
          <w:rFonts w:ascii="Garamond" w:hAnsi="Garamond"/>
          <w:szCs w:val="24"/>
          <w:lang w:val="sq-AL"/>
        </w:rPr>
        <w:t>gjzbatuese që kanë shërbime të Policisë Gjyqësore.</w:t>
      </w:r>
    </w:p>
    <w:p w14:paraId="6E07F9D8" w14:textId="00CCDF99" w:rsidR="00B367DA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19. </w:t>
      </w:r>
      <w:r w:rsidR="00BA71B9" w:rsidRPr="00F5109C">
        <w:rPr>
          <w:rFonts w:ascii="Garamond" w:hAnsi="Garamond"/>
          <w:szCs w:val="24"/>
          <w:lang w:val="sq-AL"/>
        </w:rPr>
        <w:t>Monitorimin e respektimit të të drejtave të njeriut në të gjitha fazat e ndjekjes penale</w:t>
      </w:r>
      <w:r w:rsidR="00BA71B9" w:rsidRPr="00F5109C">
        <w:rPr>
          <w:rFonts w:ascii="Garamond" w:hAnsi="Garamond"/>
          <w:smallCaps/>
          <w:szCs w:val="24"/>
          <w:lang w:val="sq-AL"/>
        </w:rPr>
        <w:t>,</w:t>
      </w:r>
      <w:r w:rsidR="00BA71B9" w:rsidRPr="00F5109C">
        <w:rPr>
          <w:rFonts w:ascii="Garamond" w:hAnsi="Garamond"/>
          <w:szCs w:val="24"/>
          <w:lang w:val="sq-AL"/>
        </w:rPr>
        <w:t xml:space="preserve"> nëpërmjet mbikëqyrjes nga prokuroria të respektimit të të d</w:t>
      </w:r>
      <w:r w:rsidR="00614B37" w:rsidRPr="00F5109C">
        <w:rPr>
          <w:rFonts w:ascii="Garamond" w:hAnsi="Garamond"/>
          <w:szCs w:val="24"/>
          <w:lang w:val="sq-AL"/>
        </w:rPr>
        <w:t>rejtave dhe lirive k</w:t>
      </w:r>
      <w:r w:rsidR="00BA71B9" w:rsidRPr="00F5109C">
        <w:rPr>
          <w:rFonts w:ascii="Garamond" w:hAnsi="Garamond"/>
          <w:szCs w:val="24"/>
          <w:lang w:val="sq-AL"/>
        </w:rPr>
        <w:t>ushtetuese dhe në ligj të shtetasve</w:t>
      </w:r>
      <w:r w:rsidR="00614B37" w:rsidRPr="00F5109C">
        <w:rPr>
          <w:rFonts w:ascii="Garamond" w:hAnsi="Garamond"/>
          <w:szCs w:val="24"/>
          <w:lang w:val="sq-AL"/>
        </w:rPr>
        <w:t>.</w:t>
      </w:r>
    </w:p>
    <w:p w14:paraId="6E07F9D9" w14:textId="36DF5DBD" w:rsidR="00B367DA" w:rsidRPr="00F5109C" w:rsidRDefault="004D538D" w:rsidP="00F5109C">
      <w:pPr>
        <w:pStyle w:val="ListParagraph"/>
        <w:ind w:left="0" w:firstLine="284"/>
        <w:jc w:val="both"/>
        <w:rPr>
          <w:rFonts w:ascii="Garamond" w:hAnsi="Garamond"/>
          <w:szCs w:val="24"/>
          <w:lang w:val="sq-AL"/>
        </w:rPr>
      </w:pPr>
      <w:r w:rsidRPr="00F5109C">
        <w:rPr>
          <w:rFonts w:ascii="Garamond" w:hAnsi="Garamond"/>
          <w:szCs w:val="24"/>
          <w:lang w:val="sq-AL"/>
        </w:rPr>
        <w:t xml:space="preserve">20. </w:t>
      </w:r>
      <w:r w:rsidR="00614B37" w:rsidRPr="00F5109C">
        <w:rPr>
          <w:rFonts w:ascii="Garamond" w:hAnsi="Garamond"/>
          <w:szCs w:val="24"/>
          <w:lang w:val="sq-AL"/>
        </w:rPr>
        <w:t>Rritjen e angazhimit të p</w:t>
      </w:r>
      <w:r w:rsidR="00B367DA" w:rsidRPr="00F5109C">
        <w:rPr>
          <w:rFonts w:ascii="Garamond" w:hAnsi="Garamond"/>
          <w:szCs w:val="24"/>
          <w:lang w:val="sq-AL"/>
        </w:rPr>
        <w:t>rokurorisë për zbat</w:t>
      </w:r>
      <w:r w:rsidR="00614B37" w:rsidRPr="00F5109C">
        <w:rPr>
          <w:rFonts w:ascii="Garamond" w:hAnsi="Garamond"/>
          <w:szCs w:val="24"/>
          <w:lang w:val="sq-AL"/>
        </w:rPr>
        <w:t xml:space="preserve">imin e rekomandimeve të Progresraportit të Bashkimit </w:t>
      </w:r>
      <w:r w:rsidR="006551C7" w:rsidRPr="00F5109C">
        <w:rPr>
          <w:rFonts w:ascii="Garamond" w:hAnsi="Garamond"/>
          <w:szCs w:val="24"/>
          <w:lang w:val="sq-AL"/>
        </w:rPr>
        <w:t>Evropian</w:t>
      </w:r>
      <w:r w:rsidR="00B367DA" w:rsidRPr="00F5109C">
        <w:rPr>
          <w:rFonts w:ascii="Garamond" w:hAnsi="Garamond"/>
          <w:szCs w:val="24"/>
          <w:lang w:val="sq-AL"/>
        </w:rPr>
        <w:t xml:space="preserve"> në lidhje me ndjekjen penale dhe luftimin e kriminalitetit.</w:t>
      </w:r>
    </w:p>
    <w:p w14:paraId="6E07F9DC" w14:textId="77777777" w:rsidR="004D538D" w:rsidRPr="00F5109C" w:rsidRDefault="004D538D" w:rsidP="00F5109C">
      <w:pPr>
        <w:ind w:firstLine="284"/>
        <w:rPr>
          <w:rFonts w:ascii="Garamond" w:hAnsi="Garamond"/>
          <w:lang w:val="sq-AL"/>
        </w:rPr>
      </w:pPr>
      <w:r w:rsidRPr="00F5109C">
        <w:rPr>
          <w:rFonts w:ascii="Garamond" w:hAnsi="Garamond"/>
          <w:lang w:val="sq-AL"/>
        </w:rPr>
        <w:t>Miratuar në datën 20.6.2019</w:t>
      </w:r>
    </w:p>
    <w:p w14:paraId="5F190041" w14:textId="321BFDE4" w:rsidR="00F5109C" w:rsidRPr="00514C02" w:rsidRDefault="00F5109C" w:rsidP="00F5109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5D2BAC35" w14:textId="77777777" w:rsidR="00F5109C" w:rsidRPr="00514C02" w:rsidRDefault="00F5109C" w:rsidP="00F5109C">
      <w:pPr>
        <w:ind w:firstLine="284"/>
        <w:jc w:val="right"/>
        <w:rPr>
          <w:rFonts w:ascii="Garamond" w:hAnsi="Garamond"/>
          <w:b/>
        </w:rPr>
      </w:pPr>
      <w:r w:rsidRPr="00514C02">
        <w:rPr>
          <w:rFonts w:ascii="Garamond" w:hAnsi="Garamond"/>
          <w:b/>
        </w:rPr>
        <w:t>Gramoz Ruçi</w:t>
      </w:r>
    </w:p>
    <w:sectPr w:rsidR="00F5109C" w:rsidRPr="00514C02" w:rsidSect="009E3F73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4F469C" w14:textId="77777777" w:rsidR="006551C7" w:rsidRDefault="006551C7" w:rsidP="00720095">
      <w:r>
        <w:separator/>
      </w:r>
    </w:p>
  </w:endnote>
  <w:endnote w:type="continuationSeparator" w:id="0">
    <w:p w14:paraId="28AC9F7A" w14:textId="77777777" w:rsidR="006551C7" w:rsidRDefault="006551C7" w:rsidP="00720095">
      <w:r>
        <w:continuationSeparator/>
      </w:r>
    </w:p>
  </w:endnote>
  <w:endnote w:type="continuationNotice" w:id="1">
    <w:p w14:paraId="10FC2563" w14:textId="77777777" w:rsidR="006551C7" w:rsidRDefault="006551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22683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07F9E7" w14:textId="77777777" w:rsidR="006551C7" w:rsidRDefault="006551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2B6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E07F9E8" w14:textId="77777777" w:rsidR="006551C7" w:rsidRDefault="006551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E72283" w14:textId="77777777" w:rsidR="006551C7" w:rsidRDefault="006551C7" w:rsidP="00720095">
      <w:r>
        <w:separator/>
      </w:r>
    </w:p>
  </w:footnote>
  <w:footnote w:type="continuationSeparator" w:id="0">
    <w:p w14:paraId="758DA055" w14:textId="77777777" w:rsidR="006551C7" w:rsidRDefault="006551C7" w:rsidP="00720095">
      <w:r>
        <w:continuationSeparator/>
      </w:r>
    </w:p>
  </w:footnote>
  <w:footnote w:type="continuationNotice" w:id="1">
    <w:p w14:paraId="01377B77" w14:textId="77777777" w:rsidR="006551C7" w:rsidRDefault="006551C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D1052"/>
    <w:multiLevelType w:val="hybridMultilevel"/>
    <w:tmpl w:val="EC400434"/>
    <w:lvl w:ilvl="0" w:tplc="EC089A96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C1AC2"/>
    <w:multiLevelType w:val="hybridMultilevel"/>
    <w:tmpl w:val="5A5E2316"/>
    <w:lvl w:ilvl="0" w:tplc="2CB2FC72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94779"/>
    <w:multiLevelType w:val="hybridMultilevel"/>
    <w:tmpl w:val="BD945E7A"/>
    <w:lvl w:ilvl="0" w:tplc="67E656C2">
      <w:start w:val="6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35E97"/>
    <w:multiLevelType w:val="hybridMultilevel"/>
    <w:tmpl w:val="275E9E66"/>
    <w:lvl w:ilvl="0" w:tplc="2CB2FC72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B6FE3"/>
    <w:multiLevelType w:val="hybridMultilevel"/>
    <w:tmpl w:val="5C52120A"/>
    <w:lvl w:ilvl="0" w:tplc="89A86912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2727A4"/>
    <w:multiLevelType w:val="hybridMultilevel"/>
    <w:tmpl w:val="A2504D3A"/>
    <w:lvl w:ilvl="0" w:tplc="9BA6DD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5D2369"/>
    <w:multiLevelType w:val="hybridMultilevel"/>
    <w:tmpl w:val="5DFAC4C4"/>
    <w:lvl w:ilvl="0" w:tplc="95C2BA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DC07AD"/>
    <w:multiLevelType w:val="multilevel"/>
    <w:tmpl w:val="3F8AE59A"/>
    <w:lvl w:ilvl="0">
      <w:start w:val="4"/>
      <w:numFmt w:val="decimal"/>
      <w:lvlText w:val="%1.0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8" w15:restartNumberingAfterBreak="0">
    <w:nsid w:val="71AA64F5"/>
    <w:multiLevelType w:val="hybridMultilevel"/>
    <w:tmpl w:val="00865FC6"/>
    <w:lvl w:ilvl="0" w:tplc="FD80B77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2D64F0F"/>
    <w:multiLevelType w:val="hybridMultilevel"/>
    <w:tmpl w:val="86D06B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74692C"/>
    <w:multiLevelType w:val="hybridMultilevel"/>
    <w:tmpl w:val="C1B02696"/>
    <w:lvl w:ilvl="0" w:tplc="896422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2E3572"/>
    <w:multiLevelType w:val="hybridMultilevel"/>
    <w:tmpl w:val="C012E912"/>
    <w:lvl w:ilvl="0" w:tplc="F77E2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9"/>
  </w:num>
  <w:num w:numId="8">
    <w:abstractNumId w:val="8"/>
  </w:num>
  <w:num w:numId="9">
    <w:abstractNumId w:val="10"/>
  </w:num>
  <w:num w:numId="10">
    <w:abstractNumId w:val="11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DEF"/>
    <w:rsid w:val="00000E03"/>
    <w:rsid w:val="00031037"/>
    <w:rsid w:val="00050C98"/>
    <w:rsid w:val="000A7C43"/>
    <w:rsid w:val="000B0BF4"/>
    <w:rsid w:val="000E48AF"/>
    <w:rsid w:val="00154841"/>
    <w:rsid w:val="001A66A9"/>
    <w:rsid w:val="001B41AB"/>
    <w:rsid w:val="001E1757"/>
    <w:rsid w:val="001E7A94"/>
    <w:rsid w:val="0029236E"/>
    <w:rsid w:val="002924BF"/>
    <w:rsid w:val="00301451"/>
    <w:rsid w:val="00320929"/>
    <w:rsid w:val="003826F3"/>
    <w:rsid w:val="003D106B"/>
    <w:rsid w:val="003F194A"/>
    <w:rsid w:val="00403C95"/>
    <w:rsid w:val="00471060"/>
    <w:rsid w:val="00483A53"/>
    <w:rsid w:val="004D538D"/>
    <w:rsid w:val="004F2014"/>
    <w:rsid w:val="00556D38"/>
    <w:rsid w:val="005B2E65"/>
    <w:rsid w:val="005E0DAB"/>
    <w:rsid w:val="00614B37"/>
    <w:rsid w:val="006551C7"/>
    <w:rsid w:val="00664431"/>
    <w:rsid w:val="0067494E"/>
    <w:rsid w:val="006B7CD8"/>
    <w:rsid w:val="00720095"/>
    <w:rsid w:val="00730098"/>
    <w:rsid w:val="007A7C39"/>
    <w:rsid w:val="007C64CC"/>
    <w:rsid w:val="007E12DA"/>
    <w:rsid w:val="00802B68"/>
    <w:rsid w:val="008301F3"/>
    <w:rsid w:val="00924B90"/>
    <w:rsid w:val="009801AE"/>
    <w:rsid w:val="009D0C3E"/>
    <w:rsid w:val="009E3F73"/>
    <w:rsid w:val="00A25C08"/>
    <w:rsid w:val="00A47F24"/>
    <w:rsid w:val="00A6398C"/>
    <w:rsid w:val="00A7612D"/>
    <w:rsid w:val="00AD4855"/>
    <w:rsid w:val="00AE0382"/>
    <w:rsid w:val="00AF5D86"/>
    <w:rsid w:val="00B0512F"/>
    <w:rsid w:val="00B06DEF"/>
    <w:rsid w:val="00B2738D"/>
    <w:rsid w:val="00B367DA"/>
    <w:rsid w:val="00B53E71"/>
    <w:rsid w:val="00BA71B9"/>
    <w:rsid w:val="00BC7436"/>
    <w:rsid w:val="00C13865"/>
    <w:rsid w:val="00C13B43"/>
    <w:rsid w:val="00CA0B4E"/>
    <w:rsid w:val="00CB3E6F"/>
    <w:rsid w:val="00CB6BAF"/>
    <w:rsid w:val="00CE0281"/>
    <w:rsid w:val="00D12462"/>
    <w:rsid w:val="00D57856"/>
    <w:rsid w:val="00D679A4"/>
    <w:rsid w:val="00DD3F57"/>
    <w:rsid w:val="00E0610C"/>
    <w:rsid w:val="00E65696"/>
    <w:rsid w:val="00E94CF7"/>
    <w:rsid w:val="00EB6794"/>
    <w:rsid w:val="00F14BE6"/>
    <w:rsid w:val="00F31638"/>
    <w:rsid w:val="00F5109C"/>
    <w:rsid w:val="00FB2BB4"/>
    <w:rsid w:val="00FD76FC"/>
    <w:rsid w:val="00FE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7F988"/>
  <w15:docId w15:val="{26D477EC-91CE-4B69-BCBB-62186F84D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C3E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C13B43"/>
    <w:pPr>
      <w:keepNext/>
      <w:jc w:val="center"/>
      <w:outlineLvl w:val="1"/>
    </w:pPr>
    <w:rPr>
      <w:b/>
      <w:sz w:val="28"/>
      <w:szCs w:val="20"/>
      <w:lang w:val="sq-AL" w:eastAsia="x-none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C13B43"/>
    <w:pPr>
      <w:keepNext/>
      <w:keepLines/>
      <w:spacing w:before="40" w:line="276" w:lineRule="auto"/>
      <w:outlineLvl w:val="2"/>
    </w:pPr>
    <w:rPr>
      <w:rFonts w:ascii="Calibri Light" w:hAnsi="Calibri Light"/>
      <w:color w:val="1F4D78"/>
      <w:lang w:val="sq-AL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9D0C3E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9D0C3E"/>
    <w:pPr>
      <w:ind w:left="720"/>
      <w:contextualSpacing/>
    </w:pPr>
    <w:rPr>
      <w:szCs w:val="20"/>
      <w:lang w:val="x-none" w:eastAsia="x-none"/>
    </w:rPr>
  </w:style>
  <w:style w:type="character" w:customStyle="1" w:styleId="Heading2Char">
    <w:name w:val="Heading 2 Char"/>
    <w:link w:val="Heading2"/>
    <w:uiPriority w:val="1"/>
    <w:semiHidden/>
    <w:rsid w:val="00C13B43"/>
    <w:rPr>
      <w:rFonts w:ascii="Times New Roman" w:eastAsia="Times New Roman" w:hAnsi="Times New Roman" w:cs="Times New Roman"/>
      <w:b/>
      <w:sz w:val="28"/>
      <w:szCs w:val="20"/>
      <w:lang w:val="sq-AL"/>
    </w:rPr>
  </w:style>
  <w:style w:type="character" w:customStyle="1" w:styleId="Heading3Char">
    <w:name w:val="Heading 3 Char"/>
    <w:link w:val="Heading3"/>
    <w:uiPriority w:val="1"/>
    <w:semiHidden/>
    <w:rsid w:val="00C13B43"/>
    <w:rPr>
      <w:rFonts w:ascii="Calibri Light" w:eastAsia="Times New Roman" w:hAnsi="Calibri Light" w:cs="Times New Roman"/>
      <w:color w:val="1F4D78"/>
      <w:sz w:val="24"/>
      <w:szCs w:val="24"/>
      <w:lang w:val="sq-AL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C13B43"/>
    <w:pPr>
      <w:spacing w:after="120"/>
    </w:pPr>
    <w:rPr>
      <w:lang w:val="sq-AL" w:eastAsia="x-none"/>
    </w:rPr>
  </w:style>
  <w:style w:type="character" w:customStyle="1" w:styleId="BodyTextChar">
    <w:name w:val="Body Text Char"/>
    <w:link w:val="BodyText"/>
    <w:uiPriority w:val="1"/>
    <w:semiHidden/>
    <w:rsid w:val="00C13B4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13B43"/>
    <w:pPr>
      <w:spacing w:after="120" w:line="276" w:lineRule="auto"/>
      <w:ind w:left="283"/>
    </w:pPr>
    <w:rPr>
      <w:rFonts w:ascii="Calibri" w:eastAsia="Calibri" w:hAnsi="Calibri"/>
      <w:sz w:val="20"/>
      <w:szCs w:val="20"/>
      <w:lang w:val="sq-AL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C13B43"/>
    <w:rPr>
      <w:rFonts w:ascii="Calibri" w:eastAsia="Calibri" w:hAnsi="Calibri" w:cs="Times New Roman"/>
      <w:lang w:val="sq-AL"/>
    </w:rPr>
  </w:style>
  <w:style w:type="paragraph" w:styleId="BodyText2">
    <w:name w:val="Body Text 2"/>
    <w:basedOn w:val="Normal"/>
    <w:link w:val="BodyText2Char"/>
    <w:semiHidden/>
    <w:unhideWhenUsed/>
    <w:rsid w:val="00C13B43"/>
    <w:pPr>
      <w:spacing w:after="120" w:line="480" w:lineRule="auto"/>
    </w:pPr>
    <w:rPr>
      <w:lang w:val="sq-AL" w:eastAsia="x-none"/>
    </w:rPr>
  </w:style>
  <w:style w:type="character" w:customStyle="1" w:styleId="BodyText2Char">
    <w:name w:val="Body Text 2 Char"/>
    <w:link w:val="BodyText2"/>
    <w:semiHidden/>
    <w:rsid w:val="00C13B43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Default">
    <w:name w:val="Default"/>
    <w:rsid w:val="00C13B4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3D106B"/>
    <w:pPr>
      <w:autoSpaceDE w:val="0"/>
      <w:autoSpaceDN w:val="0"/>
      <w:adjustRightInd w:val="0"/>
      <w:jc w:val="center"/>
    </w:pPr>
    <w:rPr>
      <w:b/>
      <w:bCs/>
      <w:i/>
      <w:spacing w:val="2"/>
      <w:lang w:val="x-none" w:eastAsia="x-none"/>
    </w:rPr>
  </w:style>
  <w:style w:type="character" w:customStyle="1" w:styleId="TitleChar">
    <w:name w:val="Title Char"/>
    <w:link w:val="Title"/>
    <w:rsid w:val="003D106B"/>
    <w:rPr>
      <w:rFonts w:ascii="Times New Roman" w:eastAsia="Times New Roman" w:hAnsi="Times New Roman"/>
      <w:b/>
      <w:bCs/>
      <w:i/>
      <w:spacing w:val="2"/>
      <w:sz w:val="24"/>
      <w:szCs w:val="24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0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0C98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2009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20095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2009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2009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7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6F950F1B5440D780F45A6C898F8A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2596-1</Nr_x002e__x0020_akti>
    <Data_x0020_e_x0020_Krijimit xmlns="0e656187-b300-4fb0-8bf4-3a50f872073c">2019-06-27T14:33:21Z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2019-06-25T22:00:00Z</Date_x0020_protokolli>
    <Titulli xmlns="0e656187-b300-4fb0-8bf4-3a50f872073c">“Për vlerësimin e veprimtarisë së Prokurorisë  për vitin 2018”</Titulli>
    <Modifikuesi xmlns="0e656187-b300-4fb0-8bf4-3a50f872073c">ermira.bukaci</Modifikuesi>
    <Nr_x002e__x0020_prot_x0020_QBZ xmlns="0e656187-b300-4fb0-8bf4-3a50f872073c">969/7</Nr_x002e__x0020_prot_x0020_QBZ>
    <Data_x0020_e_x0020_Modifikimit xmlns="0e656187-b300-4fb0-8bf4-3a50f872073c">2019-06-28T06:20:46Z</Data_x0020_e_x0020_Modifikimit>
    <Dekretuar xmlns="0e656187-b300-4fb0-8bf4-3a50f872073c">false</Dekretuar>
    <Data xmlns="0e656187-b300-4fb0-8bf4-3a50f872073c">2019-06-19T22:00:00Z</Data>
    <Nr_x002e__x0020_protokolli_x0020_i_x0020_aktit xmlns="0e656187-b300-4fb0-8bf4-3a50f872073c">2596/1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6F950F1B5440D780F45A6C898F8A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785FD-B926-4CB1-9499-7962C1414A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22FCC5D-A59E-4526-ADB2-87DB595A7CBB}">
  <ds:schemaRefs>
    <ds:schemaRef ds:uri="http://purl.org/dc/dcmitype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CDB3F83-4949-4610-8F71-62113DE5F1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22D0A5-1AFF-436B-B943-EA06616157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4363B6-DAA9-4E6B-A7B0-A73231C19F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508655B-E464-4620-A923-A8D4B270D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1688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“Për vlerësimin e veprimtarisë së Prokurorisë për vitin 2018”</vt:lpstr>
    </vt:vector>
  </TitlesOfParts>
  <Company/>
  <LinksUpToDate>false</LinksUpToDate>
  <CharactersWithSpaces>11294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“Për vlerësimin e veprimtarisë së Prokurorisë për vitin 2018”</dc:title>
  <dc:creator>Lindita Rusmali</dc:creator>
  <cp:lastModifiedBy>Fjora Cahani</cp:lastModifiedBy>
  <cp:revision>19</cp:revision>
  <cp:lastPrinted>2019-06-24T13:13:00Z</cp:lastPrinted>
  <dcterms:created xsi:type="dcterms:W3CDTF">2019-06-24T12:42:00Z</dcterms:created>
  <dcterms:modified xsi:type="dcterms:W3CDTF">2019-06-28T07:51:00Z</dcterms:modified>
</cp:coreProperties>
</file>