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6BC9802" w14:textId="19434D2A" w:rsidR="00294843" w:rsidRPr="00FA7466" w:rsidRDefault="00066898" w:rsidP="0086562A">
      <w:pPr>
        <w:jc w:val="center"/>
        <w:rPr>
          <w:rFonts w:ascii="Garamond" w:hAnsi="Garamond"/>
          <w:b/>
          <w:lang w:val="sq-AL"/>
        </w:rPr>
      </w:pPr>
      <w:r w:rsidRPr="00FA7466">
        <w:rPr>
          <w:rFonts w:ascii="Garamond" w:hAnsi="Garamond"/>
          <w:b/>
          <w:lang w:val="sq-AL"/>
        </w:rPr>
        <w:t>REZOLUTË</w:t>
      </w:r>
    </w:p>
    <w:p w14:paraId="5C204B75" w14:textId="03073015" w:rsidR="00294843" w:rsidRPr="00FA7466" w:rsidRDefault="00066898" w:rsidP="0086562A">
      <w:pPr>
        <w:jc w:val="center"/>
        <w:rPr>
          <w:rFonts w:ascii="Garamond" w:hAnsi="Garamond"/>
          <w:b/>
          <w:lang w:val="sq-AL"/>
        </w:rPr>
      </w:pPr>
      <w:r w:rsidRPr="00FA7466">
        <w:rPr>
          <w:rFonts w:ascii="Garamond" w:hAnsi="Garamond"/>
          <w:b/>
          <w:lang w:val="sq-AL"/>
        </w:rPr>
        <w:t>PËR NDËRHYRJE</w:t>
      </w:r>
      <w:r w:rsidR="00896D1B" w:rsidRPr="00FA7466">
        <w:rPr>
          <w:rFonts w:ascii="Garamond" w:hAnsi="Garamond"/>
          <w:b/>
          <w:lang w:val="sq-AL"/>
        </w:rPr>
        <w:t>T</w:t>
      </w:r>
      <w:r w:rsidR="00544861" w:rsidRPr="00FA7466">
        <w:rPr>
          <w:rFonts w:ascii="Garamond" w:hAnsi="Garamond"/>
          <w:b/>
          <w:lang w:val="sq-AL"/>
        </w:rPr>
        <w:t xml:space="preserve"> </w:t>
      </w:r>
      <w:r w:rsidR="00896D1B" w:rsidRPr="00FA7466">
        <w:rPr>
          <w:rFonts w:ascii="Garamond" w:hAnsi="Garamond"/>
          <w:b/>
          <w:lang w:val="sq-AL"/>
        </w:rPr>
        <w:t>E</w:t>
      </w:r>
      <w:r w:rsidRPr="00FA7466">
        <w:rPr>
          <w:rFonts w:ascii="Garamond" w:hAnsi="Garamond"/>
          <w:b/>
          <w:lang w:val="sq-AL"/>
        </w:rPr>
        <w:t xml:space="preserve"> HUAJA</w:t>
      </w:r>
      <w:r w:rsidR="001535C6" w:rsidRPr="00FA7466">
        <w:rPr>
          <w:rFonts w:ascii="Garamond" w:hAnsi="Garamond"/>
          <w:b/>
          <w:lang w:val="sq-AL"/>
        </w:rPr>
        <w:t xml:space="preserve"> N</w:t>
      </w:r>
      <w:r w:rsidR="000E0977" w:rsidRPr="00FA7466">
        <w:rPr>
          <w:rFonts w:ascii="Garamond" w:hAnsi="Garamond"/>
          <w:b/>
          <w:lang w:val="sq-AL"/>
        </w:rPr>
        <w:t>Ë</w:t>
      </w:r>
      <w:r w:rsidR="001535C6" w:rsidRPr="00FA7466">
        <w:rPr>
          <w:rFonts w:ascii="Garamond" w:hAnsi="Garamond"/>
          <w:b/>
          <w:lang w:val="sq-AL"/>
        </w:rPr>
        <w:t xml:space="preserve"> PROCESET</w:t>
      </w:r>
      <w:r w:rsidRPr="00FA7466">
        <w:rPr>
          <w:rFonts w:ascii="Garamond" w:hAnsi="Garamond"/>
          <w:b/>
          <w:lang w:val="sq-AL"/>
        </w:rPr>
        <w:t xml:space="preserve"> </w:t>
      </w:r>
      <w:r w:rsidR="00544861" w:rsidRPr="00FA7466">
        <w:rPr>
          <w:rFonts w:ascii="Garamond" w:hAnsi="Garamond"/>
          <w:b/>
          <w:lang w:val="sq-AL"/>
        </w:rPr>
        <w:t>ZGJEDHORE DHE DEZINFORMIMI</w:t>
      </w:r>
      <w:r w:rsidR="001320E6" w:rsidRPr="00FA7466">
        <w:rPr>
          <w:rFonts w:ascii="Garamond" w:hAnsi="Garamond"/>
          <w:b/>
          <w:lang w:val="sq-AL"/>
        </w:rPr>
        <w:t>N</w:t>
      </w:r>
      <w:r w:rsidR="00C07309" w:rsidRPr="00FA7466">
        <w:rPr>
          <w:rFonts w:ascii="Garamond" w:hAnsi="Garamond"/>
          <w:b/>
          <w:lang w:val="sq-AL"/>
        </w:rPr>
        <w:t xml:space="preserve"> </w:t>
      </w:r>
      <w:r w:rsidR="00B31633" w:rsidRPr="00FA7466">
        <w:rPr>
          <w:rFonts w:ascii="Garamond" w:hAnsi="Garamond"/>
          <w:b/>
          <w:lang w:val="sq-AL"/>
        </w:rPr>
        <w:t>NË PROCESET DEMOKRATIKE KOMBËTARE</w:t>
      </w:r>
    </w:p>
    <w:p w14:paraId="5DFBB353" w14:textId="77777777" w:rsidR="00294843" w:rsidRPr="00FA7466" w:rsidRDefault="00294843" w:rsidP="0086562A">
      <w:pPr>
        <w:ind w:firstLine="284"/>
        <w:jc w:val="both"/>
        <w:rPr>
          <w:rFonts w:ascii="Garamond" w:hAnsi="Garamond"/>
          <w:lang w:val="sq-AL"/>
        </w:rPr>
      </w:pPr>
    </w:p>
    <w:p w14:paraId="753752FB" w14:textId="45CC5159" w:rsidR="00294843" w:rsidRPr="00FA7466" w:rsidRDefault="00066898" w:rsidP="0086562A">
      <w:pPr>
        <w:ind w:firstLine="284"/>
        <w:jc w:val="both"/>
        <w:rPr>
          <w:rFonts w:ascii="Garamond" w:hAnsi="Garamond"/>
          <w:lang w:val="sq-AL"/>
        </w:rPr>
      </w:pPr>
      <w:r w:rsidRPr="00FA7466">
        <w:rPr>
          <w:rFonts w:ascii="Garamond" w:hAnsi="Garamond"/>
          <w:lang w:val="sq-AL"/>
        </w:rPr>
        <w:t>Kuvendi i Shqip</w:t>
      </w:r>
      <w:r w:rsidR="00DD2A7F" w:rsidRPr="00FA7466">
        <w:rPr>
          <w:rFonts w:ascii="Garamond" w:hAnsi="Garamond"/>
          <w:lang w:val="sq-AL"/>
        </w:rPr>
        <w:t>ërisë</w:t>
      </w:r>
      <w:r w:rsidR="00C418A6" w:rsidRPr="00FA7466">
        <w:rPr>
          <w:rFonts w:ascii="Garamond" w:hAnsi="Garamond"/>
          <w:lang w:val="sq-AL"/>
        </w:rPr>
        <w:t>:</w:t>
      </w:r>
    </w:p>
    <w:p w14:paraId="5CD89C59" w14:textId="5A47AFE1" w:rsidR="0031577C" w:rsidRPr="00FA7466" w:rsidRDefault="00C418A6" w:rsidP="0086562A">
      <w:pPr>
        <w:ind w:firstLine="284"/>
        <w:jc w:val="both"/>
        <w:rPr>
          <w:rFonts w:ascii="Garamond" w:hAnsi="Garamond"/>
          <w:lang w:val="sq-AL"/>
        </w:rPr>
      </w:pPr>
      <w:r w:rsidRPr="00FA7466">
        <w:rPr>
          <w:rFonts w:ascii="Garamond" w:hAnsi="Garamond"/>
          <w:lang w:val="sq-AL"/>
        </w:rPr>
        <w:t xml:space="preserve">- </w:t>
      </w:r>
      <w:r w:rsidR="00A63389" w:rsidRPr="00FA7466">
        <w:rPr>
          <w:rFonts w:ascii="Garamond" w:hAnsi="Garamond"/>
          <w:lang w:val="sq-AL"/>
        </w:rPr>
        <w:t xml:space="preserve">Duke pasur parasysh detyrimet që burojnë nga Kushtetuta e Republikës </w:t>
      </w:r>
      <w:r w:rsidR="0031577C" w:rsidRPr="00FA7466">
        <w:rPr>
          <w:rFonts w:ascii="Garamond" w:hAnsi="Garamond"/>
          <w:lang w:val="sq-AL"/>
        </w:rPr>
        <w:t>së Shqipërisë; anëtarësimi në NATO; “Strategjia e Sigurisë Kombë</w:t>
      </w:r>
      <w:r w:rsidR="00E74EB4" w:rsidRPr="00FA7466">
        <w:rPr>
          <w:rFonts w:ascii="Garamond" w:hAnsi="Garamond"/>
          <w:lang w:val="sq-AL"/>
        </w:rPr>
        <w:t xml:space="preserve">tare”; </w:t>
      </w:r>
      <w:r w:rsidR="0098479D">
        <w:rPr>
          <w:rFonts w:ascii="Garamond" w:hAnsi="Garamond"/>
          <w:lang w:val="sq-AL"/>
        </w:rPr>
        <w:t>“</w:t>
      </w:r>
      <w:r w:rsidR="00E74EB4" w:rsidRPr="00FA7466">
        <w:rPr>
          <w:rFonts w:ascii="Garamond" w:hAnsi="Garamond"/>
          <w:lang w:val="sq-AL"/>
        </w:rPr>
        <w:t>Strategjia e mbrojtjes k</w:t>
      </w:r>
      <w:r w:rsidR="0031577C" w:rsidRPr="00FA7466">
        <w:rPr>
          <w:rFonts w:ascii="Garamond" w:hAnsi="Garamond"/>
          <w:lang w:val="sq-AL"/>
        </w:rPr>
        <w:t>ibernetike”; “Agjenda digjitale e Shqipërisë 2014</w:t>
      </w:r>
      <w:r w:rsidR="00FA7466">
        <w:rPr>
          <w:rFonts w:ascii="Garamond" w:hAnsi="Garamond"/>
          <w:lang w:val="sq-AL"/>
        </w:rPr>
        <w:t>–</w:t>
      </w:r>
      <w:r w:rsidR="0031577C" w:rsidRPr="00FA7466">
        <w:rPr>
          <w:rFonts w:ascii="Garamond" w:hAnsi="Garamond"/>
          <w:lang w:val="sq-AL"/>
        </w:rPr>
        <w:t>2020”</w:t>
      </w:r>
      <w:r w:rsidR="00E74EB4" w:rsidRPr="00FA7466">
        <w:rPr>
          <w:rFonts w:ascii="Garamond" w:hAnsi="Garamond"/>
          <w:lang w:val="sq-AL"/>
        </w:rPr>
        <w:t xml:space="preserve">; </w:t>
      </w:r>
      <w:r w:rsidR="00B4316F" w:rsidRPr="00FA7466">
        <w:rPr>
          <w:rFonts w:ascii="Garamond" w:hAnsi="Garamond"/>
          <w:lang w:val="sq-AL"/>
        </w:rPr>
        <w:t>“</w:t>
      </w:r>
      <w:r w:rsidR="0053447F" w:rsidRPr="00FA7466">
        <w:rPr>
          <w:rFonts w:ascii="Garamond" w:hAnsi="Garamond"/>
          <w:lang w:val="sq-AL"/>
        </w:rPr>
        <w:t xml:space="preserve">Dokumenti </w:t>
      </w:r>
      <w:r w:rsidR="00EF2D97" w:rsidRPr="00FA7466">
        <w:rPr>
          <w:rFonts w:ascii="Garamond" w:hAnsi="Garamond"/>
          <w:lang w:val="sq-AL"/>
        </w:rPr>
        <w:t>i</w:t>
      </w:r>
      <w:r w:rsidR="0053447F" w:rsidRPr="00FA7466">
        <w:rPr>
          <w:rFonts w:ascii="Garamond" w:hAnsi="Garamond"/>
          <w:lang w:val="sq-AL"/>
        </w:rPr>
        <w:t xml:space="preserve"> Politikave për Sigurinë Kibernetike për vitet 2015</w:t>
      </w:r>
      <w:r w:rsidR="00FA7466">
        <w:rPr>
          <w:rFonts w:ascii="Garamond" w:hAnsi="Garamond"/>
          <w:lang w:val="sq-AL"/>
        </w:rPr>
        <w:t>–</w:t>
      </w:r>
      <w:r w:rsidR="0053447F" w:rsidRPr="00FA7466">
        <w:rPr>
          <w:rFonts w:ascii="Garamond" w:hAnsi="Garamond"/>
          <w:lang w:val="sq-AL"/>
        </w:rPr>
        <w:t>2017</w:t>
      </w:r>
      <w:r w:rsidR="00B4316F" w:rsidRPr="00FA7466">
        <w:rPr>
          <w:rFonts w:ascii="Garamond" w:hAnsi="Garamond"/>
          <w:lang w:val="sq-AL"/>
        </w:rPr>
        <w:t>”</w:t>
      </w:r>
      <w:r w:rsidR="0053447F" w:rsidRPr="00FA7466">
        <w:rPr>
          <w:rFonts w:ascii="Garamond" w:hAnsi="Garamond"/>
          <w:lang w:val="sq-AL"/>
        </w:rPr>
        <w:t>;</w:t>
      </w:r>
    </w:p>
    <w:p w14:paraId="03CBB5EA" w14:textId="16E93834" w:rsidR="00FD4A10" w:rsidRPr="00FA7466" w:rsidRDefault="00C418A6" w:rsidP="0086562A">
      <w:pPr>
        <w:ind w:firstLine="284"/>
        <w:jc w:val="both"/>
        <w:rPr>
          <w:rFonts w:ascii="Garamond" w:hAnsi="Garamond"/>
          <w:lang w:val="sq-AL"/>
        </w:rPr>
      </w:pPr>
      <w:r w:rsidRPr="00FA7466">
        <w:rPr>
          <w:rFonts w:ascii="Garamond" w:hAnsi="Garamond"/>
          <w:lang w:val="sq-AL"/>
        </w:rPr>
        <w:t xml:space="preserve">- </w:t>
      </w:r>
      <w:r w:rsidR="00D81E73" w:rsidRPr="00FA7466">
        <w:rPr>
          <w:rFonts w:ascii="Garamond" w:hAnsi="Garamond"/>
          <w:lang w:val="sq-AL"/>
        </w:rPr>
        <w:t>Duke marrë në konsideratë r</w:t>
      </w:r>
      <w:r w:rsidR="00EF2D97" w:rsidRPr="00FA7466">
        <w:rPr>
          <w:rFonts w:ascii="Garamond" w:hAnsi="Garamond"/>
          <w:lang w:val="sq-AL"/>
        </w:rPr>
        <w:t>ezolutën e miratuar nga Par</w:t>
      </w:r>
      <w:r w:rsidR="00D81E73" w:rsidRPr="00FA7466">
        <w:rPr>
          <w:rFonts w:ascii="Garamond" w:hAnsi="Garamond"/>
          <w:lang w:val="sq-AL"/>
        </w:rPr>
        <w:t>lamenti E</w:t>
      </w:r>
      <w:r w:rsidR="00F10EAC">
        <w:rPr>
          <w:rFonts w:ascii="Garamond" w:hAnsi="Garamond"/>
          <w:lang w:val="sq-AL"/>
        </w:rPr>
        <w:t>v</w:t>
      </w:r>
      <w:r w:rsidR="007A03BD" w:rsidRPr="00FA7466">
        <w:rPr>
          <w:rFonts w:ascii="Garamond" w:hAnsi="Garamond"/>
          <w:lang w:val="sq-AL"/>
        </w:rPr>
        <w:t>ropian</w:t>
      </w:r>
      <w:r w:rsidR="00F10EAC">
        <w:rPr>
          <w:rFonts w:ascii="Garamond" w:hAnsi="Garamond"/>
          <w:lang w:val="sq-AL"/>
        </w:rPr>
        <w:t>,</w:t>
      </w:r>
      <w:r w:rsidR="007A03BD" w:rsidRPr="00FA7466">
        <w:rPr>
          <w:rFonts w:ascii="Garamond" w:hAnsi="Garamond"/>
          <w:lang w:val="sq-AL"/>
        </w:rPr>
        <w:t xml:space="preserve"> m</w:t>
      </w:r>
      <w:r w:rsidR="00DD4D07" w:rsidRPr="00FA7466">
        <w:rPr>
          <w:rFonts w:ascii="Garamond" w:hAnsi="Garamond"/>
          <w:lang w:val="sq-AL"/>
        </w:rPr>
        <w:t>ë 10 tetor 2019 mbi</w:t>
      </w:r>
      <w:r w:rsidR="004C4EBB" w:rsidRPr="00FA7466">
        <w:rPr>
          <w:rFonts w:ascii="Garamond" w:hAnsi="Garamond"/>
          <w:lang w:val="sq-AL"/>
        </w:rPr>
        <w:t xml:space="preserve"> “Ndërhyr</w:t>
      </w:r>
      <w:r w:rsidR="00E74EB4" w:rsidRPr="00FA7466">
        <w:rPr>
          <w:rFonts w:ascii="Garamond" w:hAnsi="Garamond"/>
          <w:lang w:val="sq-AL"/>
        </w:rPr>
        <w:t>jen e huaj në proceset zgjedhore dhe dezinformimin në p</w:t>
      </w:r>
      <w:r w:rsidR="00A513D7" w:rsidRPr="00FA7466">
        <w:rPr>
          <w:rFonts w:ascii="Garamond" w:hAnsi="Garamond"/>
          <w:lang w:val="sq-AL"/>
        </w:rPr>
        <w:t>r</w:t>
      </w:r>
      <w:r w:rsidR="00E74EB4" w:rsidRPr="00FA7466">
        <w:rPr>
          <w:rFonts w:ascii="Garamond" w:hAnsi="Garamond"/>
          <w:lang w:val="sq-AL"/>
        </w:rPr>
        <w:t>oceset d</w:t>
      </w:r>
      <w:r w:rsidR="00492C95" w:rsidRPr="00FA7466">
        <w:rPr>
          <w:rFonts w:ascii="Garamond" w:hAnsi="Garamond"/>
          <w:lang w:val="sq-AL"/>
        </w:rPr>
        <w:t>emokratike”, si dhe instrumentet e m</w:t>
      </w:r>
      <w:r w:rsidR="00E0176E" w:rsidRPr="00FA7466">
        <w:rPr>
          <w:rFonts w:ascii="Garamond" w:hAnsi="Garamond"/>
          <w:lang w:val="sq-AL"/>
        </w:rPr>
        <w:t>iratuara nga BE</w:t>
      </w:r>
      <w:r w:rsidR="00FA7466">
        <w:rPr>
          <w:rFonts w:ascii="Garamond" w:hAnsi="Garamond"/>
          <w:lang w:val="sq-AL"/>
        </w:rPr>
        <w:t>-ja</w:t>
      </w:r>
      <w:r w:rsidR="00E0176E" w:rsidRPr="00FA7466">
        <w:rPr>
          <w:rFonts w:ascii="Garamond" w:hAnsi="Garamond"/>
          <w:lang w:val="sq-AL"/>
        </w:rPr>
        <w:t xml:space="preserve"> në funksion të parandalimit dhe mbrojtjes ndaj</w:t>
      </w:r>
      <w:r w:rsidR="0009782D" w:rsidRPr="00FA7466">
        <w:rPr>
          <w:rFonts w:ascii="Garamond" w:hAnsi="Garamond"/>
          <w:lang w:val="sq-AL"/>
        </w:rPr>
        <w:t xml:space="preserve"> </w:t>
      </w:r>
      <w:r w:rsidR="00E0176E" w:rsidRPr="00FA7466">
        <w:rPr>
          <w:rFonts w:ascii="Garamond" w:hAnsi="Garamond"/>
          <w:lang w:val="sq-AL"/>
        </w:rPr>
        <w:t>luftës</w:t>
      </w:r>
      <w:r w:rsidR="00492C95" w:rsidRPr="00FA7466">
        <w:rPr>
          <w:rFonts w:ascii="Garamond" w:hAnsi="Garamond"/>
          <w:lang w:val="sq-AL"/>
        </w:rPr>
        <w:t xml:space="preserve"> </w:t>
      </w:r>
      <w:r w:rsidR="00492C95" w:rsidRPr="007E5901">
        <w:rPr>
          <w:rFonts w:ascii="Garamond" w:hAnsi="Garamond"/>
          <w:lang w:val="sq-AL"/>
        </w:rPr>
        <w:t>hibride</w:t>
      </w:r>
      <w:r w:rsidR="00E0176E" w:rsidRPr="007E5901">
        <w:rPr>
          <w:rFonts w:ascii="Garamond" w:hAnsi="Garamond"/>
          <w:lang w:val="sq-AL"/>
        </w:rPr>
        <w:t xml:space="preserve"> </w:t>
      </w:r>
      <w:r w:rsidR="009C7456" w:rsidRPr="007E5901">
        <w:rPr>
          <w:rFonts w:ascii="Garamond" w:hAnsi="Garamond"/>
          <w:lang w:val="sq-AL"/>
        </w:rPr>
        <w:t>dhe fenomenit të dezinformimit</w:t>
      </w:r>
      <w:r w:rsidR="00492C95" w:rsidRPr="007E5901">
        <w:rPr>
          <w:rFonts w:ascii="Garamond" w:hAnsi="Garamond"/>
          <w:lang w:val="sq-AL"/>
        </w:rPr>
        <w:t>;</w:t>
      </w:r>
      <w:r w:rsidR="00492C95" w:rsidRPr="00FA7466">
        <w:rPr>
          <w:rFonts w:ascii="Garamond" w:hAnsi="Garamond"/>
          <w:lang w:val="sq-AL"/>
        </w:rPr>
        <w:t xml:space="preserve"> </w:t>
      </w:r>
    </w:p>
    <w:p w14:paraId="3AA3F1BB" w14:textId="7263B395" w:rsidR="002B5506" w:rsidRPr="00FA7466" w:rsidRDefault="00C418A6" w:rsidP="0086562A">
      <w:pPr>
        <w:ind w:firstLine="284"/>
        <w:jc w:val="both"/>
        <w:rPr>
          <w:rFonts w:ascii="Garamond" w:hAnsi="Garamond"/>
          <w:lang w:val="sq-AL"/>
        </w:rPr>
      </w:pPr>
      <w:r w:rsidRPr="00FA7466">
        <w:rPr>
          <w:rFonts w:ascii="Garamond" w:hAnsi="Garamond"/>
          <w:lang w:val="sq-AL"/>
        </w:rPr>
        <w:t xml:space="preserve">- </w:t>
      </w:r>
      <w:r w:rsidR="00FD4A10" w:rsidRPr="00FA7466">
        <w:rPr>
          <w:rFonts w:ascii="Garamond" w:hAnsi="Garamond"/>
          <w:lang w:val="sq-AL"/>
        </w:rPr>
        <w:t xml:space="preserve">Duke pasur parasysh që ndërlidhja globale e njerëzve dhe ekonomive me instrumente digjitale dhe teknologji të reja është përdorur në mënyrë të koordinuar nga aktorët shtetërorë dhe joshtetërorë për të arritur objektiva specifikë për të ndikuar në jetën politike dhe proceset vendimmarrëse; </w:t>
      </w:r>
    </w:p>
    <w:p w14:paraId="5FCF4ABC" w14:textId="12200B71" w:rsidR="00FD4A10" w:rsidRPr="00FA7466" w:rsidRDefault="00C418A6" w:rsidP="0086562A">
      <w:pPr>
        <w:ind w:firstLine="284"/>
        <w:jc w:val="both"/>
        <w:rPr>
          <w:rFonts w:ascii="Garamond" w:hAnsi="Garamond"/>
          <w:lang w:val="sq-AL"/>
        </w:rPr>
      </w:pPr>
      <w:r w:rsidRPr="00FA7466">
        <w:rPr>
          <w:rFonts w:ascii="Garamond" w:hAnsi="Garamond"/>
          <w:lang w:val="sq-AL"/>
        </w:rPr>
        <w:t xml:space="preserve">- </w:t>
      </w:r>
      <w:r w:rsidR="002B5506" w:rsidRPr="00FA7466">
        <w:rPr>
          <w:rFonts w:ascii="Garamond" w:hAnsi="Garamond"/>
          <w:lang w:val="sq-AL"/>
        </w:rPr>
        <w:t xml:space="preserve">Duke pasur parasysh që </w:t>
      </w:r>
      <w:r w:rsidR="00FD4A10" w:rsidRPr="00FA7466">
        <w:rPr>
          <w:rFonts w:ascii="Garamond" w:hAnsi="Garamond"/>
          <w:lang w:val="sq-AL"/>
        </w:rPr>
        <w:t xml:space="preserve">media dhe veçanërisht platformat sociale, lehtësisht mund të shfrytëzohen për të përhapur dezinformimin, i cili përbën një formë kërcënimi në zhvillim që mund të cenojë rendin dhe sigurinë publike; </w:t>
      </w:r>
    </w:p>
    <w:p w14:paraId="50A1A99D" w14:textId="75ED4A8B" w:rsidR="00203958" w:rsidRPr="00FA7466" w:rsidRDefault="00203958" w:rsidP="0086562A">
      <w:pPr>
        <w:ind w:firstLine="284"/>
        <w:jc w:val="both"/>
        <w:rPr>
          <w:rFonts w:ascii="Garamond" w:hAnsi="Garamond"/>
          <w:lang w:val="sq-AL"/>
        </w:rPr>
      </w:pPr>
      <w:r w:rsidRPr="00FA7466">
        <w:rPr>
          <w:rFonts w:ascii="Garamond" w:hAnsi="Garamond"/>
          <w:lang w:val="sq-AL"/>
        </w:rPr>
        <w:t>R</w:t>
      </w:r>
      <w:r w:rsidR="00066898" w:rsidRPr="00FA7466">
        <w:rPr>
          <w:rFonts w:ascii="Garamond" w:hAnsi="Garamond"/>
          <w:lang w:val="sq-AL"/>
        </w:rPr>
        <w:t>eferuar</w:t>
      </w:r>
      <w:r w:rsidRPr="00FA7466">
        <w:rPr>
          <w:rFonts w:ascii="Garamond" w:hAnsi="Garamond"/>
          <w:lang w:val="sq-AL"/>
        </w:rPr>
        <w:t>:</w:t>
      </w:r>
    </w:p>
    <w:p w14:paraId="53A9678F" w14:textId="61BC889A" w:rsidR="009E4196" w:rsidRPr="00FA7466" w:rsidRDefault="0086562A" w:rsidP="0086562A">
      <w:pPr>
        <w:ind w:firstLine="284"/>
        <w:jc w:val="both"/>
        <w:rPr>
          <w:rFonts w:ascii="Garamond" w:hAnsi="Garamond"/>
          <w:lang w:val="sq-AL"/>
        </w:rPr>
      </w:pPr>
      <w:r w:rsidRPr="00FA7466">
        <w:rPr>
          <w:rFonts w:ascii="Garamond" w:hAnsi="Garamond"/>
          <w:lang w:val="sq-AL"/>
        </w:rPr>
        <w:t>-</w:t>
      </w:r>
      <w:r w:rsidR="00C418A6" w:rsidRPr="00FA7466">
        <w:rPr>
          <w:rFonts w:ascii="Garamond" w:hAnsi="Garamond"/>
          <w:lang w:val="sq-AL"/>
        </w:rPr>
        <w:t xml:space="preserve"> </w:t>
      </w:r>
      <w:r w:rsidR="009E4196" w:rsidRPr="00FA7466">
        <w:rPr>
          <w:rFonts w:ascii="Garamond" w:hAnsi="Garamond"/>
          <w:lang w:val="sq-AL"/>
        </w:rPr>
        <w:t>Kushtetu</w:t>
      </w:r>
      <w:r w:rsidR="00437257" w:rsidRPr="00FA7466">
        <w:rPr>
          <w:rFonts w:ascii="Garamond" w:hAnsi="Garamond"/>
          <w:lang w:val="sq-AL"/>
        </w:rPr>
        <w:t>tës së Republikës së Shqipërisë, dhe konkretisht neneve 1, 2, 3, 5, 15, 22, 23 dhe 45;</w:t>
      </w:r>
    </w:p>
    <w:p w14:paraId="244FDB17" w14:textId="67872435" w:rsidR="00DD2A7F" w:rsidRPr="00FA7466" w:rsidRDefault="0086562A" w:rsidP="0086562A">
      <w:pPr>
        <w:ind w:firstLine="284"/>
        <w:jc w:val="both"/>
        <w:rPr>
          <w:rFonts w:ascii="Garamond" w:hAnsi="Garamond"/>
          <w:lang w:val="sq-AL"/>
        </w:rPr>
      </w:pPr>
      <w:r w:rsidRPr="00FA7466">
        <w:rPr>
          <w:rFonts w:ascii="Garamond" w:hAnsi="Garamond"/>
          <w:lang w:val="sq-AL"/>
        </w:rPr>
        <w:t>-</w:t>
      </w:r>
      <w:r w:rsidR="00C418A6" w:rsidRPr="00FA7466">
        <w:rPr>
          <w:rFonts w:ascii="Garamond" w:hAnsi="Garamond"/>
          <w:lang w:val="sq-AL"/>
        </w:rPr>
        <w:t xml:space="preserve"> </w:t>
      </w:r>
      <w:r w:rsidR="00896D1B" w:rsidRPr="00FA7466">
        <w:rPr>
          <w:rFonts w:ascii="Garamond" w:hAnsi="Garamond"/>
          <w:lang w:val="sq-AL"/>
        </w:rPr>
        <w:t>Paktit Ndërkombëtar</w:t>
      </w:r>
      <w:r w:rsidR="00066898" w:rsidRPr="00FA7466">
        <w:rPr>
          <w:rFonts w:ascii="Garamond" w:hAnsi="Garamond"/>
          <w:lang w:val="sq-AL"/>
        </w:rPr>
        <w:t xml:space="preserve"> të të Drej</w:t>
      </w:r>
      <w:r w:rsidR="00A513D7" w:rsidRPr="00FA7466">
        <w:rPr>
          <w:rFonts w:ascii="Garamond" w:hAnsi="Garamond"/>
          <w:lang w:val="sq-AL"/>
        </w:rPr>
        <w:t>tave Civile dhe Politike</w:t>
      </w:r>
      <w:r w:rsidR="00284384">
        <w:rPr>
          <w:rFonts w:ascii="Garamond" w:hAnsi="Garamond"/>
          <w:lang w:val="sq-AL"/>
        </w:rPr>
        <w:t>,</w:t>
      </w:r>
      <w:r w:rsidR="00A513D7" w:rsidRPr="00FA7466">
        <w:rPr>
          <w:rFonts w:ascii="Garamond" w:hAnsi="Garamond"/>
          <w:lang w:val="sq-AL"/>
        </w:rPr>
        <w:t xml:space="preserve"> të 16 d</w:t>
      </w:r>
      <w:r w:rsidR="00066898" w:rsidRPr="00FA7466">
        <w:rPr>
          <w:rFonts w:ascii="Garamond" w:hAnsi="Garamond"/>
          <w:lang w:val="sq-AL"/>
        </w:rPr>
        <w:t xml:space="preserve">hjetorit 1966, dhe </w:t>
      </w:r>
      <w:r w:rsidR="00203958" w:rsidRPr="00FA7466">
        <w:rPr>
          <w:rFonts w:ascii="Garamond" w:hAnsi="Garamond"/>
          <w:lang w:val="sq-AL"/>
        </w:rPr>
        <w:t>konkretisht</w:t>
      </w:r>
      <w:r w:rsidR="00066898" w:rsidRPr="00FA7466">
        <w:rPr>
          <w:rFonts w:ascii="Garamond" w:hAnsi="Garamond"/>
          <w:lang w:val="sq-AL"/>
        </w:rPr>
        <w:t xml:space="preserve"> nene</w:t>
      </w:r>
      <w:r w:rsidR="00203958" w:rsidRPr="00FA7466">
        <w:rPr>
          <w:rFonts w:ascii="Garamond" w:hAnsi="Garamond"/>
          <w:lang w:val="sq-AL"/>
        </w:rPr>
        <w:t>ve</w:t>
      </w:r>
      <w:r w:rsidR="00066898" w:rsidRPr="00FA7466">
        <w:rPr>
          <w:rFonts w:ascii="Garamond" w:hAnsi="Garamond"/>
          <w:lang w:val="sq-AL"/>
        </w:rPr>
        <w:t xml:space="preserve"> 2, 17, 19, 20 dhe 25</w:t>
      </w:r>
      <w:r w:rsidR="00203958" w:rsidRPr="00FA7466">
        <w:rPr>
          <w:rFonts w:ascii="Garamond" w:hAnsi="Garamond"/>
          <w:lang w:val="sq-AL"/>
        </w:rPr>
        <w:t>;</w:t>
      </w:r>
    </w:p>
    <w:p w14:paraId="25473719" w14:textId="1C5D8794" w:rsidR="00896D1B" w:rsidRPr="00FA7466" w:rsidRDefault="0086562A" w:rsidP="0086562A">
      <w:pPr>
        <w:ind w:firstLine="284"/>
        <w:jc w:val="both"/>
        <w:rPr>
          <w:rFonts w:ascii="Garamond" w:hAnsi="Garamond"/>
          <w:lang w:val="sq-AL"/>
        </w:rPr>
      </w:pPr>
      <w:r w:rsidRPr="00FA7466">
        <w:rPr>
          <w:rFonts w:ascii="Garamond" w:hAnsi="Garamond"/>
          <w:lang w:val="sq-AL"/>
        </w:rPr>
        <w:t>-</w:t>
      </w:r>
      <w:r w:rsidR="00C418A6" w:rsidRPr="00FA7466">
        <w:rPr>
          <w:rFonts w:ascii="Garamond" w:hAnsi="Garamond"/>
          <w:lang w:val="sq-AL"/>
        </w:rPr>
        <w:t xml:space="preserve"> </w:t>
      </w:r>
      <w:r w:rsidR="00203958" w:rsidRPr="00FA7466">
        <w:rPr>
          <w:rFonts w:ascii="Garamond" w:hAnsi="Garamond"/>
          <w:lang w:val="sq-AL"/>
        </w:rPr>
        <w:t>Konvent</w:t>
      </w:r>
      <w:r w:rsidR="000E0977" w:rsidRPr="00FA7466">
        <w:rPr>
          <w:rFonts w:ascii="Garamond" w:hAnsi="Garamond"/>
          <w:lang w:val="sq-AL"/>
        </w:rPr>
        <w:t>ë</w:t>
      </w:r>
      <w:r w:rsidR="00203958" w:rsidRPr="00FA7466">
        <w:rPr>
          <w:rFonts w:ascii="Garamond" w:hAnsi="Garamond"/>
          <w:lang w:val="sq-AL"/>
        </w:rPr>
        <w:t xml:space="preserve">s </w:t>
      </w:r>
      <w:r w:rsidR="00DD4D07" w:rsidRPr="00FA7466">
        <w:rPr>
          <w:rFonts w:ascii="Garamond" w:hAnsi="Garamond"/>
          <w:lang w:val="sq-AL"/>
        </w:rPr>
        <w:t>E</w:t>
      </w:r>
      <w:r w:rsidR="00656007">
        <w:rPr>
          <w:rFonts w:ascii="Garamond" w:hAnsi="Garamond"/>
          <w:lang w:val="sq-AL"/>
        </w:rPr>
        <w:t>v</w:t>
      </w:r>
      <w:r w:rsidR="00896D1B" w:rsidRPr="00FA7466">
        <w:rPr>
          <w:rFonts w:ascii="Garamond" w:hAnsi="Garamond"/>
          <w:lang w:val="sq-AL"/>
        </w:rPr>
        <w:t xml:space="preserve">ropiane </w:t>
      </w:r>
      <w:r w:rsidR="00203958" w:rsidRPr="00FA7466">
        <w:rPr>
          <w:rFonts w:ascii="Garamond" w:hAnsi="Garamond"/>
          <w:lang w:val="sq-AL"/>
        </w:rPr>
        <w:t>për Mbrojtjen e të Drejtave të Njeriut dhe</w:t>
      </w:r>
      <w:r w:rsidR="00A513D7" w:rsidRPr="00FA7466">
        <w:rPr>
          <w:rFonts w:ascii="Garamond" w:hAnsi="Garamond"/>
          <w:lang w:val="sq-AL"/>
        </w:rPr>
        <w:t xml:space="preserve"> Lirive Themelore, veçanërisht n</w:t>
      </w:r>
      <w:r w:rsidR="00203958" w:rsidRPr="00FA7466">
        <w:rPr>
          <w:rFonts w:ascii="Garamond" w:hAnsi="Garamond"/>
          <w:lang w:val="sq-AL"/>
        </w:rPr>
        <w:t>eneve 8, 9, 10, 11, 13, 16 dhe 17 të saj, dhe Protokollit t</w:t>
      </w:r>
      <w:r w:rsidR="000E0977" w:rsidRPr="00FA7466">
        <w:rPr>
          <w:rFonts w:ascii="Garamond" w:hAnsi="Garamond"/>
          <w:lang w:val="sq-AL"/>
        </w:rPr>
        <w:t>ë</w:t>
      </w:r>
      <w:r w:rsidR="00203958" w:rsidRPr="00FA7466">
        <w:rPr>
          <w:rFonts w:ascii="Garamond" w:hAnsi="Garamond"/>
          <w:lang w:val="sq-AL"/>
        </w:rPr>
        <w:t xml:space="preserve"> Konventës për Mbrojtjen e të Drejtave të Njeriut dhe Lirive Themelore, veçanërisht nenit 3 të saj;</w:t>
      </w:r>
    </w:p>
    <w:p w14:paraId="51104208" w14:textId="77777777" w:rsidR="0086562A" w:rsidRPr="00FA7466" w:rsidRDefault="00C418A6" w:rsidP="0086562A">
      <w:pPr>
        <w:ind w:firstLine="284"/>
        <w:jc w:val="both"/>
        <w:rPr>
          <w:rFonts w:ascii="Garamond" w:hAnsi="Garamond"/>
          <w:lang w:val="sq-AL"/>
        </w:rPr>
      </w:pPr>
      <w:r w:rsidRPr="00FA7466">
        <w:rPr>
          <w:rFonts w:ascii="Garamond" w:hAnsi="Garamond"/>
          <w:lang w:val="sq-AL"/>
        </w:rPr>
        <w:t xml:space="preserve"> </w:t>
      </w:r>
      <w:r w:rsidR="00A513D7" w:rsidRPr="007E5901">
        <w:rPr>
          <w:rFonts w:ascii="Garamond" w:hAnsi="Garamond"/>
          <w:lang w:val="sq-AL"/>
        </w:rPr>
        <w:t>Ligjit n</w:t>
      </w:r>
      <w:r w:rsidR="00194CA3" w:rsidRPr="007E5901">
        <w:rPr>
          <w:rFonts w:ascii="Garamond" w:hAnsi="Garamond"/>
          <w:lang w:val="sq-AL"/>
        </w:rPr>
        <w:t>r</w:t>
      </w:r>
      <w:r w:rsidR="00194CA3" w:rsidRPr="00FA7466">
        <w:rPr>
          <w:rFonts w:ascii="Garamond" w:hAnsi="Garamond"/>
          <w:lang w:val="sq-AL"/>
        </w:rPr>
        <w:t>.</w:t>
      </w:r>
      <w:r w:rsidR="00A513D7" w:rsidRPr="00FA7466">
        <w:rPr>
          <w:rFonts w:ascii="Garamond" w:hAnsi="Garamond"/>
          <w:lang w:val="sq-AL"/>
        </w:rPr>
        <w:t xml:space="preserve"> 2/2017 “Për sigurinë kibernetike”; ligjit nr. 107/2015 “Për identifikimin elektronik dhe shërbimet e b</w:t>
      </w:r>
      <w:r w:rsidR="00194CA3" w:rsidRPr="00FA7466">
        <w:rPr>
          <w:rFonts w:ascii="Garamond" w:hAnsi="Garamond"/>
          <w:lang w:val="sq-AL"/>
        </w:rPr>
        <w:t>esuara”</w:t>
      </w:r>
      <w:r w:rsidR="00A513D7" w:rsidRPr="00FA7466">
        <w:rPr>
          <w:rFonts w:ascii="Garamond" w:hAnsi="Garamond"/>
          <w:lang w:val="sq-AL"/>
        </w:rPr>
        <w:t>, të</w:t>
      </w:r>
      <w:r w:rsidR="005E6C2E" w:rsidRPr="00FA7466">
        <w:rPr>
          <w:rFonts w:ascii="Garamond" w:hAnsi="Garamond"/>
          <w:lang w:val="sq-AL"/>
        </w:rPr>
        <w:t xml:space="preserve"> </w:t>
      </w:r>
      <w:r w:rsidR="00194CA3" w:rsidRPr="00FA7466">
        <w:rPr>
          <w:rFonts w:ascii="Garamond" w:hAnsi="Garamond"/>
          <w:lang w:val="sq-AL"/>
        </w:rPr>
        <w:t>ndryshuar</w:t>
      </w:r>
      <w:r w:rsidR="00A513D7" w:rsidRPr="00FA7466">
        <w:rPr>
          <w:rFonts w:ascii="Garamond" w:hAnsi="Garamond"/>
          <w:lang w:val="sq-AL"/>
        </w:rPr>
        <w:t>; ligjit n</w:t>
      </w:r>
      <w:r w:rsidR="005E6C2E" w:rsidRPr="00FA7466">
        <w:rPr>
          <w:rFonts w:ascii="Garamond" w:hAnsi="Garamond"/>
          <w:lang w:val="sq-AL"/>
        </w:rPr>
        <w:t>r. 10 273, datë 29.4.2010</w:t>
      </w:r>
      <w:r w:rsidR="00A513D7" w:rsidRPr="00FA7466">
        <w:rPr>
          <w:rFonts w:ascii="Garamond" w:hAnsi="Garamond"/>
          <w:lang w:val="sq-AL"/>
        </w:rPr>
        <w:t>, “Për dokumentin e</w:t>
      </w:r>
      <w:r w:rsidR="005E6C2E" w:rsidRPr="00FA7466">
        <w:rPr>
          <w:rFonts w:ascii="Garamond" w:hAnsi="Garamond"/>
          <w:lang w:val="sq-AL"/>
        </w:rPr>
        <w:t>lektronik”</w:t>
      </w:r>
      <w:r w:rsidR="00A513D7" w:rsidRPr="00FA7466">
        <w:rPr>
          <w:rFonts w:ascii="Garamond" w:hAnsi="Garamond"/>
          <w:lang w:val="sq-AL"/>
        </w:rPr>
        <w:t>,</w:t>
      </w:r>
      <w:r w:rsidR="005E6C2E" w:rsidRPr="00FA7466">
        <w:rPr>
          <w:rFonts w:ascii="Garamond" w:hAnsi="Garamond"/>
          <w:lang w:val="sq-AL"/>
        </w:rPr>
        <w:t xml:space="preserve"> </w:t>
      </w:r>
      <w:r w:rsidR="00A513D7" w:rsidRPr="00FA7466">
        <w:rPr>
          <w:rFonts w:ascii="Garamond" w:hAnsi="Garamond"/>
          <w:lang w:val="sq-AL"/>
        </w:rPr>
        <w:t>të ndryshuar; ligjit nr. 9887, datë 10.</w:t>
      </w:r>
      <w:r w:rsidR="001F5BA0" w:rsidRPr="00FA7466">
        <w:rPr>
          <w:rFonts w:ascii="Garamond" w:hAnsi="Garamond"/>
          <w:lang w:val="sq-AL"/>
        </w:rPr>
        <w:t>3.2008</w:t>
      </w:r>
      <w:r w:rsidR="00A513D7" w:rsidRPr="00FA7466">
        <w:rPr>
          <w:rFonts w:ascii="Garamond" w:hAnsi="Garamond"/>
          <w:lang w:val="sq-AL"/>
        </w:rPr>
        <w:t>, “Për mbrojtjen e të dhënave personale”, të</w:t>
      </w:r>
      <w:r w:rsidR="0086562A" w:rsidRPr="00FA7466">
        <w:rPr>
          <w:rFonts w:ascii="Garamond" w:hAnsi="Garamond"/>
          <w:lang w:val="sq-AL"/>
        </w:rPr>
        <w:t xml:space="preserve"> ndryshuar; </w:t>
      </w:r>
    </w:p>
    <w:p w14:paraId="7FC8B462" w14:textId="6806F119" w:rsidR="00294843" w:rsidRPr="00FA7466" w:rsidRDefault="00C418A6" w:rsidP="0086562A">
      <w:pPr>
        <w:ind w:firstLine="284"/>
        <w:jc w:val="both"/>
        <w:rPr>
          <w:rFonts w:ascii="Garamond" w:hAnsi="Garamond"/>
          <w:lang w:val="sq-AL"/>
        </w:rPr>
      </w:pPr>
      <w:r w:rsidRPr="00FA7466">
        <w:rPr>
          <w:rFonts w:ascii="Garamond" w:hAnsi="Garamond"/>
          <w:lang w:val="sq-AL"/>
        </w:rPr>
        <w:t xml:space="preserve"> </w:t>
      </w:r>
      <w:r w:rsidR="00A513D7" w:rsidRPr="007E5901">
        <w:rPr>
          <w:rFonts w:ascii="Garamond" w:hAnsi="Garamond"/>
          <w:lang w:val="sq-AL"/>
        </w:rPr>
        <w:t>Rezolutës së</w:t>
      </w:r>
      <w:r w:rsidR="000311CE" w:rsidRPr="00FA7466">
        <w:rPr>
          <w:rFonts w:ascii="Garamond" w:hAnsi="Garamond"/>
          <w:lang w:val="sq-AL"/>
        </w:rPr>
        <w:t xml:space="preserve"> Asamblesë Parlamentare të Këshillit të E</w:t>
      </w:r>
      <w:r w:rsidR="001C597D">
        <w:rPr>
          <w:rFonts w:ascii="Garamond" w:hAnsi="Garamond"/>
          <w:lang w:val="sq-AL"/>
        </w:rPr>
        <w:t>v</w:t>
      </w:r>
      <w:r w:rsidR="000311CE" w:rsidRPr="00FA7466">
        <w:rPr>
          <w:rFonts w:ascii="Garamond" w:hAnsi="Garamond"/>
          <w:lang w:val="sq-AL"/>
        </w:rPr>
        <w:t>ropës nr. 2255 t</w:t>
      </w:r>
      <w:r w:rsidR="00A513D7" w:rsidRPr="00FA7466">
        <w:rPr>
          <w:rFonts w:ascii="Garamond" w:hAnsi="Garamond"/>
          <w:lang w:val="sq-AL"/>
        </w:rPr>
        <w:t xml:space="preserve">ë </w:t>
      </w:r>
      <w:r w:rsidR="000A3744" w:rsidRPr="00FA7466">
        <w:rPr>
          <w:rFonts w:ascii="Garamond" w:hAnsi="Garamond"/>
          <w:lang w:val="sq-AL"/>
        </w:rPr>
        <w:t>2019</w:t>
      </w:r>
      <w:r w:rsidR="00A513D7" w:rsidRPr="00FA7466">
        <w:rPr>
          <w:rFonts w:ascii="Garamond" w:hAnsi="Garamond"/>
          <w:lang w:val="sq-AL"/>
        </w:rPr>
        <w:t>-s</w:t>
      </w:r>
      <w:r w:rsidR="000A3744" w:rsidRPr="00FA7466">
        <w:rPr>
          <w:rFonts w:ascii="Garamond" w:hAnsi="Garamond"/>
          <w:lang w:val="sq-AL"/>
        </w:rPr>
        <w:t xml:space="preserve"> mbi “S</w:t>
      </w:r>
      <w:r w:rsidR="000311CE" w:rsidRPr="00FA7466">
        <w:rPr>
          <w:rFonts w:ascii="Garamond" w:hAnsi="Garamond"/>
          <w:lang w:val="sq-AL"/>
        </w:rPr>
        <w:t xml:space="preserve">hërbimin </w:t>
      </w:r>
      <w:r w:rsidR="000D0652" w:rsidRPr="00FA7466">
        <w:rPr>
          <w:rFonts w:ascii="Garamond" w:hAnsi="Garamond"/>
          <w:lang w:val="sq-AL"/>
        </w:rPr>
        <w:t>publik</w:t>
      </w:r>
      <w:r w:rsidR="000311CE" w:rsidRPr="00FA7466">
        <w:rPr>
          <w:rFonts w:ascii="Garamond" w:hAnsi="Garamond"/>
          <w:lang w:val="sq-AL"/>
        </w:rPr>
        <w:t xml:space="preserve"> të mediave në kontekstin e dezinformimit dhe propagandës”</w:t>
      </w:r>
      <w:r w:rsidR="00A513D7" w:rsidRPr="00FA7466">
        <w:rPr>
          <w:rFonts w:ascii="Garamond" w:hAnsi="Garamond"/>
          <w:lang w:val="sq-AL"/>
        </w:rPr>
        <w:t>;</w:t>
      </w:r>
    </w:p>
    <w:p w14:paraId="7EABF844" w14:textId="69CBBC15" w:rsidR="00DD2A7F" w:rsidRPr="00FA7466" w:rsidRDefault="00DD2A7F" w:rsidP="0086562A">
      <w:pPr>
        <w:ind w:firstLine="284"/>
        <w:jc w:val="both"/>
        <w:rPr>
          <w:rFonts w:ascii="Garamond" w:hAnsi="Garamond"/>
          <w:lang w:val="sq-AL"/>
        </w:rPr>
      </w:pPr>
      <w:r w:rsidRPr="00FA7466">
        <w:rPr>
          <w:rFonts w:ascii="Garamond" w:hAnsi="Garamond"/>
          <w:lang w:val="sq-AL"/>
        </w:rPr>
        <w:t>N</w:t>
      </w:r>
      <w:r w:rsidR="000E0977" w:rsidRPr="00FA7466">
        <w:rPr>
          <w:rFonts w:ascii="Garamond" w:hAnsi="Garamond"/>
          <w:lang w:val="sq-AL"/>
        </w:rPr>
        <w:t>ë</w:t>
      </w:r>
      <w:r w:rsidRPr="00FA7466">
        <w:rPr>
          <w:rFonts w:ascii="Garamond" w:hAnsi="Garamond"/>
          <w:lang w:val="sq-AL"/>
        </w:rPr>
        <w:t xml:space="preserve"> kushtet ku</w:t>
      </w:r>
      <w:r w:rsidR="00CC0DDE" w:rsidRPr="00FA7466">
        <w:rPr>
          <w:rFonts w:ascii="Garamond" w:hAnsi="Garamond"/>
          <w:lang w:val="sq-AL"/>
        </w:rPr>
        <w:t>r:</w:t>
      </w:r>
    </w:p>
    <w:p w14:paraId="7F6B5D40" w14:textId="47FB5F66" w:rsidR="00294843" w:rsidRPr="00FA7466" w:rsidRDefault="00C418A6" w:rsidP="0086562A">
      <w:pPr>
        <w:ind w:firstLine="284"/>
        <w:jc w:val="both"/>
        <w:rPr>
          <w:rFonts w:ascii="Garamond" w:hAnsi="Garamond"/>
          <w:lang w:val="sq-AL"/>
        </w:rPr>
      </w:pPr>
      <w:r w:rsidRPr="00FA7466">
        <w:rPr>
          <w:rFonts w:ascii="Garamond" w:hAnsi="Garamond"/>
          <w:lang w:val="sq-AL"/>
        </w:rPr>
        <w:t xml:space="preserve">a) </w:t>
      </w:r>
      <w:r w:rsidR="00066898" w:rsidRPr="00FA7466">
        <w:rPr>
          <w:rFonts w:ascii="Garamond" w:hAnsi="Garamond"/>
          <w:lang w:val="sq-AL"/>
        </w:rPr>
        <w:t xml:space="preserve">tentativa nga aktorë të huaj </w:t>
      </w:r>
      <w:r w:rsidR="001F5BA0" w:rsidRPr="00FA7466">
        <w:rPr>
          <w:rFonts w:ascii="Garamond" w:hAnsi="Garamond"/>
          <w:lang w:val="sq-AL"/>
        </w:rPr>
        <w:t xml:space="preserve">shtetërorë </w:t>
      </w:r>
      <w:r w:rsidR="00A513D7" w:rsidRPr="00FA7466">
        <w:rPr>
          <w:rFonts w:ascii="Garamond" w:hAnsi="Garamond"/>
          <w:lang w:val="sq-AL"/>
        </w:rPr>
        <w:t>dhe jo</w:t>
      </w:r>
      <w:r w:rsidR="001F5BA0" w:rsidRPr="00FA7466">
        <w:rPr>
          <w:rFonts w:ascii="Garamond" w:hAnsi="Garamond"/>
          <w:lang w:val="sq-AL"/>
        </w:rPr>
        <w:t>shtetërorë</w:t>
      </w:r>
      <w:r w:rsidR="00A513D7" w:rsidRPr="00FA7466">
        <w:rPr>
          <w:rFonts w:ascii="Garamond" w:hAnsi="Garamond"/>
          <w:lang w:val="sq-AL"/>
        </w:rPr>
        <w:t xml:space="preserve"> për të ndikuar në vendim</w:t>
      </w:r>
      <w:r w:rsidR="00066898" w:rsidRPr="00FA7466">
        <w:rPr>
          <w:rFonts w:ascii="Garamond" w:hAnsi="Garamond"/>
          <w:lang w:val="sq-AL"/>
        </w:rPr>
        <w:t xml:space="preserve">marrjen në Shqipëri apo për të ushtruar presion mbi vlerat demokratike, të </w:t>
      </w:r>
      <w:r w:rsidR="00BD2845" w:rsidRPr="00FA7466">
        <w:rPr>
          <w:rFonts w:ascii="Garamond" w:hAnsi="Garamond"/>
          <w:lang w:val="sq-AL"/>
        </w:rPr>
        <w:t>s</w:t>
      </w:r>
      <w:r w:rsidR="00066898" w:rsidRPr="00FA7466">
        <w:rPr>
          <w:rFonts w:ascii="Garamond" w:hAnsi="Garamond"/>
          <w:lang w:val="sq-AL"/>
        </w:rPr>
        <w:t>htetit të së drejtës, respektimit të të drejtave të njeriut, solidaritetit dhe barazisë me mjete të ndërhyrjes keqdashës</w:t>
      </w:r>
      <w:r w:rsidR="00A513D7" w:rsidRPr="00FA7466">
        <w:rPr>
          <w:rFonts w:ascii="Garamond" w:hAnsi="Garamond"/>
          <w:lang w:val="sq-AL"/>
        </w:rPr>
        <w:t xml:space="preserve">e </w:t>
      </w:r>
      <w:r w:rsidR="00B651DF" w:rsidRPr="00FA7466">
        <w:rPr>
          <w:rFonts w:ascii="Garamond" w:hAnsi="Garamond"/>
          <w:lang w:val="sq-AL"/>
        </w:rPr>
        <w:t>është një</w:t>
      </w:r>
      <w:r w:rsidR="00A513D7" w:rsidRPr="00FA7466">
        <w:rPr>
          <w:rFonts w:ascii="Garamond" w:hAnsi="Garamond"/>
          <w:lang w:val="sq-AL"/>
        </w:rPr>
        <w:t xml:space="preserve"> </w:t>
      </w:r>
      <w:r w:rsidR="00B651DF" w:rsidRPr="00FA7466">
        <w:rPr>
          <w:rFonts w:ascii="Garamond" w:hAnsi="Garamond"/>
          <w:lang w:val="sq-AL"/>
        </w:rPr>
        <w:t>prirje</w:t>
      </w:r>
      <w:r w:rsidR="00A513D7" w:rsidRPr="00FA7466">
        <w:rPr>
          <w:rFonts w:ascii="Garamond" w:hAnsi="Garamond"/>
          <w:lang w:val="sq-AL"/>
        </w:rPr>
        <w:t xml:space="preserve"> mbarë</w:t>
      </w:r>
      <w:r w:rsidR="00066898" w:rsidRPr="00FA7466">
        <w:rPr>
          <w:rFonts w:ascii="Garamond" w:hAnsi="Garamond"/>
          <w:lang w:val="sq-AL"/>
        </w:rPr>
        <w:t>botëror</w:t>
      </w:r>
      <w:r w:rsidR="00B651DF" w:rsidRPr="00FA7466">
        <w:rPr>
          <w:rFonts w:ascii="Garamond" w:hAnsi="Garamond"/>
          <w:lang w:val="sq-AL"/>
        </w:rPr>
        <w:t>e</w:t>
      </w:r>
      <w:r w:rsidR="00066898" w:rsidRPr="00FA7466">
        <w:rPr>
          <w:rFonts w:ascii="Garamond" w:hAnsi="Garamond"/>
          <w:lang w:val="sq-AL"/>
        </w:rPr>
        <w:t>;</w:t>
      </w:r>
      <w:r w:rsidR="0047402A" w:rsidRPr="00656D39">
        <w:rPr>
          <w:rFonts w:ascii="Garamond" w:hAnsi="Garamond"/>
          <w:vertAlign w:val="superscript"/>
          <w:lang w:val="sq-AL"/>
        </w:rPr>
        <w:footnoteReference w:id="2"/>
      </w:r>
      <w:r w:rsidR="00066898" w:rsidRPr="00656D39">
        <w:rPr>
          <w:rFonts w:ascii="Garamond" w:hAnsi="Garamond"/>
          <w:vertAlign w:val="superscript"/>
          <w:lang w:val="sq-AL"/>
        </w:rPr>
        <w:t xml:space="preserve">  </w:t>
      </w:r>
    </w:p>
    <w:p w14:paraId="51FE6870" w14:textId="1187A9DE" w:rsidR="00BD2845" w:rsidRPr="00FA7466" w:rsidRDefault="00C418A6" w:rsidP="0086562A">
      <w:pPr>
        <w:ind w:firstLine="284"/>
        <w:jc w:val="both"/>
        <w:rPr>
          <w:rFonts w:ascii="Garamond" w:hAnsi="Garamond"/>
          <w:lang w:val="sq-AL"/>
        </w:rPr>
      </w:pPr>
      <w:r w:rsidRPr="00FA7466">
        <w:rPr>
          <w:rFonts w:ascii="Garamond" w:hAnsi="Garamond"/>
          <w:lang w:val="sq-AL"/>
        </w:rPr>
        <w:t xml:space="preserve">b) </w:t>
      </w:r>
      <w:r w:rsidR="00066898" w:rsidRPr="00FA7466">
        <w:rPr>
          <w:rFonts w:ascii="Garamond" w:hAnsi="Garamond"/>
          <w:lang w:val="sq-AL"/>
        </w:rPr>
        <w:t xml:space="preserve">ndërhyrja e huaj mund të </w:t>
      </w:r>
      <w:r w:rsidR="00321F93" w:rsidRPr="00FA7466">
        <w:rPr>
          <w:rFonts w:ascii="Garamond" w:hAnsi="Garamond"/>
          <w:lang w:val="sq-AL"/>
        </w:rPr>
        <w:t xml:space="preserve">shfaqet në </w:t>
      </w:r>
      <w:r w:rsidR="00066898" w:rsidRPr="00FA7466">
        <w:rPr>
          <w:rFonts w:ascii="Garamond" w:hAnsi="Garamond"/>
          <w:lang w:val="sq-AL"/>
        </w:rPr>
        <w:t>forma të ndryshme</w:t>
      </w:r>
      <w:r w:rsidR="00DD4D07" w:rsidRPr="00FA7466">
        <w:rPr>
          <w:rFonts w:ascii="Garamond" w:hAnsi="Garamond"/>
          <w:lang w:val="sq-AL"/>
        </w:rPr>
        <w:t>,</w:t>
      </w:r>
      <w:r w:rsidR="00DF0091" w:rsidRPr="00FA7466">
        <w:rPr>
          <w:rFonts w:ascii="Garamond" w:hAnsi="Garamond"/>
          <w:lang w:val="sq-AL"/>
        </w:rPr>
        <w:t xml:space="preserve"> të cilat përfshijnë</w:t>
      </w:r>
      <w:r w:rsidR="00066898" w:rsidRPr="00FA7466">
        <w:rPr>
          <w:rFonts w:ascii="Garamond" w:hAnsi="Garamond"/>
          <w:lang w:val="sq-AL"/>
        </w:rPr>
        <w:t xml:space="preserve"> fushatat e dezinformimit në mediat sociale</w:t>
      </w:r>
      <w:r w:rsidR="00A513D7" w:rsidRPr="00FA7466">
        <w:rPr>
          <w:rFonts w:ascii="Garamond" w:hAnsi="Garamond"/>
          <w:lang w:val="sq-AL"/>
        </w:rPr>
        <w:t>,</w:t>
      </w:r>
      <w:r w:rsidR="00066898" w:rsidRPr="00FA7466">
        <w:rPr>
          <w:rFonts w:ascii="Garamond" w:hAnsi="Garamond"/>
          <w:lang w:val="sq-AL"/>
        </w:rPr>
        <w:t xml:space="preserve"> </w:t>
      </w:r>
      <w:r w:rsidR="00321F93" w:rsidRPr="00FA7466">
        <w:rPr>
          <w:rFonts w:ascii="Garamond" w:hAnsi="Garamond"/>
          <w:lang w:val="sq-AL"/>
        </w:rPr>
        <w:t>me synim formësimin e</w:t>
      </w:r>
      <w:r w:rsidR="00066898" w:rsidRPr="00FA7466">
        <w:rPr>
          <w:rFonts w:ascii="Garamond" w:hAnsi="Garamond"/>
          <w:lang w:val="sq-AL"/>
        </w:rPr>
        <w:t xml:space="preserve"> opinio</w:t>
      </w:r>
      <w:r w:rsidR="00DF0091" w:rsidRPr="00FA7466">
        <w:rPr>
          <w:rFonts w:ascii="Garamond" w:hAnsi="Garamond"/>
          <w:lang w:val="sq-AL"/>
        </w:rPr>
        <w:t>nin publik; sulmet kibernetike</w:t>
      </w:r>
      <w:r w:rsidR="00DD4D07" w:rsidRPr="00FA7466">
        <w:rPr>
          <w:rFonts w:ascii="Garamond" w:hAnsi="Garamond"/>
          <w:lang w:val="sq-AL"/>
        </w:rPr>
        <w:t>,</w:t>
      </w:r>
      <w:r w:rsidR="00DF0091" w:rsidRPr="00FA7466">
        <w:rPr>
          <w:rFonts w:ascii="Garamond" w:hAnsi="Garamond"/>
          <w:lang w:val="sq-AL"/>
        </w:rPr>
        <w:t xml:space="preserve"> t</w:t>
      </w:r>
      <w:r w:rsidR="00066898" w:rsidRPr="00FA7466">
        <w:rPr>
          <w:rFonts w:ascii="Garamond" w:hAnsi="Garamond"/>
          <w:lang w:val="sq-AL"/>
        </w:rPr>
        <w:t xml:space="preserve">ë </w:t>
      </w:r>
      <w:r w:rsidR="00DF0091" w:rsidRPr="00FA7466">
        <w:rPr>
          <w:rFonts w:ascii="Garamond" w:hAnsi="Garamond"/>
          <w:lang w:val="sq-AL"/>
        </w:rPr>
        <w:t xml:space="preserve">cilat </w:t>
      </w:r>
      <w:r w:rsidR="00066898" w:rsidRPr="00FA7466">
        <w:rPr>
          <w:rFonts w:ascii="Garamond" w:hAnsi="Garamond"/>
          <w:lang w:val="sq-AL"/>
        </w:rPr>
        <w:t xml:space="preserve">synojnë </w:t>
      </w:r>
      <w:r w:rsidR="00B04F52" w:rsidRPr="00FA7466">
        <w:rPr>
          <w:rFonts w:ascii="Garamond" w:hAnsi="Garamond"/>
          <w:lang w:val="sq-AL"/>
        </w:rPr>
        <w:t>proceset zgjedhore</w:t>
      </w:r>
      <w:r w:rsidR="00DF0091" w:rsidRPr="00FA7466">
        <w:rPr>
          <w:rFonts w:ascii="Garamond" w:hAnsi="Garamond"/>
          <w:lang w:val="sq-AL"/>
        </w:rPr>
        <w:t xml:space="preserve"> dhe ndikimin në to; si dhe mbështetja e drejtpërdrejtë dhe jo e drejtpërdrejtë financiare e</w:t>
      </w:r>
      <w:r w:rsidR="00066898" w:rsidRPr="00FA7466">
        <w:rPr>
          <w:rFonts w:ascii="Garamond" w:hAnsi="Garamond"/>
          <w:lang w:val="sq-AL"/>
        </w:rPr>
        <w:t xml:space="preserve"> aktorëve politikë;</w:t>
      </w:r>
      <w:r w:rsidR="00E44DAA" w:rsidRPr="00FA7466">
        <w:rPr>
          <w:rFonts w:ascii="Garamond" w:hAnsi="Garamond"/>
          <w:lang w:val="sq-AL"/>
        </w:rPr>
        <w:t xml:space="preserve"> </w:t>
      </w:r>
    </w:p>
    <w:p w14:paraId="795A18C9" w14:textId="2A904CD2" w:rsidR="00DD2A7F" w:rsidRPr="00FA7466" w:rsidRDefault="00C418A6" w:rsidP="0086562A">
      <w:pPr>
        <w:ind w:firstLine="284"/>
        <w:jc w:val="both"/>
        <w:rPr>
          <w:rFonts w:ascii="Garamond" w:hAnsi="Garamond"/>
          <w:lang w:val="sq-AL"/>
        </w:rPr>
      </w:pPr>
      <w:r w:rsidRPr="00FA7466">
        <w:rPr>
          <w:rFonts w:ascii="Garamond" w:hAnsi="Garamond"/>
          <w:lang w:val="sq-AL"/>
        </w:rPr>
        <w:t xml:space="preserve">c) </w:t>
      </w:r>
      <w:r w:rsidR="00066898" w:rsidRPr="00FA7466">
        <w:rPr>
          <w:rFonts w:ascii="Garamond" w:hAnsi="Garamond"/>
          <w:lang w:val="sq-AL"/>
        </w:rPr>
        <w:t>fu</w:t>
      </w:r>
      <w:r w:rsidR="00D455BF" w:rsidRPr="00FA7466">
        <w:rPr>
          <w:rFonts w:ascii="Garamond" w:hAnsi="Garamond"/>
          <w:lang w:val="sq-AL"/>
        </w:rPr>
        <w:t>shatat e dezinformimi</w:t>
      </w:r>
      <w:r w:rsidR="009725BD" w:rsidRPr="00FA7466">
        <w:rPr>
          <w:rFonts w:ascii="Garamond" w:hAnsi="Garamond"/>
          <w:lang w:val="sq-AL"/>
        </w:rPr>
        <w:t>t rus</w:t>
      </w:r>
      <w:r w:rsidR="00066898" w:rsidRPr="00FA7466">
        <w:rPr>
          <w:rFonts w:ascii="Garamond" w:hAnsi="Garamond"/>
          <w:lang w:val="sq-AL"/>
        </w:rPr>
        <w:t xml:space="preserve"> përbë</w:t>
      </w:r>
      <w:r w:rsidR="00382BAC" w:rsidRPr="00FA7466">
        <w:rPr>
          <w:rFonts w:ascii="Garamond" w:hAnsi="Garamond"/>
          <w:lang w:val="sq-AL"/>
        </w:rPr>
        <w:t>jnë</w:t>
      </w:r>
      <w:r w:rsidR="00066898" w:rsidRPr="00FA7466">
        <w:rPr>
          <w:rFonts w:ascii="Garamond" w:hAnsi="Garamond"/>
          <w:lang w:val="sq-AL"/>
        </w:rPr>
        <w:t xml:space="preserve"> burimin kryesor</w:t>
      </w:r>
      <w:r w:rsidR="006F1E59" w:rsidRPr="00FA7466">
        <w:rPr>
          <w:rFonts w:ascii="Garamond" w:hAnsi="Garamond"/>
          <w:lang w:val="sq-AL"/>
        </w:rPr>
        <w:t xml:space="preserve"> nga i cili buron dezinformimi </w:t>
      </w:r>
      <w:r w:rsidR="00066898" w:rsidRPr="00FA7466">
        <w:rPr>
          <w:rFonts w:ascii="Garamond" w:hAnsi="Garamond"/>
          <w:lang w:val="sq-AL"/>
        </w:rPr>
        <w:t>në rajon</w:t>
      </w:r>
      <w:r w:rsidR="009725BD" w:rsidRPr="00FA7466">
        <w:rPr>
          <w:rFonts w:ascii="Garamond" w:hAnsi="Garamond"/>
          <w:lang w:val="sq-AL"/>
        </w:rPr>
        <w:t>in e Ballkanit Perëndimor</w:t>
      </w:r>
      <w:r w:rsidR="00A513D7" w:rsidRPr="00FA7466">
        <w:rPr>
          <w:rFonts w:ascii="Garamond" w:hAnsi="Garamond"/>
          <w:lang w:val="sq-AL"/>
        </w:rPr>
        <w:t xml:space="preserve">, </w:t>
      </w:r>
      <w:r w:rsidR="00DD4D07" w:rsidRPr="00FA7466">
        <w:rPr>
          <w:rFonts w:ascii="Garamond" w:hAnsi="Garamond"/>
          <w:lang w:val="sq-AL"/>
        </w:rPr>
        <w:t xml:space="preserve">në </w:t>
      </w:r>
      <w:r w:rsidR="00A513D7" w:rsidRPr="00FA7466">
        <w:rPr>
          <w:rFonts w:ascii="Garamond" w:hAnsi="Garamond"/>
          <w:lang w:val="sq-AL"/>
        </w:rPr>
        <w:t>E</w:t>
      </w:r>
      <w:r w:rsidR="00496F0B">
        <w:rPr>
          <w:rFonts w:ascii="Garamond" w:hAnsi="Garamond"/>
          <w:lang w:val="sq-AL"/>
        </w:rPr>
        <w:t>v</w:t>
      </w:r>
      <w:r w:rsidR="00066898" w:rsidRPr="00FA7466">
        <w:rPr>
          <w:rFonts w:ascii="Garamond" w:hAnsi="Garamond"/>
          <w:lang w:val="sq-AL"/>
        </w:rPr>
        <w:t>ropë e më gjerë;</w:t>
      </w:r>
      <w:r w:rsidR="005D29E4" w:rsidRPr="00FA7466">
        <w:rPr>
          <w:rFonts w:ascii="Garamond" w:hAnsi="Garamond"/>
          <w:lang w:val="sq-AL"/>
        </w:rPr>
        <w:t xml:space="preserve"> </w:t>
      </w:r>
      <w:r w:rsidR="00332D67" w:rsidRPr="00FA7466">
        <w:rPr>
          <w:rFonts w:ascii="Garamond" w:hAnsi="Garamond"/>
          <w:vertAlign w:val="superscript"/>
          <w:lang w:val="sq-AL"/>
        </w:rPr>
        <w:footnoteReference w:id="3"/>
      </w:r>
    </w:p>
    <w:p w14:paraId="5819AC92" w14:textId="523ECAE1" w:rsidR="00E86AC2" w:rsidRPr="00FA7466" w:rsidRDefault="00C418A6" w:rsidP="0086562A">
      <w:pPr>
        <w:ind w:firstLine="284"/>
        <w:jc w:val="both"/>
        <w:rPr>
          <w:rFonts w:ascii="Garamond" w:hAnsi="Garamond"/>
          <w:lang w:val="sq-AL"/>
        </w:rPr>
      </w:pPr>
      <w:r w:rsidRPr="00FA7466">
        <w:rPr>
          <w:rFonts w:ascii="Garamond" w:hAnsi="Garamond"/>
          <w:lang w:val="sq-AL"/>
        </w:rPr>
        <w:lastRenderedPageBreak/>
        <w:t xml:space="preserve">ç) </w:t>
      </w:r>
      <w:r w:rsidR="00066898" w:rsidRPr="00FA7466">
        <w:rPr>
          <w:rFonts w:ascii="Garamond" w:hAnsi="Garamond"/>
          <w:lang w:val="sq-AL"/>
        </w:rPr>
        <w:t xml:space="preserve">aktorët shtetërorë dhe </w:t>
      </w:r>
      <w:r w:rsidR="00A513D7" w:rsidRPr="00FA7466">
        <w:rPr>
          <w:rFonts w:ascii="Garamond" w:hAnsi="Garamond"/>
          <w:lang w:val="sq-AL"/>
        </w:rPr>
        <w:t>jo</w:t>
      </w:r>
      <w:r w:rsidR="009725BD" w:rsidRPr="00FA7466">
        <w:rPr>
          <w:rFonts w:ascii="Garamond" w:hAnsi="Garamond"/>
          <w:lang w:val="sq-AL"/>
        </w:rPr>
        <w:t>shtetërorë nga vendet e tjera</w:t>
      </w:r>
      <w:r w:rsidR="00066898" w:rsidRPr="00FA7466">
        <w:rPr>
          <w:rFonts w:ascii="Garamond" w:hAnsi="Garamond"/>
          <w:lang w:val="sq-AL"/>
        </w:rPr>
        <w:t xml:space="preserve">, përpos </w:t>
      </w:r>
      <w:r w:rsidR="007656EB" w:rsidRPr="00FA7466">
        <w:rPr>
          <w:rFonts w:ascii="Garamond" w:hAnsi="Garamond"/>
          <w:lang w:val="sq-AL"/>
        </w:rPr>
        <w:t>atij rus</w:t>
      </w:r>
      <w:r w:rsidR="00066898" w:rsidRPr="00FA7466">
        <w:rPr>
          <w:rFonts w:ascii="Garamond" w:hAnsi="Garamond"/>
          <w:lang w:val="sq-AL"/>
        </w:rPr>
        <w:t>, janë të përfshirë në ndërhyrje dashakeqe në debate publike të vendit tonë</w:t>
      </w:r>
      <w:r w:rsidR="00BD2845" w:rsidRPr="00FA7466">
        <w:rPr>
          <w:rFonts w:ascii="Garamond" w:hAnsi="Garamond"/>
          <w:lang w:val="sq-AL"/>
        </w:rPr>
        <w:t>;</w:t>
      </w:r>
      <w:r w:rsidR="00066898" w:rsidRPr="00FA7466">
        <w:rPr>
          <w:rFonts w:ascii="Garamond" w:hAnsi="Garamond"/>
          <w:lang w:val="sq-AL"/>
        </w:rPr>
        <w:t xml:space="preserve"> </w:t>
      </w:r>
    </w:p>
    <w:p w14:paraId="0D990451" w14:textId="48CCDD1A" w:rsidR="00E86AC2" w:rsidRPr="00FA7466" w:rsidRDefault="00C418A6" w:rsidP="0086562A">
      <w:pPr>
        <w:ind w:firstLine="284"/>
        <w:jc w:val="both"/>
        <w:rPr>
          <w:rFonts w:ascii="Garamond" w:hAnsi="Garamond"/>
          <w:lang w:val="sq-AL"/>
        </w:rPr>
      </w:pPr>
      <w:r w:rsidRPr="00FA7466">
        <w:rPr>
          <w:rFonts w:ascii="Garamond" w:hAnsi="Garamond"/>
          <w:lang w:val="sq-AL"/>
        </w:rPr>
        <w:t xml:space="preserve">d) </w:t>
      </w:r>
      <w:r w:rsidR="00DD4D07" w:rsidRPr="00FA7466">
        <w:rPr>
          <w:rFonts w:ascii="Garamond" w:hAnsi="Garamond"/>
          <w:lang w:val="sq-AL"/>
        </w:rPr>
        <w:t>r</w:t>
      </w:r>
      <w:r w:rsidR="00E90790" w:rsidRPr="00FA7466">
        <w:rPr>
          <w:rFonts w:ascii="Garamond" w:hAnsi="Garamond"/>
          <w:lang w:val="sq-AL"/>
        </w:rPr>
        <w:t>ezoluta e miratuar nga P</w:t>
      </w:r>
      <w:r w:rsidR="00A513D7" w:rsidRPr="00FA7466">
        <w:rPr>
          <w:rFonts w:ascii="Garamond" w:hAnsi="Garamond"/>
          <w:lang w:val="sq-AL"/>
        </w:rPr>
        <w:t>arlamenti E</w:t>
      </w:r>
      <w:r w:rsidR="001C597D">
        <w:rPr>
          <w:rFonts w:ascii="Garamond" w:hAnsi="Garamond"/>
          <w:lang w:val="sq-AL"/>
        </w:rPr>
        <w:t>v</w:t>
      </w:r>
      <w:r w:rsidR="00A513D7" w:rsidRPr="00FA7466">
        <w:rPr>
          <w:rFonts w:ascii="Garamond" w:hAnsi="Garamond"/>
          <w:lang w:val="sq-AL"/>
        </w:rPr>
        <w:t>ropian</w:t>
      </w:r>
      <w:r w:rsidR="00D326B6">
        <w:rPr>
          <w:rFonts w:ascii="Garamond" w:hAnsi="Garamond"/>
          <w:lang w:val="sq-AL"/>
        </w:rPr>
        <w:t>,</w:t>
      </w:r>
      <w:r w:rsidR="00A513D7" w:rsidRPr="00FA7466">
        <w:rPr>
          <w:rFonts w:ascii="Garamond" w:hAnsi="Garamond"/>
          <w:lang w:val="sq-AL"/>
        </w:rPr>
        <w:t xml:space="preserve"> m</w:t>
      </w:r>
      <w:r w:rsidR="00E90790" w:rsidRPr="00FA7466">
        <w:rPr>
          <w:rFonts w:ascii="Garamond" w:hAnsi="Garamond"/>
          <w:lang w:val="sq-AL"/>
        </w:rPr>
        <w:t>ë 1</w:t>
      </w:r>
      <w:r w:rsidR="00A513D7" w:rsidRPr="00FA7466">
        <w:rPr>
          <w:rFonts w:ascii="Garamond" w:hAnsi="Garamond"/>
          <w:lang w:val="sq-AL"/>
        </w:rPr>
        <w:t>0 tetor 2019 mbi “Ndërhyrjen e huaj në proceset z</w:t>
      </w:r>
      <w:r w:rsidR="00E90790" w:rsidRPr="00FA7466">
        <w:rPr>
          <w:rFonts w:ascii="Garamond" w:hAnsi="Garamond"/>
          <w:lang w:val="sq-AL"/>
        </w:rPr>
        <w:t xml:space="preserve">gjedhore dhe </w:t>
      </w:r>
      <w:r w:rsidR="00A513D7" w:rsidRPr="00FA7466">
        <w:rPr>
          <w:rFonts w:ascii="Garamond" w:hAnsi="Garamond"/>
          <w:lang w:val="sq-AL"/>
        </w:rPr>
        <w:t>dezinformimin në proceset demokratike k</w:t>
      </w:r>
      <w:r w:rsidR="001A1AA0" w:rsidRPr="00FA7466">
        <w:rPr>
          <w:rFonts w:ascii="Garamond" w:hAnsi="Garamond"/>
          <w:lang w:val="sq-AL"/>
        </w:rPr>
        <w:t>ombëtare”</w:t>
      </w:r>
      <w:r w:rsidR="00A513D7" w:rsidRPr="00FA7466">
        <w:rPr>
          <w:rFonts w:ascii="Garamond" w:hAnsi="Garamond"/>
          <w:lang w:val="sq-AL"/>
        </w:rPr>
        <w:t>, si dhe r</w:t>
      </w:r>
      <w:r w:rsidR="001A1AA0" w:rsidRPr="00FA7466">
        <w:rPr>
          <w:rFonts w:ascii="Garamond" w:hAnsi="Garamond"/>
          <w:lang w:val="sq-AL"/>
        </w:rPr>
        <w:t xml:space="preserve">ezoluta e 23 </w:t>
      </w:r>
      <w:r w:rsidR="00A513D7" w:rsidRPr="00FA7466">
        <w:rPr>
          <w:rFonts w:ascii="Garamond" w:hAnsi="Garamond"/>
          <w:lang w:val="sq-AL"/>
        </w:rPr>
        <w:t>nëntorit 2016 mbi “Komuni</w:t>
      </w:r>
      <w:r w:rsidR="00A43222" w:rsidRPr="00FA7466">
        <w:rPr>
          <w:rFonts w:ascii="Garamond" w:hAnsi="Garamond"/>
          <w:lang w:val="sq-AL"/>
        </w:rPr>
        <w:t>kimin strategjik</w:t>
      </w:r>
      <w:r w:rsidR="00DD4D07" w:rsidRPr="00FA7466">
        <w:rPr>
          <w:rFonts w:ascii="Garamond" w:hAnsi="Garamond"/>
          <w:lang w:val="sq-AL"/>
        </w:rPr>
        <w:t xml:space="preserve"> të BE-së për t’i</w:t>
      </w:r>
      <w:r w:rsidR="00A43222" w:rsidRPr="00FA7466">
        <w:rPr>
          <w:rFonts w:ascii="Garamond" w:hAnsi="Garamond"/>
          <w:lang w:val="sq-AL"/>
        </w:rPr>
        <w:t>u</w:t>
      </w:r>
      <w:r w:rsidR="00A513D7" w:rsidRPr="00FA7466">
        <w:rPr>
          <w:rFonts w:ascii="Garamond" w:hAnsi="Garamond"/>
          <w:lang w:val="sq-AL"/>
        </w:rPr>
        <w:t xml:space="preserve"> </w:t>
      </w:r>
      <w:r w:rsidR="00A43222" w:rsidRPr="00FA7466">
        <w:rPr>
          <w:rFonts w:ascii="Garamond" w:hAnsi="Garamond"/>
          <w:lang w:val="sq-AL"/>
        </w:rPr>
        <w:t>kundërvënë propagandës së</w:t>
      </w:r>
      <w:r w:rsidR="00A513D7" w:rsidRPr="00FA7466">
        <w:rPr>
          <w:rFonts w:ascii="Garamond" w:hAnsi="Garamond"/>
          <w:lang w:val="sq-AL"/>
        </w:rPr>
        <w:t xml:space="preserve"> aktorëve të t</w:t>
      </w:r>
      <w:r w:rsidR="001A1AA0" w:rsidRPr="00FA7466">
        <w:rPr>
          <w:rFonts w:ascii="Garamond" w:hAnsi="Garamond"/>
          <w:lang w:val="sq-AL"/>
        </w:rPr>
        <w:t>retë”,</w:t>
      </w:r>
      <w:r w:rsidR="00A43222" w:rsidRPr="00FA7466">
        <w:rPr>
          <w:rFonts w:ascii="Garamond" w:hAnsi="Garamond"/>
          <w:vertAlign w:val="superscript"/>
          <w:lang w:val="sq-AL"/>
        </w:rPr>
        <w:footnoteReference w:id="4"/>
      </w:r>
      <w:r w:rsidR="001A1AA0" w:rsidRPr="00FA7466">
        <w:rPr>
          <w:rFonts w:ascii="Garamond" w:hAnsi="Garamond"/>
          <w:lang w:val="sq-AL"/>
        </w:rPr>
        <w:t xml:space="preserve"> evidentojnë nevojën për një përpjekje të bashkërenduar në përballimin e këtyre fenomene</w:t>
      </w:r>
      <w:r w:rsidR="00DD4D07" w:rsidRPr="00FA7466">
        <w:rPr>
          <w:rFonts w:ascii="Garamond" w:hAnsi="Garamond"/>
          <w:lang w:val="sq-AL"/>
        </w:rPr>
        <w:t>ve në hapësirën e demokracive e</w:t>
      </w:r>
      <w:r w:rsidR="001C597D">
        <w:rPr>
          <w:rFonts w:ascii="Garamond" w:hAnsi="Garamond"/>
          <w:lang w:val="sq-AL"/>
        </w:rPr>
        <w:t>v</w:t>
      </w:r>
      <w:r w:rsidR="001A1AA0" w:rsidRPr="00FA7466">
        <w:rPr>
          <w:rFonts w:ascii="Garamond" w:hAnsi="Garamond"/>
          <w:lang w:val="sq-AL"/>
        </w:rPr>
        <w:t>ropiane</w:t>
      </w:r>
      <w:r w:rsidR="00A513D7" w:rsidRPr="00FA7466">
        <w:rPr>
          <w:rFonts w:ascii="Garamond" w:hAnsi="Garamond"/>
          <w:lang w:val="sq-AL"/>
        </w:rPr>
        <w:t>,</w:t>
      </w:r>
      <w:r w:rsidR="001A1AA0" w:rsidRPr="00FA7466">
        <w:rPr>
          <w:rFonts w:ascii="Garamond" w:hAnsi="Garamond"/>
          <w:lang w:val="sq-AL"/>
        </w:rPr>
        <w:t xml:space="preserve"> </w:t>
      </w:r>
      <w:r w:rsidR="005A11EE" w:rsidRPr="00FA7466">
        <w:rPr>
          <w:rFonts w:ascii="Garamond" w:hAnsi="Garamond"/>
          <w:lang w:val="sq-AL"/>
        </w:rPr>
        <w:t>si dhe n</w:t>
      </w:r>
      <w:r w:rsidR="007656EB" w:rsidRPr="00FA7466">
        <w:rPr>
          <w:rFonts w:ascii="Garamond" w:hAnsi="Garamond"/>
          <w:lang w:val="sq-AL"/>
        </w:rPr>
        <w:t>ë vendet e Ballkanit Perëndimor.</w:t>
      </w:r>
      <w:r w:rsidR="005A11EE" w:rsidRPr="00FA7466">
        <w:rPr>
          <w:rFonts w:ascii="Garamond" w:hAnsi="Garamond"/>
          <w:lang w:val="sq-AL"/>
        </w:rPr>
        <w:t xml:space="preserve"> </w:t>
      </w:r>
      <w:r w:rsidR="0041119C" w:rsidRPr="00FA7466">
        <w:rPr>
          <w:rFonts w:ascii="Garamond" w:hAnsi="Garamond"/>
          <w:lang w:val="sq-AL"/>
        </w:rPr>
        <w:t>N</w:t>
      </w:r>
      <w:r w:rsidR="00066898" w:rsidRPr="00FA7466">
        <w:rPr>
          <w:rFonts w:ascii="Garamond" w:hAnsi="Garamond"/>
          <w:lang w:val="sq-AL"/>
        </w:rPr>
        <w:t xml:space="preserve">ë vendet anëtare të BE-së, </w:t>
      </w:r>
      <w:r w:rsidR="00132BF1" w:rsidRPr="00FA7466">
        <w:rPr>
          <w:rFonts w:ascii="Garamond" w:hAnsi="Garamond"/>
          <w:lang w:val="sq-AL"/>
        </w:rPr>
        <w:t>“</w:t>
      </w:r>
      <w:r w:rsidR="00066898" w:rsidRPr="00FA7466">
        <w:rPr>
          <w:rFonts w:ascii="Garamond" w:hAnsi="Garamond"/>
          <w:lang w:val="sq-AL"/>
        </w:rPr>
        <w:t>hetime</w:t>
      </w:r>
      <w:r w:rsidR="005A11EE" w:rsidRPr="00FA7466">
        <w:rPr>
          <w:rFonts w:ascii="Garamond" w:hAnsi="Garamond"/>
          <w:lang w:val="sq-AL"/>
        </w:rPr>
        <w:t xml:space="preserve"> të ndryshme</w:t>
      </w:r>
      <w:r w:rsidR="00066898" w:rsidRPr="00FA7466">
        <w:rPr>
          <w:rFonts w:ascii="Garamond" w:hAnsi="Garamond"/>
          <w:lang w:val="sq-AL"/>
        </w:rPr>
        <w:t xml:space="preserve"> kanë treguar që rregullat e rëndësishme </w:t>
      </w:r>
      <w:r w:rsidR="00B61A19" w:rsidRPr="00FA7466">
        <w:rPr>
          <w:rFonts w:ascii="Garamond" w:hAnsi="Garamond"/>
          <w:lang w:val="sq-AL"/>
        </w:rPr>
        <w:t>zgjedhore</w:t>
      </w:r>
      <w:r w:rsidR="00066898" w:rsidRPr="00FA7466">
        <w:rPr>
          <w:rFonts w:ascii="Garamond" w:hAnsi="Garamond"/>
          <w:lang w:val="sq-AL"/>
        </w:rPr>
        <w:t xml:space="preserve"> janë shkelur ose anashkaluar, veçanërisht dispozitat ekzistuese për transparencën e financimit të fushatës, me pretendime për shpen</w:t>
      </w:r>
      <w:r w:rsidR="000D075E" w:rsidRPr="00FA7466">
        <w:rPr>
          <w:rFonts w:ascii="Garamond" w:hAnsi="Garamond"/>
          <w:lang w:val="sq-AL"/>
        </w:rPr>
        <w:t>zime politike nga organizata jo</w:t>
      </w:r>
      <w:r w:rsidR="00066898" w:rsidRPr="00FA7466">
        <w:rPr>
          <w:rFonts w:ascii="Garamond" w:hAnsi="Garamond"/>
          <w:lang w:val="sq-AL"/>
        </w:rPr>
        <w:t xml:space="preserve">fitimprurëse me burime të </w:t>
      </w:r>
      <w:r w:rsidR="00177475" w:rsidRPr="00FA7466">
        <w:rPr>
          <w:rFonts w:ascii="Garamond" w:hAnsi="Garamond"/>
          <w:lang w:val="sq-AL"/>
        </w:rPr>
        <w:t>ardhura nga vende</w:t>
      </w:r>
      <w:r w:rsidR="00066898" w:rsidRPr="00FA7466">
        <w:rPr>
          <w:rFonts w:ascii="Garamond" w:hAnsi="Garamond"/>
          <w:lang w:val="sq-AL"/>
        </w:rPr>
        <w:t xml:space="preserve"> t</w:t>
      </w:r>
      <w:r w:rsidR="006266A7" w:rsidRPr="00FA7466">
        <w:rPr>
          <w:rFonts w:ascii="Garamond" w:hAnsi="Garamond"/>
          <w:lang w:val="sq-AL"/>
        </w:rPr>
        <w:t>ë treta, veçanërisht nga Rusia</w:t>
      </w:r>
      <w:r w:rsidR="00132BF1" w:rsidRPr="00FA7466">
        <w:rPr>
          <w:rFonts w:ascii="Garamond" w:hAnsi="Garamond"/>
          <w:lang w:val="sq-AL"/>
        </w:rPr>
        <w:t>”</w:t>
      </w:r>
      <w:r w:rsidR="00EF1DD9" w:rsidRPr="00FA7466">
        <w:rPr>
          <w:rFonts w:ascii="Garamond" w:hAnsi="Garamond"/>
          <w:vertAlign w:val="superscript"/>
          <w:lang w:val="sq-AL"/>
        </w:rPr>
        <w:footnoteReference w:id="5"/>
      </w:r>
      <w:r w:rsidR="00EF1DD9" w:rsidRPr="00FA7466">
        <w:rPr>
          <w:rFonts w:ascii="Garamond" w:hAnsi="Garamond"/>
          <w:vertAlign w:val="superscript"/>
          <w:lang w:val="sq-AL"/>
        </w:rPr>
        <w:t xml:space="preserve"> </w:t>
      </w:r>
      <w:r w:rsidR="00DD4D07" w:rsidRPr="00FA7466">
        <w:rPr>
          <w:rFonts w:ascii="Garamond" w:hAnsi="Garamond"/>
          <w:lang w:val="sq-AL"/>
        </w:rPr>
        <w:t>vëren me shqetësim Parlamenti E</w:t>
      </w:r>
      <w:r w:rsidR="001C597D">
        <w:rPr>
          <w:rFonts w:ascii="Garamond" w:hAnsi="Garamond"/>
          <w:lang w:val="sq-AL"/>
        </w:rPr>
        <w:t>v</w:t>
      </w:r>
      <w:r w:rsidR="00EF1DD9" w:rsidRPr="00FA7466">
        <w:rPr>
          <w:rFonts w:ascii="Garamond" w:hAnsi="Garamond"/>
          <w:lang w:val="sq-AL"/>
        </w:rPr>
        <w:t>ropian</w:t>
      </w:r>
      <w:r w:rsidR="006266A7" w:rsidRPr="00FA7466">
        <w:rPr>
          <w:rFonts w:ascii="Garamond" w:hAnsi="Garamond"/>
          <w:lang w:val="sq-AL"/>
        </w:rPr>
        <w:t>;</w:t>
      </w:r>
    </w:p>
    <w:p w14:paraId="31B21A4B" w14:textId="3A7CED3A" w:rsidR="00BD2845" w:rsidRPr="00FA7466" w:rsidRDefault="00C418A6" w:rsidP="0086562A">
      <w:pPr>
        <w:ind w:firstLine="284"/>
        <w:jc w:val="both"/>
        <w:rPr>
          <w:rFonts w:ascii="Garamond" w:hAnsi="Garamond"/>
          <w:lang w:val="sq-AL"/>
        </w:rPr>
      </w:pPr>
      <w:r w:rsidRPr="00FA7466">
        <w:rPr>
          <w:rFonts w:ascii="Garamond" w:hAnsi="Garamond"/>
          <w:lang w:val="sq-AL"/>
        </w:rPr>
        <w:t xml:space="preserve">dh) </w:t>
      </w:r>
      <w:r w:rsidR="00066898" w:rsidRPr="00FA7466">
        <w:rPr>
          <w:rFonts w:ascii="Garamond" w:hAnsi="Garamond"/>
          <w:lang w:val="sq-AL"/>
        </w:rPr>
        <w:t>zgjedhjet e përgjith</w:t>
      </w:r>
      <w:r w:rsidR="0041119C" w:rsidRPr="00FA7466">
        <w:rPr>
          <w:rFonts w:ascii="Garamond" w:hAnsi="Garamond"/>
          <w:lang w:val="sq-AL"/>
        </w:rPr>
        <w:t xml:space="preserve">shme në Shqipëri </w:t>
      </w:r>
      <w:r w:rsidR="008D687F" w:rsidRPr="00FA7466">
        <w:rPr>
          <w:rFonts w:ascii="Garamond" w:hAnsi="Garamond"/>
          <w:lang w:val="sq-AL"/>
        </w:rPr>
        <w:t xml:space="preserve">do të zhvillohen </w:t>
      </w:r>
      <w:r w:rsidR="0041119C" w:rsidRPr="00FA7466">
        <w:rPr>
          <w:rFonts w:ascii="Garamond" w:hAnsi="Garamond"/>
          <w:lang w:val="sq-AL"/>
        </w:rPr>
        <w:t>në vitin</w:t>
      </w:r>
      <w:r w:rsidR="00066898" w:rsidRPr="00FA7466">
        <w:rPr>
          <w:rFonts w:ascii="Garamond" w:hAnsi="Garamond"/>
          <w:lang w:val="sq-AL"/>
        </w:rPr>
        <w:t xml:space="preserve"> 2021</w:t>
      </w:r>
      <w:r w:rsidR="00526DF0">
        <w:rPr>
          <w:rFonts w:ascii="Garamond" w:hAnsi="Garamond"/>
          <w:lang w:val="sq-AL"/>
        </w:rPr>
        <w:t>.</w:t>
      </w:r>
    </w:p>
    <w:p w14:paraId="3F487895" w14:textId="1996900D" w:rsidR="00BD2845" w:rsidRPr="00FA7466" w:rsidRDefault="00DD2A7F" w:rsidP="0086562A">
      <w:pPr>
        <w:ind w:firstLine="284"/>
        <w:jc w:val="both"/>
        <w:rPr>
          <w:rFonts w:ascii="Garamond" w:hAnsi="Garamond"/>
          <w:b/>
          <w:lang w:val="sq-AL"/>
        </w:rPr>
      </w:pPr>
      <w:r w:rsidRPr="00FA7466">
        <w:rPr>
          <w:rFonts w:ascii="Garamond" w:hAnsi="Garamond"/>
          <w:b/>
          <w:lang w:val="sq-AL"/>
        </w:rPr>
        <w:t>K</w:t>
      </w:r>
      <w:r w:rsidR="00C418A6" w:rsidRPr="00FA7466">
        <w:rPr>
          <w:rFonts w:ascii="Garamond" w:hAnsi="Garamond"/>
          <w:b/>
          <w:lang w:val="sq-AL"/>
        </w:rPr>
        <w:t>uvendi i</w:t>
      </w:r>
      <w:r w:rsidRPr="00FA7466">
        <w:rPr>
          <w:rFonts w:ascii="Garamond" w:hAnsi="Garamond"/>
          <w:b/>
          <w:lang w:val="sq-AL"/>
        </w:rPr>
        <w:t xml:space="preserve"> </w:t>
      </w:r>
      <w:r w:rsidR="00C418A6" w:rsidRPr="00FA7466">
        <w:rPr>
          <w:rFonts w:ascii="Garamond" w:hAnsi="Garamond"/>
          <w:b/>
          <w:lang w:val="sq-AL"/>
        </w:rPr>
        <w:t>Shqipërisë:</w:t>
      </w:r>
    </w:p>
    <w:p w14:paraId="7E7E8A28" w14:textId="402113CC" w:rsidR="007C4EF2" w:rsidRPr="00FA7466" w:rsidRDefault="00C418A6" w:rsidP="0086562A">
      <w:pPr>
        <w:ind w:firstLine="284"/>
        <w:jc w:val="both"/>
        <w:rPr>
          <w:rFonts w:ascii="Garamond" w:hAnsi="Garamond"/>
          <w:lang w:val="sq-AL"/>
        </w:rPr>
      </w:pPr>
      <w:r w:rsidRPr="00FA7466">
        <w:rPr>
          <w:rFonts w:ascii="Garamond" w:hAnsi="Garamond"/>
          <w:lang w:val="sq-AL"/>
        </w:rPr>
        <w:t xml:space="preserve">1. </w:t>
      </w:r>
      <w:r w:rsidR="008A5A32" w:rsidRPr="00FA7466">
        <w:rPr>
          <w:rFonts w:ascii="Garamond" w:hAnsi="Garamond"/>
          <w:lang w:val="sq-AL"/>
        </w:rPr>
        <w:t>Thekson se liria e fjalës dhe e shprehjes</w:t>
      </w:r>
      <w:r w:rsidR="00066898" w:rsidRPr="00FA7466">
        <w:rPr>
          <w:rFonts w:ascii="Garamond" w:hAnsi="Garamond"/>
          <w:lang w:val="sq-AL"/>
        </w:rPr>
        <w:t xml:space="preserve">, mbrojtja e të dhënave personale dhe </w:t>
      </w:r>
      <w:r w:rsidR="00DD4D07" w:rsidRPr="00FA7466">
        <w:rPr>
          <w:rFonts w:ascii="Garamond" w:hAnsi="Garamond"/>
          <w:lang w:val="sq-AL"/>
        </w:rPr>
        <w:t>e</w:t>
      </w:r>
      <w:r w:rsidR="0041119C" w:rsidRPr="00FA7466">
        <w:rPr>
          <w:rFonts w:ascii="Garamond" w:hAnsi="Garamond"/>
          <w:lang w:val="sq-AL"/>
        </w:rPr>
        <w:t xml:space="preserve"> </w:t>
      </w:r>
      <w:r w:rsidR="00DD4D07" w:rsidRPr="00FA7466">
        <w:rPr>
          <w:rFonts w:ascii="Garamond" w:hAnsi="Garamond"/>
          <w:lang w:val="sq-AL"/>
        </w:rPr>
        <w:t>pluralizmit të mediave</w:t>
      </w:r>
      <w:r w:rsidR="008A5A32" w:rsidRPr="00FA7466">
        <w:rPr>
          <w:rFonts w:ascii="Garamond" w:hAnsi="Garamond"/>
          <w:lang w:val="sq-AL"/>
        </w:rPr>
        <w:t xml:space="preserve"> burojnë nga Kushtetuta e Shqipërisë</w:t>
      </w:r>
      <w:r w:rsidR="00066898" w:rsidRPr="00FA7466">
        <w:rPr>
          <w:rFonts w:ascii="Garamond" w:hAnsi="Garamond"/>
          <w:lang w:val="sq-AL"/>
        </w:rPr>
        <w:t xml:space="preserve"> </w:t>
      </w:r>
      <w:r w:rsidR="00637C29" w:rsidRPr="00FA7466">
        <w:rPr>
          <w:rFonts w:ascii="Garamond" w:hAnsi="Garamond"/>
          <w:lang w:val="sq-AL"/>
        </w:rPr>
        <w:t>si gur themeli i</w:t>
      </w:r>
      <w:r w:rsidR="00066898" w:rsidRPr="00FA7466">
        <w:rPr>
          <w:rFonts w:ascii="Garamond" w:hAnsi="Garamond"/>
          <w:lang w:val="sq-AL"/>
        </w:rPr>
        <w:t xml:space="preserve"> shoqërive demokratike</w:t>
      </w:r>
      <w:r w:rsidR="00751885" w:rsidRPr="00FA7466">
        <w:rPr>
          <w:rFonts w:ascii="Garamond" w:hAnsi="Garamond"/>
          <w:lang w:val="sq-AL"/>
        </w:rPr>
        <w:t xml:space="preserve">, </w:t>
      </w:r>
      <w:r w:rsidR="007B5BF0" w:rsidRPr="00FA7466">
        <w:rPr>
          <w:rFonts w:ascii="Garamond" w:hAnsi="Garamond"/>
          <w:lang w:val="sq-AL"/>
        </w:rPr>
        <w:t>të cilat përbëjnë</w:t>
      </w:r>
      <w:r w:rsidR="00751885" w:rsidRPr="00FA7466">
        <w:rPr>
          <w:rFonts w:ascii="Garamond" w:hAnsi="Garamond"/>
          <w:lang w:val="sq-AL"/>
        </w:rPr>
        <w:t xml:space="preserve"> njëkohësisht angazhimin parësor të institucioneve të shtetit shqiptar për mbrojtjen dhe gëzimin e këtyre të drejtave</w:t>
      </w:r>
      <w:r w:rsidRPr="00FA7466">
        <w:rPr>
          <w:rFonts w:ascii="Garamond" w:hAnsi="Garamond"/>
          <w:lang w:val="sq-AL"/>
        </w:rPr>
        <w:t>.</w:t>
      </w:r>
    </w:p>
    <w:p w14:paraId="55C8D8B0" w14:textId="478ACD21" w:rsidR="006F3253" w:rsidRPr="00FA7466" w:rsidRDefault="00C418A6" w:rsidP="0086562A">
      <w:pPr>
        <w:ind w:firstLine="284"/>
        <w:jc w:val="both"/>
        <w:rPr>
          <w:rFonts w:ascii="Garamond" w:hAnsi="Garamond"/>
          <w:lang w:val="sq-AL"/>
        </w:rPr>
      </w:pPr>
      <w:r w:rsidRPr="00FA7466">
        <w:rPr>
          <w:rFonts w:ascii="Garamond" w:hAnsi="Garamond"/>
          <w:lang w:val="sq-AL"/>
        </w:rPr>
        <w:t xml:space="preserve">2. </w:t>
      </w:r>
      <w:r w:rsidR="006F3253" w:rsidRPr="00FA7466">
        <w:rPr>
          <w:rFonts w:ascii="Garamond" w:hAnsi="Garamond"/>
          <w:lang w:val="sq-AL"/>
        </w:rPr>
        <w:t>Konsideron të nevojshëm nga ana e institucioneve në varësi të Këshillit të Ministrave</w:t>
      </w:r>
      <w:r w:rsidR="00DD4D07" w:rsidRPr="00FA7466">
        <w:rPr>
          <w:rFonts w:ascii="Garamond" w:hAnsi="Garamond"/>
          <w:lang w:val="sq-AL"/>
        </w:rPr>
        <w:t>,</w:t>
      </w:r>
      <w:r w:rsidR="006F3253" w:rsidRPr="00FA7466">
        <w:rPr>
          <w:rFonts w:ascii="Garamond" w:hAnsi="Garamond"/>
          <w:lang w:val="sq-AL"/>
        </w:rPr>
        <w:t xml:space="preserve"> si dhe atyre të pavarura vlerësimin mbi mjedisin e sigurisë, kuadrin ligjor, kapacitetet analitike dhe operacionale të strukturave që lidhen me evidentimin, parandalimin dhe reagimin ndaj rrezikut që vjen nga ndërhyrjet e huaja në procesin zgjedhor, financimet, sulmet hibride dhe dezinformimin</w:t>
      </w:r>
      <w:r w:rsidR="008F7FD3" w:rsidRPr="00FA7466">
        <w:rPr>
          <w:rFonts w:ascii="Garamond" w:hAnsi="Garamond"/>
          <w:lang w:val="sq-AL"/>
        </w:rPr>
        <w:t xml:space="preserve">, </w:t>
      </w:r>
      <w:r w:rsidR="008F7FD3" w:rsidRPr="007E5901">
        <w:rPr>
          <w:rFonts w:ascii="Garamond" w:hAnsi="Garamond"/>
          <w:lang w:val="sq-AL"/>
        </w:rPr>
        <w:t>në përputhje me praktikat</w:t>
      </w:r>
      <w:r w:rsidR="00DD4D07" w:rsidRPr="007E5901">
        <w:rPr>
          <w:rFonts w:ascii="Garamond" w:hAnsi="Garamond"/>
          <w:lang w:val="sq-AL"/>
        </w:rPr>
        <w:t xml:space="preserve"> më të mira e</w:t>
      </w:r>
      <w:r w:rsidR="001C597D" w:rsidRPr="007E5901">
        <w:rPr>
          <w:rFonts w:ascii="Garamond" w:hAnsi="Garamond"/>
          <w:lang w:val="sq-AL"/>
        </w:rPr>
        <w:t>v</w:t>
      </w:r>
      <w:r w:rsidR="00B53825" w:rsidRPr="007E5901">
        <w:rPr>
          <w:rFonts w:ascii="Garamond" w:hAnsi="Garamond"/>
          <w:lang w:val="sq-AL"/>
        </w:rPr>
        <w:t>ropiane.</w:t>
      </w:r>
    </w:p>
    <w:p w14:paraId="765D9DC9" w14:textId="3E361375" w:rsidR="001732F2" w:rsidRPr="00FA7466" w:rsidRDefault="00C418A6" w:rsidP="0086562A">
      <w:pPr>
        <w:ind w:firstLine="284"/>
        <w:jc w:val="both"/>
        <w:rPr>
          <w:rFonts w:ascii="Garamond" w:hAnsi="Garamond"/>
          <w:lang w:val="sq-AL"/>
        </w:rPr>
      </w:pPr>
      <w:r w:rsidRPr="00FA7466">
        <w:rPr>
          <w:rFonts w:ascii="Garamond" w:hAnsi="Garamond"/>
          <w:lang w:val="sq-AL"/>
        </w:rPr>
        <w:t xml:space="preserve">3. </w:t>
      </w:r>
      <w:r w:rsidR="00751885" w:rsidRPr="00FA7466">
        <w:rPr>
          <w:rFonts w:ascii="Garamond" w:hAnsi="Garamond"/>
          <w:lang w:val="sq-AL"/>
        </w:rPr>
        <w:t>Rithekson</w:t>
      </w:r>
      <w:r w:rsidR="00195C8E" w:rsidRPr="00FA7466">
        <w:rPr>
          <w:rFonts w:ascii="Garamond" w:hAnsi="Garamond"/>
          <w:lang w:val="sq-AL"/>
        </w:rPr>
        <w:t xml:space="preserve"> se ndërhyrjet</w:t>
      </w:r>
      <w:r w:rsidR="00066898" w:rsidRPr="00FA7466">
        <w:rPr>
          <w:rFonts w:ascii="Garamond" w:hAnsi="Garamond"/>
          <w:lang w:val="sq-AL"/>
        </w:rPr>
        <w:t xml:space="preserve"> e huaj</w:t>
      </w:r>
      <w:r w:rsidR="00195C8E" w:rsidRPr="00FA7466">
        <w:rPr>
          <w:rFonts w:ascii="Garamond" w:hAnsi="Garamond"/>
          <w:lang w:val="sq-AL"/>
        </w:rPr>
        <w:t>a</w:t>
      </w:r>
      <w:r w:rsidR="00066898" w:rsidRPr="00FA7466">
        <w:rPr>
          <w:rFonts w:ascii="Garamond" w:hAnsi="Garamond"/>
          <w:lang w:val="sq-AL"/>
        </w:rPr>
        <w:t xml:space="preserve"> në </w:t>
      </w:r>
      <w:r w:rsidR="00DC548F" w:rsidRPr="00FA7466">
        <w:rPr>
          <w:rFonts w:ascii="Garamond" w:hAnsi="Garamond"/>
          <w:lang w:val="sq-AL"/>
        </w:rPr>
        <w:t>proceset zgjedhore</w:t>
      </w:r>
      <w:r w:rsidR="00066898" w:rsidRPr="00FA7466">
        <w:rPr>
          <w:rFonts w:ascii="Garamond" w:hAnsi="Garamond"/>
          <w:lang w:val="sq-AL"/>
        </w:rPr>
        <w:t xml:space="preserve"> mino</w:t>
      </w:r>
      <w:r w:rsidR="00982BDE" w:rsidRPr="00FA7466">
        <w:rPr>
          <w:rFonts w:ascii="Garamond" w:hAnsi="Garamond"/>
          <w:lang w:val="sq-AL"/>
        </w:rPr>
        <w:t>j</w:t>
      </w:r>
      <w:r w:rsidR="00066898" w:rsidRPr="00FA7466">
        <w:rPr>
          <w:rFonts w:ascii="Garamond" w:hAnsi="Garamond"/>
          <w:lang w:val="sq-AL"/>
        </w:rPr>
        <w:t>n</w:t>
      </w:r>
      <w:r w:rsidR="00982BDE" w:rsidRPr="00FA7466">
        <w:rPr>
          <w:rFonts w:ascii="Garamond" w:hAnsi="Garamond"/>
          <w:lang w:val="sq-AL"/>
        </w:rPr>
        <w:t>ë</w:t>
      </w:r>
      <w:r w:rsidR="00066898" w:rsidRPr="00FA7466">
        <w:rPr>
          <w:rFonts w:ascii="Garamond" w:hAnsi="Garamond"/>
          <w:lang w:val="sq-AL"/>
        </w:rPr>
        <w:t xml:space="preserve"> të drejtën e </w:t>
      </w:r>
      <w:r w:rsidR="001218A2" w:rsidRPr="00FA7466">
        <w:rPr>
          <w:rFonts w:ascii="Garamond" w:hAnsi="Garamond"/>
          <w:lang w:val="sq-AL"/>
        </w:rPr>
        <w:t>shtetasve</w:t>
      </w:r>
      <w:r w:rsidR="00066898" w:rsidRPr="00FA7466">
        <w:rPr>
          <w:rFonts w:ascii="Garamond" w:hAnsi="Garamond"/>
          <w:lang w:val="sq-AL"/>
        </w:rPr>
        <w:t xml:space="preserve"> për të thënë fjalën e tyre në qeverisjen e vendit, </w:t>
      </w:r>
      <w:r w:rsidR="00EC2852" w:rsidRPr="00FA7466">
        <w:rPr>
          <w:rFonts w:ascii="Garamond" w:hAnsi="Garamond"/>
          <w:lang w:val="sq-AL"/>
        </w:rPr>
        <w:t>në mënyrë të drejtpërdrejtë</w:t>
      </w:r>
      <w:r w:rsidR="00066898" w:rsidRPr="00FA7466">
        <w:rPr>
          <w:rFonts w:ascii="Garamond" w:hAnsi="Garamond"/>
          <w:lang w:val="sq-AL"/>
        </w:rPr>
        <w:t xml:space="preserve"> ose përmes përfaqësuesve të zgjedhur, siç </w:t>
      </w:r>
      <w:r w:rsidR="00FC11DB" w:rsidRPr="00FA7466">
        <w:rPr>
          <w:rFonts w:ascii="Garamond" w:hAnsi="Garamond"/>
          <w:lang w:val="sq-AL"/>
        </w:rPr>
        <w:t xml:space="preserve">parashikohet në Kushtetutën e Shqipërisë </w:t>
      </w:r>
      <w:r w:rsidR="00066898" w:rsidRPr="00FA7466">
        <w:rPr>
          <w:rFonts w:ascii="Garamond" w:hAnsi="Garamond"/>
          <w:lang w:val="sq-AL"/>
        </w:rPr>
        <w:t>dhe se një ndërhyrje e tillë nga shtetet e tjera përbën</w:t>
      </w:r>
      <w:r w:rsidR="00783068" w:rsidRPr="00FA7466">
        <w:rPr>
          <w:rFonts w:ascii="Garamond" w:hAnsi="Garamond"/>
          <w:lang w:val="sq-AL"/>
        </w:rPr>
        <w:t xml:space="preserve"> </w:t>
      </w:r>
      <w:r w:rsidR="00066898" w:rsidRPr="00FA7466">
        <w:rPr>
          <w:rFonts w:ascii="Garamond" w:hAnsi="Garamond"/>
          <w:lang w:val="sq-AL"/>
        </w:rPr>
        <w:t xml:space="preserve">shkelje të </w:t>
      </w:r>
      <w:r w:rsidR="00783068" w:rsidRPr="00FA7466">
        <w:rPr>
          <w:rFonts w:ascii="Garamond" w:hAnsi="Garamond"/>
          <w:lang w:val="sq-AL"/>
        </w:rPr>
        <w:t xml:space="preserve">parimeve bazë të </w:t>
      </w:r>
      <w:r w:rsidR="001218A2" w:rsidRPr="00FA7466">
        <w:rPr>
          <w:rFonts w:ascii="Garamond" w:hAnsi="Garamond"/>
          <w:lang w:val="sq-AL"/>
        </w:rPr>
        <w:t>s</w:t>
      </w:r>
      <w:r w:rsidR="000E0977" w:rsidRPr="00FA7466">
        <w:rPr>
          <w:rFonts w:ascii="Garamond" w:hAnsi="Garamond"/>
          <w:lang w:val="sq-AL"/>
        </w:rPr>
        <w:t>ë</w:t>
      </w:r>
      <w:r w:rsidR="001218A2" w:rsidRPr="00FA7466">
        <w:rPr>
          <w:rFonts w:ascii="Garamond" w:hAnsi="Garamond"/>
          <w:lang w:val="sq-AL"/>
        </w:rPr>
        <w:t xml:space="preserve"> drejt</w:t>
      </w:r>
      <w:r w:rsidR="000E0977" w:rsidRPr="00FA7466">
        <w:rPr>
          <w:rFonts w:ascii="Garamond" w:hAnsi="Garamond"/>
          <w:lang w:val="sq-AL"/>
        </w:rPr>
        <w:t>ë</w:t>
      </w:r>
      <w:r w:rsidR="001218A2" w:rsidRPr="00FA7466">
        <w:rPr>
          <w:rFonts w:ascii="Garamond" w:hAnsi="Garamond"/>
          <w:lang w:val="sq-AL"/>
        </w:rPr>
        <w:t xml:space="preserve">s </w:t>
      </w:r>
      <w:r w:rsidR="00066898" w:rsidRPr="00FA7466">
        <w:rPr>
          <w:rFonts w:ascii="Garamond" w:hAnsi="Garamond"/>
          <w:lang w:val="sq-AL"/>
        </w:rPr>
        <w:t>ndërkombëtar</w:t>
      </w:r>
      <w:r w:rsidR="001218A2" w:rsidRPr="00FA7466">
        <w:rPr>
          <w:rFonts w:ascii="Garamond" w:hAnsi="Garamond"/>
          <w:lang w:val="sq-AL"/>
        </w:rPr>
        <w:t>e</w:t>
      </w:r>
      <w:r w:rsidR="00066898" w:rsidRPr="00FA7466">
        <w:rPr>
          <w:rFonts w:ascii="Garamond" w:hAnsi="Garamond"/>
          <w:lang w:val="sq-AL"/>
        </w:rPr>
        <w:t xml:space="preserve">, edhe kur nuk ka përdorim të forcës ushtarake, kërcënim </w:t>
      </w:r>
      <w:r w:rsidR="006F3253" w:rsidRPr="00FA7466">
        <w:rPr>
          <w:rFonts w:ascii="Garamond" w:hAnsi="Garamond"/>
          <w:lang w:val="sq-AL"/>
        </w:rPr>
        <w:t>për integritetin territorial apo</w:t>
      </w:r>
      <w:r w:rsidR="00066898" w:rsidRPr="00FA7466">
        <w:rPr>
          <w:rFonts w:ascii="Garamond" w:hAnsi="Garamond"/>
          <w:lang w:val="sq-AL"/>
        </w:rPr>
        <w:t xml:space="preserve"> k</w:t>
      </w:r>
      <w:r w:rsidR="00B53825" w:rsidRPr="00FA7466">
        <w:rPr>
          <w:rFonts w:ascii="Garamond" w:hAnsi="Garamond"/>
          <w:lang w:val="sq-AL"/>
        </w:rPr>
        <w:t>ërcënim për pavarësinë politike.</w:t>
      </w:r>
      <w:r w:rsidR="00985A7E" w:rsidRPr="00FA7466">
        <w:rPr>
          <w:rFonts w:ascii="Garamond" w:hAnsi="Garamond"/>
          <w:vertAlign w:val="superscript"/>
          <w:lang w:val="sq-AL"/>
        </w:rPr>
        <w:footnoteReference w:id="6"/>
      </w:r>
    </w:p>
    <w:p w14:paraId="007B1319" w14:textId="3DF2A2B0" w:rsidR="001732F2" w:rsidRPr="00FA7466" w:rsidRDefault="00C418A6" w:rsidP="0086562A">
      <w:pPr>
        <w:ind w:firstLine="284"/>
        <w:jc w:val="both"/>
        <w:rPr>
          <w:rFonts w:ascii="Garamond" w:hAnsi="Garamond"/>
          <w:lang w:val="sq-AL"/>
        </w:rPr>
      </w:pPr>
      <w:r w:rsidRPr="00FA7466">
        <w:rPr>
          <w:rFonts w:ascii="Garamond" w:hAnsi="Garamond"/>
          <w:lang w:val="sq-AL"/>
        </w:rPr>
        <w:t xml:space="preserve">4. </w:t>
      </w:r>
      <w:r w:rsidR="00175505" w:rsidRPr="00FA7466">
        <w:rPr>
          <w:rFonts w:ascii="Garamond" w:hAnsi="Garamond"/>
          <w:lang w:val="sq-AL"/>
        </w:rPr>
        <w:t xml:space="preserve">Inkurajon Komisionin e Posaçëm të Reformës Zgjedhore </w:t>
      </w:r>
      <w:r w:rsidR="00BD0602" w:rsidRPr="00FA7466">
        <w:rPr>
          <w:rFonts w:ascii="Garamond" w:hAnsi="Garamond"/>
          <w:lang w:val="sq-AL"/>
        </w:rPr>
        <w:t xml:space="preserve">që </w:t>
      </w:r>
      <w:r w:rsidR="00175505" w:rsidRPr="00FA7466">
        <w:rPr>
          <w:rFonts w:ascii="Garamond" w:hAnsi="Garamond"/>
          <w:lang w:val="sq-AL"/>
        </w:rPr>
        <w:t>të adresojë transparencën dhe auditimin e financimeve të partive politike, përfshirë financimet e huaja në fushata zgjedhore apo gjatë ush</w:t>
      </w:r>
      <w:r w:rsidR="00B53825" w:rsidRPr="00FA7466">
        <w:rPr>
          <w:rFonts w:ascii="Garamond" w:hAnsi="Garamond"/>
          <w:lang w:val="sq-AL"/>
        </w:rPr>
        <w:t>trimit të veprimtarisë politike.</w:t>
      </w:r>
    </w:p>
    <w:p w14:paraId="0AB599E5" w14:textId="048D5D04" w:rsidR="00362F9B" w:rsidRPr="00FA7466" w:rsidRDefault="00C418A6" w:rsidP="0086562A">
      <w:pPr>
        <w:ind w:firstLine="284"/>
        <w:jc w:val="both"/>
        <w:rPr>
          <w:rFonts w:ascii="Garamond" w:hAnsi="Garamond"/>
          <w:lang w:val="sq-AL"/>
        </w:rPr>
      </w:pPr>
      <w:r w:rsidRPr="00FA7466">
        <w:rPr>
          <w:rFonts w:ascii="Garamond" w:hAnsi="Garamond"/>
          <w:lang w:val="sq-AL"/>
        </w:rPr>
        <w:t xml:space="preserve">5. </w:t>
      </w:r>
      <w:r w:rsidR="00E86AC2" w:rsidRPr="00FA7466">
        <w:rPr>
          <w:rFonts w:ascii="Garamond" w:hAnsi="Garamond"/>
          <w:lang w:val="sq-AL"/>
        </w:rPr>
        <w:t>I</w:t>
      </w:r>
      <w:r w:rsidR="00066898" w:rsidRPr="00FA7466">
        <w:rPr>
          <w:rFonts w:ascii="Garamond" w:hAnsi="Garamond"/>
          <w:lang w:val="sq-AL"/>
        </w:rPr>
        <w:t>nkurajon institucionet p</w:t>
      </w:r>
      <w:r w:rsidR="00E74EB4" w:rsidRPr="00FA7466">
        <w:rPr>
          <w:rFonts w:ascii="Garamond" w:hAnsi="Garamond"/>
          <w:lang w:val="sq-AL"/>
        </w:rPr>
        <w:t>ërgjegjëse</w:t>
      </w:r>
      <w:r w:rsidR="00066898" w:rsidRPr="00FA7466">
        <w:rPr>
          <w:rFonts w:ascii="Garamond" w:hAnsi="Garamond"/>
          <w:lang w:val="sq-AL"/>
        </w:rPr>
        <w:t xml:space="preserve"> të përfshijnë në kurrikulat </w:t>
      </w:r>
      <w:r w:rsidR="00864229" w:rsidRPr="00FA7466">
        <w:rPr>
          <w:rFonts w:ascii="Garamond" w:hAnsi="Garamond"/>
          <w:lang w:val="sq-AL"/>
        </w:rPr>
        <w:t>e tyre mësimore</w:t>
      </w:r>
      <w:r w:rsidR="007B55D9" w:rsidRPr="00FA7466">
        <w:rPr>
          <w:rFonts w:ascii="Garamond" w:hAnsi="Garamond"/>
          <w:lang w:val="sq-AL"/>
        </w:rPr>
        <w:t xml:space="preserve"> edukimin mediatik në kuadër të masave kundër dezinformimit, në</w:t>
      </w:r>
      <w:r w:rsidR="00055C99" w:rsidRPr="00FA7466">
        <w:rPr>
          <w:rFonts w:ascii="Garamond" w:hAnsi="Garamond"/>
          <w:lang w:val="sq-AL"/>
        </w:rPr>
        <w:t xml:space="preserve"> përputhje me standardet e BE-së, K</w:t>
      </w:r>
      <w:r w:rsidR="002A045A" w:rsidRPr="00FA7466">
        <w:rPr>
          <w:rFonts w:ascii="Garamond" w:hAnsi="Garamond"/>
          <w:lang w:val="sq-AL"/>
        </w:rPr>
        <w:t>E-s</w:t>
      </w:r>
      <w:r w:rsidR="00055C99" w:rsidRPr="00FA7466">
        <w:rPr>
          <w:rFonts w:ascii="Garamond" w:hAnsi="Garamond"/>
          <w:lang w:val="sq-AL"/>
        </w:rPr>
        <w:t>ë dhe UNESCO-s</w:t>
      </w:r>
      <w:r w:rsidR="00E74EB4" w:rsidRPr="00FA7466">
        <w:rPr>
          <w:rFonts w:ascii="Garamond" w:hAnsi="Garamond"/>
          <w:lang w:val="sq-AL"/>
        </w:rPr>
        <w:t>,</w:t>
      </w:r>
      <w:r w:rsidR="00055C99" w:rsidRPr="00FA7466">
        <w:rPr>
          <w:rFonts w:ascii="Garamond" w:hAnsi="Garamond"/>
          <w:lang w:val="sq-AL"/>
        </w:rPr>
        <w:t xml:space="preserve"> si</w:t>
      </w:r>
      <w:r w:rsidR="00066898" w:rsidRPr="00FA7466">
        <w:rPr>
          <w:rFonts w:ascii="Garamond" w:hAnsi="Garamond"/>
          <w:lang w:val="sq-AL"/>
        </w:rPr>
        <w:t xml:space="preserve"> dhe të zhvillojnë fushata informuese të synuara me segmente të caktuara të popullatës që janë më</w:t>
      </w:r>
      <w:r w:rsidR="00DD4D07" w:rsidRPr="00FA7466">
        <w:rPr>
          <w:rFonts w:ascii="Garamond" w:hAnsi="Garamond"/>
          <w:lang w:val="sq-AL"/>
        </w:rPr>
        <w:t xml:space="preserve"> të preksh</w:t>
      </w:r>
      <w:r w:rsidR="00B53825" w:rsidRPr="00FA7466">
        <w:rPr>
          <w:rFonts w:ascii="Garamond" w:hAnsi="Garamond"/>
          <w:lang w:val="sq-AL"/>
        </w:rPr>
        <w:t>m</w:t>
      </w:r>
      <w:r w:rsidR="00DD4D07" w:rsidRPr="00FA7466">
        <w:rPr>
          <w:rFonts w:ascii="Garamond" w:hAnsi="Garamond"/>
          <w:lang w:val="sq-AL"/>
        </w:rPr>
        <w:t>e</w:t>
      </w:r>
      <w:r w:rsidR="00B53825" w:rsidRPr="00FA7466">
        <w:rPr>
          <w:rFonts w:ascii="Garamond" w:hAnsi="Garamond"/>
          <w:lang w:val="sq-AL"/>
        </w:rPr>
        <w:t xml:space="preserve"> ndaj dezinformimit.</w:t>
      </w:r>
      <w:r w:rsidR="00E977FF" w:rsidRPr="00FA7466">
        <w:rPr>
          <w:rFonts w:ascii="Garamond" w:hAnsi="Garamond"/>
          <w:lang w:val="sq-AL"/>
        </w:rPr>
        <w:t xml:space="preserve"> </w:t>
      </w:r>
    </w:p>
    <w:p w14:paraId="7E4A534B" w14:textId="1E662B80" w:rsidR="00E86AC2" w:rsidRPr="00FA7466" w:rsidRDefault="00C418A6" w:rsidP="0086562A">
      <w:pPr>
        <w:ind w:firstLine="284"/>
        <w:jc w:val="both"/>
        <w:rPr>
          <w:rFonts w:ascii="Garamond" w:hAnsi="Garamond"/>
          <w:lang w:val="sq-AL"/>
        </w:rPr>
      </w:pPr>
      <w:r w:rsidRPr="00FA7466">
        <w:rPr>
          <w:rFonts w:ascii="Garamond" w:hAnsi="Garamond"/>
          <w:lang w:val="sq-AL"/>
        </w:rPr>
        <w:t xml:space="preserve">6. </w:t>
      </w:r>
      <w:r w:rsidR="005D3D24">
        <w:rPr>
          <w:rFonts w:ascii="Garamond" w:hAnsi="Garamond"/>
          <w:lang w:val="sq-AL"/>
        </w:rPr>
        <w:t>U</w:t>
      </w:r>
      <w:r w:rsidR="00D85652" w:rsidRPr="00FA7466">
        <w:rPr>
          <w:rFonts w:ascii="Garamond" w:hAnsi="Garamond"/>
          <w:lang w:val="sq-AL"/>
        </w:rPr>
        <w:t xml:space="preserve"> kërkon</w:t>
      </w:r>
      <w:r w:rsidR="00066898" w:rsidRPr="00FA7466">
        <w:rPr>
          <w:rFonts w:ascii="Garamond" w:hAnsi="Garamond"/>
          <w:lang w:val="sq-AL"/>
        </w:rPr>
        <w:t xml:space="preserve"> institucioneve </w:t>
      </w:r>
      <w:r w:rsidR="00D52390" w:rsidRPr="00FA7466">
        <w:rPr>
          <w:rFonts w:ascii="Garamond" w:hAnsi="Garamond"/>
          <w:lang w:val="sq-AL"/>
        </w:rPr>
        <w:t>përgjegjëse</w:t>
      </w:r>
      <w:r w:rsidR="00066898" w:rsidRPr="00FA7466">
        <w:rPr>
          <w:rFonts w:ascii="Garamond" w:hAnsi="Garamond"/>
          <w:lang w:val="sq-AL"/>
        </w:rPr>
        <w:t xml:space="preserve"> të vlerësoj</w:t>
      </w:r>
      <w:r w:rsidR="001218A2" w:rsidRPr="00FA7466">
        <w:rPr>
          <w:rFonts w:ascii="Garamond" w:hAnsi="Garamond"/>
          <w:lang w:val="sq-AL"/>
        </w:rPr>
        <w:t>n</w:t>
      </w:r>
      <w:r w:rsidR="00066898" w:rsidRPr="00FA7466">
        <w:rPr>
          <w:rFonts w:ascii="Garamond" w:hAnsi="Garamond"/>
          <w:lang w:val="sq-AL"/>
        </w:rPr>
        <w:t>ë</w:t>
      </w:r>
      <w:r w:rsidR="001218A2" w:rsidRPr="00FA7466">
        <w:rPr>
          <w:rFonts w:ascii="Garamond" w:hAnsi="Garamond"/>
          <w:lang w:val="sq-AL"/>
        </w:rPr>
        <w:t xml:space="preserve"> nd</w:t>
      </w:r>
      <w:r w:rsidR="000E0977" w:rsidRPr="00FA7466">
        <w:rPr>
          <w:rFonts w:ascii="Garamond" w:hAnsi="Garamond"/>
          <w:lang w:val="sq-AL"/>
        </w:rPr>
        <w:t>ë</w:t>
      </w:r>
      <w:r w:rsidR="001218A2" w:rsidRPr="00FA7466">
        <w:rPr>
          <w:rFonts w:ascii="Garamond" w:hAnsi="Garamond"/>
          <w:lang w:val="sq-AL"/>
        </w:rPr>
        <w:t>rhyrjet e mundshme n</w:t>
      </w:r>
      <w:r w:rsidR="000E0977" w:rsidRPr="00FA7466">
        <w:rPr>
          <w:rFonts w:ascii="Garamond" w:hAnsi="Garamond"/>
          <w:lang w:val="sq-AL"/>
        </w:rPr>
        <w:t>ë</w:t>
      </w:r>
      <w:r w:rsidR="001218A2" w:rsidRPr="00FA7466">
        <w:rPr>
          <w:rFonts w:ascii="Garamond" w:hAnsi="Garamond"/>
          <w:lang w:val="sq-AL"/>
        </w:rPr>
        <w:t xml:space="preserve"> legjislacion,</w:t>
      </w:r>
      <w:r w:rsidR="00066898" w:rsidRPr="00FA7466">
        <w:rPr>
          <w:rFonts w:ascii="Garamond" w:hAnsi="Garamond"/>
          <w:lang w:val="sq-AL"/>
        </w:rPr>
        <w:t xml:space="preserve"> </w:t>
      </w:r>
      <w:r w:rsidR="001218A2" w:rsidRPr="00FA7466">
        <w:rPr>
          <w:rFonts w:ascii="Garamond" w:hAnsi="Garamond"/>
          <w:lang w:val="sq-AL"/>
        </w:rPr>
        <w:t>marrjen e ma</w:t>
      </w:r>
      <w:r w:rsidR="00D85652" w:rsidRPr="00FA7466">
        <w:rPr>
          <w:rFonts w:ascii="Garamond" w:hAnsi="Garamond"/>
          <w:lang w:val="sq-AL"/>
        </w:rPr>
        <w:t>save ligjore dhe administrative</w:t>
      </w:r>
      <w:r w:rsidR="00E74EB4" w:rsidRPr="00FA7466">
        <w:rPr>
          <w:rFonts w:ascii="Garamond" w:hAnsi="Garamond"/>
          <w:lang w:val="sq-AL"/>
        </w:rPr>
        <w:t>,</w:t>
      </w:r>
      <w:r w:rsidR="00D85652" w:rsidRPr="00FA7466">
        <w:rPr>
          <w:rFonts w:ascii="Garamond" w:hAnsi="Garamond"/>
          <w:lang w:val="sq-AL"/>
        </w:rPr>
        <w:t xml:space="preserve"> si dhe të ndërveprojnë me</w:t>
      </w:r>
      <w:r w:rsidR="00066898" w:rsidRPr="00FA7466">
        <w:rPr>
          <w:rFonts w:ascii="Garamond" w:hAnsi="Garamond"/>
          <w:lang w:val="sq-AL"/>
        </w:rPr>
        <w:t xml:space="preserve"> platformat e mediave sociale</w:t>
      </w:r>
      <w:r w:rsidR="00E74EB4" w:rsidRPr="00FA7466">
        <w:rPr>
          <w:rFonts w:ascii="Garamond" w:hAnsi="Garamond"/>
          <w:lang w:val="sq-AL"/>
        </w:rPr>
        <w:t>,</w:t>
      </w:r>
      <w:r w:rsidR="00066898" w:rsidRPr="00FA7466">
        <w:rPr>
          <w:rFonts w:ascii="Garamond" w:hAnsi="Garamond"/>
          <w:lang w:val="sq-AL"/>
        </w:rPr>
        <w:t xml:space="preserve"> me qëllim të etiketimit sistematik të përmbajtjes, rishikimin e algoritmeve</w:t>
      </w:r>
      <w:r w:rsidR="00DD4D07" w:rsidRPr="00FA7466">
        <w:rPr>
          <w:rFonts w:ascii="Garamond" w:hAnsi="Garamond"/>
          <w:lang w:val="sq-AL"/>
        </w:rPr>
        <w:t>,</w:t>
      </w:r>
      <w:r w:rsidR="00066898" w:rsidRPr="00FA7466">
        <w:rPr>
          <w:rFonts w:ascii="Garamond" w:hAnsi="Garamond"/>
          <w:lang w:val="sq-AL"/>
        </w:rPr>
        <w:t xml:space="preserve"> në mënyrë që t</w:t>
      </w:r>
      <w:r w:rsidR="00656D39">
        <w:rPr>
          <w:rFonts w:ascii="Garamond" w:hAnsi="Garamond"/>
          <w:lang w:val="sq-AL"/>
        </w:rPr>
        <w:t>’</w:t>
      </w:r>
      <w:r w:rsidR="00066898" w:rsidRPr="00FA7466">
        <w:rPr>
          <w:rFonts w:ascii="Garamond" w:hAnsi="Garamond"/>
          <w:lang w:val="sq-AL"/>
        </w:rPr>
        <w:t>i bëjnë ato sa më të paanshëm që të jetë e mundur, dhe mbylljen e llogarive të personave që merren me veprimtari të paligjshme</w:t>
      </w:r>
      <w:r w:rsidR="001218A2" w:rsidRPr="00FA7466">
        <w:rPr>
          <w:rFonts w:ascii="Garamond" w:hAnsi="Garamond"/>
          <w:lang w:val="sq-AL"/>
        </w:rPr>
        <w:t xml:space="preserve"> dhe</w:t>
      </w:r>
      <w:r w:rsidR="00066898" w:rsidRPr="00FA7466">
        <w:rPr>
          <w:rFonts w:ascii="Garamond" w:hAnsi="Garamond"/>
          <w:lang w:val="sq-AL"/>
        </w:rPr>
        <w:t xml:space="preserve"> që synojnë prishjen e proceseve demokratike ose nxitjen e gjuhës së urrejtjes</w:t>
      </w:r>
      <w:r w:rsidR="00D85652" w:rsidRPr="00FA7466">
        <w:rPr>
          <w:rFonts w:ascii="Garamond" w:hAnsi="Garamond"/>
          <w:lang w:val="sq-AL"/>
        </w:rPr>
        <w:t>, duke mos kompromentuar lirinë e shprehjes</w:t>
      </w:r>
      <w:r w:rsidR="00B53825" w:rsidRPr="00FA7466">
        <w:rPr>
          <w:rFonts w:ascii="Garamond" w:hAnsi="Garamond"/>
          <w:lang w:val="sq-AL"/>
        </w:rPr>
        <w:t>.</w:t>
      </w:r>
    </w:p>
    <w:p w14:paraId="0576EBE4" w14:textId="7C137EB6" w:rsidR="00175505" w:rsidRPr="00FA7466" w:rsidRDefault="00C418A6" w:rsidP="0086562A">
      <w:pPr>
        <w:ind w:firstLine="284"/>
        <w:jc w:val="both"/>
        <w:rPr>
          <w:rFonts w:ascii="Garamond" w:hAnsi="Garamond"/>
          <w:lang w:val="sq-AL"/>
        </w:rPr>
      </w:pPr>
      <w:r w:rsidRPr="00FA7466">
        <w:rPr>
          <w:rFonts w:ascii="Garamond" w:hAnsi="Garamond"/>
          <w:lang w:val="sq-AL"/>
        </w:rPr>
        <w:lastRenderedPageBreak/>
        <w:t xml:space="preserve">7. </w:t>
      </w:r>
      <w:r w:rsidR="005D3D24">
        <w:rPr>
          <w:rFonts w:ascii="Garamond" w:hAnsi="Garamond"/>
          <w:lang w:val="sq-AL"/>
        </w:rPr>
        <w:t>U</w:t>
      </w:r>
      <w:r w:rsidR="00175505" w:rsidRPr="00FA7466">
        <w:rPr>
          <w:rFonts w:ascii="Garamond" w:hAnsi="Garamond"/>
          <w:lang w:val="sq-AL"/>
        </w:rPr>
        <w:t xml:space="preserve"> kërkon Shërbimit Informativ Shtetëror, Agjencisë së Sigurisë Kibernetike, Autoritetit të Komunikimeve Elektronike dhe Postare, Komisionerit për </w:t>
      </w:r>
      <w:r w:rsidR="00EB1D44" w:rsidRPr="00FA7466">
        <w:rPr>
          <w:rFonts w:ascii="Garamond" w:hAnsi="Garamond"/>
          <w:lang w:val="sq-AL"/>
        </w:rPr>
        <w:t xml:space="preserve">të Drejtën e Informimit dhe </w:t>
      </w:r>
      <w:r w:rsidR="00175505" w:rsidRPr="00FA7466">
        <w:rPr>
          <w:rFonts w:ascii="Garamond" w:hAnsi="Garamond"/>
          <w:lang w:val="sq-AL"/>
        </w:rPr>
        <w:t>Mbrojtjen e të Dhënave Personale, Autoritetit të Medias Audiovi</w:t>
      </w:r>
      <w:r w:rsidR="00C20606" w:rsidRPr="00FA7466">
        <w:rPr>
          <w:rFonts w:ascii="Garamond" w:hAnsi="Garamond"/>
          <w:lang w:val="sq-AL"/>
        </w:rPr>
        <w:t>zive, Autoritetit Kombëtar për C</w:t>
      </w:r>
      <w:r w:rsidR="00175505" w:rsidRPr="00FA7466">
        <w:rPr>
          <w:rFonts w:ascii="Garamond" w:hAnsi="Garamond"/>
          <w:lang w:val="sq-AL"/>
        </w:rPr>
        <w:t>ertifikimin Elektronik dhe Sigurinë Kibernetike</w:t>
      </w:r>
      <w:r w:rsidR="00DD4D07" w:rsidRPr="00FA7466">
        <w:rPr>
          <w:rFonts w:ascii="Garamond" w:hAnsi="Garamond"/>
          <w:lang w:val="sq-AL"/>
        </w:rPr>
        <w:t>,</w:t>
      </w:r>
      <w:r w:rsidR="00175505" w:rsidRPr="00FA7466">
        <w:rPr>
          <w:rFonts w:ascii="Garamond" w:hAnsi="Garamond"/>
          <w:lang w:val="sq-AL"/>
        </w:rPr>
        <w:t xml:space="preserve"> si dhe Agjencisë Kombëtare për Sigurinë Kompjuterike, që të paraqesin një raport vjetor mbi sfidat dhe k</w:t>
      </w:r>
      <w:r w:rsidR="007B6272" w:rsidRPr="00FA7466">
        <w:rPr>
          <w:rFonts w:ascii="Garamond" w:hAnsi="Garamond"/>
          <w:lang w:val="sq-AL"/>
        </w:rPr>
        <w:t>ërcënimet e evidentuara objekt i</w:t>
      </w:r>
      <w:r w:rsidR="00B53825" w:rsidRPr="00FA7466">
        <w:rPr>
          <w:rFonts w:ascii="Garamond" w:hAnsi="Garamond"/>
          <w:lang w:val="sq-AL"/>
        </w:rPr>
        <w:t xml:space="preserve"> kësaj rezolute.</w:t>
      </w:r>
      <w:r w:rsidR="00175505" w:rsidRPr="00FA7466">
        <w:rPr>
          <w:rFonts w:ascii="Garamond" w:hAnsi="Garamond"/>
          <w:lang w:val="sq-AL"/>
        </w:rPr>
        <w:t xml:space="preserve">  </w:t>
      </w:r>
    </w:p>
    <w:p w14:paraId="339AFAC0" w14:textId="42BD8B32" w:rsidR="00175505" w:rsidRPr="00FA7466" w:rsidRDefault="00C418A6" w:rsidP="0086562A">
      <w:pPr>
        <w:ind w:firstLine="284"/>
        <w:jc w:val="both"/>
        <w:rPr>
          <w:rFonts w:ascii="Garamond" w:hAnsi="Garamond"/>
          <w:lang w:val="sq-AL"/>
        </w:rPr>
      </w:pPr>
      <w:r w:rsidRPr="00FA7466">
        <w:rPr>
          <w:rFonts w:ascii="Garamond" w:hAnsi="Garamond"/>
          <w:lang w:val="sq-AL"/>
        </w:rPr>
        <w:t xml:space="preserve">8. </w:t>
      </w:r>
      <w:r w:rsidR="00175505" w:rsidRPr="00FA7466">
        <w:rPr>
          <w:rFonts w:ascii="Garamond" w:hAnsi="Garamond"/>
          <w:lang w:val="sq-AL"/>
        </w:rPr>
        <w:t>V</w:t>
      </w:r>
      <w:r w:rsidR="00DD4D07" w:rsidRPr="00FA7466">
        <w:rPr>
          <w:rFonts w:ascii="Garamond" w:hAnsi="Garamond"/>
          <w:lang w:val="sq-AL"/>
        </w:rPr>
        <w:t>ëren me shqetësim se Bashkimi E</w:t>
      </w:r>
      <w:r w:rsidR="005D3D24">
        <w:rPr>
          <w:rFonts w:ascii="Garamond" w:hAnsi="Garamond"/>
          <w:lang w:val="sq-AL"/>
        </w:rPr>
        <w:t>v</w:t>
      </w:r>
      <w:r w:rsidR="00175505" w:rsidRPr="00FA7466">
        <w:rPr>
          <w:rFonts w:ascii="Garamond" w:hAnsi="Garamond"/>
          <w:lang w:val="sq-AL"/>
        </w:rPr>
        <w:t xml:space="preserve">ropian </w:t>
      </w:r>
      <w:r w:rsidR="00253231" w:rsidRPr="00FA7466">
        <w:rPr>
          <w:rFonts w:ascii="Garamond" w:hAnsi="Garamond"/>
          <w:lang w:val="sq-AL"/>
        </w:rPr>
        <w:t>e paraqet</w:t>
      </w:r>
      <w:r w:rsidR="00175505" w:rsidRPr="00FA7466">
        <w:rPr>
          <w:rFonts w:ascii="Garamond" w:hAnsi="Garamond"/>
          <w:lang w:val="sq-AL"/>
        </w:rPr>
        <w:t xml:space="preserve"> </w:t>
      </w:r>
      <w:r w:rsidR="00253231" w:rsidRPr="00FA7466">
        <w:rPr>
          <w:rFonts w:ascii="Garamond" w:hAnsi="Garamond"/>
          <w:lang w:val="sq-AL"/>
        </w:rPr>
        <w:t xml:space="preserve">fenomenin e dezinformimit </w:t>
      </w:r>
      <w:r w:rsidR="00175505" w:rsidRPr="00FA7466">
        <w:rPr>
          <w:rFonts w:ascii="Garamond" w:hAnsi="Garamond"/>
          <w:lang w:val="sq-AL"/>
        </w:rPr>
        <w:t xml:space="preserve">një </w:t>
      </w:r>
      <w:r w:rsidR="003F209E" w:rsidRPr="00FA7466">
        <w:rPr>
          <w:rFonts w:ascii="Garamond" w:hAnsi="Garamond"/>
          <w:lang w:val="sq-AL"/>
        </w:rPr>
        <w:t>prirje</w:t>
      </w:r>
      <w:r w:rsidR="006F3253" w:rsidRPr="00FA7466">
        <w:rPr>
          <w:rFonts w:ascii="Garamond" w:hAnsi="Garamond"/>
          <w:lang w:val="sq-AL"/>
        </w:rPr>
        <w:t xml:space="preserve"> në </w:t>
      </w:r>
      <w:r w:rsidR="00175505" w:rsidRPr="00FA7466">
        <w:rPr>
          <w:rFonts w:ascii="Garamond" w:hAnsi="Garamond"/>
          <w:lang w:val="sq-AL"/>
        </w:rPr>
        <w:t xml:space="preserve">rritje </w:t>
      </w:r>
      <w:r w:rsidR="00B01807" w:rsidRPr="00FA7466">
        <w:rPr>
          <w:rFonts w:ascii="Garamond" w:hAnsi="Garamond"/>
          <w:lang w:val="sq-AL"/>
        </w:rPr>
        <w:t>në shtetet anëtare të saj</w:t>
      </w:r>
      <w:r w:rsidR="00253231" w:rsidRPr="00FA7466">
        <w:rPr>
          <w:rFonts w:ascii="Garamond" w:hAnsi="Garamond"/>
          <w:lang w:val="sq-AL"/>
        </w:rPr>
        <w:t xml:space="preserve"> dhe dënon veprimet agresive të aktorëve shtetërorë dhe joshtetërorë në vendet e Ballkanit Perëndimor</w:t>
      </w:r>
      <w:r w:rsidR="00175505" w:rsidRPr="00FA7466">
        <w:rPr>
          <w:rFonts w:ascii="Garamond" w:hAnsi="Garamond"/>
          <w:lang w:val="sq-AL"/>
        </w:rPr>
        <w:t>.</w:t>
      </w:r>
      <w:r w:rsidR="00175505" w:rsidRPr="00FA7466">
        <w:rPr>
          <w:rFonts w:ascii="Garamond" w:hAnsi="Garamond"/>
          <w:vertAlign w:val="superscript"/>
          <w:lang w:val="sq-AL"/>
        </w:rPr>
        <w:footnoteReference w:id="7"/>
      </w:r>
    </w:p>
    <w:p w14:paraId="5B926633" w14:textId="79FA535D" w:rsidR="00175505" w:rsidRPr="00FA7466" w:rsidRDefault="00C418A6" w:rsidP="0086562A">
      <w:pPr>
        <w:ind w:firstLine="284"/>
        <w:jc w:val="both"/>
        <w:rPr>
          <w:rFonts w:ascii="Garamond" w:hAnsi="Garamond"/>
          <w:lang w:val="sq-AL"/>
        </w:rPr>
      </w:pPr>
      <w:r w:rsidRPr="00FA7466">
        <w:rPr>
          <w:rFonts w:ascii="Garamond" w:hAnsi="Garamond"/>
          <w:lang w:val="sq-AL"/>
        </w:rPr>
        <w:t xml:space="preserve">9. </w:t>
      </w:r>
      <w:r w:rsidR="00175505" w:rsidRPr="00FA7466">
        <w:rPr>
          <w:rFonts w:ascii="Garamond" w:hAnsi="Garamond"/>
          <w:lang w:val="sq-AL"/>
        </w:rPr>
        <w:t>Beson se këto kërcënime</w:t>
      </w:r>
      <w:r w:rsidR="00B01807" w:rsidRPr="00FA7466">
        <w:rPr>
          <w:rFonts w:ascii="Garamond" w:hAnsi="Garamond"/>
          <w:lang w:val="sq-AL"/>
        </w:rPr>
        <w:t>,</w:t>
      </w:r>
      <w:r w:rsidR="00175505" w:rsidRPr="00FA7466">
        <w:rPr>
          <w:rFonts w:ascii="Garamond" w:hAnsi="Garamond"/>
          <w:lang w:val="sq-AL"/>
        </w:rPr>
        <w:t xml:space="preserve"> </w:t>
      </w:r>
      <w:r w:rsidR="00B01807" w:rsidRPr="00FA7466">
        <w:rPr>
          <w:rFonts w:ascii="Garamond" w:hAnsi="Garamond"/>
          <w:lang w:val="sq-AL"/>
        </w:rPr>
        <w:t>për shkak të r</w:t>
      </w:r>
      <w:r w:rsidR="00253231" w:rsidRPr="00FA7466">
        <w:rPr>
          <w:rFonts w:ascii="Garamond" w:hAnsi="Garamond"/>
          <w:lang w:val="sq-AL"/>
        </w:rPr>
        <w:t>rezikut</w:t>
      </w:r>
      <w:r w:rsidR="00B01807" w:rsidRPr="00FA7466">
        <w:rPr>
          <w:rFonts w:ascii="Garamond" w:hAnsi="Garamond"/>
          <w:lang w:val="sq-AL"/>
        </w:rPr>
        <w:t xml:space="preserve"> që i sjelli</w:t>
      </w:r>
      <w:r w:rsidR="00BD0602" w:rsidRPr="00FA7466">
        <w:rPr>
          <w:rFonts w:ascii="Garamond" w:hAnsi="Garamond"/>
          <w:lang w:val="sq-AL"/>
        </w:rPr>
        <w:t>n</w:t>
      </w:r>
      <w:r w:rsidR="00B01807" w:rsidRPr="00FA7466">
        <w:rPr>
          <w:rFonts w:ascii="Garamond" w:hAnsi="Garamond"/>
          <w:lang w:val="sq-AL"/>
        </w:rPr>
        <w:t xml:space="preserve"> demokracisë, </w:t>
      </w:r>
      <w:r w:rsidR="00175505" w:rsidRPr="00FA7466">
        <w:rPr>
          <w:rFonts w:ascii="Garamond" w:hAnsi="Garamond"/>
          <w:lang w:val="sq-AL"/>
        </w:rPr>
        <w:t xml:space="preserve">nuk mund të adresohen vetëm nga autoritetet kombëtare që punojnë në izolim dhe as nga vetërregullimi i sektorit privat, por </w:t>
      </w:r>
      <w:r w:rsidR="00751885" w:rsidRPr="00FA7466">
        <w:rPr>
          <w:rFonts w:ascii="Garamond" w:hAnsi="Garamond"/>
          <w:lang w:val="sq-AL"/>
        </w:rPr>
        <w:t>lypset</w:t>
      </w:r>
      <w:r w:rsidR="006F3253" w:rsidRPr="00FA7466">
        <w:rPr>
          <w:rFonts w:ascii="Garamond" w:hAnsi="Garamond"/>
          <w:lang w:val="sq-AL"/>
        </w:rPr>
        <w:t xml:space="preserve"> një qasje e</w:t>
      </w:r>
      <w:r w:rsidR="00175505" w:rsidRPr="00FA7466">
        <w:rPr>
          <w:rFonts w:ascii="Garamond" w:hAnsi="Garamond"/>
          <w:lang w:val="sq-AL"/>
        </w:rPr>
        <w:t xml:space="preserve"> koordinuar në shumë nivele</w:t>
      </w:r>
      <w:r w:rsidR="00751885" w:rsidRPr="00FA7466">
        <w:rPr>
          <w:rFonts w:ascii="Garamond" w:hAnsi="Garamond"/>
          <w:lang w:val="sq-AL"/>
        </w:rPr>
        <w:t>, me shumë palë të interesuara dhe në bashkëpunim të ngushtë me NATO-n, SHBA-në, BE-në dhe OSBE-në.</w:t>
      </w:r>
    </w:p>
    <w:p w14:paraId="7BD849FA" w14:textId="77777777" w:rsidR="00175505" w:rsidRPr="00FA7466" w:rsidRDefault="00175505" w:rsidP="0086562A">
      <w:pPr>
        <w:ind w:firstLine="284"/>
        <w:jc w:val="both"/>
        <w:rPr>
          <w:rFonts w:ascii="Garamond" w:hAnsi="Garamond"/>
          <w:lang w:val="sq-AL"/>
        </w:rPr>
      </w:pPr>
    </w:p>
    <w:p w14:paraId="1C7FFEB4" w14:textId="77777777" w:rsidR="007E5901" w:rsidRDefault="007E5901" w:rsidP="0086562A">
      <w:pPr>
        <w:ind w:firstLine="284"/>
        <w:jc w:val="both"/>
        <w:rPr>
          <w:rFonts w:ascii="Garamond" w:hAnsi="Garamond"/>
          <w:lang w:val="sq-AL"/>
        </w:rPr>
      </w:pPr>
    </w:p>
    <w:p w14:paraId="755AF5EF" w14:textId="5641905F" w:rsidR="007E5901" w:rsidRDefault="007E5901" w:rsidP="007E5901">
      <w:pPr>
        <w:ind w:firstLine="284"/>
        <w:jc w:val="right"/>
        <w:rPr>
          <w:rFonts w:ascii="Garamond" w:hAnsi="Garamond"/>
          <w:lang w:val="sq-AL"/>
        </w:rPr>
      </w:pPr>
      <w:r>
        <w:rPr>
          <w:rFonts w:ascii="Garamond" w:hAnsi="Garamond"/>
          <w:lang w:val="sq-AL"/>
        </w:rPr>
        <w:t>KRYETAR</w:t>
      </w:r>
    </w:p>
    <w:p w14:paraId="527418C5" w14:textId="597ADBE5" w:rsidR="007E5901" w:rsidRPr="007E5901" w:rsidRDefault="007E5901" w:rsidP="007E5901">
      <w:pPr>
        <w:ind w:firstLine="284"/>
        <w:jc w:val="right"/>
        <w:rPr>
          <w:rFonts w:ascii="Garamond" w:hAnsi="Garamond"/>
          <w:b/>
          <w:lang w:val="sq-AL"/>
        </w:rPr>
      </w:pPr>
      <w:r w:rsidRPr="007E5901">
        <w:rPr>
          <w:rFonts w:ascii="Garamond" w:hAnsi="Garamond"/>
          <w:b/>
          <w:lang w:val="sq-AL"/>
        </w:rPr>
        <w:t>Gramoz Ruçi</w:t>
      </w:r>
    </w:p>
    <w:p w14:paraId="3D99DB05" w14:textId="77777777" w:rsidR="007E5901" w:rsidRDefault="007E5901" w:rsidP="0086562A">
      <w:pPr>
        <w:ind w:firstLine="284"/>
        <w:jc w:val="both"/>
        <w:rPr>
          <w:rFonts w:ascii="Garamond" w:hAnsi="Garamond"/>
          <w:lang w:val="sq-AL"/>
        </w:rPr>
      </w:pPr>
    </w:p>
    <w:p w14:paraId="1D61047A" w14:textId="2E1E6A6E" w:rsidR="000E0977" w:rsidRPr="00FA7466" w:rsidRDefault="00B53825" w:rsidP="0086562A">
      <w:pPr>
        <w:ind w:firstLine="284"/>
        <w:jc w:val="both"/>
        <w:rPr>
          <w:rFonts w:ascii="Garamond" w:hAnsi="Garamond"/>
          <w:lang w:val="sq-AL"/>
        </w:rPr>
      </w:pPr>
      <w:r w:rsidRPr="00FA7466">
        <w:rPr>
          <w:rFonts w:ascii="Garamond" w:hAnsi="Garamond"/>
          <w:lang w:val="sq-AL"/>
        </w:rPr>
        <w:t>Miratuar në datën 5.12.2019</w:t>
      </w:r>
      <w:r w:rsidR="00656D39">
        <w:rPr>
          <w:rFonts w:ascii="Garamond" w:hAnsi="Garamond"/>
          <w:lang w:val="sq-AL"/>
        </w:rPr>
        <w:t>.</w:t>
      </w:r>
      <w:r w:rsidR="0086562A" w:rsidRPr="00FA7466">
        <w:rPr>
          <w:rFonts w:ascii="Garamond" w:hAnsi="Garamond"/>
          <w:lang w:val="sq-AL"/>
        </w:rPr>
        <w:t xml:space="preserve"> </w:t>
      </w:r>
    </w:p>
    <w:p w14:paraId="4700B23C" w14:textId="77777777" w:rsidR="008B6726" w:rsidRPr="00FA7466" w:rsidRDefault="008B6726" w:rsidP="0086562A">
      <w:pPr>
        <w:ind w:firstLine="284"/>
        <w:jc w:val="both"/>
        <w:rPr>
          <w:rFonts w:ascii="Garamond" w:hAnsi="Garamond"/>
          <w:lang w:val="sq-AL"/>
        </w:rPr>
      </w:pPr>
    </w:p>
    <w:p w14:paraId="00C28250" w14:textId="77777777" w:rsidR="008B6726" w:rsidRPr="00FA7466" w:rsidRDefault="008B6726" w:rsidP="0086562A">
      <w:pPr>
        <w:ind w:firstLine="284"/>
        <w:jc w:val="both"/>
        <w:rPr>
          <w:rFonts w:ascii="Garamond" w:hAnsi="Garamond"/>
          <w:lang w:val="sq-AL"/>
        </w:rPr>
      </w:pPr>
      <w:bookmarkStart w:id="0" w:name="_GoBack"/>
      <w:bookmarkEnd w:id="0"/>
    </w:p>
    <w:p w14:paraId="410DFAB9" w14:textId="77777777" w:rsidR="008B6726" w:rsidRPr="00FA7466" w:rsidRDefault="008B6726" w:rsidP="0086562A">
      <w:pPr>
        <w:ind w:firstLine="284"/>
        <w:jc w:val="both"/>
        <w:rPr>
          <w:rFonts w:ascii="Garamond" w:hAnsi="Garamond"/>
          <w:lang w:val="sq-AL"/>
        </w:rPr>
      </w:pPr>
    </w:p>
    <w:p w14:paraId="505865DF" w14:textId="77777777" w:rsidR="008B6726" w:rsidRPr="00FA7466" w:rsidRDefault="008B6726" w:rsidP="0086562A">
      <w:pPr>
        <w:ind w:firstLine="284"/>
        <w:jc w:val="both"/>
        <w:rPr>
          <w:rFonts w:ascii="Garamond" w:hAnsi="Garamond"/>
          <w:lang w:val="sq-AL"/>
        </w:rPr>
      </w:pPr>
    </w:p>
    <w:p w14:paraId="6A48F912" w14:textId="77777777" w:rsidR="008B6726" w:rsidRPr="00FA7466" w:rsidRDefault="008B6726" w:rsidP="0086562A">
      <w:pPr>
        <w:ind w:firstLine="284"/>
        <w:jc w:val="both"/>
        <w:rPr>
          <w:rFonts w:ascii="Garamond" w:hAnsi="Garamond"/>
          <w:lang w:val="sq-AL"/>
        </w:rPr>
      </w:pPr>
    </w:p>
    <w:sectPr w:rsidR="008B6726" w:rsidRPr="00FA7466" w:rsidSect="00A41502">
      <w:footerReference w:type="even" r:id="rId13"/>
      <w:footerReference w:type="default" r:id="rId14"/>
      <w:pgSz w:w="11907" w:h="16840" w:code="9"/>
      <w:pgMar w:top="1440" w:right="1440" w:bottom="1440" w:left="1440" w:header="720" w:footer="72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46F9777" w14:textId="77777777" w:rsidR="007E5901" w:rsidRDefault="007E5901">
      <w:r>
        <w:separator/>
      </w:r>
    </w:p>
  </w:endnote>
  <w:endnote w:type="continuationSeparator" w:id="0">
    <w:p w14:paraId="27D50268" w14:textId="77777777" w:rsidR="007E5901" w:rsidRDefault="007E5901">
      <w:r>
        <w:continuationSeparator/>
      </w:r>
    </w:p>
  </w:endnote>
  <w:endnote w:type="continuationNotice" w:id="1">
    <w:p w14:paraId="3041B1C0" w14:textId="77777777" w:rsidR="007E5901" w:rsidRDefault="007E590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Neue">
    <w:altName w:val="Malgun Gothic"/>
    <w:charset w:val="00"/>
    <w:family w:val="auto"/>
    <w:pitch w:val="variable"/>
    <w:sig w:usb0="00000003" w:usb1="500079DB" w:usb2="00000010" w:usb3="00000000" w:csb0="00000001"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DBB0C59" w14:textId="77777777" w:rsidR="007E5901" w:rsidRDefault="007E5901" w:rsidP="00423F39">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66C8F1D" w14:textId="77777777" w:rsidR="007E5901" w:rsidRDefault="007E5901" w:rsidP="0064580B">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25024800"/>
      <w:docPartObj>
        <w:docPartGallery w:val="Page Numbers (Bottom of Page)"/>
        <w:docPartUnique/>
      </w:docPartObj>
    </w:sdtPr>
    <w:sdtEndPr>
      <w:rPr>
        <w:noProof/>
      </w:rPr>
    </w:sdtEndPr>
    <w:sdtContent>
      <w:p w14:paraId="50401C3E" w14:textId="763DB46E" w:rsidR="007E5901" w:rsidRDefault="007E5901">
        <w:pPr>
          <w:pStyle w:val="Footer"/>
          <w:jc w:val="center"/>
        </w:pPr>
        <w:r>
          <w:fldChar w:fldCharType="begin"/>
        </w:r>
        <w:r>
          <w:instrText xml:space="preserve"> PAGE   \* MERGEFORMAT </w:instrText>
        </w:r>
        <w:r>
          <w:fldChar w:fldCharType="separate"/>
        </w:r>
        <w:r w:rsidR="00BC46F9">
          <w:rPr>
            <w:noProof/>
          </w:rPr>
          <w:t>3</w:t>
        </w:r>
        <w:r>
          <w:rPr>
            <w:noProof/>
          </w:rPr>
          <w:fldChar w:fldCharType="end"/>
        </w:r>
      </w:p>
    </w:sdtContent>
  </w:sdt>
  <w:p w14:paraId="488F439E" w14:textId="77777777" w:rsidR="007E5901" w:rsidRDefault="007E5901" w:rsidP="0064580B">
    <w:pPr>
      <w:pStyle w:val="Header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CA231BA" w14:textId="77777777" w:rsidR="007E5901" w:rsidRDefault="007E5901">
      <w:r>
        <w:separator/>
      </w:r>
    </w:p>
  </w:footnote>
  <w:footnote w:type="continuationSeparator" w:id="0">
    <w:p w14:paraId="0CFA3AC9" w14:textId="77777777" w:rsidR="007E5901" w:rsidRDefault="007E5901">
      <w:r>
        <w:continuationSeparator/>
      </w:r>
    </w:p>
  </w:footnote>
  <w:footnote w:type="continuationNotice" w:id="1">
    <w:p w14:paraId="08E16547" w14:textId="77777777" w:rsidR="007E5901" w:rsidRDefault="007E5901"/>
  </w:footnote>
  <w:footnote w:id="2">
    <w:p w14:paraId="3FEA5650" w14:textId="6527F912" w:rsidR="007E5901" w:rsidRPr="0086562A" w:rsidRDefault="007E5901" w:rsidP="005E66A0">
      <w:pPr>
        <w:jc w:val="both"/>
        <w:rPr>
          <w:rFonts w:ascii="Garamond" w:hAnsi="Garamond"/>
          <w:sz w:val="20"/>
          <w:szCs w:val="20"/>
          <w:lang w:val="sq-AL"/>
        </w:rPr>
      </w:pPr>
      <w:r w:rsidRPr="0086562A">
        <w:rPr>
          <w:rStyle w:val="FootnoteReference"/>
          <w:rFonts w:ascii="Garamond" w:hAnsi="Garamond"/>
          <w:sz w:val="20"/>
          <w:szCs w:val="20"/>
          <w:lang w:val="sq-AL"/>
        </w:rPr>
        <w:footnoteRef/>
      </w:r>
      <w:r w:rsidRPr="0086562A">
        <w:rPr>
          <w:rFonts w:ascii="Garamond" w:hAnsi="Garamond"/>
          <w:sz w:val="20"/>
          <w:szCs w:val="20"/>
          <w:lang w:val="sq-AL"/>
        </w:rPr>
        <w:t xml:space="preserve"> Paragrafët “a” dhe “b”</w:t>
      </w:r>
      <w:r>
        <w:rPr>
          <w:rFonts w:ascii="Garamond" w:hAnsi="Garamond"/>
          <w:sz w:val="20"/>
          <w:szCs w:val="20"/>
          <w:lang w:val="sq-AL"/>
        </w:rPr>
        <w:t>,</w:t>
      </w:r>
      <w:r w:rsidRPr="0086562A">
        <w:rPr>
          <w:rFonts w:ascii="Garamond" w:hAnsi="Garamond"/>
          <w:sz w:val="20"/>
          <w:szCs w:val="20"/>
          <w:lang w:val="sq-AL"/>
        </w:rPr>
        <w:t xml:space="preserve"> të kësaj rezolute</w:t>
      </w:r>
      <w:r>
        <w:rPr>
          <w:rFonts w:ascii="Garamond" w:hAnsi="Garamond"/>
          <w:sz w:val="20"/>
          <w:szCs w:val="20"/>
          <w:lang w:val="sq-AL"/>
        </w:rPr>
        <w:t>,</w:t>
      </w:r>
      <w:r w:rsidRPr="0086562A">
        <w:rPr>
          <w:rFonts w:ascii="Garamond" w:hAnsi="Garamond"/>
          <w:sz w:val="20"/>
          <w:szCs w:val="20"/>
          <w:lang w:val="sq-AL"/>
        </w:rPr>
        <w:t xml:space="preserve"> i referohen rezolutës së Parlamentit E</w:t>
      </w:r>
      <w:r>
        <w:rPr>
          <w:rFonts w:ascii="Garamond" w:hAnsi="Garamond"/>
          <w:sz w:val="20"/>
          <w:szCs w:val="20"/>
          <w:lang w:val="sq-AL"/>
        </w:rPr>
        <w:t>v</w:t>
      </w:r>
      <w:r w:rsidRPr="0086562A">
        <w:rPr>
          <w:rFonts w:ascii="Garamond" w:hAnsi="Garamond"/>
          <w:sz w:val="20"/>
          <w:szCs w:val="20"/>
          <w:lang w:val="sq-AL"/>
        </w:rPr>
        <w:t>ropian</w:t>
      </w:r>
      <w:r>
        <w:rPr>
          <w:rFonts w:ascii="Garamond" w:hAnsi="Garamond"/>
          <w:sz w:val="20"/>
          <w:szCs w:val="20"/>
          <w:lang w:val="sq-AL"/>
        </w:rPr>
        <w:t>,</w:t>
      </w:r>
      <w:r w:rsidRPr="0086562A">
        <w:rPr>
          <w:rFonts w:ascii="Garamond" w:hAnsi="Garamond"/>
          <w:sz w:val="20"/>
          <w:szCs w:val="20"/>
          <w:lang w:val="sq-AL"/>
        </w:rPr>
        <w:t xml:space="preserve"> datë 10.10.2019, “</w:t>
      </w:r>
      <w:r w:rsidRPr="0086562A">
        <w:rPr>
          <w:rFonts w:ascii="Garamond" w:hAnsi="Garamond"/>
          <w:i/>
          <w:sz w:val="20"/>
          <w:szCs w:val="20"/>
          <w:lang w:val="sq-AL"/>
        </w:rPr>
        <w:t>Foreign electoral interference and disinformation in national and European democratic processes”,</w:t>
      </w:r>
      <w:r w:rsidRPr="0086562A">
        <w:rPr>
          <w:rFonts w:ascii="Garamond" w:hAnsi="Garamond"/>
          <w:sz w:val="20"/>
          <w:szCs w:val="20"/>
          <w:lang w:val="sq-AL"/>
        </w:rPr>
        <w:t xml:space="preserve"> përkatësisht shkronjës A dhe B të saj, P9_TA-PROV(2019)0031. </w:t>
      </w:r>
    </w:p>
  </w:footnote>
  <w:footnote w:id="3">
    <w:p w14:paraId="04B2744A" w14:textId="1E5739CB" w:rsidR="007E5901" w:rsidRPr="0086562A" w:rsidRDefault="007E5901" w:rsidP="00EF342C">
      <w:pPr>
        <w:pStyle w:val="FootnoteText"/>
        <w:jc w:val="both"/>
        <w:rPr>
          <w:rFonts w:ascii="Garamond" w:hAnsi="Garamond"/>
          <w:sz w:val="20"/>
          <w:szCs w:val="20"/>
          <w:lang w:val="sq-AL"/>
        </w:rPr>
      </w:pPr>
      <w:r w:rsidRPr="0086562A">
        <w:rPr>
          <w:rStyle w:val="FootnoteReference"/>
          <w:rFonts w:ascii="Garamond" w:hAnsi="Garamond"/>
          <w:sz w:val="20"/>
          <w:szCs w:val="20"/>
          <w:lang w:val="sq-AL"/>
        </w:rPr>
        <w:footnoteRef/>
      </w:r>
      <w:r w:rsidRPr="0086562A">
        <w:rPr>
          <w:rFonts w:ascii="Garamond" w:hAnsi="Garamond"/>
          <w:sz w:val="20"/>
          <w:szCs w:val="20"/>
          <w:lang w:val="sq-AL"/>
        </w:rPr>
        <w:t xml:space="preserve"> Paragrafi “c”</w:t>
      </w:r>
      <w:r>
        <w:rPr>
          <w:rFonts w:ascii="Garamond" w:hAnsi="Garamond"/>
          <w:sz w:val="20"/>
          <w:szCs w:val="20"/>
          <w:lang w:val="sq-AL"/>
        </w:rPr>
        <w:t>,</w:t>
      </w:r>
      <w:r w:rsidRPr="0086562A">
        <w:rPr>
          <w:rFonts w:ascii="Garamond" w:hAnsi="Garamond"/>
          <w:sz w:val="20"/>
          <w:szCs w:val="20"/>
          <w:lang w:val="sq-AL"/>
        </w:rPr>
        <w:t xml:space="preserve"> i kësaj rezolute</w:t>
      </w:r>
      <w:r>
        <w:rPr>
          <w:rFonts w:ascii="Garamond" w:hAnsi="Garamond"/>
          <w:sz w:val="20"/>
          <w:szCs w:val="20"/>
          <w:lang w:val="sq-AL"/>
        </w:rPr>
        <w:t>,</w:t>
      </w:r>
      <w:r w:rsidRPr="0086562A">
        <w:rPr>
          <w:rFonts w:ascii="Garamond" w:hAnsi="Garamond"/>
          <w:sz w:val="20"/>
          <w:szCs w:val="20"/>
          <w:lang w:val="sq-AL"/>
        </w:rPr>
        <w:t xml:space="preserve"> i referohet rezolutës së Parlamentit E</w:t>
      </w:r>
      <w:r>
        <w:rPr>
          <w:rFonts w:ascii="Garamond" w:hAnsi="Garamond"/>
          <w:sz w:val="20"/>
          <w:szCs w:val="20"/>
          <w:lang w:val="sq-AL"/>
        </w:rPr>
        <w:t>v</w:t>
      </w:r>
      <w:r w:rsidRPr="0086562A">
        <w:rPr>
          <w:rFonts w:ascii="Garamond" w:hAnsi="Garamond"/>
          <w:sz w:val="20"/>
          <w:szCs w:val="20"/>
          <w:lang w:val="sq-AL"/>
        </w:rPr>
        <w:t>ropian</w:t>
      </w:r>
      <w:r>
        <w:rPr>
          <w:rFonts w:ascii="Garamond" w:hAnsi="Garamond"/>
          <w:sz w:val="20"/>
          <w:szCs w:val="20"/>
          <w:lang w:val="sq-AL"/>
        </w:rPr>
        <w:t>,</w:t>
      </w:r>
      <w:r w:rsidRPr="0086562A">
        <w:rPr>
          <w:rFonts w:ascii="Garamond" w:hAnsi="Garamond"/>
          <w:sz w:val="20"/>
          <w:szCs w:val="20"/>
          <w:lang w:val="sq-AL"/>
        </w:rPr>
        <w:t xml:space="preserve"> datë 10.10.2019, “</w:t>
      </w:r>
      <w:r w:rsidRPr="0086562A">
        <w:rPr>
          <w:rFonts w:ascii="Garamond" w:hAnsi="Garamond"/>
          <w:i/>
          <w:sz w:val="20"/>
          <w:szCs w:val="20"/>
          <w:lang w:val="sq-AL"/>
        </w:rPr>
        <w:t>Foreign electoral interference and disinformation in national and European democratic processes”</w:t>
      </w:r>
      <w:r w:rsidRPr="0086562A">
        <w:rPr>
          <w:rFonts w:ascii="Garamond" w:hAnsi="Garamond"/>
          <w:sz w:val="20"/>
          <w:szCs w:val="20"/>
          <w:lang w:val="sq-AL"/>
        </w:rPr>
        <w:t>, përkatësisht shkronjës E të saj, P9_TA-PROV(2019)0031.</w:t>
      </w:r>
    </w:p>
  </w:footnote>
  <w:footnote w:id="4">
    <w:p w14:paraId="62EDB5C4" w14:textId="4427EA59" w:rsidR="007E5901" w:rsidRPr="0086562A" w:rsidRDefault="007E5901" w:rsidP="00B61A19">
      <w:pPr>
        <w:jc w:val="both"/>
        <w:rPr>
          <w:rFonts w:ascii="Garamond" w:hAnsi="Garamond"/>
          <w:sz w:val="20"/>
          <w:szCs w:val="20"/>
          <w:lang w:val="sq-AL"/>
        </w:rPr>
      </w:pPr>
      <w:r w:rsidRPr="0086562A">
        <w:rPr>
          <w:rFonts w:ascii="Garamond" w:hAnsi="Garamond"/>
          <w:sz w:val="20"/>
          <w:szCs w:val="20"/>
          <w:vertAlign w:val="superscript"/>
          <w:lang w:val="sq-AL"/>
        </w:rPr>
        <w:footnoteRef/>
      </w:r>
      <w:r w:rsidRPr="0086562A">
        <w:rPr>
          <w:rFonts w:ascii="Garamond" w:hAnsi="Garamond"/>
          <w:sz w:val="20"/>
          <w:szCs w:val="20"/>
          <w:lang w:val="sq-AL"/>
        </w:rPr>
        <w:t xml:space="preserve"> Referuar rezolutës së Parlamentit E</w:t>
      </w:r>
      <w:r>
        <w:rPr>
          <w:rFonts w:ascii="Garamond" w:hAnsi="Garamond"/>
          <w:sz w:val="20"/>
          <w:szCs w:val="20"/>
          <w:lang w:val="sq-AL"/>
        </w:rPr>
        <w:t>v</w:t>
      </w:r>
      <w:r w:rsidRPr="0086562A">
        <w:rPr>
          <w:rFonts w:ascii="Garamond" w:hAnsi="Garamond"/>
          <w:sz w:val="20"/>
          <w:szCs w:val="20"/>
          <w:lang w:val="sq-AL"/>
        </w:rPr>
        <w:t>ropian</w:t>
      </w:r>
      <w:r>
        <w:rPr>
          <w:rFonts w:ascii="Garamond" w:hAnsi="Garamond"/>
          <w:sz w:val="20"/>
          <w:szCs w:val="20"/>
          <w:lang w:val="sq-AL"/>
        </w:rPr>
        <w:t>,</w:t>
      </w:r>
      <w:r w:rsidRPr="0086562A">
        <w:rPr>
          <w:rFonts w:ascii="Garamond" w:hAnsi="Garamond"/>
          <w:sz w:val="20"/>
          <w:szCs w:val="20"/>
          <w:lang w:val="sq-AL"/>
        </w:rPr>
        <w:t xml:space="preserve"> datë 23.11.2016, </w:t>
      </w:r>
      <w:r w:rsidRPr="0086562A">
        <w:rPr>
          <w:rFonts w:ascii="Garamond" w:hAnsi="Garamond"/>
          <w:i/>
          <w:sz w:val="20"/>
          <w:szCs w:val="20"/>
          <w:lang w:val="sq-AL"/>
        </w:rPr>
        <w:t>“EU strategic communication to counteract propaganda against it by third parties”</w:t>
      </w:r>
      <w:r w:rsidRPr="0086562A">
        <w:rPr>
          <w:rFonts w:ascii="Garamond" w:hAnsi="Garamond"/>
          <w:sz w:val="20"/>
          <w:szCs w:val="20"/>
          <w:lang w:val="sq-AL"/>
        </w:rPr>
        <w:t xml:space="preserve"> (2016/2030(INI)</w:t>
      </w:r>
    </w:p>
  </w:footnote>
  <w:footnote w:id="5">
    <w:p w14:paraId="12601504" w14:textId="599BAC25" w:rsidR="007E5901" w:rsidRPr="0086562A" w:rsidRDefault="007E5901" w:rsidP="00EF342C">
      <w:pPr>
        <w:pStyle w:val="FootnoteText"/>
        <w:jc w:val="both"/>
        <w:rPr>
          <w:rFonts w:ascii="Garamond" w:hAnsi="Garamond"/>
          <w:sz w:val="20"/>
          <w:szCs w:val="20"/>
          <w:lang w:val="sq-AL"/>
        </w:rPr>
      </w:pPr>
      <w:r w:rsidRPr="0086562A">
        <w:rPr>
          <w:rStyle w:val="FootnoteReference"/>
          <w:rFonts w:ascii="Garamond" w:hAnsi="Garamond"/>
          <w:sz w:val="20"/>
          <w:szCs w:val="20"/>
          <w:lang w:val="sq-AL"/>
        </w:rPr>
        <w:footnoteRef/>
      </w:r>
      <w:r w:rsidRPr="0086562A">
        <w:rPr>
          <w:rFonts w:ascii="Garamond" w:hAnsi="Garamond"/>
          <w:sz w:val="20"/>
          <w:szCs w:val="20"/>
          <w:lang w:val="sq-AL"/>
        </w:rPr>
        <w:t xml:space="preserve"> Paragrafi “d” i kësaj rezolute i referohet rezolutës së Parlamentit E</w:t>
      </w:r>
      <w:r>
        <w:rPr>
          <w:rFonts w:ascii="Garamond" w:hAnsi="Garamond"/>
          <w:sz w:val="20"/>
          <w:szCs w:val="20"/>
          <w:lang w:val="sq-AL"/>
        </w:rPr>
        <w:t>v</w:t>
      </w:r>
      <w:r w:rsidRPr="0086562A">
        <w:rPr>
          <w:rFonts w:ascii="Garamond" w:hAnsi="Garamond"/>
          <w:sz w:val="20"/>
          <w:szCs w:val="20"/>
          <w:lang w:val="sq-AL"/>
        </w:rPr>
        <w:t>ropian</w:t>
      </w:r>
      <w:r>
        <w:rPr>
          <w:rFonts w:ascii="Garamond" w:hAnsi="Garamond"/>
          <w:sz w:val="20"/>
          <w:szCs w:val="20"/>
          <w:lang w:val="sq-AL"/>
        </w:rPr>
        <w:t>,</w:t>
      </w:r>
      <w:r w:rsidRPr="0086562A">
        <w:rPr>
          <w:rFonts w:ascii="Garamond" w:hAnsi="Garamond"/>
          <w:sz w:val="20"/>
          <w:szCs w:val="20"/>
          <w:lang w:val="sq-AL"/>
        </w:rPr>
        <w:t xml:space="preserve"> datë 10.10.2019, </w:t>
      </w:r>
      <w:r w:rsidRPr="0086562A">
        <w:rPr>
          <w:rFonts w:ascii="Garamond" w:hAnsi="Garamond"/>
          <w:i/>
          <w:sz w:val="20"/>
          <w:szCs w:val="20"/>
          <w:lang w:val="sq-AL"/>
        </w:rPr>
        <w:t>“Foreign electoral interference and disinformation in national and European democratic processes”,</w:t>
      </w:r>
      <w:r w:rsidRPr="0086562A">
        <w:rPr>
          <w:rFonts w:ascii="Garamond" w:hAnsi="Garamond"/>
          <w:sz w:val="20"/>
          <w:szCs w:val="20"/>
          <w:lang w:val="sq-AL"/>
        </w:rPr>
        <w:t xml:space="preserve"> përkatësisht shkronjës L të saj, P9_TA-PROV(2019)0031.</w:t>
      </w:r>
    </w:p>
  </w:footnote>
  <w:footnote w:id="6">
    <w:p w14:paraId="55B03D03" w14:textId="6D6B3A22" w:rsidR="007E5901" w:rsidRPr="0086562A" w:rsidRDefault="007E5901" w:rsidP="00985A7E">
      <w:pPr>
        <w:jc w:val="both"/>
        <w:rPr>
          <w:rFonts w:ascii="Garamond" w:hAnsi="Garamond"/>
          <w:sz w:val="20"/>
          <w:szCs w:val="20"/>
          <w:lang w:val="sq-AL"/>
        </w:rPr>
      </w:pPr>
      <w:r w:rsidRPr="0086562A">
        <w:rPr>
          <w:rStyle w:val="FootnoteReference"/>
          <w:rFonts w:ascii="Garamond" w:hAnsi="Garamond"/>
          <w:sz w:val="20"/>
          <w:szCs w:val="20"/>
          <w:lang w:val="sq-AL"/>
        </w:rPr>
        <w:footnoteRef/>
      </w:r>
      <w:r w:rsidRPr="0086562A">
        <w:rPr>
          <w:rFonts w:ascii="Garamond" w:hAnsi="Garamond"/>
          <w:sz w:val="20"/>
          <w:szCs w:val="20"/>
          <w:lang w:val="sq-AL"/>
        </w:rPr>
        <w:t xml:space="preserve"> Pikat 3, 5 dhe 6</w:t>
      </w:r>
      <w:r>
        <w:rPr>
          <w:rFonts w:ascii="Garamond" w:hAnsi="Garamond"/>
          <w:sz w:val="20"/>
          <w:szCs w:val="20"/>
          <w:lang w:val="sq-AL"/>
        </w:rPr>
        <w:t>,</w:t>
      </w:r>
      <w:r w:rsidRPr="0086562A">
        <w:rPr>
          <w:rFonts w:ascii="Garamond" w:hAnsi="Garamond"/>
          <w:sz w:val="20"/>
          <w:szCs w:val="20"/>
          <w:lang w:val="sq-AL"/>
        </w:rPr>
        <w:t xml:space="preserve"> </w:t>
      </w:r>
      <w:r>
        <w:rPr>
          <w:rFonts w:ascii="Garamond" w:hAnsi="Garamond"/>
          <w:sz w:val="20"/>
          <w:szCs w:val="20"/>
          <w:lang w:val="sq-AL"/>
        </w:rPr>
        <w:t>të</w:t>
      </w:r>
      <w:r w:rsidRPr="0086562A">
        <w:rPr>
          <w:rFonts w:ascii="Garamond" w:hAnsi="Garamond"/>
          <w:sz w:val="20"/>
          <w:szCs w:val="20"/>
          <w:lang w:val="sq-AL"/>
        </w:rPr>
        <w:t xml:space="preserve"> kësaj rezolute</w:t>
      </w:r>
      <w:r>
        <w:rPr>
          <w:rFonts w:ascii="Garamond" w:hAnsi="Garamond"/>
          <w:sz w:val="20"/>
          <w:szCs w:val="20"/>
          <w:lang w:val="sq-AL"/>
        </w:rPr>
        <w:t>,</w:t>
      </w:r>
      <w:r w:rsidRPr="0086562A">
        <w:rPr>
          <w:rFonts w:ascii="Garamond" w:hAnsi="Garamond"/>
          <w:sz w:val="20"/>
          <w:szCs w:val="20"/>
          <w:lang w:val="sq-AL"/>
        </w:rPr>
        <w:t xml:space="preserve"> i referohen Rezolutës së Parlamentit E</w:t>
      </w:r>
      <w:r>
        <w:rPr>
          <w:rFonts w:ascii="Garamond" w:hAnsi="Garamond"/>
          <w:sz w:val="20"/>
          <w:szCs w:val="20"/>
          <w:lang w:val="sq-AL"/>
        </w:rPr>
        <w:t>v</w:t>
      </w:r>
      <w:r w:rsidRPr="0086562A">
        <w:rPr>
          <w:rFonts w:ascii="Garamond" w:hAnsi="Garamond"/>
          <w:sz w:val="20"/>
          <w:szCs w:val="20"/>
          <w:lang w:val="sq-AL"/>
        </w:rPr>
        <w:t>ropian</w:t>
      </w:r>
      <w:r>
        <w:rPr>
          <w:rFonts w:ascii="Garamond" w:hAnsi="Garamond"/>
          <w:sz w:val="20"/>
          <w:szCs w:val="20"/>
          <w:lang w:val="sq-AL"/>
        </w:rPr>
        <w:t>,</w:t>
      </w:r>
      <w:r w:rsidRPr="0086562A">
        <w:rPr>
          <w:rFonts w:ascii="Garamond" w:hAnsi="Garamond"/>
          <w:sz w:val="20"/>
          <w:szCs w:val="20"/>
          <w:lang w:val="sq-AL"/>
        </w:rPr>
        <w:t xml:space="preserve"> datë 10.10.2019, </w:t>
      </w:r>
      <w:r w:rsidRPr="0086562A">
        <w:rPr>
          <w:rFonts w:ascii="Garamond" w:hAnsi="Garamond"/>
          <w:i/>
          <w:sz w:val="20"/>
          <w:szCs w:val="20"/>
          <w:lang w:val="sq-AL"/>
        </w:rPr>
        <w:t>“Foreign electoral interference and disinformation in national and European democratic processes”,</w:t>
      </w:r>
      <w:r w:rsidRPr="0086562A">
        <w:rPr>
          <w:rFonts w:ascii="Garamond" w:hAnsi="Garamond"/>
          <w:sz w:val="20"/>
          <w:szCs w:val="20"/>
          <w:lang w:val="sq-AL"/>
        </w:rPr>
        <w:t xml:space="preserve"> përkatësisht në pikat 3, 15 dhe 30 të saj, P9_TA-PROV(2019)0031. </w:t>
      </w:r>
    </w:p>
  </w:footnote>
  <w:footnote w:id="7">
    <w:p w14:paraId="1A679330" w14:textId="6CEA4071" w:rsidR="007E5901" w:rsidRPr="00B53825" w:rsidRDefault="007E5901" w:rsidP="00175505">
      <w:pPr>
        <w:jc w:val="both"/>
        <w:rPr>
          <w:sz w:val="20"/>
          <w:szCs w:val="20"/>
          <w:lang w:val="sq-AL"/>
        </w:rPr>
      </w:pPr>
      <w:r>
        <w:rPr>
          <w:lang w:val="sq-AL"/>
        </w:rPr>
        <w:tab/>
      </w:r>
      <w:r w:rsidRPr="00B53825">
        <w:rPr>
          <w:rStyle w:val="FootnoteReference"/>
          <w:lang w:val="sq-AL"/>
        </w:rPr>
        <w:footnoteRef/>
      </w:r>
      <w:r w:rsidRPr="00B53825">
        <w:rPr>
          <w:lang w:val="sq-AL"/>
        </w:rPr>
        <w:t xml:space="preserve"> </w:t>
      </w:r>
      <w:r>
        <w:rPr>
          <w:sz w:val="20"/>
          <w:szCs w:val="20"/>
          <w:lang w:val="sq-AL"/>
        </w:rPr>
        <w:t>Pika 8 e kësaj r</w:t>
      </w:r>
      <w:r w:rsidRPr="00B53825">
        <w:rPr>
          <w:sz w:val="20"/>
          <w:szCs w:val="20"/>
          <w:lang w:val="sq-AL"/>
        </w:rPr>
        <w:t xml:space="preserve">ezolute i referohet Rezolutës së Parlamentit Europian datë 10.10.2019, </w:t>
      </w:r>
      <w:r w:rsidRPr="00D81E73">
        <w:rPr>
          <w:i/>
          <w:sz w:val="20"/>
          <w:szCs w:val="20"/>
          <w:lang w:val="sq-AL"/>
        </w:rPr>
        <w:t>“Foreign electoral interference and disinformation in national and European democratic processes”</w:t>
      </w:r>
      <w:r>
        <w:rPr>
          <w:sz w:val="20"/>
          <w:szCs w:val="20"/>
          <w:lang w:val="sq-AL"/>
        </w:rPr>
        <w:t>, përkatësisht në pikat</w:t>
      </w:r>
      <w:r w:rsidRPr="00B53825">
        <w:rPr>
          <w:sz w:val="20"/>
          <w:szCs w:val="20"/>
          <w:lang w:val="sq-AL"/>
        </w:rPr>
        <w:t xml:space="preserve"> 9 dhe 10 të saj, P9_TA-PROV(2019)0031</w:t>
      </w:r>
      <w:r>
        <w:rPr>
          <w:sz w:val="20"/>
          <w:szCs w:val="20"/>
          <w:lang w:val="sq-AL"/>
        </w:rPr>
        <w:t>.</w:t>
      </w:r>
      <w:r w:rsidRPr="00B53825">
        <w:rPr>
          <w:sz w:val="20"/>
          <w:szCs w:val="20"/>
          <w:lang w:val="sq-AL"/>
        </w:rPr>
        <w:t xml:space="preserve"> </w:t>
      </w:r>
    </w:p>
    <w:p w14:paraId="1286580E" w14:textId="77777777" w:rsidR="007E5901" w:rsidRDefault="007E5901" w:rsidP="00175505">
      <w:pPr>
        <w:pStyle w:val="FootnoteText"/>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F317D6"/>
    <w:multiLevelType w:val="hybridMultilevel"/>
    <w:tmpl w:val="FFFFFFFF"/>
    <w:numStyleLink w:val="ImportedStyle3"/>
  </w:abstractNum>
  <w:abstractNum w:abstractNumId="1">
    <w:nsid w:val="05443DFA"/>
    <w:multiLevelType w:val="hybridMultilevel"/>
    <w:tmpl w:val="FFFFFFFF"/>
    <w:numStyleLink w:val="ImportedStyle1"/>
  </w:abstractNum>
  <w:abstractNum w:abstractNumId="2">
    <w:nsid w:val="0AE829D8"/>
    <w:multiLevelType w:val="hybridMultilevel"/>
    <w:tmpl w:val="FFFFFFFF"/>
    <w:styleLink w:val="ImportedStyle1"/>
    <w:lvl w:ilvl="0" w:tplc="11541032">
      <w:start w:val="1"/>
      <w:numFmt w:val="bullet"/>
      <w:lvlText w:val="-"/>
      <w:lvlJc w:val="left"/>
      <w:pPr>
        <w:ind w:left="720" w:hanging="360"/>
      </w:pPr>
      <w:rPr>
        <w:rFonts w:ascii="Bookman Old Style" w:eastAsia="Bookman Old Style" w:hAnsi="Bookman Old Style" w:cs="Bookman Old Style"/>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E747304">
      <w:start w:val="1"/>
      <w:numFmt w:val="bullet"/>
      <w:lvlText w:val="o"/>
      <w:lvlJc w:val="left"/>
      <w:pPr>
        <w:ind w:left="1440" w:hanging="360"/>
      </w:pPr>
      <w:rPr>
        <w:rFonts w:ascii="Bookman Old Style" w:eastAsia="Bookman Old Style" w:hAnsi="Bookman Old Style" w:cs="Bookman Old Style"/>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294BE4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FA613A4">
      <w:start w:val="1"/>
      <w:numFmt w:val="bullet"/>
      <w:lvlText w:val="•"/>
      <w:lvlJc w:val="left"/>
      <w:pPr>
        <w:ind w:left="2880" w:hanging="360"/>
      </w:pPr>
      <w:rPr>
        <w:rFonts w:ascii="Bookman Old Style" w:eastAsia="Bookman Old Style" w:hAnsi="Bookman Old Style" w:cs="Bookman Old Style"/>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2EEA364">
      <w:start w:val="1"/>
      <w:numFmt w:val="bullet"/>
      <w:lvlText w:val="o"/>
      <w:lvlJc w:val="left"/>
      <w:pPr>
        <w:ind w:left="3600" w:hanging="360"/>
      </w:pPr>
      <w:rPr>
        <w:rFonts w:ascii="Bookman Old Style" w:eastAsia="Bookman Old Style" w:hAnsi="Bookman Old Style" w:cs="Bookman Old Style"/>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D089FDE">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7B237EC">
      <w:start w:val="1"/>
      <w:numFmt w:val="bullet"/>
      <w:lvlText w:val="•"/>
      <w:lvlJc w:val="left"/>
      <w:pPr>
        <w:ind w:left="5040" w:hanging="360"/>
      </w:pPr>
      <w:rPr>
        <w:rFonts w:ascii="Bookman Old Style" w:eastAsia="Bookman Old Style" w:hAnsi="Bookman Old Style" w:cs="Bookman Old Style"/>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09E0120">
      <w:start w:val="1"/>
      <w:numFmt w:val="bullet"/>
      <w:lvlText w:val="o"/>
      <w:lvlJc w:val="left"/>
      <w:pPr>
        <w:ind w:left="5760" w:hanging="360"/>
      </w:pPr>
      <w:rPr>
        <w:rFonts w:ascii="Bookman Old Style" w:eastAsia="Bookman Old Style" w:hAnsi="Bookman Old Style" w:cs="Bookman Old Style"/>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25C8E8C">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
    <w:nsid w:val="10F42145"/>
    <w:multiLevelType w:val="hybridMultilevel"/>
    <w:tmpl w:val="FFFFFFFF"/>
    <w:numStyleLink w:val="ImportedStyle2"/>
  </w:abstractNum>
  <w:abstractNum w:abstractNumId="4">
    <w:nsid w:val="2A98464D"/>
    <w:multiLevelType w:val="hybridMultilevel"/>
    <w:tmpl w:val="7EB09EFA"/>
    <w:lvl w:ilvl="0" w:tplc="04090001">
      <w:start w:val="1"/>
      <w:numFmt w:val="bullet"/>
      <w:lvlText w:val=""/>
      <w:lvlJc w:val="left"/>
      <w:pPr>
        <w:ind w:left="2228" w:hanging="360"/>
      </w:pPr>
      <w:rPr>
        <w:rFonts w:ascii="Symbol" w:hAnsi="Symbol" w:hint="default"/>
      </w:rPr>
    </w:lvl>
    <w:lvl w:ilvl="1" w:tplc="04090003" w:tentative="1">
      <w:start w:val="1"/>
      <w:numFmt w:val="bullet"/>
      <w:lvlText w:val="o"/>
      <w:lvlJc w:val="left"/>
      <w:pPr>
        <w:ind w:left="2948" w:hanging="360"/>
      </w:pPr>
      <w:rPr>
        <w:rFonts w:ascii="Courier New" w:hAnsi="Courier New" w:cs="Courier New" w:hint="default"/>
      </w:rPr>
    </w:lvl>
    <w:lvl w:ilvl="2" w:tplc="04090005" w:tentative="1">
      <w:start w:val="1"/>
      <w:numFmt w:val="bullet"/>
      <w:lvlText w:val=""/>
      <w:lvlJc w:val="left"/>
      <w:pPr>
        <w:ind w:left="3668" w:hanging="360"/>
      </w:pPr>
      <w:rPr>
        <w:rFonts w:ascii="Wingdings" w:hAnsi="Wingdings" w:hint="default"/>
      </w:rPr>
    </w:lvl>
    <w:lvl w:ilvl="3" w:tplc="04090001" w:tentative="1">
      <w:start w:val="1"/>
      <w:numFmt w:val="bullet"/>
      <w:lvlText w:val=""/>
      <w:lvlJc w:val="left"/>
      <w:pPr>
        <w:ind w:left="4388" w:hanging="360"/>
      </w:pPr>
      <w:rPr>
        <w:rFonts w:ascii="Symbol" w:hAnsi="Symbol" w:hint="default"/>
      </w:rPr>
    </w:lvl>
    <w:lvl w:ilvl="4" w:tplc="04090003" w:tentative="1">
      <w:start w:val="1"/>
      <w:numFmt w:val="bullet"/>
      <w:lvlText w:val="o"/>
      <w:lvlJc w:val="left"/>
      <w:pPr>
        <w:ind w:left="5108" w:hanging="360"/>
      </w:pPr>
      <w:rPr>
        <w:rFonts w:ascii="Courier New" w:hAnsi="Courier New" w:cs="Courier New" w:hint="default"/>
      </w:rPr>
    </w:lvl>
    <w:lvl w:ilvl="5" w:tplc="04090005" w:tentative="1">
      <w:start w:val="1"/>
      <w:numFmt w:val="bullet"/>
      <w:lvlText w:val=""/>
      <w:lvlJc w:val="left"/>
      <w:pPr>
        <w:ind w:left="5828" w:hanging="360"/>
      </w:pPr>
      <w:rPr>
        <w:rFonts w:ascii="Wingdings" w:hAnsi="Wingdings" w:hint="default"/>
      </w:rPr>
    </w:lvl>
    <w:lvl w:ilvl="6" w:tplc="04090001" w:tentative="1">
      <w:start w:val="1"/>
      <w:numFmt w:val="bullet"/>
      <w:lvlText w:val=""/>
      <w:lvlJc w:val="left"/>
      <w:pPr>
        <w:ind w:left="6548" w:hanging="360"/>
      </w:pPr>
      <w:rPr>
        <w:rFonts w:ascii="Symbol" w:hAnsi="Symbol" w:hint="default"/>
      </w:rPr>
    </w:lvl>
    <w:lvl w:ilvl="7" w:tplc="04090003" w:tentative="1">
      <w:start w:val="1"/>
      <w:numFmt w:val="bullet"/>
      <w:lvlText w:val="o"/>
      <w:lvlJc w:val="left"/>
      <w:pPr>
        <w:ind w:left="7268" w:hanging="360"/>
      </w:pPr>
      <w:rPr>
        <w:rFonts w:ascii="Courier New" w:hAnsi="Courier New" w:cs="Courier New" w:hint="default"/>
      </w:rPr>
    </w:lvl>
    <w:lvl w:ilvl="8" w:tplc="04090005" w:tentative="1">
      <w:start w:val="1"/>
      <w:numFmt w:val="bullet"/>
      <w:lvlText w:val=""/>
      <w:lvlJc w:val="left"/>
      <w:pPr>
        <w:ind w:left="7988" w:hanging="360"/>
      </w:pPr>
      <w:rPr>
        <w:rFonts w:ascii="Wingdings" w:hAnsi="Wingdings" w:hint="default"/>
      </w:rPr>
    </w:lvl>
  </w:abstractNum>
  <w:abstractNum w:abstractNumId="5">
    <w:nsid w:val="4B653412"/>
    <w:multiLevelType w:val="hybridMultilevel"/>
    <w:tmpl w:val="FFFFFFFF"/>
    <w:styleLink w:val="ImportedStyle2"/>
    <w:lvl w:ilvl="0" w:tplc="AB789C90">
      <w:start w:val="1"/>
      <w:numFmt w:val="lowerLetter"/>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B2E8A56">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F4C1B78">
      <w:start w:val="1"/>
      <w:numFmt w:val="lowerRoman"/>
      <w:lvlText w:val="%3."/>
      <w:lvlJc w:val="left"/>
      <w:pPr>
        <w:ind w:left="2160" w:hanging="3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5A8AAEE">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72E4DC6">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7402040">
      <w:start w:val="1"/>
      <w:numFmt w:val="lowerRoman"/>
      <w:lvlText w:val="%6."/>
      <w:lvlJc w:val="left"/>
      <w:pPr>
        <w:ind w:left="4320" w:hanging="3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7F84668C">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426D968">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43684BE">
      <w:start w:val="1"/>
      <w:numFmt w:val="lowerRoman"/>
      <w:lvlText w:val="%9."/>
      <w:lvlJc w:val="left"/>
      <w:pPr>
        <w:ind w:left="6480" w:hanging="3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
    <w:nsid w:val="5F9D6579"/>
    <w:multiLevelType w:val="hybridMultilevel"/>
    <w:tmpl w:val="604844AC"/>
    <w:lvl w:ilvl="0" w:tplc="04090001">
      <w:start w:val="1"/>
      <w:numFmt w:val="bullet"/>
      <w:lvlText w:val=""/>
      <w:lvlJc w:val="left"/>
      <w:pPr>
        <w:ind w:left="1508" w:hanging="360"/>
      </w:pPr>
      <w:rPr>
        <w:rFonts w:ascii="Symbol" w:hAnsi="Symbol" w:hint="default"/>
      </w:rPr>
    </w:lvl>
    <w:lvl w:ilvl="1" w:tplc="04090003" w:tentative="1">
      <w:start w:val="1"/>
      <w:numFmt w:val="bullet"/>
      <w:lvlText w:val="o"/>
      <w:lvlJc w:val="left"/>
      <w:pPr>
        <w:ind w:left="2228" w:hanging="360"/>
      </w:pPr>
      <w:rPr>
        <w:rFonts w:ascii="Courier New" w:hAnsi="Courier New" w:cs="Courier New" w:hint="default"/>
      </w:rPr>
    </w:lvl>
    <w:lvl w:ilvl="2" w:tplc="04090005" w:tentative="1">
      <w:start w:val="1"/>
      <w:numFmt w:val="bullet"/>
      <w:lvlText w:val=""/>
      <w:lvlJc w:val="left"/>
      <w:pPr>
        <w:ind w:left="2948" w:hanging="360"/>
      </w:pPr>
      <w:rPr>
        <w:rFonts w:ascii="Wingdings" w:hAnsi="Wingdings" w:hint="default"/>
      </w:rPr>
    </w:lvl>
    <w:lvl w:ilvl="3" w:tplc="04090001" w:tentative="1">
      <w:start w:val="1"/>
      <w:numFmt w:val="bullet"/>
      <w:lvlText w:val=""/>
      <w:lvlJc w:val="left"/>
      <w:pPr>
        <w:ind w:left="3668" w:hanging="360"/>
      </w:pPr>
      <w:rPr>
        <w:rFonts w:ascii="Symbol" w:hAnsi="Symbol" w:hint="default"/>
      </w:rPr>
    </w:lvl>
    <w:lvl w:ilvl="4" w:tplc="04090003" w:tentative="1">
      <w:start w:val="1"/>
      <w:numFmt w:val="bullet"/>
      <w:lvlText w:val="o"/>
      <w:lvlJc w:val="left"/>
      <w:pPr>
        <w:ind w:left="4388" w:hanging="360"/>
      </w:pPr>
      <w:rPr>
        <w:rFonts w:ascii="Courier New" w:hAnsi="Courier New" w:cs="Courier New" w:hint="default"/>
      </w:rPr>
    </w:lvl>
    <w:lvl w:ilvl="5" w:tplc="04090005" w:tentative="1">
      <w:start w:val="1"/>
      <w:numFmt w:val="bullet"/>
      <w:lvlText w:val=""/>
      <w:lvlJc w:val="left"/>
      <w:pPr>
        <w:ind w:left="5108" w:hanging="360"/>
      </w:pPr>
      <w:rPr>
        <w:rFonts w:ascii="Wingdings" w:hAnsi="Wingdings" w:hint="default"/>
      </w:rPr>
    </w:lvl>
    <w:lvl w:ilvl="6" w:tplc="04090001" w:tentative="1">
      <w:start w:val="1"/>
      <w:numFmt w:val="bullet"/>
      <w:lvlText w:val=""/>
      <w:lvlJc w:val="left"/>
      <w:pPr>
        <w:ind w:left="5828" w:hanging="360"/>
      </w:pPr>
      <w:rPr>
        <w:rFonts w:ascii="Symbol" w:hAnsi="Symbol" w:hint="default"/>
      </w:rPr>
    </w:lvl>
    <w:lvl w:ilvl="7" w:tplc="04090003" w:tentative="1">
      <w:start w:val="1"/>
      <w:numFmt w:val="bullet"/>
      <w:lvlText w:val="o"/>
      <w:lvlJc w:val="left"/>
      <w:pPr>
        <w:ind w:left="6548" w:hanging="360"/>
      </w:pPr>
      <w:rPr>
        <w:rFonts w:ascii="Courier New" w:hAnsi="Courier New" w:cs="Courier New" w:hint="default"/>
      </w:rPr>
    </w:lvl>
    <w:lvl w:ilvl="8" w:tplc="04090005" w:tentative="1">
      <w:start w:val="1"/>
      <w:numFmt w:val="bullet"/>
      <w:lvlText w:val=""/>
      <w:lvlJc w:val="left"/>
      <w:pPr>
        <w:ind w:left="7268" w:hanging="360"/>
      </w:pPr>
      <w:rPr>
        <w:rFonts w:ascii="Wingdings" w:hAnsi="Wingdings" w:hint="default"/>
      </w:rPr>
    </w:lvl>
  </w:abstractNum>
  <w:abstractNum w:abstractNumId="7">
    <w:nsid w:val="7E682141"/>
    <w:multiLevelType w:val="hybridMultilevel"/>
    <w:tmpl w:val="FFFFFFFF"/>
    <w:styleLink w:val="ImportedStyle3"/>
    <w:lvl w:ilvl="0" w:tplc="C94CF560">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FDCAB54">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F00A76C">
      <w:start w:val="1"/>
      <w:numFmt w:val="lowerRoman"/>
      <w:lvlText w:val="%3."/>
      <w:lvlJc w:val="left"/>
      <w:pPr>
        <w:ind w:left="2160" w:hanging="3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9203772">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A064D7C">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E2FEB60C">
      <w:start w:val="1"/>
      <w:numFmt w:val="lowerRoman"/>
      <w:lvlText w:val="%6."/>
      <w:lvlJc w:val="left"/>
      <w:pPr>
        <w:ind w:left="4320" w:hanging="3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9C0D396">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0780174">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1961518">
      <w:start w:val="1"/>
      <w:numFmt w:val="lowerRoman"/>
      <w:lvlText w:val="%9."/>
      <w:lvlJc w:val="left"/>
      <w:pPr>
        <w:ind w:left="6480" w:hanging="3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num w:numId="1">
    <w:abstractNumId w:val="2"/>
  </w:num>
  <w:num w:numId="2">
    <w:abstractNumId w:val="1"/>
  </w:num>
  <w:num w:numId="3">
    <w:abstractNumId w:val="5"/>
  </w:num>
  <w:num w:numId="4">
    <w:abstractNumId w:val="3"/>
  </w:num>
  <w:num w:numId="5">
    <w:abstractNumId w:val="3"/>
    <w:lvlOverride w:ilvl="0">
      <w:lvl w:ilvl="0" w:tplc="16982884">
        <w:start w:val="1"/>
        <w:numFmt w:val="lowerLetter"/>
        <w:lvlText w:val="%1)"/>
        <w:lvlJc w:val="left"/>
        <w:pPr>
          <w:ind w:left="675" w:hanging="315"/>
        </w:pPr>
        <w:rPr>
          <w:rFonts w:hAnsi="Arial Unicode MS"/>
          <w:caps w:val="0"/>
          <w:smallCaps w:val="0"/>
          <w:strike w:val="0"/>
          <w:dstrike w:val="0"/>
          <w:outline w:val="0"/>
          <w:emboss w:val="0"/>
          <w:imprint w:val="0"/>
          <w:spacing w:val="0"/>
          <w:w w:val="100"/>
          <w:kern w:val="0"/>
          <w:position w:val="0"/>
          <w:sz w:val="28"/>
          <w:szCs w:val="28"/>
          <w:highlight w:val="none"/>
          <w:vertAlign w:val="baseline"/>
        </w:rPr>
      </w:lvl>
    </w:lvlOverride>
    <w:lvlOverride w:ilvl="1">
      <w:lvl w:ilvl="1" w:tplc="C07E3ADC">
        <w:start w:val="1"/>
        <w:numFmt w:val="lowerLetter"/>
        <w:lvlText w:val="%2."/>
        <w:lvlJc w:val="left"/>
        <w:pPr>
          <w:ind w:left="1395" w:hanging="315"/>
        </w:pPr>
        <w:rPr>
          <w:rFonts w:hAnsi="Arial Unicode MS"/>
          <w:caps w:val="0"/>
          <w:smallCaps w:val="0"/>
          <w:strike w:val="0"/>
          <w:dstrike w:val="0"/>
          <w:outline w:val="0"/>
          <w:emboss w:val="0"/>
          <w:imprint w:val="0"/>
          <w:spacing w:val="0"/>
          <w:w w:val="100"/>
          <w:kern w:val="0"/>
          <w:position w:val="0"/>
          <w:sz w:val="28"/>
          <w:szCs w:val="28"/>
          <w:highlight w:val="none"/>
          <w:vertAlign w:val="baseline"/>
        </w:rPr>
      </w:lvl>
    </w:lvlOverride>
    <w:lvlOverride w:ilvl="2">
      <w:lvl w:ilvl="2" w:tplc="88386292">
        <w:start w:val="1"/>
        <w:numFmt w:val="lowerRoman"/>
        <w:lvlText w:val="%3."/>
        <w:lvlJc w:val="left"/>
        <w:pPr>
          <w:ind w:left="2120" w:hanging="280"/>
        </w:pPr>
        <w:rPr>
          <w:rFonts w:hAnsi="Arial Unicode MS"/>
          <w:caps w:val="0"/>
          <w:smallCaps w:val="0"/>
          <w:strike w:val="0"/>
          <w:dstrike w:val="0"/>
          <w:outline w:val="0"/>
          <w:emboss w:val="0"/>
          <w:imprint w:val="0"/>
          <w:spacing w:val="0"/>
          <w:w w:val="100"/>
          <w:kern w:val="0"/>
          <w:position w:val="0"/>
          <w:sz w:val="28"/>
          <w:szCs w:val="28"/>
          <w:highlight w:val="none"/>
          <w:vertAlign w:val="baseline"/>
        </w:rPr>
      </w:lvl>
    </w:lvlOverride>
    <w:lvlOverride w:ilvl="3">
      <w:lvl w:ilvl="3" w:tplc="132A72D2">
        <w:start w:val="1"/>
        <w:numFmt w:val="decimal"/>
        <w:lvlText w:val="%4."/>
        <w:lvlJc w:val="left"/>
        <w:pPr>
          <w:ind w:left="2835" w:hanging="315"/>
        </w:pPr>
        <w:rPr>
          <w:rFonts w:hAnsi="Arial Unicode MS"/>
          <w:caps w:val="0"/>
          <w:smallCaps w:val="0"/>
          <w:strike w:val="0"/>
          <w:dstrike w:val="0"/>
          <w:outline w:val="0"/>
          <w:emboss w:val="0"/>
          <w:imprint w:val="0"/>
          <w:spacing w:val="0"/>
          <w:w w:val="100"/>
          <w:kern w:val="0"/>
          <w:position w:val="0"/>
          <w:sz w:val="28"/>
          <w:szCs w:val="28"/>
          <w:highlight w:val="none"/>
          <w:vertAlign w:val="baseline"/>
        </w:rPr>
      </w:lvl>
    </w:lvlOverride>
    <w:lvlOverride w:ilvl="4">
      <w:lvl w:ilvl="4" w:tplc="56DA7D44">
        <w:start w:val="1"/>
        <w:numFmt w:val="lowerLetter"/>
        <w:lvlText w:val="%5."/>
        <w:lvlJc w:val="left"/>
        <w:pPr>
          <w:ind w:left="3555" w:hanging="315"/>
        </w:pPr>
        <w:rPr>
          <w:rFonts w:hAnsi="Arial Unicode MS"/>
          <w:caps w:val="0"/>
          <w:smallCaps w:val="0"/>
          <w:strike w:val="0"/>
          <w:dstrike w:val="0"/>
          <w:outline w:val="0"/>
          <w:emboss w:val="0"/>
          <w:imprint w:val="0"/>
          <w:spacing w:val="0"/>
          <w:w w:val="100"/>
          <w:kern w:val="0"/>
          <w:position w:val="0"/>
          <w:sz w:val="28"/>
          <w:szCs w:val="28"/>
          <w:highlight w:val="none"/>
          <w:vertAlign w:val="baseline"/>
        </w:rPr>
      </w:lvl>
    </w:lvlOverride>
    <w:lvlOverride w:ilvl="5">
      <w:lvl w:ilvl="5" w:tplc="3C76EC2E">
        <w:start w:val="1"/>
        <w:numFmt w:val="lowerRoman"/>
        <w:lvlText w:val="%6."/>
        <w:lvlJc w:val="left"/>
        <w:pPr>
          <w:ind w:left="4280" w:hanging="280"/>
        </w:pPr>
        <w:rPr>
          <w:rFonts w:hAnsi="Arial Unicode MS"/>
          <w:caps w:val="0"/>
          <w:smallCaps w:val="0"/>
          <w:strike w:val="0"/>
          <w:dstrike w:val="0"/>
          <w:outline w:val="0"/>
          <w:emboss w:val="0"/>
          <w:imprint w:val="0"/>
          <w:spacing w:val="0"/>
          <w:w w:val="100"/>
          <w:kern w:val="0"/>
          <w:position w:val="0"/>
          <w:sz w:val="28"/>
          <w:szCs w:val="28"/>
          <w:highlight w:val="none"/>
          <w:vertAlign w:val="baseline"/>
        </w:rPr>
      </w:lvl>
    </w:lvlOverride>
    <w:lvlOverride w:ilvl="6">
      <w:lvl w:ilvl="6" w:tplc="2E1C6794">
        <w:start w:val="1"/>
        <w:numFmt w:val="decimal"/>
        <w:lvlText w:val="%7."/>
        <w:lvlJc w:val="left"/>
        <w:pPr>
          <w:ind w:left="4995" w:hanging="315"/>
        </w:pPr>
        <w:rPr>
          <w:rFonts w:hAnsi="Arial Unicode MS"/>
          <w:caps w:val="0"/>
          <w:smallCaps w:val="0"/>
          <w:strike w:val="0"/>
          <w:dstrike w:val="0"/>
          <w:outline w:val="0"/>
          <w:emboss w:val="0"/>
          <w:imprint w:val="0"/>
          <w:spacing w:val="0"/>
          <w:w w:val="100"/>
          <w:kern w:val="0"/>
          <w:position w:val="0"/>
          <w:sz w:val="28"/>
          <w:szCs w:val="28"/>
          <w:highlight w:val="none"/>
          <w:vertAlign w:val="baseline"/>
        </w:rPr>
      </w:lvl>
    </w:lvlOverride>
    <w:lvlOverride w:ilvl="7">
      <w:lvl w:ilvl="7" w:tplc="F0CE9832">
        <w:start w:val="1"/>
        <w:numFmt w:val="lowerLetter"/>
        <w:lvlText w:val="%8."/>
        <w:lvlJc w:val="left"/>
        <w:pPr>
          <w:ind w:left="5715" w:hanging="315"/>
        </w:pPr>
        <w:rPr>
          <w:rFonts w:hAnsi="Arial Unicode MS"/>
          <w:caps w:val="0"/>
          <w:smallCaps w:val="0"/>
          <w:strike w:val="0"/>
          <w:dstrike w:val="0"/>
          <w:outline w:val="0"/>
          <w:emboss w:val="0"/>
          <w:imprint w:val="0"/>
          <w:spacing w:val="0"/>
          <w:w w:val="100"/>
          <w:kern w:val="0"/>
          <w:position w:val="0"/>
          <w:sz w:val="28"/>
          <w:szCs w:val="28"/>
          <w:highlight w:val="none"/>
          <w:vertAlign w:val="baseline"/>
        </w:rPr>
      </w:lvl>
    </w:lvlOverride>
    <w:lvlOverride w:ilvl="8">
      <w:lvl w:ilvl="8" w:tplc="30A244A4">
        <w:start w:val="1"/>
        <w:numFmt w:val="lowerRoman"/>
        <w:lvlText w:val="%9."/>
        <w:lvlJc w:val="left"/>
        <w:pPr>
          <w:ind w:left="6440" w:hanging="280"/>
        </w:pPr>
        <w:rPr>
          <w:rFonts w:hAnsi="Arial Unicode MS"/>
          <w:caps w:val="0"/>
          <w:smallCaps w:val="0"/>
          <w:strike w:val="0"/>
          <w:dstrike w:val="0"/>
          <w:outline w:val="0"/>
          <w:emboss w:val="0"/>
          <w:imprint w:val="0"/>
          <w:spacing w:val="0"/>
          <w:w w:val="100"/>
          <w:kern w:val="0"/>
          <w:position w:val="0"/>
          <w:sz w:val="28"/>
          <w:szCs w:val="28"/>
          <w:highlight w:val="none"/>
          <w:vertAlign w:val="baseline"/>
        </w:rPr>
      </w:lvl>
    </w:lvlOverride>
  </w:num>
  <w:num w:numId="6">
    <w:abstractNumId w:val="7"/>
  </w:num>
  <w:num w:numId="7">
    <w:abstractNumId w:val="0"/>
  </w:num>
  <w:num w:numId="8">
    <w:abstractNumId w:val="0"/>
    <w:lvlOverride w:ilvl="0">
      <w:lvl w:ilvl="0" w:tplc="203C13AE">
        <w:start w:val="1"/>
        <w:numFmt w:val="decimal"/>
        <w:lvlText w:val="%1."/>
        <w:lvlJc w:val="left"/>
        <w:pPr>
          <w:tabs>
            <w:tab w:val="left" w:pos="220"/>
          </w:tabs>
          <w:ind w:left="771" w:hanging="411"/>
        </w:pPr>
        <w:rPr>
          <w:rFonts w:hAnsi="Arial Unicode MS"/>
          <w:caps w:val="0"/>
          <w:smallCaps w:val="0"/>
          <w:strike w:val="0"/>
          <w:dstrike w:val="0"/>
          <w:outline w:val="0"/>
          <w:emboss w:val="0"/>
          <w:imprint w:val="0"/>
          <w:spacing w:val="0"/>
          <w:w w:val="100"/>
          <w:kern w:val="0"/>
          <w:position w:val="0"/>
          <w:sz w:val="32"/>
          <w:szCs w:val="32"/>
          <w:highlight w:val="none"/>
          <w:vertAlign w:val="baseline"/>
        </w:rPr>
      </w:lvl>
    </w:lvlOverride>
    <w:lvlOverride w:ilvl="1">
      <w:lvl w:ilvl="1" w:tplc="51324580">
        <w:start w:val="1"/>
        <w:numFmt w:val="lowerLetter"/>
        <w:lvlText w:val="%2."/>
        <w:lvlJc w:val="left"/>
        <w:pPr>
          <w:tabs>
            <w:tab w:val="left" w:pos="220"/>
            <w:tab w:val="left" w:pos="720"/>
          </w:tabs>
          <w:ind w:left="1491" w:hanging="411"/>
        </w:pPr>
        <w:rPr>
          <w:rFonts w:hAnsi="Arial Unicode MS"/>
          <w:caps w:val="0"/>
          <w:smallCaps w:val="0"/>
          <w:strike w:val="0"/>
          <w:dstrike w:val="0"/>
          <w:outline w:val="0"/>
          <w:emboss w:val="0"/>
          <w:imprint w:val="0"/>
          <w:spacing w:val="0"/>
          <w:w w:val="100"/>
          <w:kern w:val="0"/>
          <w:position w:val="0"/>
          <w:sz w:val="32"/>
          <w:szCs w:val="32"/>
          <w:highlight w:val="none"/>
          <w:vertAlign w:val="baseline"/>
        </w:rPr>
      </w:lvl>
    </w:lvlOverride>
    <w:lvlOverride w:ilvl="2">
      <w:lvl w:ilvl="2" w:tplc="B588C2A2">
        <w:start w:val="1"/>
        <w:numFmt w:val="lowerRoman"/>
        <w:lvlText w:val="%3."/>
        <w:lvlJc w:val="left"/>
        <w:pPr>
          <w:tabs>
            <w:tab w:val="left" w:pos="220"/>
            <w:tab w:val="left" w:pos="720"/>
          </w:tabs>
          <w:ind w:left="2209" w:hanging="389"/>
        </w:pPr>
        <w:rPr>
          <w:rFonts w:hAnsi="Arial Unicode MS"/>
          <w:caps w:val="0"/>
          <w:smallCaps w:val="0"/>
          <w:strike w:val="0"/>
          <w:dstrike w:val="0"/>
          <w:outline w:val="0"/>
          <w:emboss w:val="0"/>
          <w:imprint w:val="0"/>
          <w:spacing w:val="0"/>
          <w:w w:val="100"/>
          <w:kern w:val="0"/>
          <w:position w:val="0"/>
          <w:sz w:val="32"/>
          <w:szCs w:val="32"/>
          <w:highlight w:val="none"/>
          <w:vertAlign w:val="baseline"/>
        </w:rPr>
      </w:lvl>
    </w:lvlOverride>
    <w:lvlOverride w:ilvl="3">
      <w:lvl w:ilvl="3" w:tplc="3C722B04">
        <w:start w:val="1"/>
        <w:numFmt w:val="decimal"/>
        <w:lvlText w:val="%4."/>
        <w:lvlJc w:val="left"/>
        <w:pPr>
          <w:tabs>
            <w:tab w:val="left" w:pos="220"/>
            <w:tab w:val="left" w:pos="720"/>
          </w:tabs>
          <w:ind w:left="2931" w:hanging="411"/>
        </w:pPr>
        <w:rPr>
          <w:rFonts w:hAnsi="Arial Unicode MS"/>
          <w:caps w:val="0"/>
          <w:smallCaps w:val="0"/>
          <w:strike w:val="0"/>
          <w:dstrike w:val="0"/>
          <w:outline w:val="0"/>
          <w:emboss w:val="0"/>
          <w:imprint w:val="0"/>
          <w:spacing w:val="0"/>
          <w:w w:val="100"/>
          <w:kern w:val="0"/>
          <w:position w:val="0"/>
          <w:sz w:val="32"/>
          <w:szCs w:val="32"/>
          <w:highlight w:val="none"/>
          <w:vertAlign w:val="baseline"/>
        </w:rPr>
      </w:lvl>
    </w:lvlOverride>
    <w:lvlOverride w:ilvl="4">
      <w:lvl w:ilvl="4" w:tplc="A3EE73D6">
        <w:start w:val="1"/>
        <w:numFmt w:val="lowerLetter"/>
        <w:lvlText w:val="%5."/>
        <w:lvlJc w:val="left"/>
        <w:pPr>
          <w:tabs>
            <w:tab w:val="left" w:pos="220"/>
            <w:tab w:val="left" w:pos="720"/>
          </w:tabs>
          <w:ind w:left="3651" w:hanging="411"/>
        </w:pPr>
        <w:rPr>
          <w:rFonts w:hAnsi="Arial Unicode MS"/>
          <w:caps w:val="0"/>
          <w:smallCaps w:val="0"/>
          <w:strike w:val="0"/>
          <w:dstrike w:val="0"/>
          <w:outline w:val="0"/>
          <w:emboss w:val="0"/>
          <w:imprint w:val="0"/>
          <w:spacing w:val="0"/>
          <w:w w:val="100"/>
          <w:kern w:val="0"/>
          <w:position w:val="0"/>
          <w:sz w:val="32"/>
          <w:szCs w:val="32"/>
          <w:highlight w:val="none"/>
          <w:vertAlign w:val="baseline"/>
        </w:rPr>
      </w:lvl>
    </w:lvlOverride>
    <w:lvlOverride w:ilvl="5">
      <w:lvl w:ilvl="5" w:tplc="380C86F8">
        <w:start w:val="1"/>
        <w:numFmt w:val="lowerRoman"/>
        <w:lvlText w:val="%6."/>
        <w:lvlJc w:val="left"/>
        <w:pPr>
          <w:tabs>
            <w:tab w:val="left" w:pos="220"/>
            <w:tab w:val="left" w:pos="720"/>
          </w:tabs>
          <w:ind w:left="4369" w:hanging="389"/>
        </w:pPr>
        <w:rPr>
          <w:rFonts w:hAnsi="Arial Unicode MS"/>
          <w:caps w:val="0"/>
          <w:smallCaps w:val="0"/>
          <w:strike w:val="0"/>
          <w:dstrike w:val="0"/>
          <w:outline w:val="0"/>
          <w:emboss w:val="0"/>
          <w:imprint w:val="0"/>
          <w:spacing w:val="0"/>
          <w:w w:val="100"/>
          <w:kern w:val="0"/>
          <w:position w:val="0"/>
          <w:sz w:val="32"/>
          <w:szCs w:val="32"/>
          <w:highlight w:val="none"/>
          <w:vertAlign w:val="baseline"/>
        </w:rPr>
      </w:lvl>
    </w:lvlOverride>
    <w:lvlOverride w:ilvl="6">
      <w:lvl w:ilvl="6" w:tplc="7E5E82F4">
        <w:start w:val="1"/>
        <w:numFmt w:val="decimal"/>
        <w:lvlText w:val="%7."/>
        <w:lvlJc w:val="left"/>
        <w:pPr>
          <w:tabs>
            <w:tab w:val="left" w:pos="220"/>
            <w:tab w:val="left" w:pos="720"/>
          </w:tabs>
          <w:ind w:left="5091" w:hanging="411"/>
        </w:pPr>
        <w:rPr>
          <w:rFonts w:hAnsi="Arial Unicode MS"/>
          <w:caps w:val="0"/>
          <w:smallCaps w:val="0"/>
          <w:strike w:val="0"/>
          <w:dstrike w:val="0"/>
          <w:outline w:val="0"/>
          <w:emboss w:val="0"/>
          <w:imprint w:val="0"/>
          <w:spacing w:val="0"/>
          <w:w w:val="100"/>
          <w:kern w:val="0"/>
          <w:position w:val="0"/>
          <w:sz w:val="32"/>
          <w:szCs w:val="32"/>
          <w:highlight w:val="none"/>
          <w:vertAlign w:val="baseline"/>
        </w:rPr>
      </w:lvl>
    </w:lvlOverride>
    <w:lvlOverride w:ilvl="7">
      <w:lvl w:ilvl="7" w:tplc="39442F96">
        <w:start w:val="1"/>
        <w:numFmt w:val="lowerLetter"/>
        <w:lvlText w:val="%8."/>
        <w:lvlJc w:val="left"/>
        <w:pPr>
          <w:tabs>
            <w:tab w:val="left" w:pos="220"/>
            <w:tab w:val="left" w:pos="720"/>
          </w:tabs>
          <w:ind w:left="5811" w:hanging="411"/>
        </w:pPr>
        <w:rPr>
          <w:rFonts w:hAnsi="Arial Unicode MS"/>
          <w:caps w:val="0"/>
          <w:smallCaps w:val="0"/>
          <w:strike w:val="0"/>
          <w:dstrike w:val="0"/>
          <w:outline w:val="0"/>
          <w:emboss w:val="0"/>
          <w:imprint w:val="0"/>
          <w:spacing w:val="0"/>
          <w:w w:val="100"/>
          <w:kern w:val="0"/>
          <w:position w:val="0"/>
          <w:sz w:val="32"/>
          <w:szCs w:val="32"/>
          <w:highlight w:val="none"/>
          <w:vertAlign w:val="baseline"/>
        </w:rPr>
      </w:lvl>
    </w:lvlOverride>
    <w:lvlOverride w:ilvl="8">
      <w:lvl w:ilvl="8" w:tplc="042A33E4">
        <w:start w:val="1"/>
        <w:numFmt w:val="lowerRoman"/>
        <w:lvlText w:val="%9."/>
        <w:lvlJc w:val="left"/>
        <w:pPr>
          <w:tabs>
            <w:tab w:val="left" w:pos="220"/>
            <w:tab w:val="left" w:pos="720"/>
          </w:tabs>
          <w:ind w:left="6529" w:hanging="389"/>
        </w:pPr>
        <w:rPr>
          <w:rFonts w:hAnsi="Arial Unicode MS"/>
          <w:caps w:val="0"/>
          <w:smallCaps w:val="0"/>
          <w:strike w:val="0"/>
          <w:dstrike w:val="0"/>
          <w:outline w:val="0"/>
          <w:emboss w:val="0"/>
          <w:imprint w:val="0"/>
          <w:spacing w:val="0"/>
          <w:w w:val="100"/>
          <w:kern w:val="0"/>
          <w:position w:val="0"/>
          <w:sz w:val="32"/>
          <w:szCs w:val="32"/>
          <w:highlight w:val="none"/>
          <w:vertAlign w:val="baseline"/>
        </w:rPr>
      </w:lvl>
    </w:lvlOverride>
  </w:num>
  <w:num w:numId="9">
    <w:abstractNumId w:val="0"/>
    <w:lvlOverride w:ilvl="0">
      <w:lvl w:ilvl="0" w:tplc="203C13AE">
        <w:start w:val="1"/>
        <w:numFmt w:val="decimal"/>
        <w:lvlText w:val="%1."/>
        <w:lvlJc w:val="left"/>
        <w:pPr>
          <w:tabs>
            <w:tab w:val="left" w:pos="220"/>
          </w:tabs>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51324580">
        <w:start w:val="1"/>
        <w:numFmt w:val="lowerLetter"/>
        <w:lvlText w:val="%2."/>
        <w:lvlJc w:val="left"/>
        <w:pPr>
          <w:tabs>
            <w:tab w:val="left" w:pos="220"/>
            <w:tab w:val="left" w:pos="720"/>
          </w:tabs>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B588C2A2">
        <w:start w:val="1"/>
        <w:numFmt w:val="lowerRoman"/>
        <w:lvlText w:val="%3."/>
        <w:lvlJc w:val="left"/>
        <w:pPr>
          <w:tabs>
            <w:tab w:val="left" w:pos="220"/>
            <w:tab w:val="left" w:pos="720"/>
          </w:tabs>
          <w:ind w:left="2160" w:hanging="3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3C722B04">
        <w:start w:val="1"/>
        <w:numFmt w:val="decimal"/>
        <w:lvlText w:val="%4."/>
        <w:lvlJc w:val="left"/>
        <w:pPr>
          <w:tabs>
            <w:tab w:val="left" w:pos="220"/>
            <w:tab w:val="left" w:pos="720"/>
          </w:tabs>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A3EE73D6">
        <w:start w:val="1"/>
        <w:numFmt w:val="lowerLetter"/>
        <w:lvlText w:val="%5."/>
        <w:lvlJc w:val="left"/>
        <w:pPr>
          <w:tabs>
            <w:tab w:val="left" w:pos="220"/>
            <w:tab w:val="left" w:pos="720"/>
          </w:tabs>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380C86F8">
        <w:start w:val="1"/>
        <w:numFmt w:val="lowerRoman"/>
        <w:lvlText w:val="%6."/>
        <w:lvlJc w:val="left"/>
        <w:pPr>
          <w:tabs>
            <w:tab w:val="left" w:pos="220"/>
            <w:tab w:val="left" w:pos="720"/>
          </w:tabs>
          <w:ind w:left="4320" w:hanging="3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7E5E82F4">
        <w:start w:val="1"/>
        <w:numFmt w:val="decimal"/>
        <w:lvlText w:val="%7."/>
        <w:lvlJc w:val="left"/>
        <w:pPr>
          <w:tabs>
            <w:tab w:val="left" w:pos="220"/>
            <w:tab w:val="left" w:pos="720"/>
          </w:tabs>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39442F96">
        <w:start w:val="1"/>
        <w:numFmt w:val="lowerLetter"/>
        <w:lvlText w:val="%8."/>
        <w:lvlJc w:val="left"/>
        <w:pPr>
          <w:tabs>
            <w:tab w:val="left" w:pos="220"/>
            <w:tab w:val="left" w:pos="720"/>
          </w:tabs>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042A33E4">
        <w:start w:val="1"/>
        <w:numFmt w:val="lowerRoman"/>
        <w:lvlText w:val="%9."/>
        <w:lvlJc w:val="left"/>
        <w:pPr>
          <w:tabs>
            <w:tab w:val="left" w:pos="220"/>
            <w:tab w:val="left" w:pos="720"/>
          </w:tabs>
          <w:ind w:left="6480" w:hanging="32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0">
    <w:abstractNumId w:val="4"/>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isplayBackgroundShape/>
  <w:defaultTabStop w:val="34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4843"/>
    <w:rsid w:val="00022ADD"/>
    <w:rsid w:val="000311CE"/>
    <w:rsid w:val="00043315"/>
    <w:rsid w:val="00055C99"/>
    <w:rsid w:val="00066898"/>
    <w:rsid w:val="0009782D"/>
    <w:rsid w:val="000A0BB8"/>
    <w:rsid w:val="000A3744"/>
    <w:rsid w:val="000C4570"/>
    <w:rsid w:val="000D0652"/>
    <w:rsid w:val="000D075E"/>
    <w:rsid w:val="000E0977"/>
    <w:rsid w:val="000E61E7"/>
    <w:rsid w:val="000E6E67"/>
    <w:rsid w:val="000E7C06"/>
    <w:rsid w:val="000F7A13"/>
    <w:rsid w:val="00100AF0"/>
    <w:rsid w:val="001218A2"/>
    <w:rsid w:val="001320E6"/>
    <w:rsid w:val="00132BF1"/>
    <w:rsid w:val="00137F03"/>
    <w:rsid w:val="00144688"/>
    <w:rsid w:val="00147D3B"/>
    <w:rsid w:val="001535C6"/>
    <w:rsid w:val="0015458F"/>
    <w:rsid w:val="001678D0"/>
    <w:rsid w:val="001732F2"/>
    <w:rsid w:val="00175505"/>
    <w:rsid w:val="00177475"/>
    <w:rsid w:val="001914BA"/>
    <w:rsid w:val="001928B1"/>
    <w:rsid w:val="00194CA3"/>
    <w:rsid w:val="00195C8E"/>
    <w:rsid w:val="001A1AA0"/>
    <w:rsid w:val="001C597D"/>
    <w:rsid w:val="001F5BA0"/>
    <w:rsid w:val="001F60A3"/>
    <w:rsid w:val="002026AC"/>
    <w:rsid w:val="00203958"/>
    <w:rsid w:val="00224C91"/>
    <w:rsid w:val="00237F93"/>
    <w:rsid w:val="00253231"/>
    <w:rsid w:val="00284384"/>
    <w:rsid w:val="00294843"/>
    <w:rsid w:val="002A045A"/>
    <w:rsid w:val="002B066A"/>
    <w:rsid w:val="002B322C"/>
    <w:rsid w:val="002B5506"/>
    <w:rsid w:val="002D3B2C"/>
    <w:rsid w:val="002E438D"/>
    <w:rsid w:val="0031577C"/>
    <w:rsid w:val="00321F93"/>
    <w:rsid w:val="00324104"/>
    <w:rsid w:val="00331797"/>
    <w:rsid w:val="00332D67"/>
    <w:rsid w:val="003405D2"/>
    <w:rsid w:val="00345FA4"/>
    <w:rsid w:val="00356489"/>
    <w:rsid w:val="0036046F"/>
    <w:rsid w:val="00362F9B"/>
    <w:rsid w:val="00382BAC"/>
    <w:rsid w:val="00392499"/>
    <w:rsid w:val="003C3339"/>
    <w:rsid w:val="003E6A1A"/>
    <w:rsid w:val="003F209E"/>
    <w:rsid w:val="0040616C"/>
    <w:rsid w:val="0041119C"/>
    <w:rsid w:val="00423F39"/>
    <w:rsid w:val="004333B2"/>
    <w:rsid w:val="00437257"/>
    <w:rsid w:val="00440081"/>
    <w:rsid w:val="00466278"/>
    <w:rsid w:val="0047402A"/>
    <w:rsid w:val="00480790"/>
    <w:rsid w:val="00492C95"/>
    <w:rsid w:val="00496F0B"/>
    <w:rsid w:val="004B44EF"/>
    <w:rsid w:val="004C4EBB"/>
    <w:rsid w:val="004F6692"/>
    <w:rsid w:val="005116FE"/>
    <w:rsid w:val="00526DF0"/>
    <w:rsid w:val="0053447F"/>
    <w:rsid w:val="00544861"/>
    <w:rsid w:val="00556895"/>
    <w:rsid w:val="005A11EE"/>
    <w:rsid w:val="005D29E4"/>
    <w:rsid w:val="005D3D24"/>
    <w:rsid w:val="005E66A0"/>
    <w:rsid w:val="005E6C2E"/>
    <w:rsid w:val="005E7706"/>
    <w:rsid w:val="005F1363"/>
    <w:rsid w:val="005F2ECF"/>
    <w:rsid w:val="00602E72"/>
    <w:rsid w:val="006043E6"/>
    <w:rsid w:val="00624779"/>
    <w:rsid w:val="006266A7"/>
    <w:rsid w:val="00631DD4"/>
    <w:rsid w:val="00637C29"/>
    <w:rsid w:val="0064580B"/>
    <w:rsid w:val="00656007"/>
    <w:rsid w:val="00656D39"/>
    <w:rsid w:val="006716FC"/>
    <w:rsid w:val="006B4D8D"/>
    <w:rsid w:val="006D6CA2"/>
    <w:rsid w:val="006F1E59"/>
    <w:rsid w:val="006F3253"/>
    <w:rsid w:val="007018C0"/>
    <w:rsid w:val="0072529C"/>
    <w:rsid w:val="007314A9"/>
    <w:rsid w:val="00751044"/>
    <w:rsid w:val="00751885"/>
    <w:rsid w:val="0075349F"/>
    <w:rsid w:val="007656EB"/>
    <w:rsid w:val="0076694E"/>
    <w:rsid w:val="00770FA9"/>
    <w:rsid w:val="00783068"/>
    <w:rsid w:val="007A03BD"/>
    <w:rsid w:val="007A4C1C"/>
    <w:rsid w:val="007B55D9"/>
    <w:rsid w:val="007B5BF0"/>
    <w:rsid w:val="007B6272"/>
    <w:rsid w:val="007C4EF2"/>
    <w:rsid w:val="007E5901"/>
    <w:rsid w:val="007F652F"/>
    <w:rsid w:val="0082702E"/>
    <w:rsid w:val="00864229"/>
    <w:rsid w:val="0086562A"/>
    <w:rsid w:val="0087291A"/>
    <w:rsid w:val="00881474"/>
    <w:rsid w:val="00896D1B"/>
    <w:rsid w:val="00896FA7"/>
    <w:rsid w:val="008A5A32"/>
    <w:rsid w:val="008A6D96"/>
    <w:rsid w:val="008B6726"/>
    <w:rsid w:val="008D687F"/>
    <w:rsid w:val="008F7FD3"/>
    <w:rsid w:val="00902870"/>
    <w:rsid w:val="00912A25"/>
    <w:rsid w:val="00913E1D"/>
    <w:rsid w:val="00924F79"/>
    <w:rsid w:val="00926965"/>
    <w:rsid w:val="00931E7C"/>
    <w:rsid w:val="00932615"/>
    <w:rsid w:val="009411FA"/>
    <w:rsid w:val="00955D99"/>
    <w:rsid w:val="009725BD"/>
    <w:rsid w:val="00982BDE"/>
    <w:rsid w:val="0098479D"/>
    <w:rsid w:val="00985A7E"/>
    <w:rsid w:val="009A5A66"/>
    <w:rsid w:val="009C6611"/>
    <w:rsid w:val="009C70D7"/>
    <w:rsid w:val="009C7456"/>
    <w:rsid w:val="009E4196"/>
    <w:rsid w:val="009E583E"/>
    <w:rsid w:val="009E7561"/>
    <w:rsid w:val="009E7790"/>
    <w:rsid w:val="00A26041"/>
    <w:rsid w:val="00A33EED"/>
    <w:rsid w:val="00A41502"/>
    <w:rsid w:val="00A43222"/>
    <w:rsid w:val="00A44047"/>
    <w:rsid w:val="00A513D7"/>
    <w:rsid w:val="00A56596"/>
    <w:rsid w:val="00A63389"/>
    <w:rsid w:val="00AB21EE"/>
    <w:rsid w:val="00AB36F6"/>
    <w:rsid w:val="00AF7394"/>
    <w:rsid w:val="00B01807"/>
    <w:rsid w:val="00B045AA"/>
    <w:rsid w:val="00B04F52"/>
    <w:rsid w:val="00B05082"/>
    <w:rsid w:val="00B109E9"/>
    <w:rsid w:val="00B17F13"/>
    <w:rsid w:val="00B21A79"/>
    <w:rsid w:val="00B24C78"/>
    <w:rsid w:val="00B31633"/>
    <w:rsid w:val="00B424AB"/>
    <w:rsid w:val="00B4316F"/>
    <w:rsid w:val="00B467A3"/>
    <w:rsid w:val="00B47542"/>
    <w:rsid w:val="00B53825"/>
    <w:rsid w:val="00B61A19"/>
    <w:rsid w:val="00B651DF"/>
    <w:rsid w:val="00B82E44"/>
    <w:rsid w:val="00B910E0"/>
    <w:rsid w:val="00BC4353"/>
    <w:rsid w:val="00BC46F9"/>
    <w:rsid w:val="00BD0602"/>
    <w:rsid w:val="00BD2845"/>
    <w:rsid w:val="00C07309"/>
    <w:rsid w:val="00C20606"/>
    <w:rsid w:val="00C278BE"/>
    <w:rsid w:val="00C418A6"/>
    <w:rsid w:val="00C66B12"/>
    <w:rsid w:val="00C908E8"/>
    <w:rsid w:val="00C92297"/>
    <w:rsid w:val="00CC0DDE"/>
    <w:rsid w:val="00CD6B64"/>
    <w:rsid w:val="00D326B6"/>
    <w:rsid w:val="00D37624"/>
    <w:rsid w:val="00D455BF"/>
    <w:rsid w:val="00D52390"/>
    <w:rsid w:val="00D81B80"/>
    <w:rsid w:val="00D81E73"/>
    <w:rsid w:val="00D83FD4"/>
    <w:rsid w:val="00D85652"/>
    <w:rsid w:val="00D97EBB"/>
    <w:rsid w:val="00DC548F"/>
    <w:rsid w:val="00DD2A7F"/>
    <w:rsid w:val="00DD4D07"/>
    <w:rsid w:val="00DF0091"/>
    <w:rsid w:val="00E0176E"/>
    <w:rsid w:val="00E0475C"/>
    <w:rsid w:val="00E20987"/>
    <w:rsid w:val="00E21244"/>
    <w:rsid w:val="00E3654C"/>
    <w:rsid w:val="00E44DAA"/>
    <w:rsid w:val="00E4690E"/>
    <w:rsid w:val="00E50F28"/>
    <w:rsid w:val="00E707C4"/>
    <w:rsid w:val="00E711C1"/>
    <w:rsid w:val="00E719FA"/>
    <w:rsid w:val="00E74EB4"/>
    <w:rsid w:val="00E850E0"/>
    <w:rsid w:val="00E86AC2"/>
    <w:rsid w:val="00E90790"/>
    <w:rsid w:val="00E977FF"/>
    <w:rsid w:val="00EB1D44"/>
    <w:rsid w:val="00EC2852"/>
    <w:rsid w:val="00EC55F4"/>
    <w:rsid w:val="00EC61A3"/>
    <w:rsid w:val="00ED1EE9"/>
    <w:rsid w:val="00ED5D02"/>
    <w:rsid w:val="00EE03DB"/>
    <w:rsid w:val="00EF1DD9"/>
    <w:rsid w:val="00EF2D97"/>
    <w:rsid w:val="00EF342C"/>
    <w:rsid w:val="00F10EAC"/>
    <w:rsid w:val="00F125D2"/>
    <w:rsid w:val="00F17786"/>
    <w:rsid w:val="00F374B5"/>
    <w:rsid w:val="00F46806"/>
    <w:rsid w:val="00F66C20"/>
    <w:rsid w:val="00F87559"/>
    <w:rsid w:val="00FA7466"/>
    <w:rsid w:val="00FC0B42"/>
    <w:rsid w:val="00FC11DB"/>
    <w:rsid w:val="00FD4A10"/>
    <w:rsid w:val="00FD4E83"/>
    <w:rsid w:val="00FE1130"/>
    <w:rsid w:val="00FE1FD0"/>
    <w:rsid w:val="00FF3F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991576"/>
  <w15:docId w15:val="{E6AF2C7B-B0FC-43A0-B111-AC7D0D6C62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rPr>
      <w:rFonts w:ascii="Calibri" w:hAnsi="Calibri" w:cs="Arial Unicode MS"/>
      <w:color w:val="000000"/>
      <w:sz w:val="24"/>
      <w:szCs w:val="24"/>
      <w:u w:color="000000"/>
      <w14:textOutline w14:w="0" w14:cap="flat" w14:cmpd="sng" w14:algn="ctr">
        <w14:noFill/>
        <w14:prstDash w14:val="solid"/>
        <w14:bevel/>
      </w14:textOutline>
    </w:rPr>
  </w:style>
  <w:style w:type="paragraph" w:styleId="ListParagraph">
    <w:name w:val="List Paragraph"/>
    <w:pPr>
      <w:ind w:left="720"/>
    </w:pPr>
    <w:rPr>
      <w:rFonts w:ascii="Calibri" w:hAnsi="Calibri" w:cs="Arial Unicode MS"/>
      <w:color w:val="000000"/>
      <w:sz w:val="24"/>
      <w:szCs w:val="24"/>
      <w:u w:color="000000"/>
    </w:rPr>
  </w:style>
  <w:style w:type="numbering" w:customStyle="1" w:styleId="ImportedStyle1">
    <w:name w:val="Imported Style 1"/>
    <w:pPr>
      <w:numPr>
        <w:numId w:val="1"/>
      </w:numPr>
    </w:pPr>
  </w:style>
  <w:style w:type="numbering" w:customStyle="1" w:styleId="ImportedStyle2">
    <w:name w:val="Imported Style 2"/>
    <w:pPr>
      <w:numPr>
        <w:numId w:val="3"/>
      </w:numPr>
    </w:pPr>
  </w:style>
  <w:style w:type="paragraph" w:customStyle="1" w:styleId="Default">
    <w:name w:val="Default"/>
    <w:rPr>
      <w:rFonts w:ascii="Helvetica Neue" w:eastAsia="Helvetica Neue" w:hAnsi="Helvetica Neue" w:cs="Helvetica Neue"/>
      <w:color w:val="000000"/>
      <w:sz w:val="22"/>
      <w:szCs w:val="22"/>
      <w14:textOutline w14:w="0" w14:cap="flat" w14:cmpd="sng" w14:algn="ctr">
        <w14:noFill/>
        <w14:prstDash w14:val="solid"/>
        <w14:bevel/>
      </w14:textOutline>
    </w:rPr>
  </w:style>
  <w:style w:type="numbering" w:customStyle="1" w:styleId="ImportedStyle3">
    <w:name w:val="Imported Style 3"/>
    <w:pPr>
      <w:numPr>
        <w:numId w:val="6"/>
      </w:numPr>
    </w:p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1535C6"/>
    <w:rPr>
      <w:rFonts w:ascii="Tahoma" w:hAnsi="Tahoma" w:cs="Tahoma"/>
      <w:sz w:val="16"/>
      <w:szCs w:val="16"/>
    </w:rPr>
  </w:style>
  <w:style w:type="character" w:customStyle="1" w:styleId="BalloonTextChar">
    <w:name w:val="Balloon Text Char"/>
    <w:basedOn w:val="DefaultParagraphFont"/>
    <w:link w:val="BalloonText"/>
    <w:uiPriority w:val="99"/>
    <w:semiHidden/>
    <w:rsid w:val="001535C6"/>
    <w:rPr>
      <w:rFonts w:ascii="Tahoma" w:hAnsi="Tahoma" w:cs="Tahoma"/>
      <w:sz w:val="16"/>
      <w:szCs w:val="16"/>
    </w:rPr>
  </w:style>
  <w:style w:type="paragraph" w:styleId="FootnoteText">
    <w:name w:val="footnote text"/>
    <w:basedOn w:val="Normal"/>
    <w:link w:val="FootnoteTextChar"/>
    <w:uiPriority w:val="99"/>
    <w:unhideWhenUsed/>
    <w:rsid w:val="007656EB"/>
  </w:style>
  <w:style w:type="character" w:customStyle="1" w:styleId="FootnoteTextChar">
    <w:name w:val="Footnote Text Char"/>
    <w:basedOn w:val="DefaultParagraphFont"/>
    <w:link w:val="FootnoteText"/>
    <w:uiPriority w:val="99"/>
    <w:rsid w:val="007656EB"/>
    <w:rPr>
      <w:sz w:val="24"/>
      <w:szCs w:val="24"/>
    </w:rPr>
  </w:style>
  <w:style w:type="character" w:styleId="FootnoteReference">
    <w:name w:val="footnote reference"/>
    <w:basedOn w:val="DefaultParagraphFont"/>
    <w:uiPriority w:val="99"/>
    <w:unhideWhenUsed/>
    <w:rsid w:val="007656EB"/>
    <w:rPr>
      <w:vertAlign w:val="superscript"/>
    </w:rPr>
  </w:style>
  <w:style w:type="paragraph" w:styleId="Footer">
    <w:name w:val="footer"/>
    <w:basedOn w:val="Normal"/>
    <w:link w:val="FooterChar"/>
    <w:uiPriority w:val="99"/>
    <w:unhideWhenUsed/>
    <w:rsid w:val="0064580B"/>
    <w:pPr>
      <w:tabs>
        <w:tab w:val="center" w:pos="4680"/>
        <w:tab w:val="right" w:pos="9360"/>
      </w:tabs>
    </w:pPr>
  </w:style>
  <w:style w:type="character" w:customStyle="1" w:styleId="FooterChar">
    <w:name w:val="Footer Char"/>
    <w:basedOn w:val="DefaultParagraphFont"/>
    <w:link w:val="Footer"/>
    <w:uiPriority w:val="99"/>
    <w:rsid w:val="0064580B"/>
    <w:rPr>
      <w:sz w:val="24"/>
      <w:szCs w:val="24"/>
    </w:rPr>
  </w:style>
  <w:style w:type="character" w:styleId="PageNumber">
    <w:name w:val="page number"/>
    <w:basedOn w:val="DefaultParagraphFont"/>
    <w:uiPriority w:val="99"/>
    <w:semiHidden/>
    <w:unhideWhenUsed/>
    <w:rsid w:val="0064580B"/>
  </w:style>
  <w:style w:type="paragraph" w:styleId="Header">
    <w:name w:val="header"/>
    <w:basedOn w:val="Normal"/>
    <w:link w:val="HeaderChar"/>
    <w:uiPriority w:val="99"/>
    <w:unhideWhenUsed/>
    <w:rsid w:val="00A41502"/>
    <w:pPr>
      <w:tabs>
        <w:tab w:val="center" w:pos="4513"/>
        <w:tab w:val="right" w:pos="9026"/>
      </w:tabs>
    </w:pPr>
  </w:style>
  <w:style w:type="character" w:customStyle="1" w:styleId="HeaderChar">
    <w:name w:val="Header Char"/>
    <w:basedOn w:val="DefaultParagraphFont"/>
    <w:link w:val="Header"/>
    <w:uiPriority w:val="99"/>
    <w:rsid w:val="00A41502"/>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38900980">
      <w:bodyDiv w:val="1"/>
      <w:marLeft w:val="0"/>
      <w:marRight w:val="0"/>
      <w:marTop w:val="0"/>
      <w:marBottom w:val="0"/>
      <w:divBdr>
        <w:top w:val="none" w:sz="0" w:space="0" w:color="auto"/>
        <w:left w:val="none" w:sz="0" w:space="0" w:color="auto"/>
        <w:bottom w:val="none" w:sz="0" w:space="0" w:color="auto"/>
        <w:right w:val="none" w:sz="0" w:space="0" w:color="auto"/>
      </w:divBdr>
    </w:div>
    <w:div w:id="19594904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7FFD4B5A84744C4D8BB973BDB0EE41B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4318</Nr_x002e__x0020_akti>
    <Data_x0020_e_x0020_Krijimit xmlns="0e656187-b300-4fb0-8bf4-3a50f872073c">2019-12-11T10:48:37Z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2019-12-09T23:00:00Z</Date_x0020_protokolli>
    <Titulli xmlns="0e656187-b300-4fb0-8bf4-3a50f872073c">Për ndërhyrjet e huaja në proceset zgjedhore dhe dezinformimin në proceset demokratike kombëtare</Titulli>
    <Modifikuesi xmlns="0e656187-b300-4fb0-8bf4-3a50f872073c">jorina.kryeziu</Modifikuesi>
    <Nr_x002e__x0020_prot_x0020_QBZ xmlns="0e656187-b300-4fb0-8bf4-3a50f872073c">1672/8</Nr_x002e__x0020_prot_x0020_QBZ>
    <Data_x0020_e_x0020_Modifikimit xmlns="0e656187-b300-4fb0-8bf4-3a50f872073c">2019-12-11T11:22:46Z</Data_x0020_e_x0020_Modifikimit>
    <Dekretuar xmlns="0e656187-b300-4fb0-8bf4-3a50f872073c">false</Dekretuar>
    <Data xmlns="0e656187-b300-4fb0-8bf4-3a50f872073c">2019-12-04T23:00:00Z</Data>
    <Nr_x002e__x0020_protokolli_x0020_i_x0020_aktit xmlns="0e656187-b300-4fb0-8bf4-3a50f872073c">4318/1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ct:contentTypeSchema xmlns:ct="http://schemas.microsoft.com/office/2006/metadata/contentType" xmlns:ma="http://schemas.microsoft.com/office/2006/metadata/properties/metaAttributes" ct:_="" ma:_="" ma:contentTypeName="Akt ligjor" ma:contentTypeID="0x0101007FFD4B5A84744C4D8BB973BDB0EE41B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DBDF55EC-3559-47DF-8536-030E4F7C8791}">
  <ds:schemaRefs>
    <ds:schemaRef ds:uri="http://schemas.microsoft.com/sharepoint/v3/contenttype/forms"/>
  </ds:schemaRefs>
</ds:datastoreItem>
</file>

<file path=customXml/itemProps2.xml><?xml version="1.0" encoding="utf-8"?>
<ds:datastoreItem xmlns:ds="http://schemas.openxmlformats.org/officeDocument/2006/customXml" ds:itemID="{7D418326-C31B-41E8-AC68-791111C658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4FC4FE68-EF37-48A0-8EF4-82FFC975A820}">
  <ds:schemaRefs>
    <ds:schemaRef ds:uri="http://schemas.microsoft.com/office/2006/documentManagement/types"/>
    <ds:schemaRef ds:uri="http://www.w3.org/XML/1998/namespace"/>
    <ds:schemaRef ds:uri="http://purl.org/dc/dcmitype/"/>
    <ds:schemaRef ds:uri="http://schemas.openxmlformats.org/package/2006/metadata/core-properties"/>
    <ds:schemaRef ds:uri="http://purl.org/dc/elements/1.1/"/>
    <ds:schemaRef ds:uri="0e656187-b300-4fb0-8bf4-3a50f872073c"/>
    <ds:schemaRef ds:uri="http://schemas.microsoft.com/office/2006/metadata/properties"/>
    <ds:schemaRef ds:uri="http://purl.org/dc/terms/"/>
  </ds:schemaRefs>
</ds:datastoreItem>
</file>

<file path=customXml/itemProps4.xml><?xml version="1.0" encoding="utf-8"?>
<ds:datastoreItem xmlns:ds="http://schemas.openxmlformats.org/officeDocument/2006/customXml" ds:itemID="{2EAA8EB4-4EE4-4F8D-B192-91B0CDE8C5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7EA71B9B-9AE4-4DBB-A0E1-0412CE34FA9F}">
  <ds:schemaRefs>
    <ds:schemaRef ds:uri="http://schemas.microsoft.com/sharepoint/v3/contenttype/forms"/>
  </ds:schemaRefs>
</ds:datastoreItem>
</file>

<file path=customXml/itemProps6.xml><?xml version="1.0" encoding="utf-8"?>
<ds:datastoreItem xmlns:ds="http://schemas.openxmlformats.org/officeDocument/2006/customXml" ds:itemID="{D2E335CC-7E6F-41B3-ACAB-1B723F62C1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3</Pages>
  <Words>1126</Words>
  <Characters>6423</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Për ndërhyrjet e huaja në proceset zgjedhore dhe dezinformimin në proceset demokratike kombëtare</vt:lpstr>
    </vt:vector>
  </TitlesOfParts>
  <Company/>
  <LinksUpToDate>false</LinksUpToDate>
  <CharactersWithSpaces>7534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ndërhyrjet e huaja në proceset zgjedhore dhe dezinformimin në proceset demokratike kombëtare</dc:title>
  <dc:creator>oni</dc:creator>
  <cp:lastModifiedBy>Entela Suli</cp:lastModifiedBy>
  <cp:revision>19</cp:revision>
  <cp:lastPrinted>2019-12-06T10:23:00Z</cp:lastPrinted>
  <dcterms:created xsi:type="dcterms:W3CDTF">2019-12-11T10:25:00Z</dcterms:created>
  <dcterms:modified xsi:type="dcterms:W3CDTF">2019-12-11T11:32:00Z</dcterms:modified>
</cp:coreProperties>
</file>