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119F6D" w14:textId="77777777" w:rsidR="007F708D" w:rsidRDefault="007F708D" w:rsidP="007F708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5C2E81C" w14:textId="0A4C4C23" w:rsidR="002A5D17" w:rsidRPr="007F708D" w:rsidRDefault="00214F4D" w:rsidP="007F708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77E77">
        <w:rPr>
          <w:rFonts w:ascii="Garamond" w:hAnsi="Garamond"/>
          <w:b/>
          <w:sz w:val="24"/>
          <w:szCs w:val="24"/>
        </w:rPr>
        <w:t>REZOLUTË</w:t>
      </w:r>
    </w:p>
    <w:p w14:paraId="7CF1BD03" w14:textId="07CCA125" w:rsidR="00B44E4B" w:rsidRPr="007F708D" w:rsidRDefault="005913C9" w:rsidP="00577E7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F708D">
        <w:rPr>
          <w:rFonts w:ascii="Garamond" w:hAnsi="Garamond"/>
          <w:b/>
          <w:sz w:val="24"/>
          <w:szCs w:val="24"/>
        </w:rPr>
        <w:t xml:space="preserve">PËR HAPJEN E NEGOCIATAVE </w:t>
      </w:r>
      <w:r w:rsidR="00B44E4B" w:rsidRPr="007F708D">
        <w:rPr>
          <w:rFonts w:ascii="Garamond" w:hAnsi="Garamond"/>
          <w:b/>
          <w:sz w:val="24"/>
          <w:szCs w:val="24"/>
        </w:rPr>
        <w:t>P</w:t>
      </w:r>
      <w:r w:rsidR="002D52C1" w:rsidRPr="007F708D">
        <w:rPr>
          <w:rFonts w:ascii="Garamond" w:hAnsi="Garamond"/>
          <w:b/>
          <w:sz w:val="24"/>
          <w:szCs w:val="24"/>
        </w:rPr>
        <w:t>Ë</w:t>
      </w:r>
      <w:r w:rsidR="00B44E4B" w:rsidRPr="007F708D">
        <w:rPr>
          <w:rFonts w:ascii="Garamond" w:hAnsi="Garamond"/>
          <w:b/>
          <w:sz w:val="24"/>
          <w:szCs w:val="24"/>
        </w:rPr>
        <w:t>R</w:t>
      </w:r>
      <w:r w:rsidR="002D52C1" w:rsidRPr="007F708D">
        <w:rPr>
          <w:rFonts w:ascii="Garamond" w:hAnsi="Garamond"/>
          <w:b/>
          <w:sz w:val="24"/>
          <w:szCs w:val="24"/>
        </w:rPr>
        <w:t xml:space="preserve"> ANËTARËSIMI</w:t>
      </w:r>
      <w:r w:rsidR="00B44E4B" w:rsidRPr="007F708D">
        <w:rPr>
          <w:rFonts w:ascii="Garamond" w:hAnsi="Garamond"/>
          <w:b/>
          <w:sz w:val="24"/>
          <w:szCs w:val="24"/>
        </w:rPr>
        <w:t>N</w:t>
      </w:r>
      <w:r w:rsidR="00D367DF" w:rsidRPr="007F708D">
        <w:rPr>
          <w:rFonts w:ascii="Garamond" w:hAnsi="Garamond"/>
          <w:b/>
          <w:sz w:val="24"/>
          <w:szCs w:val="24"/>
        </w:rPr>
        <w:t xml:space="preserve"> </w:t>
      </w:r>
      <w:r w:rsidR="00B44E4B" w:rsidRPr="007F708D">
        <w:rPr>
          <w:rFonts w:ascii="Garamond" w:hAnsi="Garamond"/>
          <w:b/>
          <w:sz w:val="24"/>
          <w:szCs w:val="24"/>
        </w:rPr>
        <w:t>E</w:t>
      </w:r>
      <w:r w:rsidR="002D52C1" w:rsidRPr="007F708D">
        <w:rPr>
          <w:rFonts w:ascii="Garamond" w:hAnsi="Garamond"/>
          <w:b/>
          <w:sz w:val="24"/>
          <w:szCs w:val="24"/>
        </w:rPr>
        <w:t xml:space="preserve"> </w:t>
      </w:r>
      <w:r w:rsidR="00B44E4B" w:rsidRPr="007F708D">
        <w:rPr>
          <w:rFonts w:ascii="Garamond" w:hAnsi="Garamond"/>
          <w:b/>
          <w:sz w:val="24"/>
          <w:szCs w:val="24"/>
        </w:rPr>
        <w:t xml:space="preserve">REPUBLIKËS SË </w:t>
      </w:r>
      <w:r w:rsidR="002D52C1" w:rsidRPr="007F708D">
        <w:rPr>
          <w:rFonts w:ascii="Garamond" w:hAnsi="Garamond"/>
          <w:b/>
          <w:sz w:val="24"/>
          <w:szCs w:val="24"/>
        </w:rPr>
        <w:t>SHQIPËRISË NË BASHKIMIN E</w:t>
      </w:r>
      <w:r w:rsidR="00085EE4">
        <w:rPr>
          <w:rFonts w:ascii="Garamond" w:hAnsi="Garamond"/>
          <w:b/>
          <w:sz w:val="24"/>
          <w:szCs w:val="24"/>
        </w:rPr>
        <w:t>V</w:t>
      </w:r>
      <w:r w:rsidR="002D52C1" w:rsidRPr="007F708D">
        <w:rPr>
          <w:rFonts w:ascii="Garamond" w:hAnsi="Garamond"/>
          <w:b/>
          <w:sz w:val="24"/>
          <w:szCs w:val="24"/>
        </w:rPr>
        <w:t>ROPIAN DHE PLANIN</w:t>
      </w:r>
      <w:r w:rsidR="00D367DF" w:rsidRPr="007F708D">
        <w:rPr>
          <w:rFonts w:ascii="Garamond" w:hAnsi="Garamond"/>
          <w:b/>
          <w:sz w:val="24"/>
          <w:szCs w:val="24"/>
        </w:rPr>
        <w:t xml:space="preserve"> E MASAVE PËR PËRMBUSHJEN </w:t>
      </w:r>
      <w:r w:rsidR="002D52C1" w:rsidRPr="007F708D">
        <w:rPr>
          <w:rFonts w:ascii="Garamond" w:hAnsi="Garamond"/>
          <w:b/>
          <w:sz w:val="24"/>
          <w:szCs w:val="24"/>
        </w:rPr>
        <w:t>E PËRPARËSIVE TË PËRCAKTUARA NGA KËSHILLI</w:t>
      </w:r>
    </w:p>
    <w:p w14:paraId="48CF762D" w14:textId="47115F4A" w:rsidR="002D52C1" w:rsidRPr="007F708D" w:rsidRDefault="00085EE4" w:rsidP="00577E7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I BASHKIMIT EV</w:t>
      </w:r>
      <w:r w:rsidR="002D52C1" w:rsidRPr="007F708D">
        <w:rPr>
          <w:rFonts w:ascii="Garamond" w:hAnsi="Garamond"/>
          <w:b/>
          <w:sz w:val="24"/>
          <w:szCs w:val="24"/>
        </w:rPr>
        <w:t>ROPIAN</w:t>
      </w:r>
    </w:p>
    <w:p w14:paraId="59F57476" w14:textId="77777777" w:rsidR="002D52C1" w:rsidRPr="00CB3F7A" w:rsidRDefault="002D52C1" w:rsidP="00CB3F7A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  <w:lang w:eastAsia="sq-AL"/>
        </w:rPr>
      </w:pPr>
    </w:p>
    <w:p w14:paraId="654C4513" w14:textId="368DFEBE" w:rsidR="002D52C1" w:rsidRPr="00CB3F7A" w:rsidRDefault="002D52C1" w:rsidP="00CB3F7A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  <w:lang w:eastAsia="sq-AL"/>
        </w:rPr>
      </w:pPr>
      <w:r w:rsidRPr="00CB3F7A">
        <w:rPr>
          <w:rFonts w:ascii="Garamond" w:eastAsia="Times New Roman" w:hAnsi="Garamond"/>
          <w:sz w:val="24"/>
          <w:szCs w:val="24"/>
          <w:lang w:eastAsia="sq-AL"/>
        </w:rPr>
        <w:t xml:space="preserve">Në zbatim të Kushtetutës së Republikës së Shqipërisë, të ligjit nr. 15/2015 “Për rolin e Kuvendit në procesin e integrimit të Republikës së Shqipërisë në Bashkimin </w:t>
      </w:r>
      <w:r w:rsidR="007F708D" w:rsidRPr="00CB3F7A">
        <w:rPr>
          <w:rFonts w:ascii="Garamond" w:eastAsia="Times New Roman" w:hAnsi="Garamond"/>
          <w:sz w:val="24"/>
          <w:szCs w:val="24"/>
          <w:lang w:eastAsia="sq-AL"/>
        </w:rPr>
        <w:t>Evropian</w:t>
      </w:r>
      <w:r w:rsidRPr="00CB3F7A">
        <w:rPr>
          <w:rFonts w:ascii="Garamond" w:eastAsia="Times New Roman" w:hAnsi="Garamond"/>
          <w:sz w:val="24"/>
          <w:szCs w:val="24"/>
          <w:lang w:eastAsia="sq-AL"/>
        </w:rPr>
        <w:t>” dhe të Rregullores së Kuven</w:t>
      </w:r>
      <w:r w:rsidR="00A64FAD" w:rsidRPr="00CB3F7A">
        <w:rPr>
          <w:rFonts w:ascii="Garamond" w:eastAsia="Times New Roman" w:hAnsi="Garamond"/>
          <w:sz w:val="24"/>
          <w:szCs w:val="24"/>
          <w:lang w:eastAsia="sq-AL"/>
        </w:rPr>
        <w:t>dit të Republikës së Shqipërisë,</w:t>
      </w:r>
      <w:r w:rsidRPr="00CB3F7A">
        <w:rPr>
          <w:rFonts w:ascii="Garamond" w:eastAsia="Times New Roman" w:hAnsi="Garamond"/>
          <w:sz w:val="24"/>
          <w:szCs w:val="24"/>
          <w:lang w:eastAsia="sq-AL"/>
        </w:rPr>
        <w:t xml:space="preserve"> </w:t>
      </w:r>
    </w:p>
    <w:p w14:paraId="3A02D5E0" w14:textId="35E27642" w:rsidR="002D52C1" w:rsidRPr="00CB3F7A" w:rsidRDefault="002D52C1" w:rsidP="00CB3F7A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  <w:lang w:eastAsia="sq-AL"/>
        </w:rPr>
      </w:pPr>
      <w:r w:rsidRPr="00CB3F7A">
        <w:rPr>
          <w:rFonts w:ascii="Garamond" w:eastAsia="Times New Roman" w:hAnsi="Garamond"/>
          <w:sz w:val="24"/>
          <w:szCs w:val="24"/>
          <w:lang w:eastAsia="sq-AL"/>
        </w:rPr>
        <w:t>-</w:t>
      </w:r>
      <w:r w:rsidRPr="00CB3F7A">
        <w:rPr>
          <w:rFonts w:ascii="Garamond" w:eastAsia="Times New Roman" w:hAnsi="Garamond"/>
          <w:sz w:val="24"/>
          <w:szCs w:val="24"/>
          <w:lang w:eastAsia="sq-AL"/>
        </w:rPr>
        <w:tab/>
      </w:r>
      <w:r w:rsidR="007F708D">
        <w:rPr>
          <w:rFonts w:ascii="Garamond" w:eastAsia="Times New Roman" w:hAnsi="Garamond"/>
          <w:sz w:val="24"/>
          <w:szCs w:val="24"/>
          <w:lang w:eastAsia="sq-AL"/>
        </w:rPr>
        <w:t xml:space="preserve"> </w:t>
      </w:r>
      <w:r w:rsidRPr="00CB3F7A">
        <w:rPr>
          <w:rFonts w:ascii="Garamond" w:eastAsia="Times New Roman" w:hAnsi="Garamond"/>
          <w:sz w:val="24"/>
          <w:szCs w:val="24"/>
          <w:lang w:eastAsia="sq-AL"/>
        </w:rPr>
        <w:t xml:space="preserve">Duke marrë parasysh vendimin e Këshillit të Bashkimit </w:t>
      </w:r>
      <w:r w:rsidR="007F708D" w:rsidRPr="00CB3F7A">
        <w:rPr>
          <w:rFonts w:ascii="Garamond" w:eastAsia="Times New Roman" w:hAnsi="Garamond"/>
          <w:sz w:val="24"/>
          <w:szCs w:val="24"/>
          <w:lang w:eastAsia="sq-AL"/>
        </w:rPr>
        <w:t>Evropian</w:t>
      </w:r>
      <w:r w:rsidRPr="00CB3F7A">
        <w:rPr>
          <w:rFonts w:ascii="Garamond" w:eastAsia="Times New Roman" w:hAnsi="Garamond"/>
          <w:sz w:val="24"/>
          <w:szCs w:val="24"/>
          <w:lang w:eastAsia="sq-AL"/>
        </w:rPr>
        <w:t xml:space="preserve"> t</w:t>
      </w:r>
      <w:r w:rsidR="005913C9" w:rsidRPr="00CB3F7A">
        <w:rPr>
          <w:rFonts w:ascii="Garamond" w:eastAsia="Times New Roman" w:hAnsi="Garamond"/>
          <w:sz w:val="24"/>
          <w:szCs w:val="24"/>
          <w:lang w:eastAsia="sq-AL"/>
        </w:rPr>
        <w:t>ë datës 25 mars 2020</w:t>
      </w:r>
      <w:r w:rsidR="009F11B0">
        <w:rPr>
          <w:rFonts w:ascii="Garamond" w:eastAsia="Times New Roman" w:hAnsi="Garamond"/>
          <w:sz w:val="24"/>
          <w:szCs w:val="24"/>
          <w:lang w:eastAsia="sq-AL"/>
        </w:rPr>
        <w:t>,</w:t>
      </w:r>
      <w:r w:rsidR="005913C9" w:rsidRPr="00CB3F7A">
        <w:rPr>
          <w:rFonts w:ascii="Garamond" w:eastAsia="Times New Roman" w:hAnsi="Garamond"/>
          <w:sz w:val="24"/>
          <w:szCs w:val="24"/>
          <w:lang w:eastAsia="sq-AL"/>
        </w:rPr>
        <w:t xml:space="preserve"> </w:t>
      </w:r>
      <w:r w:rsidRPr="00CB3F7A">
        <w:rPr>
          <w:rFonts w:ascii="Garamond" w:eastAsia="Times New Roman" w:hAnsi="Garamond"/>
          <w:sz w:val="24"/>
          <w:szCs w:val="24"/>
          <w:lang w:eastAsia="sq-AL"/>
        </w:rPr>
        <w:t xml:space="preserve">për hapjen e negociatave </w:t>
      </w:r>
      <w:r w:rsidR="00050440" w:rsidRPr="00CB3F7A">
        <w:rPr>
          <w:rFonts w:ascii="Garamond" w:hAnsi="Garamond"/>
          <w:sz w:val="24"/>
          <w:szCs w:val="24"/>
        </w:rPr>
        <w:t>për</w:t>
      </w:r>
      <w:r w:rsidR="005913C9" w:rsidRPr="00CB3F7A">
        <w:rPr>
          <w:rFonts w:ascii="Garamond" w:eastAsia="Times New Roman" w:hAnsi="Garamond"/>
          <w:sz w:val="24"/>
          <w:szCs w:val="24"/>
          <w:lang w:eastAsia="sq-AL"/>
        </w:rPr>
        <w:t xml:space="preserve"> </w:t>
      </w:r>
      <w:r w:rsidR="00050440" w:rsidRPr="00CB3F7A">
        <w:rPr>
          <w:rFonts w:ascii="Garamond" w:eastAsia="Times New Roman" w:hAnsi="Garamond"/>
          <w:sz w:val="24"/>
          <w:szCs w:val="24"/>
          <w:lang w:eastAsia="sq-AL"/>
        </w:rPr>
        <w:t>anëtarësimin</w:t>
      </w:r>
      <w:r w:rsidRPr="00CB3F7A">
        <w:rPr>
          <w:rFonts w:ascii="Garamond" w:eastAsia="Times New Roman" w:hAnsi="Garamond"/>
          <w:sz w:val="24"/>
          <w:szCs w:val="24"/>
          <w:lang w:eastAsia="sq-AL"/>
        </w:rPr>
        <w:t xml:space="preserve"> </w:t>
      </w:r>
      <w:r w:rsidR="00050440" w:rsidRPr="00CB3F7A">
        <w:rPr>
          <w:rFonts w:ascii="Garamond" w:eastAsia="Times New Roman" w:hAnsi="Garamond"/>
          <w:sz w:val="24"/>
          <w:szCs w:val="24"/>
          <w:lang w:eastAsia="sq-AL"/>
        </w:rPr>
        <w:t>e Republikës së</w:t>
      </w:r>
      <w:r w:rsidRPr="00CB3F7A">
        <w:rPr>
          <w:rFonts w:ascii="Garamond" w:eastAsia="Times New Roman" w:hAnsi="Garamond"/>
          <w:sz w:val="24"/>
          <w:szCs w:val="24"/>
          <w:lang w:eastAsia="sq-AL"/>
        </w:rPr>
        <w:t xml:space="preserve"> Shqipëri</w:t>
      </w:r>
      <w:r w:rsidR="005913C9" w:rsidRPr="00CB3F7A">
        <w:rPr>
          <w:rFonts w:ascii="Garamond" w:eastAsia="Times New Roman" w:hAnsi="Garamond"/>
          <w:sz w:val="24"/>
          <w:szCs w:val="24"/>
          <w:lang w:eastAsia="sq-AL"/>
        </w:rPr>
        <w:t>së</w:t>
      </w:r>
      <w:r w:rsidRPr="00CB3F7A">
        <w:rPr>
          <w:rFonts w:ascii="Garamond" w:eastAsia="Times New Roman" w:hAnsi="Garamond"/>
          <w:sz w:val="24"/>
          <w:szCs w:val="24"/>
          <w:lang w:eastAsia="sq-AL"/>
        </w:rPr>
        <w:t xml:space="preserve"> ba</w:t>
      </w:r>
      <w:bookmarkStart w:id="0" w:name="_GoBack"/>
      <w:bookmarkEnd w:id="0"/>
      <w:r w:rsidRPr="00CB3F7A">
        <w:rPr>
          <w:rFonts w:ascii="Garamond" w:eastAsia="Times New Roman" w:hAnsi="Garamond"/>
          <w:sz w:val="24"/>
          <w:szCs w:val="24"/>
          <w:lang w:eastAsia="sq-AL"/>
        </w:rPr>
        <w:t xml:space="preserve">zuar në progresin e arritur në reformat dhe përmbushjen e kushteve të përcaktuara me </w:t>
      </w:r>
      <w:proofErr w:type="spellStart"/>
      <w:r w:rsidRPr="00CB3F7A">
        <w:rPr>
          <w:rFonts w:ascii="Garamond" w:eastAsia="Times New Roman" w:hAnsi="Garamond"/>
          <w:sz w:val="24"/>
          <w:szCs w:val="24"/>
          <w:lang w:eastAsia="sq-AL"/>
        </w:rPr>
        <w:t>unanimitet</w:t>
      </w:r>
      <w:proofErr w:type="spellEnd"/>
      <w:r w:rsidRPr="00CB3F7A">
        <w:rPr>
          <w:rFonts w:ascii="Garamond" w:eastAsia="Times New Roman" w:hAnsi="Garamond"/>
          <w:sz w:val="24"/>
          <w:szCs w:val="24"/>
          <w:lang w:eastAsia="sq-AL"/>
        </w:rPr>
        <w:t xml:space="preserve"> nga Këshilli i Bashkimit </w:t>
      </w:r>
      <w:r w:rsidR="007F708D" w:rsidRPr="00CB3F7A">
        <w:rPr>
          <w:rFonts w:ascii="Garamond" w:eastAsia="Times New Roman" w:hAnsi="Garamond"/>
          <w:sz w:val="24"/>
          <w:szCs w:val="24"/>
          <w:lang w:eastAsia="sq-AL"/>
        </w:rPr>
        <w:t>Evropian</w:t>
      </w:r>
      <w:r w:rsidRPr="00CB3F7A">
        <w:rPr>
          <w:rFonts w:ascii="Garamond" w:eastAsia="Times New Roman" w:hAnsi="Garamond"/>
          <w:sz w:val="24"/>
          <w:szCs w:val="24"/>
          <w:lang w:eastAsia="sq-AL"/>
        </w:rPr>
        <w:t xml:space="preserve">; </w:t>
      </w:r>
    </w:p>
    <w:p w14:paraId="19D3C267" w14:textId="25DA4025" w:rsidR="002D52C1" w:rsidRPr="00CB3F7A" w:rsidRDefault="002D52C1" w:rsidP="00CB3F7A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  <w:lang w:eastAsia="sq-AL"/>
        </w:rPr>
      </w:pPr>
      <w:r w:rsidRPr="00CB3F7A">
        <w:rPr>
          <w:rFonts w:ascii="Garamond" w:eastAsia="Times New Roman" w:hAnsi="Garamond"/>
          <w:sz w:val="24"/>
          <w:szCs w:val="24"/>
          <w:lang w:eastAsia="sq-AL"/>
        </w:rPr>
        <w:t>-</w:t>
      </w:r>
      <w:r w:rsidRPr="00CB3F7A">
        <w:rPr>
          <w:rFonts w:ascii="Garamond" w:eastAsia="Times New Roman" w:hAnsi="Garamond"/>
          <w:sz w:val="24"/>
          <w:szCs w:val="24"/>
          <w:lang w:eastAsia="sq-AL"/>
        </w:rPr>
        <w:tab/>
      </w:r>
      <w:r w:rsidR="007F708D">
        <w:rPr>
          <w:rFonts w:ascii="Garamond" w:eastAsia="Times New Roman" w:hAnsi="Garamond"/>
          <w:sz w:val="24"/>
          <w:szCs w:val="24"/>
          <w:lang w:eastAsia="sq-AL"/>
        </w:rPr>
        <w:t xml:space="preserve"> </w:t>
      </w:r>
      <w:r w:rsidRPr="00CB3F7A">
        <w:rPr>
          <w:rFonts w:ascii="Garamond" w:eastAsia="Times New Roman" w:hAnsi="Garamond"/>
          <w:sz w:val="24"/>
          <w:szCs w:val="24"/>
          <w:lang w:eastAsia="sq-AL"/>
        </w:rPr>
        <w:t xml:space="preserve">Duke theksuar rolin parësor të Kuvendit në kontrollin dhe monitorimin e veprimtarisë së institucioneve shtetërore për integrimin </w:t>
      </w:r>
      <w:r w:rsidR="007F708D" w:rsidRPr="00CB3F7A">
        <w:rPr>
          <w:rFonts w:ascii="Garamond" w:eastAsia="Times New Roman" w:hAnsi="Garamond"/>
          <w:sz w:val="24"/>
          <w:szCs w:val="24"/>
          <w:lang w:eastAsia="sq-AL"/>
        </w:rPr>
        <w:t>evropian</w:t>
      </w:r>
      <w:r w:rsidRPr="00CB3F7A">
        <w:rPr>
          <w:rFonts w:ascii="Garamond" w:eastAsia="Times New Roman" w:hAnsi="Garamond"/>
          <w:sz w:val="24"/>
          <w:szCs w:val="24"/>
          <w:lang w:eastAsia="sq-AL"/>
        </w:rPr>
        <w:t xml:space="preserve"> në përmbushjen e detyrimeve të procesit të integrimit dhe duke shërbyer si urë lidhëse midis aktorëve të përfshirë;</w:t>
      </w:r>
    </w:p>
    <w:p w14:paraId="6BD59C97" w14:textId="746A3C87" w:rsidR="002D52C1" w:rsidRPr="00CB3F7A" w:rsidRDefault="002D52C1" w:rsidP="00CB3F7A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  <w:lang w:eastAsia="sq-AL"/>
        </w:rPr>
      </w:pPr>
      <w:r w:rsidRPr="00CB3F7A">
        <w:rPr>
          <w:rFonts w:ascii="Garamond" w:eastAsia="Times New Roman" w:hAnsi="Garamond"/>
          <w:sz w:val="24"/>
          <w:szCs w:val="24"/>
          <w:lang w:eastAsia="sq-AL"/>
        </w:rPr>
        <w:t>-</w:t>
      </w:r>
      <w:r w:rsidRPr="00CB3F7A">
        <w:rPr>
          <w:rFonts w:ascii="Garamond" w:eastAsia="Times New Roman" w:hAnsi="Garamond"/>
          <w:sz w:val="24"/>
          <w:szCs w:val="24"/>
          <w:lang w:eastAsia="sq-AL"/>
        </w:rPr>
        <w:tab/>
      </w:r>
      <w:r w:rsidR="007F708D">
        <w:rPr>
          <w:rFonts w:ascii="Garamond" w:eastAsia="Times New Roman" w:hAnsi="Garamond"/>
          <w:sz w:val="24"/>
          <w:szCs w:val="24"/>
          <w:lang w:eastAsia="sq-AL"/>
        </w:rPr>
        <w:t xml:space="preserve"> </w:t>
      </w:r>
      <w:r w:rsidRPr="00CB3F7A">
        <w:rPr>
          <w:rFonts w:ascii="Garamond" w:eastAsia="Times New Roman" w:hAnsi="Garamond"/>
          <w:sz w:val="24"/>
          <w:szCs w:val="24"/>
          <w:lang w:eastAsia="sq-AL"/>
        </w:rPr>
        <w:t xml:space="preserve">Duke shprehur mirënjohjen për mbështetjen e vazhdueshme që Bashkimi </w:t>
      </w:r>
      <w:r w:rsidR="007F708D" w:rsidRPr="00CB3F7A">
        <w:rPr>
          <w:rFonts w:ascii="Garamond" w:eastAsia="Times New Roman" w:hAnsi="Garamond"/>
          <w:sz w:val="24"/>
          <w:szCs w:val="24"/>
          <w:lang w:eastAsia="sq-AL"/>
        </w:rPr>
        <w:t>Evropian</w:t>
      </w:r>
      <w:r w:rsidRPr="00CB3F7A">
        <w:rPr>
          <w:rFonts w:ascii="Garamond" w:eastAsia="Times New Roman" w:hAnsi="Garamond"/>
          <w:sz w:val="24"/>
          <w:szCs w:val="24"/>
          <w:lang w:eastAsia="sq-AL"/>
        </w:rPr>
        <w:t xml:space="preserve"> dhe shtetet e tij anëtare i kanë dhënë Shqipërisë në përmbushje të reformave të ndërmarra për konsolidimin e shtetit të së drejtës, forcimin e institucioneve demokratike dhe respektimin e të drejtave të njeriut;</w:t>
      </w:r>
    </w:p>
    <w:p w14:paraId="7CE54F61" w14:textId="2DB9CF34" w:rsidR="002D52C1" w:rsidRPr="00CB3F7A" w:rsidRDefault="002D52C1" w:rsidP="00CB3F7A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  <w:lang w:eastAsia="sq-AL"/>
        </w:rPr>
      </w:pPr>
      <w:r w:rsidRPr="00CB3F7A">
        <w:rPr>
          <w:rFonts w:ascii="Garamond" w:eastAsia="Times New Roman" w:hAnsi="Garamond"/>
          <w:sz w:val="24"/>
          <w:szCs w:val="24"/>
          <w:lang w:eastAsia="sq-AL"/>
        </w:rPr>
        <w:t>-</w:t>
      </w:r>
      <w:r w:rsidRPr="00CB3F7A">
        <w:rPr>
          <w:rFonts w:ascii="Garamond" w:eastAsia="Times New Roman" w:hAnsi="Garamond"/>
          <w:sz w:val="24"/>
          <w:szCs w:val="24"/>
          <w:lang w:eastAsia="sq-AL"/>
        </w:rPr>
        <w:tab/>
      </w:r>
      <w:r w:rsidR="007F708D">
        <w:rPr>
          <w:rFonts w:ascii="Garamond" w:eastAsia="Times New Roman" w:hAnsi="Garamond"/>
          <w:sz w:val="24"/>
          <w:szCs w:val="24"/>
          <w:lang w:eastAsia="sq-AL"/>
        </w:rPr>
        <w:t xml:space="preserve"> </w:t>
      </w:r>
      <w:r w:rsidRPr="00CB3F7A">
        <w:rPr>
          <w:rFonts w:ascii="Garamond" w:eastAsia="Times New Roman" w:hAnsi="Garamond"/>
          <w:sz w:val="24"/>
          <w:szCs w:val="24"/>
          <w:lang w:eastAsia="sq-AL"/>
        </w:rPr>
        <w:t>Duke vlerësuar mirat</w:t>
      </w:r>
      <w:r w:rsidR="00A64FAD" w:rsidRPr="00CB3F7A">
        <w:rPr>
          <w:rFonts w:ascii="Garamond" w:eastAsia="Times New Roman" w:hAnsi="Garamond"/>
          <w:sz w:val="24"/>
          <w:szCs w:val="24"/>
          <w:lang w:eastAsia="sq-AL"/>
        </w:rPr>
        <w:t xml:space="preserve">imin nga Këshilli i Bashkimit </w:t>
      </w:r>
      <w:r w:rsidR="007F708D" w:rsidRPr="00CB3F7A">
        <w:rPr>
          <w:rFonts w:ascii="Garamond" w:eastAsia="Times New Roman" w:hAnsi="Garamond"/>
          <w:sz w:val="24"/>
          <w:szCs w:val="24"/>
          <w:lang w:eastAsia="sq-AL"/>
        </w:rPr>
        <w:t>Evropian</w:t>
      </w:r>
      <w:r w:rsidR="007F708D">
        <w:rPr>
          <w:rFonts w:ascii="Garamond" w:eastAsia="Times New Roman" w:hAnsi="Garamond"/>
          <w:sz w:val="24"/>
          <w:szCs w:val="24"/>
          <w:lang w:eastAsia="sq-AL"/>
        </w:rPr>
        <w:t xml:space="preserve"> të Metodologjisë së re të</w:t>
      </w:r>
      <w:r w:rsidRPr="00CB3F7A">
        <w:rPr>
          <w:rFonts w:ascii="Garamond" w:eastAsia="Times New Roman" w:hAnsi="Garamond"/>
          <w:sz w:val="24"/>
          <w:szCs w:val="24"/>
          <w:lang w:eastAsia="sq-AL"/>
        </w:rPr>
        <w:t xml:space="preserve"> Negociatave, që do t’i japë procesit më shumë dinamizëm, besueshmëri, </w:t>
      </w:r>
      <w:proofErr w:type="spellStart"/>
      <w:r w:rsidRPr="00CB3F7A">
        <w:rPr>
          <w:rFonts w:ascii="Garamond" w:eastAsia="Times New Roman" w:hAnsi="Garamond"/>
          <w:sz w:val="24"/>
          <w:szCs w:val="24"/>
          <w:lang w:eastAsia="sq-AL"/>
        </w:rPr>
        <w:t>parashikueshmëri</w:t>
      </w:r>
      <w:proofErr w:type="spellEnd"/>
      <w:r w:rsidRPr="00CB3F7A">
        <w:rPr>
          <w:rFonts w:ascii="Garamond" w:eastAsia="Times New Roman" w:hAnsi="Garamond"/>
          <w:sz w:val="24"/>
          <w:szCs w:val="24"/>
          <w:lang w:eastAsia="sq-AL"/>
        </w:rPr>
        <w:t xml:space="preserve"> dhe vullnet më të fortë politik;</w:t>
      </w:r>
    </w:p>
    <w:p w14:paraId="04232644" w14:textId="49BCA9C9" w:rsidR="002D52C1" w:rsidRPr="00CB3F7A" w:rsidRDefault="005F2DF1" w:rsidP="00CB3F7A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  <w:lang w:eastAsia="sq-AL"/>
        </w:rPr>
      </w:pPr>
      <w:r w:rsidRPr="00CB3F7A">
        <w:rPr>
          <w:rFonts w:ascii="Garamond" w:eastAsia="Times New Roman" w:hAnsi="Garamond"/>
          <w:sz w:val="24"/>
          <w:szCs w:val="24"/>
          <w:lang w:eastAsia="sq-AL"/>
        </w:rPr>
        <w:t>-</w:t>
      </w:r>
      <w:r w:rsidR="007F708D">
        <w:rPr>
          <w:rFonts w:ascii="Garamond" w:eastAsia="Times New Roman" w:hAnsi="Garamond"/>
          <w:sz w:val="24"/>
          <w:szCs w:val="24"/>
          <w:lang w:eastAsia="sq-AL"/>
        </w:rPr>
        <w:t xml:space="preserve"> </w:t>
      </w:r>
      <w:r w:rsidR="002D52C1" w:rsidRPr="00CB3F7A">
        <w:rPr>
          <w:rFonts w:ascii="Garamond" w:eastAsia="Times New Roman" w:hAnsi="Garamond"/>
          <w:sz w:val="24"/>
          <w:szCs w:val="24"/>
          <w:lang w:eastAsia="sq-AL"/>
        </w:rPr>
        <w:t>Duke marrë parasysh projekt</w:t>
      </w:r>
      <w:r w:rsidR="005913C9" w:rsidRPr="00CB3F7A">
        <w:rPr>
          <w:rFonts w:ascii="Garamond" w:eastAsia="Times New Roman" w:hAnsi="Garamond"/>
          <w:sz w:val="24"/>
          <w:szCs w:val="24"/>
          <w:lang w:eastAsia="sq-AL"/>
        </w:rPr>
        <w:t xml:space="preserve">in e </w:t>
      </w:r>
      <w:r w:rsidR="005913C9" w:rsidRPr="00CB3F7A">
        <w:rPr>
          <w:rFonts w:ascii="Garamond" w:hAnsi="Garamond"/>
          <w:sz w:val="24"/>
          <w:szCs w:val="24"/>
        </w:rPr>
        <w:t>K</w:t>
      </w:r>
      <w:r w:rsidR="002D52C1" w:rsidRPr="00CB3F7A">
        <w:rPr>
          <w:rFonts w:ascii="Garamond" w:hAnsi="Garamond"/>
          <w:sz w:val="24"/>
          <w:szCs w:val="24"/>
        </w:rPr>
        <w:t>ornizë</w:t>
      </w:r>
      <w:r w:rsidR="005913C9" w:rsidRPr="00CB3F7A">
        <w:rPr>
          <w:rFonts w:ascii="Garamond" w:hAnsi="Garamond"/>
          <w:sz w:val="24"/>
          <w:szCs w:val="24"/>
        </w:rPr>
        <w:t>s</w:t>
      </w:r>
      <w:r w:rsidR="005913C9" w:rsidRPr="00CB3F7A">
        <w:rPr>
          <w:rFonts w:ascii="Garamond" w:eastAsia="Times New Roman" w:hAnsi="Garamond"/>
          <w:sz w:val="24"/>
          <w:szCs w:val="24"/>
          <w:lang w:eastAsia="sq-AL"/>
        </w:rPr>
        <w:t xml:space="preserve"> së</w:t>
      </w:r>
      <w:r w:rsidR="002D52C1" w:rsidRPr="00CB3F7A">
        <w:rPr>
          <w:rFonts w:ascii="Garamond" w:eastAsia="Times New Roman" w:hAnsi="Garamond"/>
          <w:sz w:val="24"/>
          <w:szCs w:val="24"/>
          <w:lang w:eastAsia="sq-AL"/>
        </w:rPr>
        <w:t xml:space="preserve"> </w:t>
      </w:r>
      <w:proofErr w:type="spellStart"/>
      <w:r w:rsidR="002D52C1" w:rsidRPr="00CB3F7A">
        <w:rPr>
          <w:rFonts w:ascii="Garamond" w:eastAsia="Times New Roman" w:hAnsi="Garamond"/>
          <w:sz w:val="24"/>
          <w:szCs w:val="24"/>
          <w:lang w:eastAsia="sq-AL"/>
        </w:rPr>
        <w:t>Negociimit</w:t>
      </w:r>
      <w:proofErr w:type="spellEnd"/>
      <w:r w:rsidR="002D52C1" w:rsidRPr="00CB3F7A">
        <w:rPr>
          <w:rFonts w:ascii="Garamond" w:eastAsia="Times New Roman" w:hAnsi="Garamond"/>
          <w:sz w:val="24"/>
          <w:szCs w:val="24"/>
          <w:lang w:eastAsia="sq-AL"/>
        </w:rPr>
        <w:t xml:space="preserve"> me Republikën e Shqipërisë</w:t>
      </w:r>
      <w:r w:rsidR="00A64FAD" w:rsidRPr="00CB3F7A">
        <w:rPr>
          <w:rFonts w:ascii="Garamond" w:eastAsia="Times New Roman" w:hAnsi="Garamond"/>
          <w:sz w:val="24"/>
          <w:szCs w:val="24"/>
          <w:lang w:eastAsia="sq-AL"/>
        </w:rPr>
        <w:t>,</w:t>
      </w:r>
      <w:r w:rsidR="002D52C1" w:rsidRPr="00CB3F7A">
        <w:rPr>
          <w:rFonts w:ascii="Garamond" w:eastAsia="Times New Roman" w:hAnsi="Garamond"/>
          <w:sz w:val="24"/>
          <w:szCs w:val="24"/>
          <w:lang w:eastAsia="sq-AL"/>
        </w:rPr>
        <w:t xml:space="preserve"> që përcakton parimet dhe procedurat sipas të cilave do të zhvillohen negociatat e anëtarësimit, paraqitur nga Komisioni </w:t>
      </w:r>
      <w:r w:rsidR="007F708D" w:rsidRPr="00CB3F7A">
        <w:rPr>
          <w:rFonts w:ascii="Garamond" w:eastAsia="Times New Roman" w:hAnsi="Garamond"/>
          <w:sz w:val="24"/>
          <w:szCs w:val="24"/>
          <w:lang w:eastAsia="sq-AL"/>
        </w:rPr>
        <w:t>Evropian</w:t>
      </w:r>
      <w:r w:rsidR="002D52C1" w:rsidRPr="00CB3F7A">
        <w:rPr>
          <w:rFonts w:ascii="Garamond" w:eastAsia="Times New Roman" w:hAnsi="Garamond"/>
          <w:sz w:val="24"/>
          <w:szCs w:val="24"/>
          <w:lang w:eastAsia="sq-AL"/>
        </w:rPr>
        <w:t xml:space="preserve"> në datën 1 korrik 2020;</w:t>
      </w:r>
    </w:p>
    <w:p w14:paraId="537FB314" w14:textId="1897AD6F" w:rsidR="002D52C1" w:rsidRPr="00CB3F7A" w:rsidRDefault="002D52C1" w:rsidP="00CB3F7A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  <w:lang w:eastAsia="sq-AL"/>
        </w:rPr>
      </w:pPr>
      <w:r w:rsidRPr="00CB3F7A">
        <w:rPr>
          <w:rFonts w:ascii="Garamond" w:eastAsia="Times New Roman" w:hAnsi="Garamond"/>
          <w:sz w:val="24"/>
          <w:szCs w:val="24"/>
          <w:lang w:eastAsia="sq-AL"/>
        </w:rPr>
        <w:t>-</w:t>
      </w:r>
      <w:r w:rsidR="007F708D">
        <w:rPr>
          <w:rFonts w:ascii="Garamond" w:eastAsia="Times New Roman" w:hAnsi="Garamond"/>
          <w:sz w:val="24"/>
          <w:szCs w:val="24"/>
          <w:lang w:eastAsia="sq-AL"/>
        </w:rPr>
        <w:t xml:space="preserve"> </w:t>
      </w:r>
      <w:r w:rsidRPr="00CB3F7A">
        <w:rPr>
          <w:rFonts w:ascii="Garamond" w:eastAsia="Times New Roman" w:hAnsi="Garamond"/>
          <w:sz w:val="24"/>
          <w:szCs w:val="24"/>
          <w:lang w:eastAsia="sq-AL"/>
        </w:rPr>
        <w:tab/>
        <w:t xml:space="preserve">Duke marrë parasysh vendimin e Këshillit të Bashkimit </w:t>
      </w:r>
      <w:r w:rsidR="007F708D" w:rsidRPr="00CB3F7A">
        <w:rPr>
          <w:rFonts w:ascii="Garamond" w:eastAsia="Times New Roman" w:hAnsi="Garamond"/>
          <w:sz w:val="24"/>
          <w:szCs w:val="24"/>
          <w:lang w:eastAsia="sq-AL"/>
        </w:rPr>
        <w:t>Evropian</w:t>
      </w:r>
      <w:r w:rsidRPr="00CB3F7A">
        <w:rPr>
          <w:rFonts w:ascii="Garamond" w:eastAsia="Times New Roman" w:hAnsi="Garamond"/>
          <w:sz w:val="24"/>
          <w:szCs w:val="24"/>
          <w:lang w:eastAsia="sq-AL"/>
        </w:rPr>
        <w:t xml:space="preserve"> që </w:t>
      </w:r>
      <w:r w:rsidR="005913C9" w:rsidRPr="00CB3F7A">
        <w:rPr>
          <w:rFonts w:ascii="Garamond" w:eastAsia="Times New Roman" w:hAnsi="Garamond"/>
          <w:sz w:val="24"/>
          <w:szCs w:val="24"/>
          <w:lang w:eastAsia="sq-AL"/>
        </w:rPr>
        <w:t>k</w:t>
      </w:r>
      <w:r w:rsidRPr="00CB3F7A">
        <w:rPr>
          <w:rFonts w:ascii="Garamond" w:eastAsia="Times New Roman" w:hAnsi="Garamond"/>
          <w:sz w:val="24"/>
          <w:szCs w:val="24"/>
          <w:lang w:eastAsia="sq-AL"/>
        </w:rPr>
        <w:t xml:space="preserve">onferenca e parë </w:t>
      </w:r>
      <w:r w:rsidR="005913C9" w:rsidRPr="00CB3F7A">
        <w:rPr>
          <w:rFonts w:ascii="Garamond" w:eastAsia="Times New Roman" w:hAnsi="Garamond"/>
          <w:sz w:val="24"/>
          <w:szCs w:val="24"/>
          <w:lang w:eastAsia="sq-AL"/>
        </w:rPr>
        <w:t>n</w:t>
      </w:r>
      <w:r w:rsidRPr="00CB3F7A">
        <w:rPr>
          <w:rFonts w:ascii="Garamond" w:eastAsia="Times New Roman" w:hAnsi="Garamond"/>
          <w:sz w:val="24"/>
          <w:szCs w:val="24"/>
          <w:lang w:eastAsia="sq-AL"/>
        </w:rPr>
        <w:t>dërqeveritare të mbahet sa më shpejt pas miratimit të Kornizës së</w:t>
      </w:r>
      <w:r w:rsidR="001752E2" w:rsidRPr="00CB3F7A">
        <w:rPr>
          <w:rFonts w:ascii="Garamond" w:eastAsia="Times New Roman" w:hAnsi="Garamond"/>
          <w:sz w:val="24"/>
          <w:szCs w:val="24"/>
          <w:lang w:eastAsia="sq-AL"/>
        </w:rPr>
        <w:t xml:space="preserve"> </w:t>
      </w:r>
      <w:proofErr w:type="spellStart"/>
      <w:r w:rsidR="001752E2" w:rsidRPr="00CB3F7A">
        <w:rPr>
          <w:rFonts w:ascii="Garamond" w:eastAsia="Times New Roman" w:hAnsi="Garamond"/>
          <w:sz w:val="24"/>
          <w:szCs w:val="24"/>
          <w:lang w:eastAsia="sq-AL"/>
        </w:rPr>
        <w:t>Negociimit</w:t>
      </w:r>
      <w:proofErr w:type="spellEnd"/>
      <w:r w:rsidR="001752E2" w:rsidRPr="00CB3F7A">
        <w:rPr>
          <w:rFonts w:ascii="Garamond" w:eastAsia="Times New Roman" w:hAnsi="Garamond"/>
          <w:sz w:val="24"/>
          <w:szCs w:val="24"/>
          <w:lang w:eastAsia="sq-AL"/>
        </w:rPr>
        <w:t xml:space="preserve"> nga Këshilli dhe</w:t>
      </w:r>
      <w:r w:rsidRPr="00CB3F7A">
        <w:rPr>
          <w:rFonts w:ascii="Garamond" w:eastAsia="Times New Roman" w:hAnsi="Garamond"/>
          <w:sz w:val="24"/>
          <w:szCs w:val="24"/>
          <w:lang w:eastAsia="sq-AL"/>
        </w:rPr>
        <w:t xml:space="preserve"> deri atëh</w:t>
      </w:r>
      <w:r w:rsidR="00A64FAD" w:rsidRPr="00CB3F7A">
        <w:rPr>
          <w:rFonts w:ascii="Garamond" w:eastAsia="Times New Roman" w:hAnsi="Garamond"/>
          <w:sz w:val="24"/>
          <w:szCs w:val="24"/>
          <w:lang w:eastAsia="sq-AL"/>
        </w:rPr>
        <w:t>erë</w:t>
      </w:r>
      <w:r w:rsidRPr="00CB3F7A">
        <w:rPr>
          <w:rFonts w:ascii="Garamond" w:eastAsia="Times New Roman" w:hAnsi="Garamond"/>
          <w:sz w:val="24"/>
          <w:szCs w:val="24"/>
          <w:lang w:eastAsia="sq-AL"/>
        </w:rPr>
        <w:t xml:space="preserve"> Shqipëria duhet të ketë miratuar reformën zgjedhore në pë</w:t>
      </w:r>
      <w:r w:rsidR="005913C9" w:rsidRPr="00CB3F7A">
        <w:rPr>
          <w:rFonts w:ascii="Garamond" w:eastAsia="Times New Roman" w:hAnsi="Garamond"/>
          <w:sz w:val="24"/>
          <w:szCs w:val="24"/>
          <w:lang w:eastAsia="sq-AL"/>
        </w:rPr>
        <w:t>rputhje me rekomandimet e OSBE-</w:t>
      </w:r>
      <w:proofErr w:type="spellStart"/>
      <w:r w:rsidRPr="00CB3F7A">
        <w:rPr>
          <w:rFonts w:ascii="Garamond" w:eastAsia="Times New Roman" w:hAnsi="Garamond"/>
          <w:sz w:val="24"/>
          <w:szCs w:val="24"/>
          <w:lang w:eastAsia="sq-AL"/>
        </w:rPr>
        <w:t>ODI</w:t>
      </w:r>
      <w:r w:rsidR="00A64FAD" w:rsidRPr="00CB3F7A">
        <w:rPr>
          <w:rFonts w:ascii="Garamond" w:eastAsia="Times New Roman" w:hAnsi="Garamond"/>
          <w:sz w:val="24"/>
          <w:szCs w:val="24"/>
          <w:lang w:eastAsia="sq-AL"/>
        </w:rPr>
        <w:t>H</w:t>
      </w:r>
      <w:r w:rsidRPr="00CB3F7A">
        <w:rPr>
          <w:rFonts w:ascii="Garamond" w:eastAsia="Times New Roman" w:hAnsi="Garamond"/>
          <w:sz w:val="24"/>
          <w:szCs w:val="24"/>
          <w:lang w:eastAsia="sq-AL"/>
        </w:rPr>
        <w:t>R</w:t>
      </w:r>
      <w:proofErr w:type="spellEnd"/>
      <w:r w:rsidR="00A64FAD" w:rsidRPr="00CB3F7A">
        <w:rPr>
          <w:rFonts w:ascii="Garamond" w:eastAsia="Times New Roman" w:hAnsi="Garamond"/>
          <w:sz w:val="24"/>
          <w:szCs w:val="24"/>
          <w:lang w:eastAsia="sq-AL"/>
        </w:rPr>
        <w:t>-it</w:t>
      </w:r>
      <w:r w:rsidRPr="00CB3F7A">
        <w:rPr>
          <w:rFonts w:ascii="Garamond" w:eastAsia="Times New Roman" w:hAnsi="Garamond"/>
          <w:sz w:val="24"/>
          <w:szCs w:val="24"/>
          <w:lang w:eastAsia="sq-AL"/>
        </w:rPr>
        <w:t xml:space="preserve">, duke siguruar vijimësinë e rritjes së standardeve ndërkombëtare të </w:t>
      </w:r>
      <w:proofErr w:type="spellStart"/>
      <w:r w:rsidRPr="00CB3F7A">
        <w:rPr>
          <w:rFonts w:ascii="Garamond" w:eastAsia="Times New Roman" w:hAnsi="Garamond"/>
          <w:sz w:val="24"/>
          <w:szCs w:val="24"/>
          <w:lang w:eastAsia="sq-AL"/>
        </w:rPr>
        <w:t>dak</w:t>
      </w:r>
      <w:r w:rsidR="001752E2" w:rsidRPr="00CB3F7A">
        <w:rPr>
          <w:rFonts w:ascii="Garamond" w:eastAsia="Times New Roman" w:hAnsi="Garamond"/>
          <w:sz w:val="24"/>
          <w:szCs w:val="24"/>
          <w:lang w:eastAsia="sq-AL"/>
        </w:rPr>
        <w:t>ordësuara</w:t>
      </w:r>
      <w:proofErr w:type="spellEnd"/>
      <w:r w:rsidR="001752E2" w:rsidRPr="00CB3F7A">
        <w:rPr>
          <w:rFonts w:ascii="Garamond" w:eastAsia="Times New Roman" w:hAnsi="Garamond"/>
          <w:sz w:val="24"/>
          <w:szCs w:val="24"/>
          <w:lang w:eastAsia="sq-AL"/>
        </w:rPr>
        <w:t xml:space="preserve"> dhe gjithëpërfshirëse,</w:t>
      </w:r>
      <w:r w:rsidRPr="00CB3F7A">
        <w:rPr>
          <w:rFonts w:ascii="Garamond" w:eastAsia="Times New Roman" w:hAnsi="Garamond"/>
          <w:sz w:val="24"/>
          <w:szCs w:val="24"/>
          <w:lang w:eastAsia="sq-AL"/>
        </w:rPr>
        <w:t xml:space="preserve"> duke siguruar financim transparent të partive politike dhe fushatave elektorale; </w:t>
      </w:r>
      <w:r w:rsidRPr="00CB3F7A">
        <w:rPr>
          <w:rFonts w:ascii="Garamond" w:hAnsi="Garamond"/>
          <w:sz w:val="24"/>
          <w:szCs w:val="24"/>
        </w:rPr>
        <w:t xml:space="preserve">të ketë </w:t>
      </w:r>
      <w:r w:rsidRPr="00CB3F7A">
        <w:rPr>
          <w:rFonts w:ascii="Garamond" w:eastAsia="Times New Roman" w:hAnsi="Garamond"/>
          <w:sz w:val="24"/>
          <w:szCs w:val="24"/>
          <w:lang w:eastAsia="sq-AL"/>
        </w:rPr>
        <w:t>siguruar vijimin e zbat</w:t>
      </w:r>
      <w:r w:rsidR="007F708D">
        <w:rPr>
          <w:rFonts w:ascii="Garamond" w:eastAsia="Times New Roman" w:hAnsi="Garamond"/>
          <w:sz w:val="24"/>
          <w:szCs w:val="24"/>
          <w:lang w:eastAsia="sq-AL"/>
        </w:rPr>
        <w:t>imit</w:t>
      </w:r>
      <w:r w:rsidRPr="00CB3F7A">
        <w:rPr>
          <w:rFonts w:ascii="Garamond" w:eastAsia="Times New Roman" w:hAnsi="Garamond"/>
          <w:sz w:val="24"/>
          <w:szCs w:val="24"/>
          <w:lang w:eastAsia="sq-AL"/>
        </w:rPr>
        <w:t xml:space="preserve"> të reformës në drejtësi, përfshirë </w:t>
      </w:r>
      <w:r w:rsidR="005913C9" w:rsidRPr="00CB3F7A">
        <w:rPr>
          <w:rFonts w:ascii="Garamond" w:eastAsia="Times New Roman" w:hAnsi="Garamond"/>
          <w:sz w:val="24"/>
          <w:szCs w:val="24"/>
          <w:lang w:eastAsia="sq-AL"/>
        </w:rPr>
        <w:t>funksionimin</w:t>
      </w:r>
      <w:r w:rsidRPr="00CB3F7A">
        <w:rPr>
          <w:rFonts w:ascii="Garamond" w:eastAsia="Times New Roman" w:hAnsi="Garamond"/>
          <w:sz w:val="24"/>
          <w:szCs w:val="24"/>
          <w:lang w:eastAsia="sq-AL"/>
        </w:rPr>
        <w:t xml:space="preserve"> </w:t>
      </w:r>
      <w:r w:rsidR="005913C9" w:rsidRPr="00CB3F7A">
        <w:rPr>
          <w:rFonts w:ascii="Garamond" w:eastAsia="Times New Roman" w:hAnsi="Garamond"/>
          <w:sz w:val="24"/>
          <w:szCs w:val="24"/>
          <w:lang w:eastAsia="sq-AL"/>
        </w:rPr>
        <w:t>e</w:t>
      </w:r>
      <w:r w:rsidRPr="00CB3F7A">
        <w:rPr>
          <w:rFonts w:ascii="Garamond" w:eastAsia="Times New Roman" w:hAnsi="Garamond"/>
          <w:sz w:val="24"/>
          <w:szCs w:val="24"/>
          <w:lang w:eastAsia="sq-AL"/>
        </w:rPr>
        <w:t xml:space="preserve"> Gjykatës Kushtetuese dhe Gjykatës së Lartë, duke m</w:t>
      </w:r>
      <w:r w:rsidR="005913C9" w:rsidRPr="00CB3F7A">
        <w:rPr>
          <w:rFonts w:ascii="Garamond" w:eastAsia="Times New Roman" w:hAnsi="Garamond"/>
          <w:sz w:val="24"/>
          <w:szCs w:val="24"/>
          <w:lang w:eastAsia="sq-AL"/>
        </w:rPr>
        <w:t>arrë parasysh ekspertizën</w:t>
      </w:r>
      <w:r w:rsidRPr="00CB3F7A">
        <w:rPr>
          <w:rFonts w:ascii="Garamond" w:eastAsia="Times New Roman" w:hAnsi="Garamond"/>
          <w:sz w:val="24"/>
          <w:szCs w:val="24"/>
          <w:lang w:eastAsia="sq-AL"/>
        </w:rPr>
        <w:t xml:space="preserve"> ndërkombëtare, përfshirë opinionet përkatëse të Komisionit të </w:t>
      </w:r>
      <w:r w:rsidR="007F708D" w:rsidRPr="00CB3F7A">
        <w:rPr>
          <w:rFonts w:ascii="Garamond" w:eastAsia="Times New Roman" w:hAnsi="Garamond"/>
          <w:sz w:val="24"/>
          <w:szCs w:val="24"/>
          <w:lang w:eastAsia="sq-AL"/>
        </w:rPr>
        <w:t>Venecias</w:t>
      </w:r>
      <w:r w:rsidRPr="00CB3F7A">
        <w:rPr>
          <w:rFonts w:ascii="Garamond" w:eastAsia="Times New Roman" w:hAnsi="Garamond"/>
          <w:sz w:val="24"/>
          <w:szCs w:val="24"/>
          <w:lang w:eastAsia="sq-AL"/>
        </w:rPr>
        <w:t xml:space="preserve">; të ketë përfunduar ngritjen e strukturave të specializuara kundër korrupsionit dhe krimit të organizuar; të </w:t>
      </w:r>
      <w:r w:rsidR="005913C9" w:rsidRPr="00CB3F7A">
        <w:rPr>
          <w:rFonts w:ascii="Garamond" w:eastAsia="Times New Roman" w:hAnsi="Garamond"/>
          <w:sz w:val="24"/>
          <w:szCs w:val="24"/>
          <w:lang w:eastAsia="sq-AL"/>
        </w:rPr>
        <w:t>ketë forcuar</w:t>
      </w:r>
      <w:r w:rsidRPr="00CB3F7A">
        <w:rPr>
          <w:rFonts w:ascii="Garamond" w:eastAsia="Times New Roman" w:hAnsi="Garamond"/>
          <w:sz w:val="24"/>
          <w:szCs w:val="24"/>
          <w:lang w:eastAsia="sq-AL"/>
        </w:rPr>
        <w:t xml:space="preserve"> më tej luftën kundër korrup</w:t>
      </w:r>
      <w:r w:rsidR="005913C9" w:rsidRPr="00CB3F7A">
        <w:rPr>
          <w:rFonts w:ascii="Garamond" w:eastAsia="Times New Roman" w:hAnsi="Garamond"/>
          <w:sz w:val="24"/>
          <w:szCs w:val="24"/>
          <w:lang w:eastAsia="sq-AL"/>
        </w:rPr>
        <w:t>sionit dhe krimit të organizuar,</w:t>
      </w:r>
      <w:r w:rsidRPr="00CB3F7A">
        <w:rPr>
          <w:rFonts w:ascii="Garamond" w:eastAsia="Times New Roman" w:hAnsi="Garamond"/>
          <w:sz w:val="24"/>
          <w:szCs w:val="24"/>
          <w:lang w:eastAsia="sq-AL"/>
        </w:rPr>
        <w:t xml:space="preserve"> edhe nëpërmjet bashkëpunimit me shtetet anëtare të Bas</w:t>
      </w:r>
      <w:r w:rsidR="001752E2" w:rsidRPr="00CB3F7A">
        <w:rPr>
          <w:rFonts w:ascii="Garamond" w:eastAsia="Times New Roman" w:hAnsi="Garamond"/>
          <w:sz w:val="24"/>
          <w:szCs w:val="24"/>
          <w:lang w:eastAsia="sq-AL"/>
        </w:rPr>
        <w:t xml:space="preserve">hkimit </w:t>
      </w:r>
      <w:r w:rsidR="007F708D" w:rsidRPr="00CB3F7A">
        <w:rPr>
          <w:rFonts w:ascii="Garamond" w:eastAsia="Times New Roman" w:hAnsi="Garamond"/>
          <w:sz w:val="24"/>
          <w:szCs w:val="24"/>
          <w:lang w:eastAsia="sq-AL"/>
        </w:rPr>
        <w:t>Evropian</w:t>
      </w:r>
      <w:r w:rsidR="001752E2" w:rsidRPr="00CB3F7A">
        <w:rPr>
          <w:rFonts w:ascii="Garamond" w:eastAsia="Times New Roman" w:hAnsi="Garamond"/>
          <w:sz w:val="24"/>
          <w:szCs w:val="24"/>
          <w:lang w:eastAsia="sq-AL"/>
        </w:rPr>
        <w:t xml:space="preserve"> dhe përmes </w:t>
      </w:r>
      <w:proofErr w:type="spellStart"/>
      <w:r w:rsidR="001752E2" w:rsidRPr="00CB3F7A">
        <w:rPr>
          <w:rFonts w:ascii="Garamond" w:eastAsia="Times New Roman" w:hAnsi="Garamond"/>
          <w:sz w:val="24"/>
          <w:szCs w:val="24"/>
          <w:lang w:eastAsia="sq-AL"/>
        </w:rPr>
        <w:t>plan</w:t>
      </w:r>
      <w:r w:rsidRPr="00CB3F7A">
        <w:rPr>
          <w:rFonts w:ascii="Garamond" w:eastAsia="Times New Roman" w:hAnsi="Garamond"/>
          <w:sz w:val="24"/>
          <w:szCs w:val="24"/>
          <w:lang w:eastAsia="sq-AL"/>
        </w:rPr>
        <w:t>veprimit</w:t>
      </w:r>
      <w:proofErr w:type="spellEnd"/>
      <w:r w:rsidRPr="00CB3F7A">
        <w:rPr>
          <w:rFonts w:ascii="Garamond" w:eastAsia="Times New Roman" w:hAnsi="Garamond"/>
          <w:sz w:val="24"/>
          <w:szCs w:val="24"/>
          <w:lang w:eastAsia="sq-AL"/>
        </w:rPr>
        <w:t xml:space="preserve"> për të adresuar rekomandimet e </w:t>
      </w:r>
      <w:proofErr w:type="spellStart"/>
      <w:r w:rsidR="005913C9" w:rsidRPr="00CB3F7A">
        <w:rPr>
          <w:rFonts w:ascii="Garamond" w:hAnsi="Garamond"/>
          <w:sz w:val="24"/>
          <w:szCs w:val="24"/>
        </w:rPr>
        <w:t>T</w:t>
      </w:r>
      <w:r w:rsidR="001752E2" w:rsidRPr="00CB3F7A">
        <w:rPr>
          <w:rFonts w:ascii="Garamond" w:hAnsi="Garamond"/>
          <w:sz w:val="24"/>
          <w:szCs w:val="24"/>
        </w:rPr>
        <w:t>ask</w:t>
      </w:r>
      <w:proofErr w:type="spellEnd"/>
      <w:r w:rsidR="005913C9" w:rsidRPr="00CB3F7A">
        <w:rPr>
          <w:rFonts w:ascii="Garamond" w:hAnsi="Garamond"/>
          <w:sz w:val="24"/>
          <w:szCs w:val="24"/>
        </w:rPr>
        <w:t>-F</w:t>
      </w:r>
      <w:r w:rsidRPr="00CB3F7A">
        <w:rPr>
          <w:rFonts w:ascii="Garamond" w:hAnsi="Garamond"/>
          <w:sz w:val="24"/>
          <w:szCs w:val="24"/>
        </w:rPr>
        <w:t xml:space="preserve">orcës </w:t>
      </w:r>
      <w:r w:rsidR="001752E2" w:rsidRPr="00CB3F7A">
        <w:rPr>
          <w:rFonts w:ascii="Garamond" w:eastAsia="Times New Roman" w:hAnsi="Garamond"/>
          <w:sz w:val="24"/>
          <w:szCs w:val="24"/>
          <w:lang w:eastAsia="sq-AL"/>
        </w:rPr>
        <w:t>s</w:t>
      </w:r>
      <w:r w:rsidRPr="00CB3F7A">
        <w:rPr>
          <w:rFonts w:ascii="Garamond" w:eastAsia="Times New Roman" w:hAnsi="Garamond"/>
          <w:sz w:val="24"/>
          <w:szCs w:val="24"/>
          <w:lang w:eastAsia="sq-AL"/>
        </w:rPr>
        <w:t>ë Veprimit Financiar (</w:t>
      </w:r>
      <w:proofErr w:type="spellStart"/>
      <w:r w:rsidRPr="00CB3F7A">
        <w:rPr>
          <w:rFonts w:ascii="Garamond" w:eastAsia="Times New Roman" w:hAnsi="Garamond"/>
          <w:sz w:val="24"/>
          <w:szCs w:val="24"/>
          <w:lang w:eastAsia="sq-AL"/>
        </w:rPr>
        <w:t>FATF</w:t>
      </w:r>
      <w:proofErr w:type="spellEnd"/>
      <w:r w:rsidRPr="00CB3F7A">
        <w:rPr>
          <w:rFonts w:ascii="Garamond" w:eastAsia="Times New Roman" w:hAnsi="Garamond"/>
          <w:sz w:val="24"/>
          <w:szCs w:val="24"/>
          <w:lang w:eastAsia="sq-AL"/>
        </w:rPr>
        <w:t>);</w:t>
      </w:r>
    </w:p>
    <w:p w14:paraId="6505DED4" w14:textId="71911188" w:rsidR="002D52C1" w:rsidRPr="00CB3F7A" w:rsidRDefault="002D52C1" w:rsidP="00CB3F7A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  <w:lang w:eastAsia="sq-AL"/>
        </w:rPr>
      </w:pPr>
      <w:r w:rsidRPr="00CB3F7A">
        <w:rPr>
          <w:rFonts w:ascii="Garamond" w:eastAsia="Times New Roman" w:hAnsi="Garamond"/>
          <w:sz w:val="24"/>
          <w:szCs w:val="24"/>
          <w:lang w:eastAsia="sq-AL"/>
        </w:rPr>
        <w:t>-</w:t>
      </w:r>
      <w:r w:rsidRPr="00CB3F7A">
        <w:rPr>
          <w:rFonts w:ascii="Garamond" w:eastAsia="Times New Roman" w:hAnsi="Garamond"/>
          <w:sz w:val="24"/>
          <w:szCs w:val="24"/>
          <w:lang w:eastAsia="sq-AL"/>
        </w:rPr>
        <w:tab/>
      </w:r>
      <w:r w:rsidR="007F708D">
        <w:rPr>
          <w:rFonts w:ascii="Garamond" w:eastAsia="Times New Roman" w:hAnsi="Garamond"/>
          <w:sz w:val="24"/>
          <w:szCs w:val="24"/>
          <w:lang w:eastAsia="sq-AL"/>
        </w:rPr>
        <w:t xml:space="preserve"> </w:t>
      </w:r>
      <w:r w:rsidRPr="00CB3F7A">
        <w:rPr>
          <w:rFonts w:ascii="Garamond" w:eastAsia="Times New Roman" w:hAnsi="Garamond"/>
          <w:sz w:val="24"/>
          <w:szCs w:val="24"/>
          <w:lang w:eastAsia="sq-AL"/>
        </w:rPr>
        <w:t xml:space="preserve">Duke u bazuar në përparësitë që duhet të përmbajë Korniza e </w:t>
      </w:r>
      <w:proofErr w:type="spellStart"/>
      <w:r w:rsidR="007F708D" w:rsidRPr="00CB3F7A">
        <w:rPr>
          <w:rFonts w:ascii="Garamond" w:eastAsia="Times New Roman" w:hAnsi="Garamond"/>
          <w:sz w:val="24"/>
          <w:szCs w:val="24"/>
          <w:lang w:eastAsia="sq-AL"/>
        </w:rPr>
        <w:t>Negoci</w:t>
      </w:r>
      <w:r w:rsidR="007F708D">
        <w:rPr>
          <w:rFonts w:ascii="Garamond" w:eastAsia="Times New Roman" w:hAnsi="Garamond"/>
          <w:sz w:val="24"/>
          <w:szCs w:val="24"/>
          <w:lang w:eastAsia="sq-AL"/>
        </w:rPr>
        <w:t>i</w:t>
      </w:r>
      <w:r w:rsidR="007F708D" w:rsidRPr="00CB3F7A">
        <w:rPr>
          <w:rFonts w:ascii="Garamond" w:eastAsia="Times New Roman" w:hAnsi="Garamond"/>
          <w:sz w:val="24"/>
          <w:szCs w:val="24"/>
          <w:lang w:eastAsia="sq-AL"/>
        </w:rPr>
        <w:t>mit</w:t>
      </w:r>
      <w:proofErr w:type="spellEnd"/>
      <w:r w:rsidRPr="00CB3F7A">
        <w:rPr>
          <w:rFonts w:ascii="Garamond" w:eastAsia="Times New Roman" w:hAnsi="Garamond"/>
          <w:sz w:val="24"/>
          <w:szCs w:val="24"/>
          <w:lang w:eastAsia="sq-AL"/>
        </w:rPr>
        <w:t xml:space="preserve">, që </w:t>
      </w:r>
      <w:r w:rsidR="005913C9" w:rsidRPr="00CB3F7A">
        <w:rPr>
          <w:rFonts w:ascii="Garamond" w:eastAsia="Times New Roman" w:hAnsi="Garamond"/>
          <w:sz w:val="24"/>
          <w:szCs w:val="24"/>
          <w:lang w:eastAsia="sq-AL"/>
        </w:rPr>
        <w:t>do t’i paraqitet Shqipërisë në k</w:t>
      </w:r>
      <w:r w:rsidRPr="00CB3F7A">
        <w:rPr>
          <w:rFonts w:ascii="Garamond" w:eastAsia="Times New Roman" w:hAnsi="Garamond"/>
          <w:sz w:val="24"/>
          <w:szCs w:val="24"/>
          <w:lang w:eastAsia="sq-AL"/>
        </w:rPr>
        <w:t>onfe</w:t>
      </w:r>
      <w:r w:rsidR="001752E2" w:rsidRPr="00CB3F7A">
        <w:rPr>
          <w:rFonts w:ascii="Garamond" w:eastAsia="Times New Roman" w:hAnsi="Garamond"/>
          <w:sz w:val="24"/>
          <w:szCs w:val="24"/>
          <w:lang w:eastAsia="sq-AL"/>
        </w:rPr>
        <w:t>re</w:t>
      </w:r>
      <w:r w:rsidR="005913C9" w:rsidRPr="00CB3F7A">
        <w:rPr>
          <w:rFonts w:ascii="Garamond" w:eastAsia="Times New Roman" w:hAnsi="Garamond"/>
          <w:sz w:val="24"/>
          <w:szCs w:val="24"/>
          <w:lang w:eastAsia="sq-AL"/>
        </w:rPr>
        <w:t>ncën e parë n</w:t>
      </w:r>
      <w:r w:rsidRPr="00CB3F7A">
        <w:rPr>
          <w:rFonts w:ascii="Garamond" w:eastAsia="Times New Roman" w:hAnsi="Garamond"/>
          <w:sz w:val="24"/>
          <w:szCs w:val="24"/>
          <w:lang w:eastAsia="sq-AL"/>
        </w:rPr>
        <w:t xml:space="preserve">dërqeveritare, të përcaktuara nga Këshilli i Bashkimit </w:t>
      </w:r>
      <w:r w:rsidR="007F708D" w:rsidRPr="00CB3F7A">
        <w:rPr>
          <w:rFonts w:ascii="Garamond" w:eastAsia="Times New Roman" w:hAnsi="Garamond"/>
          <w:sz w:val="24"/>
          <w:szCs w:val="24"/>
          <w:lang w:eastAsia="sq-AL"/>
        </w:rPr>
        <w:t>Evropian</w:t>
      </w:r>
      <w:r w:rsidRPr="00CB3F7A">
        <w:rPr>
          <w:rFonts w:ascii="Garamond" w:eastAsia="Times New Roman" w:hAnsi="Garamond"/>
          <w:sz w:val="24"/>
          <w:szCs w:val="24"/>
          <w:lang w:eastAsia="sq-AL"/>
        </w:rPr>
        <w:t xml:space="preserve"> më 25 mars 2020,</w:t>
      </w:r>
    </w:p>
    <w:p w14:paraId="2D425FAE" w14:textId="77777777" w:rsidR="002D52C1" w:rsidRPr="00CB3F7A" w:rsidRDefault="002D52C1" w:rsidP="00CB3F7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B3F7A">
        <w:rPr>
          <w:rFonts w:ascii="Garamond" w:hAnsi="Garamond"/>
          <w:sz w:val="24"/>
          <w:szCs w:val="24"/>
        </w:rPr>
        <w:t>Kuvendi i Republikës së Shqipërisë:</w:t>
      </w:r>
    </w:p>
    <w:p w14:paraId="665D68EE" w14:textId="037A81A6" w:rsidR="002D52C1" w:rsidRPr="00CB3F7A" w:rsidRDefault="009A418D" w:rsidP="00CB3F7A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  <w:lang w:eastAsia="sq-AL"/>
        </w:rPr>
      </w:pPr>
      <w:r w:rsidRPr="00CB3F7A">
        <w:rPr>
          <w:rFonts w:ascii="Garamond" w:eastAsia="Times New Roman" w:hAnsi="Garamond"/>
          <w:sz w:val="24"/>
          <w:szCs w:val="24"/>
          <w:lang w:eastAsia="sq-AL"/>
        </w:rPr>
        <w:t xml:space="preserve">1. </w:t>
      </w:r>
      <w:r w:rsidR="002D52C1" w:rsidRPr="00CB3F7A">
        <w:rPr>
          <w:rFonts w:ascii="Garamond" w:eastAsia="Times New Roman" w:hAnsi="Garamond"/>
          <w:sz w:val="24"/>
          <w:szCs w:val="24"/>
          <w:lang w:eastAsia="sq-AL"/>
        </w:rPr>
        <w:t xml:space="preserve">Përshëndet vendimin historik të Bashkimit </w:t>
      </w:r>
      <w:r w:rsidR="007F708D" w:rsidRPr="00CB3F7A">
        <w:rPr>
          <w:rFonts w:ascii="Garamond" w:eastAsia="Times New Roman" w:hAnsi="Garamond"/>
          <w:sz w:val="24"/>
          <w:szCs w:val="24"/>
          <w:lang w:eastAsia="sq-AL"/>
        </w:rPr>
        <w:t>Evropian</w:t>
      </w:r>
      <w:r w:rsidR="002D52C1" w:rsidRPr="00CB3F7A">
        <w:rPr>
          <w:rFonts w:ascii="Garamond" w:eastAsia="Times New Roman" w:hAnsi="Garamond"/>
          <w:sz w:val="24"/>
          <w:szCs w:val="24"/>
          <w:lang w:eastAsia="sq-AL"/>
        </w:rPr>
        <w:t xml:space="preserve"> për hapjen e negociatave të anëtarësimit me Republikën e Shqipërisë.</w:t>
      </w:r>
    </w:p>
    <w:p w14:paraId="288F60AF" w14:textId="4BDF9346" w:rsidR="002D52C1" w:rsidRPr="00CB3F7A" w:rsidRDefault="009A418D" w:rsidP="00CB3F7A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  <w:lang w:eastAsia="sq-AL"/>
        </w:rPr>
      </w:pPr>
      <w:r w:rsidRPr="00CB3F7A">
        <w:rPr>
          <w:rFonts w:ascii="Garamond" w:eastAsia="Times New Roman" w:hAnsi="Garamond"/>
          <w:sz w:val="24"/>
          <w:szCs w:val="24"/>
          <w:lang w:eastAsia="sq-AL"/>
        </w:rPr>
        <w:t xml:space="preserve">2. </w:t>
      </w:r>
      <w:r w:rsidR="002D52C1" w:rsidRPr="00CB3F7A">
        <w:rPr>
          <w:rFonts w:ascii="Garamond" w:eastAsia="Times New Roman" w:hAnsi="Garamond"/>
          <w:sz w:val="24"/>
          <w:szCs w:val="24"/>
          <w:lang w:eastAsia="sq-AL"/>
        </w:rPr>
        <w:t xml:space="preserve">Vlerëson progresin e arritur në reformat që lidhen me integrimin </w:t>
      </w:r>
      <w:r w:rsidR="007F708D" w:rsidRPr="00CB3F7A">
        <w:rPr>
          <w:rFonts w:ascii="Garamond" w:eastAsia="Times New Roman" w:hAnsi="Garamond"/>
          <w:sz w:val="24"/>
          <w:szCs w:val="24"/>
          <w:lang w:eastAsia="sq-AL"/>
        </w:rPr>
        <w:t>evropian</w:t>
      </w:r>
      <w:r w:rsidR="002D52C1" w:rsidRPr="00CB3F7A">
        <w:rPr>
          <w:rFonts w:ascii="Garamond" w:eastAsia="Times New Roman" w:hAnsi="Garamond"/>
          <w:sz w:val="24"/>
          <w:szCs w:val="24"/>
          <w:lang w:eastAsia="sq-AL"/>
        </w:rPr>
        <w:t xml:space="preserve">, të cilat mundësuan plotësimin e kushteve për hapjen e negociatave të anëtarësimit dhe vendimin përkatës të Këshillit të Bashkimit </w:t>
      </w:r>
      <w:r w:rsidR="007F708D" w:rsidRPr="00CB3F7A">
        <w:rPr>
          <w:rFonts w:ascii="Garamond" w:eastAsia="Times New Roman" w:hAnsi="Garamond"/>
          <w:sz w:val="24"/>
          <w:szCs w:val="24"/>
          <w:lang w:eastAsia="sq-AL"/>
        </w:rPr>
        <w:t>Evropian</w:t>
      </w:r>
      <w:r w:rsidR="002D52C1" w:rsidRPr="00CB3F7A">
        <w:rPr>
          <w:rFonts w:ascii="Garamond" w:eastAsia="Times New Roman" w:hAnsi="Garamond"/>
          <w:sz w:val="24"/>
          <w:szCs w:val="24"/>
          <w:lang w:eastAsia="sq-AL"/>
        </w:rPr>
        <w:t xml:space="preserve">. </w:t>
      </w:r>
    </w:p>
    <w:p w14:paraId="1F7CD478" w14:textId="1BC16348" w:rsidR="002D52C1" w:rsidRPr="00CB3F7A" w:rsidRDefault="009A418D" w:rsidP="00CB3F7A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  <w:lang w:eastAsia="sq-AL"/>
        </w:rPr>
      </w:pPr>
      <w:r w:rsidRPr="00CB3F7A">
        <w:rPr>
          <w:rFonts w:ascii="Garamond" w:eastAsia="Times New Roman" w:hAnsi="Garamond"/>
          <w:sz w:val="24"/>
          <w:szCs w:val="24"/>
          <w:lang w:eastAsia="sq-AL"/>
        </w:rPr>
        <w:t xml:space="preserve">3. </w:t>
      </w:r>
      <w:proofErr w:type="spellStart"/>
      <w:r w:rsidR="002D52C1" w:rsidRPr="00CB3F7A">
        <w:rPr>
          <w:rFonts w:ascii="Garamond" w:eastAsia="Times New Roman" w:hAnsi="Garamond"/>
          <w:sz w:val="24"/>
          <w:szCs w:val="24"/>
          <w:lang w:eastAsia="sq-AL"/>
        </w:rPr>
        <w:t>Rikonfirmon</w:t>
      </w:r>
      <w:proofErr w:type="spellEnd"/>
      <w:r w:rsidR="002D52C1" w:rsidRPr="00CB3F7A">
        <w:rPr>
          <w:rFonts w:ascii="Garamond" w:eastAsia="Times New Roman" w:hAnsi="Garamond"/>
          <w:sz w:val="24"/>
          <w:szCs w:val="24"/>
          <w:lang w:eastAsia="sq-AL"/>
        </w:rPr>
        <w:t xml:space="preserve"> se procesi i negociatave dhe anëtarësimi me të</w:t>
      </w:r>
      <w:r w:rsidR="001752E2" w:rsidRPr="00CB3F7A">
        <w:rPr>
          <w:rFonts w:ascii="Garamond" w:eastAsia="Times New Roman" w:hAnsi="Garamond"/>
          <w:sz w:val="24"/>
          <w:szCs w:val="24"/>
          <w:lang w:eastAsia="sq-AL"/>
        </w:rPr>
        <w:t xml:space="preserve"> drejta të plota në Bashkimin </w:t>
      </w:r>
      <w:r w:rsidR="007F708D" w:rsidRPr="00CB3F7A">
        <w:rPr>
          <w:rFonts w:ascii="Garamond" w:eastAsia="Times New Roman" w:hAnsi="Garamond"/>
          <w:sz w:val="24"/>
          <w:szCs w:val="24"/>
          <w:lang w:eastAsia="sq-AL"/>
        </w:rPr>
        <w:t>Evropian</w:t>
      </w:r>
      <w:r w:rsidR="002D52C1" w:rsidRPr="00CB3F7A">
        <w:rPr>
          <w:rFonts w:ascii="Garamond" w:eastAsia="Times New Roman" w:hAnsi="Garamond"/>
          <w:sz w:val="24"/>
          <w:szCs w:val="24"/>
          <w:lang w:eastAsia="sq-AL"/>
        </w:rPr>
        <w:t xml:space="preserve"> është objektivi madhor i politikës së jashtme </w:t>
      </w:r>
      <w:r w:rsidR="003F7D1E" w:rsidRPr="00CB3F7A">
        <w:rPr>
          <w:rFonts w:ascii="Garamond" w:eastAsia="Times New Roman" w:hAnsi="Garamond"/>
          <w:sz w:val="24"/>
          <w:szCs w:val="24"/>
          <w:lang w:eastAsia="sq-AL"/>
        </w:rPr>
        <w:t>t</w:t>
      </w:r>
      <w:r w:rsidR="002D52C1" w:rsidRPr="00CB3F7A">
        <w:rPr>
          <w:rFonts w:ascii="Garamond" w:eastAsia="Times New Roman" w:hAnsi="Garamond"/>
          <w:sz w:val="24"/>
          <w:szCs w:val="24"/>
          <w:lang w:eastAsia="sq-AL"/>
        </w:rPr>
        <w:t>ë Republikës së Shqipërisë dhe k</w:t>
      </w:r>
      <w:r w:rsidR="00085EE4">
        <w:rPr>
          <w:rFonts w:ascii="Garamond" w:eastAsia="Times New Roman" w:hAnsi="Garamond"/>
          <w:sz w:val="24"/>
          <w:szCs w:val="24"/>
          <w:lang w:eastAsia="sq-AL"/>
        </w:rPr>
        <w:t>ryeson agj</w:t>
      </w:r>
      <w:r w:rsidR="003F7D1E" w:rsidRPr="00CB3F7A">
        <w:rPr>
          <w:rFonts w:ascii="Garamond" w:eastAsia="Times New Roman" w:hAnsi="Garamond"/>
          <w:sz w:val="24"/>
          <w:szCs w:val="24"/>
          <w:lang w:eastAsia="sq-AL"/>
        </w:rPr>
        <w:t>endën e saj kombëtare</w:t>
      </w:r>
      <w:r w:rsidR="005913C9" w:rsidRPr="00CB3F7A">
        <w:rPr>
          <w:rFonts w:ascii="Garamond" w:eastAsia="Times New Roman" w:hAnsi="Garamond"/>
          <w:sz w:val="24"/>
          <w:szCs w:val="24"/>
          <w:lang w:eastAsia="sq-AL"/>
        </w:rPr>
        <w:t>,</w:t>
      </w:r>
      <w:r w:rsidR="002D52C1" w:rsidRPr="00CB3F7A">
        <w:rPr>
          <w:rFonts w:ascii="Garamond" w:eastAsia="Times New Roman" w:hAnsi="Garamond"/>
          <w:sz w:val="24"/>
          <w:szCs w:val="24"/>
          <w:lang w:eastAsia="sq-AL"/>
        </w:rPr>
        <w:t xml:space="preserve"> si një vend që synon dhe është i angazhuar plotësisht për konsolidimin </w:t>
      </w:r>
      <w:r w:rsidR="002D52C1" w:rsidRPr="00CB3F7A">
        <w:rPr>
          <w:rFonts w:ascii="Garamond" w:eastAsia="Times New Roman" w:hAnsi="Garamond"/>
          <w:sz w:val="24"/>
          <w:szCs w:val="24"/>
          <w:lang w:eastAsia="sq-AL"/>
        </w:rPr>
        <w:lastRenderedPageBreak/>
        <w:t>e demokracisë, respektimi</w:t>
      </w:r>
      <w:r w:rsidR="003F7D1E" w:rsidRPr="00CB3F7A">
        <w:rPr>
          <w:rFonts w:ascii="Garamond" w:eastAsia="Times New Roman" w:hAnsi="Garamond"/>
          <w:sz w:val="24"/>
          <w:szCs w:val="24"/>
          <w:lang w:eastAsia="sq-AL"/>
        </w:rPr>
        <w:t>n</w:t>
      </w:r>
      <w:r w:rsidR="002D52C1" w:rsidRPr="00CB3F7A">
        <w:rPr>
          <w:rFonts w:ascii="Garamond" w:eastAsia="Times New Roman" w:hAnsi="Garamond"/>
          <w:sz w:val="24"/>
          <w:szCs w:val="24"/>
          <w:lang w:eastAsia="sq-AL"/>
        </w:rPr>
        <w:t xml:space="preserve"> </w:t>
      </w:r>
      <w:r w:rsidR="003F7D1E" w:rsidRPr="00CB3F7A">
        <w:rPr>
          <w:rFonts w:ascii="Garamond" w:eastAsia="Times New Roman" w:hAnsi="Garamond"/>
          <w:sz w:val="24"/>
          <w:szCs w:val="24"/>
          <w:lang w:eastAsia="sq-AL"/>
        </w:rPr>
        <w:t>e</w:t>
      </w:r>
      <w:r w:rsidR="002D52C1" w:rsidRPr="00CB3F7A">
        <w:rPr>
          <w:rFonts w:ascii="Garamond" w:eastAsia="Times New Roman" w:hAnsi="Garamond"/>
          <w:sz w:val="24"/>
          <w:szCs w:val="24"/>
          <w:lang w:eastAsia="sq-AL"/>
        </w:rPr>
        <w:t xml:space="preserve"> parimeve të shtetit të së drejtës, të mbrojtjes së të drejtave dhe lirive themelore të njeriut dhe minoriteteve, të dialogut politik, të transparencës, të </w:t>
      </w:r>
      <w:proofErr w:type="spellStart"/>
      <w:r w:rsidR="002D52C1" w:rsidRPr="00CB3F7A">
        <w:rPr>
          <w:rFonts w:ascii="Garamond" w:eastAsia="Times New Roman" w:hAnsi="Garamond"/>
          <w:sz w:val="24"/>
          <w:szCs w:val="24"/>
          <w:lang w:eastAsia="sq-AL"/>
        </w:rPr>
        <w:t>gjithëpërfshirjes</w:t>
      </w:r>
      <w:proofErr w:type="spellEnd"/>
      <w:r w:rsidR="002D52C1" w:rsidRPr="00CB3F7A">
        <w:rPr>
          <w:rFonts w:ascii="Garamond" w:eastAsia="Times New Roman" w:hAnsi="Garamond"/>
          <w:sz w:val="24"/>
          <w:szCs w:val="24"/>
          <w:lang w:eastAsia="sq-AL"/>
        </w:rPr>
        <w:t xml:space="preserve"> dhe të ekonomisë funksionale të tregut, që përbëjnë vlerat e përbashkëta mbi të cilat është themeluar Bashkimi </w:t>
      </w:r>
      <w:r w:rsidR="007F708D" w:rsidRPr="00CB3F7A">
        <w:rPr>
          <w:rFonts w:ascii="Garamond" w:eastAsia="Times New Roman" w:hAnsi="Garamond"/>
          <w:sz w:val="24"/>
          <w:szCs w:val="24"/>
          <w:lang w:eastAsia="sq-AL"/>
        </w:rPr>
        <w:t>Evropian</w:t>
      </w:r>
      <w:r w:rsidR="005913C9" w:rsidRPr="00CB3F7A">
        <w:rPr>
          <w:rFonts w:ascii="Garamond" w:eastAsia="Times New Roman" w:hAnsi="Garamond"/>
          <w:sz w:val="24"/>
          <w:szCs w:val="24"/>
          <w:lang w:eastAsia="sq-AL"/>
        </w:rPr>
        <w:t>.</w:t>
      </w:r>
    </w:p>
    <w:p w14:paraId="12EFD098" w14:textId="5CD1A12E" w:rsidR="002D52C1" w:rsidRPr="00CB3F7A" w:rsidRDefault="009A418D" w:rsidP="00CB3F7A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  <w:lang w:eastAsia="sq-AL"/>
        </w:rPr>
      </w:pPr>
      <w:r w:rsidRPr="00CB3F7A">
        <w:rPr>
          <w:rFonts w:ascii="Garamond" w:eastAsia="Times New Roman" w:hAnsi="Garamond"/>
          <w:sz w:val="24"/>
          <w:szCs w:val="24"/>
          <w:lang w:eastAsia="sq-AL"/>
        </w:rPr>
        <w:t xml:space="preserve">4. </w:t>
      </w:r>
      <w:proofErr w:type="spellStart"/>
      <w:r w:rsidR="002D52C1" w:rsidRPr="00CB3F7A">
        <w:rPr>
          <w:rFonts w:ascii="Garamond" w:eastAsia="Times New Roman" w:hAnsi="Garamond"/>
          <w:sz w:val="24"/>
          <w:szCs w:val="24"/>
          <w:lang w:eastAsia="sq-AL"/>
        </w:rPr>
        <w:t>Rikonfirmon</w:t>
      </w:r>
      <w:proofErr w:type="spellEnd"/>
      <w:r w:rsidR="002D52C1" w:rsidRPr="00CB3F7A">
        <w:rPr>
          <w:rFonts w:ascii="Garamond" w:eastAsia="Times New Roman" w:hAnsi="Garamond"/>
          <w:sz w:val="24"/>
          <w:szCs w:val="24"/>
          <w:lang w:eastAsia="sq-AL"/>
        </w:rPr>
        <w:t xml:space="preserve"> qasjen e tij se përparimi në procesin e anëtarësimit në Bashkimin </w:t>
      </w:r>
      <w:r w:rsidR="007F708D" w:rsidRPr="00CB3F7A">
        <w:rPr>
          <w:rFonts w:ascii="Garamond" w:eastAsia="Times New Roman" w:hAnsi="Garamond"/>
          <w:sz w:val="24"/>
          <w:szCs w:val="24"/>
          <w:lang w:eastAsia="sq-AL"/>
        </w:rPr>
        <w:t>Evropian</w:t>
      </w:r>
      <w:r w:rsidR="002D52C1" w:rsidRPr="00CB3F7A">
        <w:rPr>
          <w:rFonts w:ascii="Garamond" w:eastAsia="Times New Roman" w:hAnsi="Garamond"/>
          <w:sz w:val="24"/>
          <w:szCs w:val="24"/>
          <w:lang w:eastAsia="sq-AL"/>
        </w:rPr>
        <w:t xml:space="preserve"> të Shqipërisë bazohet në hartimin dhe zbatimin plotësisht të reformave transformuese dhe të pakthyeshme.</w:t>
      </w:r>
    </w:p>
    <w:p w14:paraId="15221842" w14:textId="2FCE6190" w:rsidR="002D52C1" w:rsidRPr="00CB3F7A" w:rsidRDefault="009A418D" w:rsidP="00CB3F7A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  <w:lang w:eastAsia="sq-AL"/>
        </w:rPr>
      </w:pPr>
      <w:r w:rsidRPr="00CB3F7A">
        <w:rPr>
          <w:rFonts w:ascii="Garamond" w:eastAsia="Times New Roman" w:hAnsi="Garamond"/>
          <w:sz w:val="24"/>
          <w:szCs w:val="24"/>
          <w:lang w:eastAsia="sq-AL"/>
        </w:rPr>
        <w:t xml:space="preserve">5. </w:t>
      </w:r>
      <w:r w:rsidR="002D52C1" w:rsidRPr="00CB3F7A">
        <w:rPr>
          <w:rFonts w:ascii="Garamond" w:eastAsia="Times New Roman" w:hAnsi="Garamond"/>
          <w:sz w:val="24"/>
          <w:szCs w:val="24"/>
          <w:lang w:eastAsia="sq-AL"/>
        </w:rPr>
        <w:t>Thekson se dialogu konstruktiv politik brenda kuadrit instituci</w:t>
      </w:r>
      <w:r w:rsidR="003F7D1E" w:rsidRPr="00CB3F7A">
        <w:rPr>
          <w:rFonts w:ascii="Garamond" w:eastAsia="Times New Roman" w:hAnsi="Garamond"/>
          <w:sz w:val="24"/>
          <w:szCs w:val="24"/>
          <w:lang w:eastAsia="sq-AL"/>
        </w:rPr>
        <w:t>onal kushtetues është thelbësor</w:t>
      </w:r>
      <w:r w:rsidR="002D52C1" w:rsidRPr="00CB3F7A">
        <w:rPr>
          <w:rFonts w:ascii="Garamond" w:eastAsia="Times New Roman" w:hAnsi="Garamond"/>
          <w:sz w:val="24"/>
          <w:szCs w:val="24"/>
          <w:lang w:eastAsia="sq-AL"/>
        </w:rPr>
        <w:t xml:space="preserve"> për konsolidimin e demokracisë funksionale dhe për procesin e anëtarësimit në Bashkimin </w:t>
      </w:r>
      <w:r w:rsidR="007F708D" w:rsidRPr="00CB3F7A">
        <w:rPr>
          <w:rFonts w:ascii="Garamond" w:eastAsia="Times New Roman" w:hAnsi="Garamond"/>
          <w:sz w:val="24"/>
          <w:szCs w:val="24"/>
          <w:lang w:eastAsia="sq-AL"/>
        </w:rPr>
        <w:t>Evropian</w:t>
      </w:r>
      <w:r w:rsidR="002D52C1" w:rsidRPr="00CB3F7A">
        <w:rPr>
          <w:rFonts w:ascii="Garamond" w:eastAsia="Times New Roman" w:hAnsi="Garamond"/>
          <w:sz w:val="24"/>
          <w:szCs w:val="24"/>
          <w:lang w:eastAsia="sq-AL"/>
        </w:rPr>
        <w:t xml:space="preserve">. </w:t>
      </w:r>
    </w:p>
    <w:p w14:paraId="580968ED" w14:textId="31F94F00" w:rsidR="002D52C1" w:rsidRPr="00CB3F7A" w:rsidRDefault="009A418D" w:rsidP="00CB3F7A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  <w:lang w:eastAsia="sq-AL"/>
        </w:rPr>
      </w:pPr>
      <w:r w:rsidRPr="00CB3F7A">
        <w:rPr>
          <w:rFonts w:ascii="Garamond" w:eastAsia="Times New Roman" w:hAnsi="Garamond"/>
          <w:sz w:val="24"/>
          <w:szCs w:val="24"/>
          <w:lang w:eastAsia="sq-AL"/>
        </w:rPr>
        <w:t xml:space="preserve">6. </w:t>
      </w:r>
      <w:r w:rsidR="005913C9" w:rsidRPr="00CB3F7A">
        <w:rPr>
          <w:rFonts w:ascii="Garamond" w:eastAsia="Times New Roman" w:hAnsi="Garamond"/>
          <w:sz w:val="24"/>
          <w:szCs w:val="24"/>
          <w:lang w:eastAsia="sq-AL"/>
        </w:rPr>
        <w:t>Mori</w:t>
      </w:r>
      <w:r w:rsidR="002D52C1" w:rsidRPr="00CB3F7A">
        <w:rPr>
          <w:rFonts w:ascii="Garamond" w:eastAsia="Times New Roman" w:hAnsi="Garamond"/>
          <w:sz w:val="24"/>
          <w:szCs w:val="24"/>
          <w:lang w:eastAsia="sq-AL"/>
        </w:rPr>
        <w:t xml:space="preserve"> dijeni për Planin e Veprimit për plotësimin e përparësive të përcaktuara në </w:t>
      </w:r>
      <w:r w:rsidR="003F7D1E" w:rsidRPr="00CB3F7A">
        <w:rPr>
          <w:rFonts w:ascii="Garamond" w:eastAsia="Times New Roman" w:hAnsi="Garamond"/>
          <w:sz w:val="24"/>
          <w:szCs w:val="24"/>
          <w:lang w:eastAsia="sq-AL"/>
        </w:rPr>
        <w:t>p</w:t>
      </w:r>
      <w:r w:rsidR="002D52C1" w:rsidRPr="00CB3F7A">
        <w:rPr>
          <w:rFonts w:ascii="Garamond" w:eastAsia="Times New Roman" w:hAnsi="Garamond"/>
          <w:sz w:val="24"/>
          <w:szCs w:val="24"/>
          <w:lang w:eastAsia="sq-AL"/>
        </w:rPr>
        <w:t xml:space="preserve">ërfundimet e Këshillit të Bashkimit </w:t>
      </w:r>
      <w:r w:rsidR="007F708D" w:rsidRPr="00CB3F7A">
        <w:rPr>
          <w:rFonts w:ascii="Garamond" w:eastAsia="Times New Roman" w:hAnsi="Garamond"/>
          <w:sz w:val="24"/>
          <w:szCs w:val="24"/>
          <w:lang w:eastAsia="sq-AL"/>
        </w:rPr>
        <w:t>Evropian</w:t>
      </w:r>
      <w:r w:rsidR="002D52C1" w:rsidRPr="00CB3F7A">
        <w:rPr>
          <w:rFonts w:ascii="Garamond" w:eastAsia="Times New Roman" w:hAnsi="Garamond"/>
          <w:sz w:val="24"/>
          <w:szCs w:val="24"/>
          <w:lang w:eastAsia="sq-AL"/>
        </w:rPr>
        <w:t xml:space="preserve"> të 25 marsit 2020</w:t>
      </w:r>
      <w:r w:rsidR="003F7D1E" w:rsidRPr="00CB3F7A">
        <w:rPr>
          <w:rFonts w:ascii="Garamond" w:eastAsia="Times New Roman" w:hAnsi="Garamond"/>
          <w:sz w:val="24"/>
          <w:szCs w:val="24"/>
          <w:lang w:eastAsia="sq-AL"/>
        </w:rPr>
        <w:t>.</w:t>
      </w:r>
    </w:p>
    <w:p w14:paraId="7C0B3AD7" w14:textId="15866033" w:rsidR="002D52C1" w:rsidRPr="00CB3F7A" w:rsidRDefault="009A418D" w:rsidP="00CB3F7A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  <w:lang w:eastAsia="sq-AL"/>
        </w:rPr>
      </w:pPr>
      <w:r w:rsidRPr="00CB3F7A">
        <w:rPr>
          <w:rFonts w:ascii="Garamond" w:eastAsia="Times New Roman" w:hAnsi="Garamond"/>
          <w:sz w:val="24"/>
          <w:szCs w:val="24"/>
          <w:lang w:eastAsia="sq-AL"/>
        </w:rPr>
        <w:t xml:space="preserve">7. </w:t>
      </w:r>
      <w:r w:rsidR="003F7D1E" w:rsidRPr="00CB3F7A">
        <w:rPr>
          <w:rFonts w:ascii="Garamond" w:eastAsia="Times New Roman" w:hAnsi="Garamond"/>
          <w:sz w:val="24"/>
          <w:szCs w:val="24"/>
          <w:lang w:eastAsia="sq-AL"/>
        </w:rPr>
        <w:t>U</w:t>
      </w:r>
      <w:r w:rsidR="002D52C1" w:rsidRPr="00CB3F7A">
        <w:rPr>
          <w:rFonts w:ascii="Garamond" w:eastAsia="Times New Roman" w:hAnsi="Garamond"/>
          <w:sz w:val="24"/>
          <w:szCs w:val="24"/>
          <w:lang w:eastAsia="sq-AL"/>
        </w:rPr>
        <w:t xml:space="preserve"> kërkon </w:t>
      </w:r>
      <w:r w:rsidR="003F7D1E" w:rsidRPr="00CB3F7A">
        <w:rPr>
          <w:rFonts w:ascii="Garamond" w:eastAsia="Times New Roman" w:hAnsi="Garamond"/>
          <w:sz w:val="24"/>
          <w:szCs w:val="24"/>
          <w:lang w:eastAsia="sq-AL"/>
        </w:rPr>
        <w:t>q</w:t>
      </w:r>
      <w:r w:rsidR="002D52C1" w:rsidRPr="00CB3F7A">
        <w:rPr>
          <w:rFonts w:ascii="Garamond" w:eastAsia="Times New Roman" w:hAnsi="Garamond"/>
          <w:sz w:val="24"/>
          <w:szCs w:val="24"/>
          <w:lang w:eastAsia="sq-AL"/>
        </w:rPr>
        <w:t>everisë dhe të gjith</w:t>
      </w:r>
      <w:r w:rsidR="003F7D1E" w:rsidRPr="00CB3F7A">
        <w:rPr>
          <w:rFonts w:ascii="Garamond" w:eastAsia="Times New Roman" w:hAnsi="Garamond"/>
          <w:sz w:val="24"/>
          <w:szCs w:val="24"/>
          <w:lang w:eastAsia="sq-AL"/>
        </w:rPr>
        <w:t>a</w:t>
      </w:r>
      <w:r w:rsidR="002D52C1" w:rsidRPr="00CB3F7A">
        <w:rPr>
          <w:rFonts w:ascii="Garamond" w:eastAsia="Times New Roman" w:hAnsi="Garamond"/>
          <w:sz w:val="24"/>
          <w:szCs w:val="24"/>
          <w:lang w:eastAsia="sq-AL"/>
        </w:rPr>
        <w:t xml:space="preserve"> institucioneve të tjera përgjegjëse që të konsolidojnë reformat e arritura dhe të thellojnë më tej reformat për plotësimin</w:t>
      </w:r>
      <w:r w:rsidR="003F7D1E" w:rsidRPr="00CB3F7A">
        <w:rPr>
          <w:rFonts w:ascii="Garamond" w:eastAsia="Times New Roman" w:hAnsi="Garamond"/>
          <w:sz w:val="24"/>
          <w:szCs w:val="24"/>
          <w:lang w:eastAsia="sq-AL"/>
        </w:rPr>
        <w:t xml:space="preserve"> e përparësive të vendosura në p</w:t>
      </w:r>
      <w:r w:rsidR="002D52C1" w:rsidRPr="00CB3F7A">
        <w:rPr>
          <w:rFonts w:ascii="Garamond" w:eastAsia="Times New Roman" w:hAnsi="Garamond"/>
          <w:sz w:val="24"/>
          <w:szCs w:val="24"/>
          <w:lang w:eastAsia="sq-AL"/>
        </w:rPr>
        <w:t xml:space="preserve">ërfundimet e Këshillit të Bashkimit </w:t>
      </w:r>
      <w:r w:rsidR="007F708D" w:rsidRPr="00CB3F7A">
        <w:rPr>
          <w:rFonts w:ascii="Garamond" w:eastAsia="Times New Roman" w:hAnsi="Garamond"/>
          <w:sz w:val="24"/>
          <w:szCs w:val="24"/>
          <w:lang w:eastAsia="sq-AL"/>
        </w:rPr>
        <w:t>Evropian</w:t>
      </w:r>
      <w:r w:rsidR="002D52C1" w:rsidRPr="00CB3F7A">
        <w:rPr>
          <w:rFonts w:ascii="Garamond" w:eastAsia="Times New Roman" w:hAnsi="Garamond"/>
          <w:sz w:val="24"/>
          <w:szCs w:val="24"/>
          <w:lang w:eastAsia="sq-AL"/>
        </w:rPr>
        <w:t xml:space="preserve"> të datës 25 mars 2020.</w:t>
      </w:r>
    </w:p>
    <w:p w14:paraId="55DD35C7" w14:textId="02C09C6B" w:rsidR="002D52C1" w:rsidRPr="00CB3F7A" w:rsidRDefault="009A418D" w:rsidP="00CB3F7A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  <w:lang w:eastAsia="sq-AL"/>
        </w:rPr>
      </w:pPr>
      <w:r w:rsidRPr="00CB3F7A">
        <w:rPr>
          <w:rFonts w:ascii="Garamond" w:eastAsia="Times New Roman" w:hAnsi="Garamond"/>
          <w:sz w:val="24"/>
          <w:szCs w:val="24"/>
          <w:lang w:eastAsia="sq-AL"/>
        </w:rPr>
        <w:t xml:space="preserve">8. </w:t>
      </w:r>
      <w:r w:rsidR="002D52C1" w:rsidRPr="00CB3F7A">
        <w:rPr>
          <w:rFonts w:ascii="Garamond" w:eastAsia="Times New Roman" w:hAnsi="Garamond"/>
          <w:sz w:val="24"/>
          <w:szCs w:val="24"/>
          <w:lang w:eastAsia="sq-AL"/>
        </w:rPr>
        <w:t xml:space="preserve">I kërkon </w:t>
      </w:r>
      <w:r w:rsidR="003F7D1E" w:rsidRPr="00CB3F7A">
        <w:rPr>
          <w:rFonts w:ascii="Garamond" w:eastAsia="Times New Roman" w:hAnsi="Garamond"/>
          <w:sz w:val="24"/>
          <w:szCs w:val="24"/>
          <w:lang w:eastAsia="sq-AL"/>
        </w:rPr>
        <w:t>qeverisë që të koordinoj</w:t>
      </w:r>
      <w:r w:rsidR="002D52C1" w:rsidRPr="00CB3F7A">
        <w:rPr>
          <w:rFonts w:ascii="Garamond" w:eastAsia="Times New Roman" w:hAnsi="Garamond"/>
          <w:sz w:val="24"/>
          <w:szCs w:val="24"/>
          <w:lang w:eastAsia="sq-AL"/>
        </w:rPr>
        <w:t xml:space="preserve">ë institucionet përgjegjëse dhe </w:t>
      </w:r>
      <w:r w:rsidR="003F7D1E" w:rsidRPr="00CB3F7A">
        <w:rPr>
          <w:rFonts w:ascii="Garamond" w:eastAsia="Times New Roman" w:hAnsi="Garamond"/>
          <w:sz w:val="24"/>
          <w:szCs w:val="24"/>
          <w:lang w:eastAsia="sq-AL"/>
        </w:rPr>
        <w:t xml:space="preserve">ato të </w:t>
      </w:r>
      <w:r w:rsidR="002D52C1" w:rsidRPr="00CB3F7A">
        <w:rPr>
          <w:rFonts w:ascii="Garamond" w:eastAsia="Times New Roman" w:hAnsi="Garamond"/>
          <w:sz w:val="24"/>
          <w:szCs w:val="24"/>
          <w:lang w:eastAsia="sq-AL"/>
        </w:rPr>
        <w:t>raportojnë në K</w:t>
      </w:r>
      <w:r w:rsidR="003F7D1E" w:rsidRPr="00CB3F7A">
        <w:rPr>
          <w:rFonts w:ascii="Garamond" w:eastAsia="Times New Roman" w:hAnsi="Garamond"/>
          <w:sz w:val="24"/>
          <w:szCs w:val="24"/>
          <w:lang w:eastAsia="sq-AL"/>
        </w:rPr>
        <w:t>uvend një herë në tre muaj për zbatimin</w:t>
      </w:r>
      <w:r w:rsidR="002D52C1" w:rsidRPr="00CB3F7A">
        <w:rPr>
          <w:rFonts w:ascii="Garamond" w:eastAsia="Times New Roman" w:hAnsi="Garamond"/>
          <w:sz w:val="24"/>
          <w:szCs w:val="24"/>
          <w:lang w:eastAsia="sq-AL"/>
        </w:rPr>
        <w:t xml:space="preserve"> e këtij Plani Veprimi. </w:t>
      </w:r>
    </w:p>
    <w:p w14:paraId="2264EDE2" w14:textId="7D34A8F7" w:rsidR="002D52C1" w:rsidRPr="00CB3F7A" w:rsidRDefault="009A418D" w:rsidP="00CB3F7A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  <w:lang w:eastAsia="sq-AL"/>
        </w:rPr>
      </w:pPr>
      <w:r w:rsidRPr="00CB3F7A">
        <w:rPr>
          <w:rFonts w:ascii="Garamond" w:eastAsia="Times New Roman" w:hAnsi="Garamond"/>
          <w:sz w:val="24"/>
          <w:szCs w:val="24"/>
          <w:lang w:eastAsia="sq-AL"/>
        </w:rPr>
        <w:t xml:space="preserve">9. </w:t>
      </w:r>
      <w:r w:rsidR="002D52C1" w:rsidRPr="00CB3F7A">
        <w:rPr>
          <w:rFonts w:ascii="Garamond" w:eastAsia="Times New Roman" w:hAnsi="Garamond"/>
          <w:sz w:val="24"/>
          <w:szCs w:val="24"/>
          <w:lang w:eastAsia="sq-AL"/>
        </w:rPr>
        <w:t xml:space="preserve">Inkurajon zyrën e </w:t>
      </w:r>
      <w:proofErr w:type="spellStart"/>
      <w:r w:rsidR="002D52C1" w:rsidRPr="00CB3F7A">
        <w:rPr>
          <w:rFonts w:ascii="Garamond" w:eastAsia="Times New Roman" w:hAnsi="Garamond"/>
          <w:sz w:val="24"/>
          <w:szCs w:val="24"/>
          <w:lang w:eastAsia="sq-AL"/>
        </w:rPr>
        <w:t>Kryenegociatorit</w:t>
      </w:r>
      <w:proofErr w:type="spellEnd"/>
      <w:r w:rsidR="002D52C1" w:rsidRPr="00CB3F7A">
        <w:rPr>
          <w:rFonts w:ascii="Garamond" w:eastAsia="Times New Roman" w:hAnsi="Garamond"/>
          <w:sz w:val="24"/>
          <w:szCs w:val="24"/>
          <w:lang w:eastAsia="sq-AL"/>
        </w:rPr>
        <w:t xml:space="preserve"> të vijojë bashkëpunimin ndërinstitucional</w:t>
      </w:r>
      <w:r w:rsidR="003F7D1E" w:rsidRPr="00CB3F7A">
        <w:rPr>
          <w:rFonts w:ascii="Garamond" w:eastAsia="Times New Roman" w:hAnsi="Garamond"/>
          <w:sz w:val="24"/>
          <w:szCs w:val="24"/>
          <w:lang w:eastAsia="sq-AL"/>
        </w:rPr>
        <w:t>,</w:t>
      </w:r>
      <w:r w:rsidR="002D52C1" w:rsidRPr="00CB3F7A">
        <w:rPr>
          <w:rFonts w:ascii="Garamond" w:eastAsia="Times New Roman" w:hAnsi="Garamond"/>
          <w:sz w:val="24"/>
          <w:szCs w:val="24"/>
          <w:lang w:eastAsia="sq-AL"/>
        </w:rPr>
        <w:t xml:space="preserve"> me qëllim paraqitjen objektive në institucionet </w:t>
      </w:r>
      <w:r w:rsidR="007F708D" w:rsidRPr="00CB3F7A">
        <w:rPr>
          <w:rFonts w:ascii="Garamond" w:eastAsia="Times New Roman" w:hAnsi="Garamond"/>
          <w:sz w:val="24"/>
          <w:szCs w:val="24"/>
          <w:lang w:eastAsia="sq-AL"/>
        </w:rPr>
        <w:t>evropiane</w:t>
      </w:r>
      <w:r w:rsidR="002D52C1" w:rsidRPr="00CB3F7A">
        <w:rPr>
          <w:rFonts w:ascii="Garamond" w:eastAsia="Times New Roman" w:hAnsi="Garamond"/>
          <w:sz w:val="24"/>
          <w:szCs w:val="24"/>
          <w:lang w:eastAsia="sq-AL"/>
        </w:rPr>
        <w:t xml:space="preserve"> dhe vende</w:t>
      </w:r>
      <w:r w:rsidR="003F7D1E" w:rsidRPr="00CB3F7A">
        <w:rPr>
          <w:rFonts w:ascii="Garamond" w:eastAsia="Times New Roman" w:hAnsi="Garamond"/>
          <w:sz w:val="24"/>
          <w:szCs w:val="24"/>
          <w:lang w:eastAsia="sq-AL"/>
        </w:rPr>
        <w:t>t</w:t>
      </w:r>
      <w:r w:rsidR="002D52C1" w:rsidRPr="00CB3F7A">
        <w:rPr>
          <w:rFonts w:ascii="Garamond" w:eastAsia="Times New Roman" w:hAnsi="Garamond"/>
          <w:sz w:val="24"/>
          <w:szCs w:val="24"/>
          <w:lang w:eastAsia="sq-AL"/>
        </w:rPr>
        <w:t xml:space="preserve"> anëtare të Bashkimit </w:t>
      </w:r>
      <w:r w:rsidR="007F708D" w:rsidRPr="00CB3F7A">
        <w:rPr>
          <w:rFonts w:ascii="Garamond" w:eastAsia="Times New Roman" w:hAnsi="Garamond"/>
          <w:sz w:val="24"/>
          <w:szCs w:val="24"/>
          <w:lang w:eastAsia="sq-AL"/>
        </w:rPr>
        <w:t>Evropian</w:t>
      </w:r>
      <w:r w:rsidR="002D52C1" w:rsidRPr="00CB3F7A">
        <w:rPr>
          <w:rFonts w:ascii="Garamond" w:eastAsia="Times New Roman" w:hAnsi="Garamond"/>
          <w:sz w:val="24"/>
          <w:szCs w:val="24"/>
          <w:lang w:eastAsia="sq-AL"/>
        </w:rPr>
        <w:t xml:space="preserve"> të arritjeve dhe përparimin e reformave të realizuar</w:t>
      </w:r>
      <w:r w:rsidR="003F7D1E" w:rsidRPr="00CB3F7A">
        <w:rPr>
          <w:rFonts w:ascii="Garamond" w:eastAsia="Times New Roman" w:hAnsi="Garamond"/>
          <w:sz w:val="24"/>
          <w:szCs w:val="24"/>
          <w:lang w:eastAsia="sq-AL"/>
        </w:rPr>
        <w:t>a</w:t>
      </w:r>
      <w:r w:rsidR="002D52C1" w:rsidRPr="00CB3F7A">
        <w:rPr>
          <w:rFonts w:ascii="Garamond" w:eastAsia="Times New Roman" w:hAnsi="Garamond"/>
          <w:sz w:val="24"/>
          <w:szCs w:val="24"/>
          <w:lang w:eastAsia="sq-AL"/>
        </w:rPr>
        <w:t xml:space="preserve">. </w:t>
      </w:r>
    </w:p>
    <w:p w14:paraId="1506C1BC" w14:textId="739A7E0B" w:rsidR="002D52C1" w:rsidRPr="00CB3F7A" w:rsidRDefault="009A418D" w:rsidP="00CB3F7A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  <w:lang w:eastAsia="sq-AL"/>
        </w:rPr>
      </w:pPr>
      <w:r w:rsidRPr="00CB3F7A">
        <w:rPr>
          <w:rFonts w:ascii="Garamond" w:eastAsia="Times New Roman" w:hAnsi="Garamond"/>
          <w:sz w:val="24"/>
          <w:szCs w:val="24"/>
          <w:lang w:eastAsia="sq-AL"/>
        </w:rPr>
        <w:t xml:space="preserve">10. </w:t>
      </w:r>
      <w:r w:rsidR="002D52C1" w:rsidRPr="00CB3F7A">
        <w:rPr>
          <w:rFonts w:ascii="Garamond" w:eastAsia="Times New Roman" w:hAnsi="Garamond"/>
          <w:sz w:val="24"/>
          <w:szCs w:val="24"/>
          <w:lang w:eastAsia="sq-AL"/>
        </w:rPr>
        <w:t xml:space="preserve">Angazhohet që të monitorojë zbatimin e Planit të Veprimit duke forcuar më tej veprimtarinë e organeve nëpërmjet të cilave Kuvendi ushtron përgjegjësinë e tij në procesin e anëtarësimit të Republikës së Shqipërisë në Bashkimin </w:t>
      </w:r>
      <w:r w:rsidR="007F708D" w:rsidRPr="00CB3F7A">
        <w:rPr>
          <w:rFonts w:ascii="Garamond" w:eastAsia="Times New Roman" w:hAnsi="Garamond"/>
          <w:sz w:val="24"/>
          <w:szCs w:val="24"/>
          <w:lang w:eastAsia="sq-AL"/>
        </w:rPr>
        <w:t>Evropian</w:t>
      </w:r>
      <w:r w:rsidR="002D52C1" w:rsidRPr="00CB3F7A">
        <w:rPr>
          <w:rFonts w:ascii="Garamond" w:eastAsia="Times New Roman" w:hAnsi="Garamond"/>
          <w:sz w:val="24"/>
          <w:szCs w:val="24"/>
          <w:lang w:eastAsia="sq-AL"/>
        </w:rPr>
        <w:t>, si Komisioni për Integrimi</w:t>
      </w:r>
      <w:r w:rsidR="003F7D1E" w:rsidRPr="00CB3F7A">
        <w:rPr>
          <w:rFonts w:ascii="Garamond" w:eastAsia="Times New Roman" w:hAnsi="Garamond"/>
          <w:sz w:val="24"/>
          <w:szCs w:val="24"/>
          <w:lang w:eastAsia="sq-AL"/>
        </w:rPr>
        <w:t>n</w:t>
      </w:r>
      <w:r w:rsidR="002D52C1" w:rsidRPr="00CB3F7A">
        <w:rPr>
          <w:rFonts w:ascii="Garamond" w:eastAsia="Times New Roman" w:hAnsi="Garamond"/>
          <w:sz w:val="24"/>
          <w:szCs w:val="24"/>
          <w:lang w:eastAsia="sq-AL"/>
        </w:rPr>
        <w:t xml:space="preserve"> </w:t>
      </w:r>
      <w:r w:rsidR="009F11B0" w:rsidRPr="00CB3F7A">
        <w:rPr>
          <w:rFonts w:ascii="Garamond" w:eastAsia="Times New Roman" w:hAnsi="Garamond"/>
          <w:sz w:val="24"/>
          <w:szCs w:val="24"/>
          <w:lang w:eastAsia="sq-AL"/>
        </w:rPr>
        <w:t>Evropian</w:t>
      </w:r>
      <w:r w:rsidR="002D52C1" w:rsidRPr="00CB3F7A">
        <w:rPr>
          <w:rFonts w:ascii="Garamond" w:eastAsia="Times New Roman" w:hAnsi="Garamond"/>
          <w:sz w:val="24"/>
          <w:szCs w:val="24"/>
          <w:lang w:eastAsia="sq-AL"/>
        </w:rPr>
        <w:t xml:space="preserve"> dhe Kës</w:t>
      </w:r>
      <w:r w:rsidR="005913C9" w:rsidRPr="00CB3F7A">
        <w:rPr>
          <w:rFonts w:ascii="Garamond" w:eastAsia="Times New Roman" w:hAnsi="Garamond"/>
          <w:sz w:val="24"/>
          <w:szCs w:val="24"/>
          <w:lang w:eastAsia="sq-AL"/>
        </w:rPr>
        <w:t xml:space="preserve">hilli Kombëtar për Integrimin </w:t>
      </w:r>
      <w:r w:rsidR="007F708D" w:rsidRPr="00CB3F7A">
        <w:rPr>
          <w:rFonts w:ascii="Garamond" w:eastAsia="Times New Roman" w:hAnsi="Garamond"/>
          <w:sz w:val="24"/>
          <w:szCs w:val="24"/>
          <w:lang w:eastAsia="sq-AL"/>
        </w:rPr>
        <w:t>Evropian</w:t>
      </w:r>
      <w:r w:rsidR="002D52C1" w:rsidRPr="00CB3F7A">
        <w:rPr>
          <w:rFonts w:ascii="Garamond" w:eastAsia="Times New Roman" w:hAnsi="Garamond"/>
          <w:sz w:val="24"/>
          <w:szCs w:val="24"/>
          <w:lang w:eastAsia="sq-AL"/>
        </w:rPr>
        <w:t>, me qëllim forcimin e dialogut gjithëpërfshirës dhe rritjen e transparencës në këtë proces.</w:t>
      </w:r>
    </w:p>
    <w:p w14:paraId="3F42F97A" w14:textId="5FE15535" w:rsidR="002D52C1" w:rsidRPr="00CB3F7A" w:rsidRDefault="002D52C1" w:rsidP="00CB3F7A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  <w:lang w:eastAsia="sq-AL"/>
        </w:rPr>
      </w:pPr>
      <w:r w:rsidRPr="00CB3F7A">
        <w:rPr>
          <w:rFonts w:ascii="Garamond" w:eastAsia="Times New Roman" w:hAnsi="Garamond"/>
          <w:sz w:val="24"/>
          <w:szCs w:val="24"/>
          <w:lang w:eastAsia="sq-AL"/>
        </w:rPr>
        <w:t>11.</w:t>
      </w:r>
      <w:r w:rsidRPr="00CB3F7A">
        <w:rPr>
          <w:rFonts w:ascii="Garamond" w:eastAsia="Times New Roman" w:hAnsi="Garamond"/>
          <w:sz w:val="24"/>
          <w:szCs w:val="24"/>
          <w:lang w:eastAsia="sq-AL"/>
        </w:rPr>
        <w:tab/>
      </w:r>
      <w:r w:rsidR="007F708D">
        <w:rPr>
          <w:rFonts w:ascii="Garamond" w:eastAsia="Times New Roman" w:hAnsi="Garamond"/>
          <w:sz w:val="24"/>
          <w:szCs w:val="24"/>
          <w:lang w:eastAsia="sq-AL"/>
        </w:rPr>
        <w:t xml:space="preserve"> </w:t>
      </w:r>
      <w:r w:rsidRPr="00CB3F7A">
        <w:rPr>
          <w:rFonts w:ascii="Garamond" w:eastAsia="Times New Roman" w:hAnsi="Garamond"/>
          <w:sz w:val="24"/>
          <w:szCs w:val="24"/>
          <w:lang w:eastAsia="sq-AL"/>
        </w:rPr>
        <w:t xml:space="preserve">Angazhohet që të bashkëveprojë dhe të monitorojë me përgjegjësi të lartë të gjitha </w:t>
      </w:r>
      <w:r w:rsidR="003F7D1E" w:rsidRPr="00CB3F7A">
        <w:rPr>
          <w:rFonts w:ascii="Garamond" w:eastAsia="Times New Roman" w:hAnsi="Garamond"/>
          <w:sz w:val="24"/>
          <w:szCs w:val="24"/>
          <w:lang w:eastAsia="sq-AL"/>
        </w:rPr>
        <w:t>i</w:t>
      </w:r>
      <w:r w:rsidRPr="00CB3F7A">
        <w:rPr>
          <w:rFonts w:ascii="Garamond" w:eastAsia="Times New Roman" w:hAnsi="Garamond"/>
          <w:sz w:val="24"/>
          <w:szCs w:val="24"/>
          <w:lang w:eastAsia="sq-AL"/>
        </w:rPr>
        <w:t>nstitucionet e përfshira</w:t>
      </w:r>
      <w:r w:rsidR="003F7D1E" w:rsidRPr="00CB3F7A">
        <w:rPr>
          <w:rFonts w:ascii="Garamond" w:eastAsia="Times New Roman" w:hAnsi="Garamond"/>
          <w:sz w:val="24"/>
          <w:szCs w:val="24"/>
          <w:lang w:eastAsia="sq-AL"/>
        </w:rPr>
        <w:t>,</w:t>
      </w:r>
      <w:r w:rsidRPr="00CB3F7A">
        <w:rPr>
          <w:rFonts w:ascii="Garamond" w:eastAsia="Times New Roman" w:hAnsi="Garamond"/>
          <w:sz w:val="24"/>
          <w:szCs w:val="24"/>
          <w:lang w:eastAsia="sq-AL"/>
        </w:rPr>
        <w:t xml:space="preserve"> të cilat kanë për detyrë të marri</w:t>
      </w:r>
      <w:r w:rsidR="003F7D1E" w:rsidRPr="00CB3F7A">
        <w:rPr>
          <w:rFonts w:ascii="Garamond" w:eastAsia="Times New Roman" w:hAnsi="Garamond"/>
          <w:sz w:val="24"/>
          <w:szCs w:val="24"/>
          <w:lang w:eastAsia="sq-AL"/>
        </w:rPr>
        <w:t>n</w:t>
      </w:r>
      <w:r w:rsidRPr="00CB3F7A">
        <w:rPr>
          <w:rFonts w:ascii="Garamond" w:eastAsia="Times New Roman" w:hAnsi="Garamond"/>
          <w:sz w:val="24"/>
          <w:szCs w:val="24"/>
          <w:lang w:eastAsia="sq-AL"/>
        </w:rPr>
        <w:t xml:space="preserve"> masat për </w:t>
      </w:r>
      <w:r w:rsidRPr="00CB3F7A">
        <w:rPr>
          <w:rFonts w:ascii="Garamond" w:hAnsi="Garamond"/>
          <w:sz w:val="24"/>
          <w:szCs w:val="24"/>
        </w:rPr>
        <w:t>traj</w:t>
      </w:r>
      <w:r w:rsidR="005913C9" w:rsidRPr="00CB3F7A">
        <w:rPr>
          <w:rFonts w:ascii="Garamond" w:hAnsi="Garamond"/>
          <w:sz w:val="24"/>
          <w:szCs w:val="24"/>
        </w:rPr>
        <w:t>t</w:t>
      </w:r>
      <w:r w:rsidRPr="00CB3F7A">
        <w:rPr>
          <w:rFonts w:ascii="Garamond" w:hAnsi="Garamond"/>
          <w:sz w:val="24"/>
          <w:szCs w:val="24"/>
        </w:rPr>
        <w:t xml:space="preserve">imin </w:t>
      </w:r>
      <w:r w:rsidRPr="00CB3F7A">
        <w:rPr>
          <w:rFonts w:ascii="Garamond" w:eastAsia="Times New Roman" w:hAnsi="Garamond"/>
          <w:sz w:val="24"/>
          <w:szCs w:val="24"/>
          <w:lang w:eastAsia="sq-AL"/>
        </w:rPr>
        <w:t xml:space="preserve">me përparësi të </w:t>
      </w:r>
      <w:proofErr w:type="spellStart"/>
      <w:r w:rsidR="005913C9" w:rsidRPr="00CB3F7A">
        <w:rPr>
          <w:rFonts w:ascii="Garamond" w:eastAsia="Times New Roman" w:hAnsi="Garamond"/>
          <w:sz w:val="24"/>
          <w:szCs w:val="24"/>
          <w:lang w:eastAsia="sq-AL"/>
        </w:rPr>
        <w:t>të</w:t>
      </w:r>
      <w:proofErr w:type="spellEnd"/>
      <w:r w:rsidR="005913C9" w:rsidRPr="00CB3F7A">
        <w:rPr>
          <w:rFonts w:ascii="Garamond" w:eastAsia="Times New Roman" w:hAnsi="Garamond"/>
          <w:sz w:val="24"/>
          <w:szCs w:val="24"/>
          <w:lang w:eastAsia="sq-AL"/>
        </w:rPr>
        <w:t xml:space="preserve"> </w:t>
      </w:r>
      <w:r w:rsidRPr="00CB3F7A">
        <w:rPr>
          <w:rFonts w:ascii="Garamond" w:hAnsi="Garamond"/>
          <w:sz w:val="24"/>
          <w:szCs w:val="24"/>
        </w:rPr>
        <w:t>gj</w:t>
      </w:r>
      <w:r w:rsidR="005913C9" w:rsidRPr="00CB3F7A">
        <w:rPr>
          <w:rFonts w:ascii="Garamond" w:hAnsi="Garamond"/>
          <w:sz w:val="24"/>
          <w:szCs w:val="24"/>
        </w:rPr>
        <w:t>itha</w:t>
      </w:r>
      <w:r w:rsidRPr="00CB3F7A">
        <w:rPr>
          <w:rFonts w:ascii="Garamond" w:eastAsia="Times New Roman" w:hAnsi="Garamond"/>
          <w:sz w:val="24"/>
          <w:szCs w:val="24"/>
          <w:lang w:eastAsia="sq-AL"/>
        </w:rPr>
        <w:t xml:space="preserve"> kushteve</w:t>
      </w:r>
      <w:r w:rsidR="003F7D1E" w:rsidRPr="00CB3F7A">
        <w:rPr>
          <w:rFonts w:ascii="Garamond" w:eastAsia="Times New Roman" w:hAnsi="Garamond"/>
          <w:sz w:val="24"/>
          <w:szCs w:val="24"/>
          <w:lang w:eastAsia="sq-AL"/>
        </w:rPr>
        <w:t>,</w:t>
      </w:r>
      <w:r w:rsidRPr="00CB3F7A">
        <w:rPr>
          <w:rFonts w:ascii="Garamond" w:eastAsia="Times New Roman" w:hAnsi="Garamond"/>
          <w:sz w:val="24"/>
          <w:szCs w:val="24"/>
          <w:lang w:eastAsia="sq-AL"/>
        </w:rPr>
        <w:t xml:space="preserve"> si: zbatimin e reformës zgjedhore në p</w:t>
      </w:r>
      <w:r w:rsidR="005913C9" w:rsidRPr="00CB3F7A">
        <w:rPr>
          <w:rFonts w:ascii="Garamond" w:eastAsia="Times New Roman" w:hAnsi="Garamond"/>
          <w:sz w:val="24"/>
          <w:szCs w:val="24"/>
          <w:lang w:eastAsia="sq-AL"/>
        </w:rPr>
        <w:t>ërputhje me rekomandimet e OSBE-</w:t>
      </w:r>
      <w:proofErr w:type="spellStart"/>
      <w:r w:rsidRPr="00CB3F7A">
        <w:rPr>
          <w:rFonts w:ascii="Garamond" w:eastAsia="Times New Roman" w:hAnsi="Garamond"/>
          <w:sz w:val="24"/>
          <w:szCs w:val="24"/>
          <w:lang w:eastAsia="sq-AL"/>
        </w:rPr>
        <w:t>ODI</w:t>
      </w:r>
      <w:r w:rsidR="003F7D1E" w:rsidRPr="00CB3F7A">
        <w:rPr>
          <w:rFonts w:ascii="Garamond" w:eastAsia="Times New Roman" w:hAnsi="Garamond"/>
          <w:sz w:val="24"/>
          <w:szCs w:val="24"/>
          <w:lang w:eastAsia="sq-AL"/>
        </w:rPr>
        <w:t>H</w:t>
      </w:r>
      <w:r w:rsidRPr="00CB3F7A">
        <w:rPr>
          <w:rFonts w:ascii="Garamond" w:eastAsia="Times New Roman" w:hAnsi="Garamond"/>
          <w:sz w:val="24"/>
          <w:szCs w:val="24"/>
          <w:lang w:eastAsia="sq-AL"/>
        </w:rPr>
        <w:t>R</w:t>
      </w:r>
      <w:proofErr w:type="spellEnd"/>
      <w:r w:rsidR="003F7D1E" w:rsidRPr="00CB3F7A">
        <w:rPr>
          <w:rFonts w:ascii="Garamond" w:eastAsia="Times New Roman" w:hAnsi="Garamond"/>
          <w:sz w:val="24"/>
          <w:szCs w:val="24"/>
          <w:lang w:eastAsia="sq-AL"/>
        </w:rPr>
        <w:t>-it</w:t>
      </w:r>
      <w:r w:rsidRPr="00CB3F7A">
        <w:rPr>
          <w:rFonts w:ascii="Garamond" w:eastAsia="Times New Roman" w:hAnsi="Garamond"/>
          <w:sz w:val="24"/>
          <w:szCs w:val="24"/>
          <w:lang w:eastAsia="sq-AL"/>
        </w:rPr>
        <w:t>, duke siguruar financim transparent të partive polit</w:t>
      </w:r>
      <w:r w:rsidR="005913C9" w:rsidRPr="00CB3F7A">
        <w:rPr>
          <w:rFonts w:ascii="Garamond" w:eastAsia="Times New Roman" w:hAnsi="Garamond"/>
          <w:sz w:val="24"/>
          <w:szCs w:val="24"/>
          <w:lang w:eastAsia="sq-AL"/>
        </w:rPr>
        <w:t>ike dhe fushatave elektorale; sigurimin në vazhdimësi</w:t>
      </w:r>
      <w:r w:rsidRPr="00CB3F7A">
        <w:rPr>
          <w:rFonts w:ascii="Garamond" w:eastAsia="Times New Roman" w:hAnsi="Garamond"/>
          <w:sz w:val="24"/>
          <w:szCs w:val="24"/>
          <w:lang w:eastAsia="sq-AL"/>
        </w:rPr>
        <w:t xml:space="preserve"> </w:t>
      </w:r>
      <w:r w:rsidR="005913C9" w:rsidRPr="00CB3F7A">
        <w:rPr>
          <w:rFonts w:ascii="Garamond" w:eastAsia="Times New Roman" w:hAnsi="Garamond"/>
          <w:sz w:val="24"/>
          <w:szCs w:val="24"/>
          <w:lang w:eastAsia="sq-AL"/>
        </w:rPr>
        <w:t>të</w:t>
      </w:r>
      <w:r w:rsidRPr="00CB3F7A">
        <w:rPr>
          <w:rFonts w:ascii="Garamond" w:eastAsia="Times New Roman" w:hAnsi="Garamond"/>
          <w:sz w:val="24"/>
          <w:szCs w:val="24"/>
          <w:lang w:eastAsia="sq-AL"/>
        </w:rPr>
        <w:t xml:space="preserve"> zbatimit të reformës në drejtësi, përfshirë funksionimi</w:t>
      </w:r>
      <w:r w:rsidR="005913C9" w:rsidRPr="00CB3F7A">
        <w:rPr>
          <w:rFonts w:ascii="Garamond" w:eastAsia="Times New Roman" w:hAnsi="Garamond"/>
          <w:sz w:val="24"/>
          <w:szCs w:val="24"/>
          <w:lang w:eastAsia="sq-AL"/>
        </w:rPr>
        <w:t>n e</w:t>
      </w:r>
      <w:r w:rsidRPr="00CB3F7A">
        <w:rPr>
          <w:rFonts w:ascii="Garamond" w:eastAsia="Times New Roman" w:hAnsi="Garamond"/>
          <w:sz w:val="24"/>
          <w:szCs w:val="24"/>
          <w:lang w:eastAsia="sq-AL"/>
        </w:rPr>
        <w:t xml:space="preserve"> Gjykatës Kushtetuese dhe Gjykatës së Lartë, duke marrë parasysh ekspertizën ndërkombëtare, përfshirë opinionet përkatëse të Komisionit të </w:t>
      </w:r>
      <w:r w:rsidR="007F708D" w:rsidRPr="00CB3F7A">
        <w:rPr>
          <w:rFonts w:ascii="Garamond" w:eastAsia="Times New Roman" w:hAnsi="Garamond"/>
          <w:sz w:val="24"/>
          <w:szCs w:val="24"/>
          <w:lang w:eastAsia="sq-AL"/>
        </w:rPr>
        <w:t>Venecias</w:t>
      </w:r>
      <w:r w:rsidRPr="00CB3F7A">
        <w:rPr>
          <w:rFonts w:ascii="Garamond" w:eastAsia="Times New Roman" w:hAnsi="Garamond"/>
          <w:sz w:val="24"/>
          <w:szCs w:val="24"/>
          <w:lang w:eastAsia="sq-AL"/>
        </w:rPr>
        <w:t xml:space="preserve">; </w:t>
      </w:r>
      <w:r w:rsidR="005913C9" w:rsidRPr="00CB3F7A">
        <w:rPr>
          <w:rFonts w:ascii="Garamond" w:eastAsia="Times New Roman" w:hAnsi="Garamond"/>
          <w:sz w:val="24"/>
          <w:szCs w:val="24"/>
          <w:lang w:eastAsia="sq-AL"/>
        </w:rPr>
        <w:t xml:space="preserve">përfundimin e </w:t>
      </w:r>
      <w:r w:rsidRPr="00CB3F7A">
        <w:rPr>
          <w:rFonts w:ascii="Garamond" w:eastAsia="Times New Roman" w:hAnsi="Garamond"/>
          <w:sz w:val="24"/>
          <w:szCs w:val="24"/>
          <w:lang w:eastAsia="sq-AL"/>
        </w:rPr>
        <w:t>ngritje</w:t>
      </w:r>
      <w:r w:rsidR="005913C9" w:rsidRPr="00CB3F7A">
        <w:rPr>
          <w:rFonts w:ascii="Garamond" w:eastAsia="Times New Roman" w:hAnsi="Garamond"/>
          <w:sz w:val="24"/>
          <w:szCs w:val="24"/>
          <w:lang w:eastAsia="sq-AL"/>
        </w:rPr>
        <w:t>s</w:t>
      </w:r>
      <w:r w:rsidRPr="00CB3F7A">
        <w:rPr>
          <w:rFonts w:ascii="Garamond" w:eastAsia="Times New Roman" w:hAnsi="Garamond"/>
          <w:sz w:val="24"/>
          <w:szCs w:val="24"/>
          <w:lang w:eastAsia="sq-AL"/>
        </w:rPr>
        <w:t xml:space="preserve"> </w:t>
      </w:r>
      <w:r w:rsidR="005913C9" w:rsidRPr="00CB3F7A">
        <w:rPr>
          <w:rFonts w:ascii="Garamond" w:eastAsia="Times New Roman" w:hAnsi="Garamond"/>
          <w:sz w:val="24"/>
          <w:szCs w:val="24"/>
          <w:lang w:eastAsia="sq-AL"/>
        </w:rPr>
        <w:t>së</w:t>
      </w:r>
      <w:r w:rsidRPr="00CB3F7A">
        <w:rPr>
          <w:rFonts w:ascii="Garamond" w:eastAsia="Times New Roman" w:hAnsi="Garamond"/>
          <w:sz w:val="24"/>
          <w:szCs w:val="24"/>
          <w:lang w:eastAsia="sq-AL"/>
        </w:rPr>
        <w:t xml:space="preserve"> strukturave të specializuara kundër korrupsionit dhe krimit të organizuar; </w:t>
      </w:r>
      <w:r w:rsidR="005913C9" w:rsidRPr="00CB3F7A">
        <w:rPr>
          <w:rFonts w:ascii="Garamond" w:eastAsia="Times New Roman" w:hAnsi="Garamond"/>
          <w:sz w:val="24"/>
          <w:szCs w:val="24"/>
          <w:lang w:eastAsia="sq-AL"/>
        </w:rPr>
        <w:t>forcimin</w:t>
      </w:r>
      <w:r w:rsidRPr="00CB3F7A">
        <w:rPr>
          <w:rFonts w:ascii="Garamond" w:eastAsia="Times New Roman" w:hAnsi="Garamond"/>
          <w:sz w:val="24"/>
          <w:szCs w:val="24"/>
          <w:lang w:eastAsia="sq-AL"/>
        </w:rPr>
        <w:t xml:space="preserve"> më tej </w:t>
      </w:r>
      <w:r w:rsidR="005913C9" w:rsidRPr="00CB3F7A">
        <w:rPr>
          <w:rFonts w:ascii="Garamond" w:eastAsia="Times New Roman" w:hAnsi="Garamond"/>
          <w:sz w:val="24"/>
          <w:szCs w:val="24"/>
          <w:lang w:eastAsia="sq-AL"/>
        </w:rPr>
        <w:t>të luftës</w:t>
      </w:r>
      <w:r w:rsidRPr="00CB3F7A">
        <w:rPr>
          <w:rFonts w:ascii="Garamond" w:eastAsia="Times New Roman" w:hAnsi="Garamond"/>
          <w:sz w:val="24"/>
          <w:szCs w:val="24"/>
          <w:lang w:eastAsia="sq-AL"/>
        </w:rPr>
        <w:t xml:space="preserve"> kundër korrupsionit dhe krimit të organizuar, edhe nëpërmjet bashkëpunimit me shtetet anëtare të BE-së dhe përmes </w:t>
      </w:r>
      <w:proofErr w:type="spellStart"/>
      <w:r w:rsidR="005913C9" w:rsidRPr="00CB3F7A">
        <w:rPr>
          <w:rFonts w:ascii="Garamond" w:eastAsia="Times New Roman" w:hAnsi="Garamond"/>
          <w:sz w:val="24"/>
          <w:szCs w:val="24"/>
          <w:lang w:eastAsia="sq-AL"/>
        </w:rPr>
        <w:t>planv</w:t>
      </w:r>
      <w:r w:rsidRPr="00CB3F7A">
        <w:rPr>
          <w:rFonts w:ascii="Garamond" w:eastAsia="Times New Roman" w:hAnsi="Garamond"/>
          <w:sz w:val="24"/>
          <w:szCs w:val="24"/>
          <w:lang w:eastAsia="sq-AL"/>
        </w:rPr>
        <w:t>eprimit</w:t>
      </w:r>
      <w:proofErr w:type="spellEnd"/>
      <w:r w:rsidRPr="00CB3F7A">
        <w:rPr>
          <w:rFonts w:ascii="Garamond" w:eastAsia="Times New Roman" w:hAnsi="Garamond"/>
          <w:sz w:val="24"/>
          <w:szCs w:val="24"/>
          <w:lang w:eastAsia="sq-AL"/>
        </w:rPr>
        <w:t xml:space="preserve"> për të adresuar rekomandimet e </w:t>
      </w:r>
      <w:proofErr w:type="spellStart"/>
      <w:r w:rsidR="005913C9" w:rsidRPr="00CB3F7A">
        <w:rPr>
          <w:rFonts w:ascii="Garamond" w:hAnsi="Garamond"/>
          <w:sz w:val="24"/>
          <w:szCs w:val="24"/>
        </w:rPr>
        <w:t>Task</w:t>
      </w:r>
      <w:proofErr w:type="spellEnd"/>
      <w:r w:rsidR="005913C9" w:rsidRPr="00CB3F7A">
        <w:rPr>
          <w:rFonts w:ascii="Garamond" w:hAnsi="Garamond"/>
          <w:sz w:val="24"/>
          <w:szCs w:val="24"/>
        </w:rPr>
        <w:t>-</w:t>
      </w:r>
      <w:r w:rsidRPr="00CB3F7A">
        <w:rPr>
          <w:rFonts w:ascii="Garamond" w:hAnsi="Garamond"/>
          <w:sz w:val="24"/>
          <w:szCs w:val="24"/>
        </w:rPr>
        <w:t xml:space="preserve">Forcës </w:t>
      </w:r>
      <w:r w:rsidR="003F7D1E" w:rsidRPr="00CB3F7A">
        <w:rPr>
          <w:rFonts w:ascii="Garamond" w:eastAsia="Times New Roman" w:hAnsi="Garamond"/>
          <w:sz w:val="24"/>
          <w:szCs w:val="24"/>
          <w:lang w:eastAsia="sq-AL"/>
        </w:rPr>
        <w:t>s</w:t>
      </w:r>
      <w:r w:rsidRPr="00CB3F7A">
        <w:rPr>
          <w:rFonts w:ascii="Garamond" w:eastAsia="Times New Roman" w:hAnsi="Garamond"/>
          <w:sz w:val="24"/>
          <w:szCs w:val="24"/>
          <w:lang w:eastAsia="sq-AL"/>
        </w:rPr>
        <w:t>ë Veprimit Financiar (</w:t>
      </w:r>
      <w:proofErr w:type="spellStart"/>
      <w:r w:rsidRPr="00CB3F7A">
        <w:rPr>
          <w:rFonts w:ascii="Garamond" w:eastAsia="Times New Roman" w:hAnsi="Garamond"/>
          <w:sz w:val="24"/>
          <w:szCs w:val="24"/>
          <w:lang w:eastAsia="sq-AL"/>
        </w:rPr>
        <w:t>FATF</w:t>
      </w:r>
      <w:proofErr w:type="spellEnd"/>
      <w:r w:rsidRPr="00CB3F7A">
        <w:rPr>
          <w:rFonts w:ascii="Garamond" w:eastAsia="Times New Roman" w:hAnsi="Garamond"/>
          <w:sz w:val="24"/>
          <w:szCs w:val="24"/>
          <w:lang w:eastAsia="sq-AL"/>
        </w:rPr>
        <w:t xml:space="preserve">), si dhe </w:t>
      </w:r>
      <w:proofErr w:type="spellStart"/>
      <w:r w:rsidRPr="00CB3F7A">
        <w:rPr>
          <w:rFonts w:ascii="Garamond" w:eastAsia="Times New Roman" w:hAnsi="Garamond"/>
          <w:sz w:val="24"/>
          <w:szCs w:val="24"/>
          <w:lang w:eastAsia="sq-AL"/>
        </w:rPr>
        <w:t>amendimin</w:t>
      </w:r>
      <w:proofErr w:type="spellEnd"/>
      <w:r w:rsidRPr="00CB3F7A">
        <w:rPr>
          <w:rFonts w:ascii="Garamond" w:eastAsia="Times New Roman" w:hAnsi="Garamond"/>
          <w:sz w:val="24"/>
          <w:szCs w:val="24"/>
          <w:lang w:eastAsia="sq-AL"/>
        </w:rPr>
        <w:t xml:space="preserve"> e ligjit të </w:t>
      </w:r>
      <w:r w:rsidRPr="00CB3F7A">
        <w:rPr>
          <w:rFonts w:ascii="Garamond" w:hAnsi="Garamond"/>
          <w:sz w:val="24"/>
          <w:szCs w:val="24"/>
        </w:rPr>
        <w:t>medi</w:t>
      </w:r>
      <w:r w:rsidR="003F7D1E" w:rsidRPr="00CB3F7A">
        <w:rPr>
          <w:rFonts w:ascii="Garamond" w:hAnsi="Garamond"/>
          <w:sz w:val="24"/>
          <w:szCs w:val="24"/>
        </w:rPr>
        <w:t>e</w:t>
      </w:r>
      <w:r w:rsidRPr="00CB3F7A">
        <w:rPr>
          <w:rFonts w:ascii="Garamond" w:hAnsi="Garamond"/>
          <w:sz w:val="24"/>
          <w:szCs w:val="24"/>
        </w:rPr>
        <w:t xml:space="preserve">s sipas rekomandimeve të Komisionit të </w:t>
      </w:r>
      <w:r w:rsidR="007F708D" w:rsidRPr="00CB3F7A">
        <w:rPr>
          <w:rFonts w:ascii="Garamond" w:hAnsi="Garamond"/>
          <w:sz w:val="24"/>
          <w:szCs w:val="24"/>
        </w:rPr>
        <w:t>Venecias</w:t>
      </w:r>
      <w:r w:rsidRPr="00CB3F7A">
        <w:rPr>
          <w:rFonts w:ascii="Garamond" w:hAnsi="Garamond"/>
          <w:sz w:val="24"/>
          <w:szCs w:val="24"/>
        </w:rPr>
        <w:t xml:space="preserve">. </w:t>
      </w:r>
    </w:p>
    <w:p w14:paraId="07698F4C" w14:textId="44841F3E" w:rsidR="002D52C1" w:rsidRPr="00CB3F7A" w:rsidRDefault="002D52C1" w:rsidP="00CB3F7A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  <w:lang w:eastAsia="sq-AL"/>
        </w:rPr>
      </w:pPr>
      <w:r w:rsidRPr="00CB3F7A">
        <w:rPr>
          <w:rFonts w:ascii="Garamond" w:eastAsia="Times New Roman" w:hAnsi="Garamond"/>
          <w:sz w:val="24"/>
          <w:szCs w:val="24"/>
          <w:lang w:eastAsia="sq-AL"/>
        </w:rPr>
        <w:t>12.</w:t>
      </w:r>
      <w:r w:rsidR="007F708D">
        <w:rPr>
          <w:rFonts w:ascii="Garamond" w:eastAsia="Times New Roman" w:hAnsi="Garamond"/>
          <w:sz w:val="24"/>
          <w:szCs w:val="24"/>
          <w:lang w:eastAsia="sq-AL"/>
        </w:rPr>
        <w:t xml:space="preserve"> </w:t>
      </w:r>
      <w:r w:rsidRPr="00CB3F7A">
        <w:rPr>
          <w:rFonts w:ascii="Garamond" w:eastAsia="Times New Roman" w:hAnsi="Garamond"/>
          <w:sz w:val="24"/>
          <w:szCs w:val="24"/>
          <w:lang w:eastAsia="sq-AL"/>
        </w:rPr>
        <w:tab/>
        <w:t>Angazhohet të garantojë dhe të fuqizojë integritetin dhe pavarësinë e institucioneve kushtetuese dhe të krijuara me ligj.</w:t>
      </w:r>
    </w:p>
    <w:p w14:paraId="77AAFF24" w14:textId="00D3482A" w:rsidR="002D52C1" w:rsidRPr="00CB3F7A" w:rsidRDefault="002D52C1" w:rsidP="00CB3F7A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  <w:lang w:eastAsia="sq-AL"/>
        </w:rPr>
      </w:pPr>
      <w:r w:rsidRPr="00CB3F7A">
        <w:rPr>
          <w:rFonts w:ascii="Garamond" w:eastAsia="Times New Roman" w:hAnsi="Garamond"/>
          <w:sz w:val="24"/>
          <w:szCs w:val="24"/>
          <w:lang w:eastAsia="sq-AL"/>
        </w:rPr>
        <w:t>13.</w:t>
      </w:r>
      <w:r w:rsidRPr="00CB3F7A">
        <w:rPr>
          <w:rFonts w:ascii="Garamond" w:eastAsia="Times New Roman" w:hAnsi="Garamond"/>
          <w:sz w:val="24"/>
          <w:szCs w:val="24"/>
          <w:lang w:eastAsia="sq-AL"/>
        </w:rPr>
        <w:tab/>
      </w:r>
      <w:r w:rsidR="007F708D">
        <w:rPr>
          <w:rFonts w:ascii="Garamond" w:eastAsia="Times New Roman" w:hAnsi="Garamond"/>
          <w:sz w:val="24"/>
          <w:szCs w:val="24"/>
          <w:lang w:eastAsia="sq-AL"/>
        </w:rPr>
        <w:t xml:space="preserve"> </w:t>
      </w:r>
      <w:r w:rsidRPr="00CB3F7A">
        <w:rPr>
          <w:rFonts w:ascii="Garamond" w:eastAsia="Times New Roman" w:hAnsi="Garamond"/>
          <w:sz w:val="24"/>
          <w:szCs w:val="24"/>
          <w:lang w:eastAsia="sq-AL"/>
        </w:rPr>
        <w:t>Angazhohet të forcojë ndërveprimin dhe veprimtarinë diplomatike me parlamentet e</w:t>
      </w:r>
      <w:r w:rsidR="00560747" w:rsidRPr="00CB3F7A">
        <w:rPr>
          <w:rFonts w:ascii="Garamond" w:eastAsia="Times New Roman" w:hAnsi="Garamond"/>
          <w:sz w:val="24"/>
          <w:szCs w:val="24"/>
          <w:lang w:eastAsia="sq-AL"/>
        </w:rPr>
        <w:t xml:space="preserve"> vendeve anëtare të Bashkimit </w:t>
      </w:r>
      <w:r w:rsidR="007F708D" w:rsidRPr="00CB3F7A">
        <w:rPr>
          <w:rFonts w:ascii="Garamond" w:eastAsia="Times New Roman" w:hAnsi="Garamond"/>
          <w:sz w:val="24"/>
          <w:szCs w:val="24"/>
          <w:lang w:eastAsia="sq-AL"/>
        </w:rPr>
        <w:t>Evropian</w:t>
      </w:r>
      <w:r w:rsidRPr="00CB3F7A">
        <w:rPr>
          <w:rFonts w:ascii="Garamond" w:eastAsia="Times New Roman" w:hAnsi="Garamond"/>
          <w:sz w:val="24"/>
          <w:szCs w:val="24"/>
          <w:lang w:eastAsia="sq-AL"/>
        </w:rPr>
        <w:t xml:space="preserve">, në funksion të njohjes më të mirë të zbatimit të reformave nga ana e vendeve anëtare dhe opinionit të tyre publik. </w:t>
      </w:r>
    </w:p>
    <w:p w14:paraId="760B128B" w14:textId="0B630F23" w:rsidR="002D52C1" w:rsidRPr="00CB3F7A" w:rsidRDefault="002D52C1" w:rsidP="00CB3F7A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  <w:lang w:eastAsia="sq-AL"/>
        </w:rPr>
      </w:pPr>
      <w:r w:rsidRPr="00CB3F7A">
        <w:rPr>
          <w:rFonts w:ascii="Garamond" w:eastAsia="Times New Roman" w:hAnsi="Garamond"/>
          <w:sz w:val="24"/>
          <w:szCs w:val="24"/>
          <w:lang w:eastAsia="sq-AL"/>
        </w:rPr>
        <w:t>14.</w:t>
      </w:r>
      <w:r w:rsidRPr="00CB3F7A">
        <w:rPr>
          <w:rFonts w:ascii="Garamond" w:eastAsia="Times New Roman" w:hAnsi="Garamond"/>
          <w:sz w:val="24"/>
          <w:szCs w:val="24"/>
          <w:lang w:eastAsia="sq-AL"/>
        </w:rPr>
        <w:tab/>
      </w:r>
      <w:r w:rsidR="007F708D">
        <w:rPr>
          <w:rFonts w:ascii="Garamond" w:eastAsia="Times New Roman" w:hAnsi="Garamond"/>
          <w:sz w:val="24"/>
          <w:szCs w:val="24"/>
          <w:lang w:eastAsia="sq-AL"/>
        </w:rPr>
        <w:t xml:space="preserve"> </w:t>
      </w:r>
      <w:r w:rsidRPr="00CB3F7A">
        <w:rPr>
          <w:rFonts w:ascii="Garamond" w:eastAsia="Times New Roman" w:hAnsi="Garamond"/>
          <w:sz w:val="24"/>
          <w:szCs w:val="24"/>
          <w:lang w:eastAsia="sq-AL"/>
        </w:rPr>
        <w:t>Angazhohet të vazhdojë të shqyrtojë me përparësi dhe në</w:t>
      </w:r>
      <w:r w:rsidR="00560747" w:rsidRPr="00CB3F7A">
        <w:rPr>
          <w:rFonts w:ascii="Garamond" w:eastAsia="Times New Roman" w:hAnsi="Garamond"/>
          <w:sz w:val="24"/>
          <w:szCs w:val="24"/>
          <w:lang w:eastAsia="sq-AL"/>
        </w:rPr>
        <w:t xml:space="preserve"> një proces të gjerë konsultimi</w:t>
      </w:r>
      <w:r w:rsidRPr="00CB3F7A">
        <w:rPr>
          <w:rFonts w:ascii="Garamond" w:eastAsia="Times New Roman" w:hAnsi="Garamond"/>
          <w:sz w:val="24"/>
          <w:szCs w:val="24"/>
          <w:lang w:eastAsia="sq-AL"/>
        </w:rPr>
        <w:t xml:space="preserve"> kuadrin ligjor</w:t>
      </w:r>
      <w:r w:rsidR="00560747" w:rsidRPr="00CB3F7A">
        <w:rPr>
          <w:rFonts w:ascii="Garamond" w:eastAsia="Times New Roman" w:hAnsi="Garamond"/>
          <w:sz w:val="24"/>
          <w:szCs w:val="24"/>
          <w:lang w:eastAsia="sq-AL"/>
        </w:rPr>
        <w:t>,</w:t>
      </w:r>
      <w:r w:rsidRPr="00CB3F7A">
        <w:rPr>
          <w:rFonts w:ascii="Garamond" w:eastAsia="Times New Roman" w:hAnsi="Garamond"/>
          <w:sz w:val="24"/>
          <w:szCs w:val="24"/>
          <w:lang w:eastAsia="sq-AL"/>
        </w:rPr>
        <w:t xml:space="preserve"> që synon përafrimin e legjislacionit shqiptar </w:t>
      </w:r>
      <w:r w:rsidR="00560747" w:rsidRPr="00CB3F7A">
        <w:rPr>
          <w:rFonts w:ascii="Garamond" w:eastAsia="Times New Roman" w:hAnsi="Garamond"/>
          <w:sz w:val="24"/>
          <w:szCs w:val="24"/>
          <w:lang w:eastAsia="sq-AL"/>
        </w:rPr>
        <w:t xml:space="preserve">me legjislacionin e Bashkimit </w:t>
      </w:r>
      <w:r w:rsidR="007F708D" w:rsidRPr="00CB3F7A">
        <w:rPr>
          <w:rFonts w:ascii="Garamond" w:eastAsia="Times New Roman" w:hAnsi="Garamond"/>
          <w:sz w:val="24"/>
          <w:szCs w:val="24"/>
          <w:lang w:eastAsia="sq-AL"/>
        </w:rPr>
        <w:t>Evropian</w:t>
      </w:r>
      <w:r w:rsidR="00560747" w:rsidRPr="00CB3F7A">
        <w:rPr>
          <w:rFonts w:ascii="Garamond" w:eastAsia="Times New Roman" w:hAnsi="Garamond"/>
          <w:sz w:val="24"/>
          <w:szCs w:val="24"/>
          <w:lang w:eastAsia="sq-AL"/>
        </w:rPr>
        <w:t>,</w:t>
      </w:r>
      <w:r w:rsidRPr="00CB3F7A">
        <w:rPr>
          <w:rFonts w:ascii="Garamond" w:eastAsia="Times New Roman" w:hAnsi="Garamond"/>
          <w:sz w:val="24"/>
          <w:szCs w:val="24"/>
          <w:lang w:eastAsia="sq-AL"/>
        </w:rPr>
        <w:t xml:space="preserve"> si dhe të gjitha </w:t>
      </w:r>
      <w:r w:rsidR="00085EE4">
        <w:rPr>
          <w:rFonts w:ascii="Garamond" w:eastAsia="Times New Roman" w:hAnsi="Garamond"/>
          <w:sz w:val="24"/>
          <w:szCs w:val="24"/>
          <w:lang w:eastAsia="sq-AL"/>
        </w:rPr>
        <w:t>nismat të cilat janë pjesë e agj</w:t>
      </w:r>
      <w:r w:rsidRPr="00CB3F7A">
        <w:rPr>
          <w:rFonts w:ascii="Garamond" w:eastAsia="Times New Roman" w:hAnsi="Garamond"/>
          <w:sz w:val="24"/>
          <w:szCs w:val="24"/>
          <w:lang w:eastAsia="sq-AL"/>
        </w:rPr>
        <w:t>endës së anëtarësimit të Republikës së S</w:t>
      </w:r>
      <w:r w:rsidR="00560747" w:rsidRPr="00CB3F7A">
        <w:rPr>
          <w:rFonts w:ascii="Garamond" w:eastAsia="Times New Roman" w:hAnsi="Garamond"/>
          <w:sz w:val="24"/>
          <w:szCs w:val="24"/>
          <w:lang w:eastAsia="sq-AL"/>
        </w:rPr>
        <w:t>hqipërisë</w:t>
      </w:r>
      <w:r w:rsidRPr="00CB3F7A">
        <w:rPr>
          <w:rFonts w:ascii="Garamond" w:eastAsia="Times New Roman" w:hAnsi="Garamond"/>
          <w:sz w:val="24"/>
          <w:szCs w:val="24"/>
          <w:lang w:eastAsia="sq-AL"/>
        </w:rPr>
        <w:t xml:space="preserve"> në përputhje me Kushtetut</w:t>
      </w:r>
      <w:r w:rsidR="00560747" w:rsidRPr="00CB3F7A">
        <w:rPr>
          <w:rFonts w:ascii="Garamond" w:eastAsia="Times New Roman" w:hAnsi="Garamond"/>
          <w:sz w:val="24"/>
          <w:szCs w:val="24"/>
          <w:lang w:eastAsia="sq-AL"/>
        </w:rPr>
        <w:t>ën dhe konventat ndërkombëtare.</w:t>
      </w:r>
    </w:p>
    <w:p w14:paraId="21D3521D" w14:textId="28DB35E8" w:rsidR="002D52C1" w:rsidRPr="00CB3F7A" w:rsidRDefault="002D52C1" w:rsidP="00CB3F7A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  <w:lang w:eastAsia="sq-AL"/>
        </w:rPr>
      </w:pPr>
      <w:r w:rsidRPr="00CB3F7A">
        <w:rPr>
          <w:rFonts w:ascii="Garamond" w:eastAsia="Times New Roman" w:hAnsi="Garamond"/>
          <w:sz w:val="24"/>
          <w:szCs w:val="24"/>
          <w:lang w:eastAsia="sq-AL"/>
        </w:rPr>
        <w:t>15.</w:t>
      </w:r>
      <w:r w:rsidRPr="00CB3F7A">
        <w:rPr>
          <w:rFonts w:ascii="Garamond" w:eastAsia="Times New Roman" w:hAnsi="Garamond"/>
          <w:sz w:val="24"/>
          <w:szCs w:val="24"/>
          <w:lang w:eastAsia="sq-AL"/>
        </w:rPr>
        <w:tab/>
      </w:r>
      <w:r w:rsidR="007F708D">
        <w:rPr>
          <w:rFonts w:ascii="Garamond" w:eastAsia="Times New Roman" w:hAnsi="Garamond"/>
          <w:sz w:val="24"/>
          <w:szCs w:val="24"/>
          <w:lang w:eastAsia="sq-AL"/>
        </w:rPr>
        <w:t xml:space="preserve"> </w:t>
      </w:r>
      <w:r w:rsidR="00560747" w:rsidRPr="00CB3F7A">
        <w:rPr>
          <w:rFonts w:ascii="Garamond" w:eastAsia="Times New Roman" w:hAnsi="Garamond"/>
          <w:sz w:val="24"/>
          <w:szCs w:val="24"/>
          <w:lang w:eastAsia="sq-AL"/>
        </w:rPr>
        <w:t>U</w:t>
      </w:r>
      <w:r w:rsidRPr="00CB3F7A">
        <w:rPr>
          <w:rFonts w:ascii="Garamond" w:eastAsia="Times New Roman" w:hAnsi="Garamond"/>
          <w:sz w:val="24"/>
          <w:szCs w:val="24"/>
          <w:lang w:eastAsia="sq-AL"/>
        </w:rPr>
        <w:t xml:space="preserve"> bën thirrje shoqërisë civile, grupeve të interesit </w:t>
      </w:r>
      <w:r w:rsidR="00560747" w:rsidRPr="00CB3F7A">
        <w:rPr>
          <w:rFonts w:ascii="Garamond" w:eastAsia="Times New Roman" w:hAnsi="Garamond"/>
          <w:sz w:val="24"/>
          <w:szCs w:val="24"/>
          <w:lang w:eastAsia="sq-AL"/>
        </w:rPr>
        <w:t>dhe të gjithë aktorëve shoqërorë</w:t>
      </w:r>
      <w:r w:rsidRPr="00CB3F7A">
        <w:rPr>
          <w:rFonts w:ascii="Garamond" w:eastAsia="Times New Roman" w:hAnsi="Garamond"/>
          <w:sz w:val="24"/>
          <w:szCs w:val="24"/>
          <w:lang w:eastAsia="sq-AL"/>
        </w:rPr>
        <w:t xml:space="preserve"> të përfshihen në </w:t>
      </w:r>
      <w:r w:rsidRPr="00CB3F7A">
        <w:rPr>
          <w:rFonts w:ascii="Garamond" w:hAnsi="Garamond"/>
          <w:sz w:val="24"/>
          <w:szCs w:val="24"/>
        </w:rPr>
        <w:t xml:space="preserve">mënyrë </w:t>
      </w:r>
      <w:r w:rsidR="00313A22" w:rsidRPr="00CB3F7A">
        <w:rPr>
          <w:rFonts w:ascii="Garamond" w:hAnsi="Garamond"/>
          <w:sz w:val="24"/>
          <w:szCs w:val="24"/>
        </w:rPr>
        <w:t>përmbajtjesore</w:t>
      </w:r>
      <w:r w:rsidRPr="00CB3F7A">
        <w:rPr>
          <w:rFonts w:ascii="Garamond" w:hAnsi="Garamond"/>
          <w:sz w:val="24"/>
          <w:szCs w:val="24"/>
        </w:rPr>
        <w:t xml:space="preserve"> </w:t>
      </w:r>
      <w:r w:rsidRPr="00CB3F7A">
        <w:rPr>
          <w:rFonts w:ascii="Garamond" w:eastAsia="Times New Roman" w:hAnsi="Garamond"/>
          <w:sz w:val="24"/>
          <w:szCs w:val="24"/>
          <w:lang w:eastAsia="sq-AL"/>
        </w:rPr>
        <w:t xml:space="preserve">në diskutimet e Këshillit Kombëtar të Integrimit </w:t>
      </w:r>
      <w:r w:rsidR="007F708D" w:rsidRPr="00CB3F7A">
        <w:rPr>
          <w:rFonts w:ascii="Garamond" w:eastAsia="Times New Roman" w:hAnsi="Garamond"/>
          <w:sz w:val="24"/>
          <w:szCs w:val="24"/>
          <w:lang w:eastAsia="sq-AL"/>
        </w:rPr>
        <w:t>Evropian</w:t>
      </w:r>
      <w:r w:rsidRPr="00CB3F7A">
        <w:rPr>
          <w:rFonts w:ascii="Garamond" w:eastAsia="Times New Roman" w:hAnsi="Garamond"/>
          <w:sz w:val="24"/>
          <w:szCs w:val="24"/>
          <w:lang w:eastAsia="sq-AL"/>
        </w:rPr>
        <w:t xml:space="preserve"> dhe në platformat e tjera, në funksion të mirinformimit </w:t>
      </w:r>
      <w:r w:rsidR="00560747" w:rsidRPr="00CB3F7A">
        <w:rPr>
          <w:rFonts w:ascii="Garamond" w:eastAsia="Times New Roman" w:hAnsi="Garamond"/>
          <w:sz w:val="24"/>
          <w:szCs w:val="24"/>
          <w:lang w:eastAsia="sq-AL"/>
        </w:rPr>
        <w:t xml:space="preserve">për </w:t>
      </w:r>
      <w:r w:rsidRPr="00CB3F7A">
        <w:rPr>
          <w:rFonts w:ascii="Garamond" w:eastAsia="Times New Roman" w:hAnsi="Garamond"/>
          <w:sz w:val="24"/>
          <w:szCs w:val="24"/>
          <w:lang w:eastAsia="sq-AL"/>
        </w:rPr>
        <w:t xml:space="preserve">këtë proces me përparësi madhore në interes të vendit. </w:t>
      </w:r>
    </w:p>
    <w:p w14:paraId="4301E080" w14:textId="08E27352" w:rsidR="002D52C1" w:rsidRPr="00CB3F7A" w:rsidRDefault="002D52C1" w:rsidP="00CB3F7A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  <w:lang w:eastAsia="sq-AL"/>
        </w:rPr>
      </w:pPr>
      <w:r w:rsidRPr="00CB3F7A">
        <w:rPr>
          <w:rFonts w:ascii="Garamond" w:eastAsia="Times New Roman" w:hAnsi="Garamond"/>
          <w:sz w:val="24"/>
          <w:szCs w:val="24"/>
          <w:lang w:eastAsia="sq-AL"/>
        </w:rPr>
        <w:lastRenderedPageBreak/>
        <w:t>16.</w:t>
      </w:r>
      <w:r w:rsidRPr="00CB3F7A">
        <w:rPr>
          <w:rFonts w:ascii="Garamond" w:eastAsia="Times New Roman" w:hAnsi="Garamond"/>
          <w:sz w:val="24"/>
          <w:szCs w:val="24"/>
          <w:lang w:eastAsia="sq-AL"/>
        </w:rPr>
        <w:tab/>
      </w:r>
      <w:r w:rsidR="007F708D">
        <w:rPr>
          <w:rFonts w:ascii="Garamond" w:eastAsia="Times New Roman" w:hAnsi="Garamond"/>
          <w:sz w:val="24"/>
          <w:szCs w:val="24"/>
          <w:lang w:eastAsia="sq-AL"/>
        </w:rPr>
        <w:t xml:space="preserve"> </w:t>
      </w:r>
      <w:r w:rsidRPr="00CB3F7A">
        <w:rPr>
          <w:rFonts w:ascii="Garamond" w:eastAsia="Times New Roman" w:hAnsi="Garamond"/>
          <w:sz w:val="24"/>
          <w:szCs w:val="24"/>
          <w:lang w:eastAsia="sq-AL"/>
        </w:rPr>
        <w:t xml:space="preserve">Mbi bazën e arritjeve në zbatimin e përparësive kyçe të Planit të Veprimit, Kuvendi i Republikës së Shqipërisë inkurajon Bashkimin </w:t>
      </w:r>
      <w:r w:rsidR="007F708D" w:rsidRPr="00CB3F7A">
        <w:rPr>
          <w:rFonts w:ascii="Garamond" w:eastAsia="Times New Roman" w:hAnsi="Garamond"/>
          <w:sz w:val="24"/>
          <w:szCs w:val="24"/>
          <w:lang w:eastAsia="sq-AL"/>
        </w:rPr>
        <w:t>Evropian</w:t>
      </w:r>
      <w:r w:rsidRPr="00CB3F7A">
        <w:rPr>
          <w:rFonts w:ascii="Garamond" w:eastAsia="Times New Roman" w:hAnsi="Garamond"/>
          <w:sz w:val="24"/>
          <w:szCs w:val="24"/>
          <w:lang w:eastAsia="sq-AL"/>
        </w:rPr>
        <w:t xml:space="preserve"> dhe vendet anëtare të tij në marrjen e vendimit për mbajtjen e Konferencës së parë Ndërqeveritare sa më shpejt</w:t>
      </w:r>
      <w:r w:rsidR="009F11B0">
        <w:rPr>
          <w:rFonts w:ascii="Garamond" w:eastAsia="Times New Roman" w:hAnsi="Garamond"/>
          <w:sz w:val="24"/>
          <w:szCs w:val="24"/>
          <w:lang w:eastAsia="sq-AL"/>
        </w:rPr>
        <w:t>,</w:t>
      </w:r>
      <w:r w:rsidRPr="00CB3F7A">
        <w:rPr>
          <w:rFonts w:ascii="Garamond" w:eastAsia="Times New Roman" w:hAnsi="Garamond"/>
          <w:sz w:val="24"/>
          <w:szCs w:val="24"/>
          <w:lang w:eastAsia="sq-AL"/>
        </w:rPr>
        <w:t xml:space="preserve"> brenda vitit 2020.</w:t>
      </w:r>
    </w:p>
    <w:p w14:paraId="4725256E" w14:textId="4EC7A144" w:rsidR="002A5D17" w:rsidRPr="00CB3F7A" w:rsidRDefault="002A5D17" w:rsidP="00CB3F7A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  <w:lang w:eastAsia="sq-AL"/>
        </w:rPr>
      </w:pPr>
    </w:p>
    <w:p w14:paraId="0A6585B2" w14:textId="77777777" w:rsidR="00577E77" w:rsidRDefault="00577E77" w:rsidP="00577E7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73C6AE5D" w14:textId="77777777" w:rsidR="00577E77" w:rsidRPr="00577E77" w:rsidRDefault="00577E77" w:rsidP="00577E7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577E77">
        <w:rPr>
          <w:rFonts w:ascii="Garamond" w:hAnsi="Garamond"/>
          <w:b/>
          <w:sz w:val="24"/>
          <w:szCs w:val="24"/>
        </w:rPr>
        <w:t>Gramoz</w:t>
      </w:r>
      <w:proofErr w:type="spellEnd"/>
      <w:r w:rsidRPr="00577E77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577E77">
        <w:rPr>
          <w:rFonts w:ascii="Garamond" w:hAnsi="Garamond"/>
          <w:b/>
          <w:sz w:val="24"/>
          <w:szCs w:val="24"/>
        </w:rPr>
        <w:t>Ruçi</w:t>
      </w:r>
      <w:proofErr w:type="spellEnd"/>
    </w:p>
    <w:p w14:paraId="7FA79E83" w14:textId="77777777" w:rsidR="00577E77" w:rsidRDefault="00577E77" w:rsidP="00CB3F7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719B916" w14:textId="23DAEADA" w:rsidR="002A5D17" w:rsidRPr="00CB3F7A" w:rsidRDefault="001555DB" w:rsidP="00CB3F7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B3F7A">
        <w:rPr>
          <w:rFonts w:ascii="Garamond" w:hAnsi="Garamond"/>
          <w:sz w:val="24"/>
          <w:szCs w:val="24"/>
        </w:rPr>
        <w:t xml:space="preserve">Miratuar në datën </w:t>
      </w:r>
      <w:r w:rsidR="002D52C1" w:rsidRPr="00CB3F7A">
        <w:rPr>
          <w:rFonts w:ascii="Garamond" w:hAnsi="Garamond"/>
          <w:sz w:val="24"/>
          <w:szCs w:val="24"/>
        </w:rPr>
        <w:t>24.9</w:t>
      </w:r>
      <w:r w:rsidR="00A315C9" w:rsidRPr="00CB3F7A">
        <w:rPr>
          <w:rFonts w:ascii="Garamond" w:hAnsi="Garamond"/>
          <w:sz w:val="24"/>
          <w:szCs w:val="24"/>
        </w:rPr>
        <w:t>.</w:t>
      </w:r>
      <w:r w:rsidR="002D52C1" w:rsidRPr="00CB3F7A">
        <w:rPr>
          <w:rFonts w:ascii="Garamond" w:hAnsi="Garamond"/>
          <w:sz w:val="24"/>
          <w:szCs w:val="24"/>
        </w:rPr>
        <w:t>2020</w:t>
      </w:r>
      <w:r w:rsidR="00085EE4">
        <w:rPr>
          <w:rFonts w:ascii="Garamond" w:hAnsi="Garamond"/>
          <w:sz w:val="24"/>
          <w:szCs w:val="24"/>
        </w:rPr>
        <w:t>.</w:t>
      </w:r>
      <w:r w:rsidR="002A5D17" w:rsidRPr="00CB3F7A">
        <w:rPr>
          <w:rFonts w:ascii="Garamond" w:hAnsi="Garamond"/>
          <w:sz w:val="24"/>
          <w:szCs w:val="24"/>
        </w:rPr>
        <w:t xml:space="preserve"> </w:t>
      </w:r>
    </w:p>
    <w:p w14:paraId="1C3F7107" w14:textId="77777777" w:rsidR="0084012A" w:rsidRDefault="0084012A" w:rsidP="00CB3F7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8DFCA79" w14:textId="77777777" w:rsidR="0084012A" w:rsidRPr="00CB3F7A" w:rsidRDefault="0084012A" w:rsidP="00577E7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4C674EE3" w14:textId="77777777" w:rsidR="0084012A" w:rsidRPr="00CB3F7A" w:rsidRDefault="0084012A" w:rsidP="00CB3F7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0DE6FD0" w14:textId="77777777" w:rsidR="002A5D17" w:rsidRPr="00CB3F7A" w:rsidRDefault="002A5D17" w:rsidP="00CB3F7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0744AEA" w14:textId="77777777" w:rsidR="00682860" w:rsidRPr="005F2DF1" w:rsidRDefault="00682860" w:rsidP="005F2DF1"/>
    <w:sectPr w:rsidR="00682860" w:rsidRPr="005F2DF1" w:rsidSect="001555DB">
      <w:footerReference w:type="default" r:id="rId13"/>
      <w:pgSz w:w="11906" w:h="16838" w:code="9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258D05" w14:textId="77777777" w:rsidR="007F708D" w:rsidRDefault="007F708D" w:rsidP="00FD263D">
      <w:pPr>
        <w:spacing w:after="0" w:line="240" w:lineRule="auto"/>
      </w:pPr>
      <w:r>
        <w:separator/>
      </w:r>
    </w:p>
  </w:endnote>
  <w:endnote w:type="continuationSeparator" w:id="0">
    <w:p w14:paraId="3CB1C515" w14:textId="77777777" w:rsidR="007F708D" w:rsidRDefault="007F708D" w:rsidP="00FD263D">
      <w:pPr>
        <w:spacing w:after="0" w:line="240" w:lineRule="auto"/>
      </w:pPr>
      <w:r>
        <w:continuationSeparator/>
      </w:r>
    </w:p>
  </w:endnote>
  <w:endnote w:type="continuationNotice" w:id="1">
    <w:p w14:paraId="30B05E8F" w14:textId="77777777" w:rsidR="007F708D" w:rsidRDefault="007F708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9043721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3C579B43" w14:textId="0D00EB8A" w:rsidR="007F708D" w:rsidRPr="001555DB" w:rsidRDefault="007F708D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555D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555D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555D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85EE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555D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36019D42" w14:textId="77777777" w:rsidR="007F708D" w:rsidRDefault="007F708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FE1844" w14:textId="77777777" w:rsidR="007F708D" w:rsidRDefault="007F708D" w:rsidP="00FD263D">
      <w:pPr>
        <w:spacing w:after="0" w:line="240" w:lineRule="auto"/>
      </w:pPr>
      <w:r>
        <w:separator/>
      </w:r>
    </w:p>
  </w:footnote>
  <w:footnote w:type="continuationSeparator" w:id="0">
    <w:p w14:paraId="1DA5BDA8" w14:textId="77777777" w:rsidR="007F708D" w:rsidRDefault="007F708D" w:rsidP="00FD263D">
      <w:pPr>
        <w:spacing w:after="0" w:line="240" w:lineRule="auto"/>
      </w:pPr>
      <w:r>
        <w:continuationSeparator/>
      </w:r>
    </w:p>
  </w:footnote>
  <w:footnote w:type="continuationNotice" w:id="1">
    <w:p w14:paraId="40903216" w14:textId="77777777" w:rsidR="007F708D" w:rsidRDefault="007F708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95277"/>
    <w:multiLevelType w:val="hybridMultilevel"/>
    <w:tmpl w:val="A0A21022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2796E9A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4838"/>
    <w:rsid w:val="00050440"/>
    <w:rsid w:val="00060747"/>
    <w:rsid w:val="00085EE4"/>
    <w:rsid w:val="00104808"/>
    <w:rsid w:val="00113EA7"/>
    <w:rsid w:val="00127A38"/>
    <w:rsid w:val="001555DB"/>
    <w:rsid w:val="001703B4"/>
    <w:rsid w:val="001752E2"/>
    <w:rsid w:val="00182C8D"/>
    <w:rsid w:val="002055CC"/>
    <w:rsid w:val="00214F4D"/>
    <w:rsid w:val="002328CA"/>
    <w:rsid w:val="002A5D17"/>
    <w:rsid w:val="002D52C1"/>
    <w:rsid w:val="00313A22"/>
    <w:rsid w:val="003153EF"/>
    <w:rsid w:val="00366926"/>
    <w:rsid w:val="0037019A"/>
    <w:rsid w:val="00397C54"/>
    <w:rsid w:val="003F7D1E"/>
    <w:rsid w:val="00494970"/>
    <w:rsid w:val="004B1B8E"/>
    <w:rsid w:val="005550C6"/>
    <w:rsid w:val="00560747"/>
    <w:rsid w:val="00577E77"/>
    <w:rsid w:val="005913C9"/>
    <w:rsid w:val="005C5DCF"/>
    <w:rsid w:val="005F2DF1"/>
    <w:rsid w:val="00666429"/>
    <w:rsid w:val="00682860"/>
    <w:rsid w:val="006E2C64"/>
    <w:rsid w:val="0071539A"/>
    <w:rsid w:val="00740121"/>
    <w:rsid w:val="007B12A7"/>
    <w:rsid w:val="007C6D5B"/>
    <w:rsid w:val="007D2160"/>
    <w:rsid w:val="007F708D"/>
    <w:rsid w:val="008325BD"/>
    <w:rsid w:val="0084012A"/>
    <w:rsid w:val="00853060"/>
    <w:rsid w:val="00877AD3"/>
    <w:rsid w:val="008A1D3B"/>
    <w:rsid w:val="008E2028"/>
    <w:rsid w:val="00915EE9"/>
    <w:rsid w:val="009A418D"/>
    <w:rsid w:val="009F11B0"/>
    <w:rsid w:val="00A315C9"/>
    <w:rsid w:val="00A64FAD"/>
    <w:rsid w:val="00AE2874"/>
    <w:rsid w:val="00B26D81"/>
    <w:rsid w:val="00B44E4B"/>
    <w:rsid w:val="00B87A14"/>
    <w:rsid w:val="00BF5B3E"/>
    <w:rsid w:val="00CA1C1C"/>
    <w:rsid w:val="00CB3F7A"/>
    <w:rsid w:val="00CE1145"/>
    <w:rsid w:val="00CF726B"/>
    <w:rsid w:val="00D070B0"/>
    <w:rsid w:val="00D0796A"/>
    <w:rsid w:val="00D179C5"/>
    <w:rsid w:val="00D367DF"/>
    <w:rsid w:val="00D37286"/>
    <w:rsid w:val="00DF4838"/>
    <w:rsid w:val="00DF75B9"/>
    <w:rsid w:val="00E72E12"/>
    <w:rsid w:val="00EE4DEF"/>
    <w:rsid w:val="00F725BD"/>
    <w:rsid w:val="00FD263D"/>
    <w:rsid w:val="00FE6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769E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5D1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A5D1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2A5D17"/>
    <w:pPr>
      <w:ind w:left="720"/>
      <w:contextualSpacing/>
    </w:pPr>
  </w:style>
  <w:style w:type="paragraph" w:styleId="NoSpacing">
    <w:name w:val="No Spacing"/>
    <w:uiPriority w:val="1"/>
    <w:qFormat/>
    <w:rsid w:val="002A5D17"/>
    <w:pPr>
      <w:spacing w:after="0" w:line="240" w:lineRule="auto"/>
    </w:pPr>
    <w:rPr>
      <w:rFonts w:ascii="Calibri" w:eastAsia="Calibri" w:hAnsi="Calibri" w:cs="Times New Roman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DF75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F75B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F75B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F75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F75B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75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75B9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D26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263D"/>
  </w:style>
  <w:style w:type="paragraph" w:styleId="Footer">
    <w:name w:val="footer"/>
    <w:basedOn w:val="Normal"/>
    <w:link w:val="FooterChar"/>
    <w:uiPriority w:val="99"/>
    <w:unhideWhenUsed/>
    <w:rsid w:val="00FD26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263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5D1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A5D1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2A5D17"/>
    <w:pPr>
      <w:ind w:left="720"/>
      <w:contextualSpacing/>
    </w:pPr>
  </w:style>
  <w:style w:type="paragraph" w:styleId="NoSpacing">
    <w:name w:val="No Spacing"/>
    <w:uiPriority w:val="1"/>
    <w:qFormat/>
    <w:rsid w:val="002A5D17"/>
    <w:pPr>
      <w:spacing w:after="0" w:line="240" w:lineRule="auto"/>
    </w:pPr>
    <w:rPr>
      <w:rFonts w:ascii="Calibri" w:eastAsia="Calibri" w:hAnsi="Calibri" w:cs="Times New Roman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DF75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F75B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F75B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F75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F75B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75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75B9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D26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263D"/>
  </w:style>
  <w:style w:type="paragraph" w:styleId="Footer">
    <w:name w:val="footer"/>
    <w:basedOn w:val="Normal"/>
    <w:link w:val="FooterChar"/>
    <w:uiPriority w:val="99"/>
    <w:unhideWhenUsed/>
    <w:rsid w:val="00FD26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26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85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2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2422</Nr_x002e__x0020_akti>
    <Data_x0020_e_x0020_Krijimit xmlns="0e656187-b300-4fb0-8bf4-3a50f872073c">2020-09-28T11:31:27Z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2020-09-27T22:00:00Z</Date_x0020_protokolli>
    <Titulli xmlns="0e656187-b300-4fb0-8bf4-3a50f872073c">Për hapjen e negociatave për anëtarësimin e Republikës së Shqipërisë në Bashkimin Europian dhe planin e masave për përmbushjen e përparësive të përcaktuara nga Këshilli i Bashkimit Europian</Titulli>
    <Modifikuesi xmlns="0e656187-b300-4fb0-8bf4-3a50f872073c">gladiola.cicako</Modifikuesi>
    <Nr_x002e__x0020_prot_x0020_QBZ xmlns="0e656187-b300-4fb0-8bf4-3a50f872073c">1450/7</Nr_x002e__x0020_prot_x0020_QBZ>
    <Data_x0020_e_x0020_Modifikimit xmlns="0e656187-b300-4fb0-8bf4-3a50f872073c">2020-09-28T11:51:53Z</Data_x0020_e_x0020_Modifikimit>
    <Dekretuar xmlns="0e656187-b300-4fb0-8bf4-3a50f872073c">false</Dekretuar>
    <Data xmlns="0e656187-b300-4fb0-8bf4-3a50f872073c">2020-09-23T22:00:00Z</Data>
    <Nr_x002e__x0020_protokolli_x0020_i_x0020_aktit xmlns="0e656187-b300-4fb0-8bf4-3a50f872073c">2422/1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FB278A4F394424C893FD9263DD1ACA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FB278A4F394424C893FD9263DD1ACA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052A68F-655A-4E81-8AF4-A652F0BAAF23}">
  <ds:schemaRefs>
    <ds:schemaRef ds:uri="0e656187-b300-4fb0-8bf4-3a50f872073c"/>
    <ds:schemaRef ds:uri="http://schemas.microsoft.com/office/2006/metadata/properties"/>
    <ds:schemaRef ds:uri="http://purl.org/dc/terms/"/>
    <ds:schemaRef ds:uri="http://purl.org/dc/elements/1.1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CA01DDD-D92C-4872-832D-7A0B4D4D9E2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7F5D37-A592-49E8-A857-E32902A8EC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F97BDBF-F14A-485D-8E66-819E5416438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E61EAB4-416F-4408-81CB-20B56303DC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1185</Words>
  <Characters>6761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hapjen e negociatave për anëtarësimin e Republikës së Shqipërisë në Bashkimin Europian dhe planin e masave për përmbushjen e përparësive të përcaktuara nga Këshilli i Bashkimit Europian</vt:lpstr>
    </vt:vector>
  </TitlesOfParts>
  <Company/>
  <LinksUpToDate>false</LinksUpToDate>
  <CharactersWithSpaces>7931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hapjen e negociatave për anëtarësimin e Republikës së Shqipërisë në Bashkimin Europian dhe planin e masave për përmbushjen e përparësive të përcaktuara nga Këshilli i Bashkimit Europian</dc:title>
  <dc:creator>Alda Milo</dc:creator>
  <cp:lastModifiedBy>Fjora Cahani</cp:lastModifiedBy>
  <cp:revision>9</cp:revision>
  <cp:lastPrinted>2020-09-25T07:58:00Z</cp:lastPrinted>
  <dcterms:created xsi:type="dcterms:W3CDTF">2020-09-28T11:02:00Z</dcterms:created>
  <dcterms:modified xsi:type="dcterms:W3CDTF">2020-09-29T08:03:00Z</dcterms:modified>
</cp:coreProperties>
</file>