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AC995" w14:textId="57C91592" w:rsidR="00964EBA" w:rsidRPr="005D38F9" w:rsidRDefault="00964EBA" w:rsidP="00567C7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D38F9">
        <w:rPr>
          <w:rFonts w:ascii="Garamond" w:hAnsi="Garamond"/>
          <w:b/>
          <w:sz w:val="24"/>
          <w:szCs w:val="24"/>
          <w:lang w:val="sq-AL"/>
        </w:rPr>
        <w:t>REZOLUTË</w:t>
      </w:r>
    </w:p>
    <w:p w14:paraId="7D1AC999" w14:textId="79FD11CD" w:rsidR="000F35ED" w:rsidRPr="005D38F9" w:rsidRDefault="000F35ED" w:rsidP="00567C7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D38F9">
        <w:rPr>
          <w:rFonts w:ascii="Garamond" w:hAnsi="Garamond"/>
          <w:b/>
          <w:sz w:val="24"/>
          <w:szCs w:val="24"/>
          <w:lang w:val="sq-AL"/>
        </w:rPr>
        <w:t>PËR MIRATIMIN E PËRKUFIZIMIT TË PËRDORSHËM PËR ANTISEMITIZMIN</w:t>
      </w:r>
      <w:r w:rsidR="0057717A" w:rsidRPr="005D38F9">
        <w:rPr>
          <w:rFonts w:ascii="Garamond" w:hAnsi="Garamond"/>
          <w:b/>
          <w:sz w:val="24"/>
          <w:szCs w:val="24"/>
          <w:lang w:val="sq-AL"/>
        </w:rPr>
        <w:t>,</w:t>
      </w:r>
      <w:r w:rsidR="00567C7F" w:rsidRPr="005D38F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D38F9">
        <w:rPr>
          <w:rFonts w:ascii="Garamond" w:hAnsi="Garamond"/>
          <w:b/>
          <w:sz w:val="24"/>
          <w:szCs w:val="24"/>
          <w:lang w:val="sq-AL"/>
        </w:rPr>
        <w:t>PËRCAK</w:t>
      </w:r>
      <w:r w:rsidR="003D596A" w:rsidRPr="005D38F9">
        <w:rPr>
          <w:rFonts w:ascii="Garamond" w:hAnsi="Garamond"/>
          <w:b/>
          <w:sz w:val="24"/>
          <w:szCs w:val="24"/>
          <w:lang w:val="sq-AL"/>
        </w:rPr>
        <w:t xml:space="preserve">TUAR NGA ALEANCA NDËRKOMBËTARE </w:t>
      </w:r>
      <w:r w:rsidRPr="005D38F9">
        <w:rPr>
          <w:rFonts w:ascii="Garamond" w:hAnsi="Garamond"/>
          <w:b/>
          <w:sz w:val="24"/>
          <w:szCs w:val="24"/>
          <w:lang w:val="sq-AL"/>
        </w:rPr>
        <w:t>PËR PËRKUJTIMIN E HOLOKAUSTIT</w:t>
      </w:r>
    </w:p>
    <w:p w14:paraId="7D1AC99A" w14:textId="77777777" w:rsidR="000F35ED" w:rsidRPr="005D38F9" w:rsidRDefault="000F35ED" w:rsidP="00567C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1AC99D" w14:textId="58914D46" w:rsidR="000F35ED" w:rsidRPr="00BD3D0D" w:rsidRDefault="000F35ED" w:rsidP="00BD3D0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D38F9">
        <w:rPr>
          <w:rFonts w:ascii="Garamond" w:hAnsi="Garamond"/>
          <w:b/>
          <w:sz w:val="24"/>
          <w:szCs w:val="24"/>
          <w:lang w:val="sq-AL"/>
        </w:rPr>
        <w:t>Kuvendi i Shqipëri</w:t>
      </w:r>
      <w:r w:rsidR="00BD3D0D">
        <w:rPr>
          <w:rFonts w:ascii="Garamond" w:hAnsi="Garamond"/>
          <w:b/>
          <w:sz w:val="24"/>
          <w:szCs w:val="24"/>
          <w:lang w:val="sq-AL"/>
        </w:rPr>
        <w:t>së, duke marrë në konsideratë:</w:t>
      </w:r>
    </w:p>
    <w:p w14:paraId="7D1AC99E" w14:textId="3E25245F" w:rsidR="000F35ED" w:rsidRPr="005D38F9" w:rsidRDefault="003D596A" w:rsidP="00567C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38F9">
        <w:rPr>
          <w:rFonts w:ascii="Garamond" w:hAnsi="Garamond"/>
          <w:sz w:val="24"/>
          <w:szCs w:val="24"/>
          <w:lang w:val="sq-AL"/>
        </w:rPr>
        <w:t xml:space="preserve">- </w:t>
      </w:r>
      <w:r w:rsidR="00183BFE" w:rsidRPr="005D38F9">
        <w:rPr>
          <w:rFonts w:ascii="Garamond" w:hAnsi="Garamond"/>
          <w:sz w:val="24"/>
          <w:szCs w:val="24"/>
          <w:lang w:val="sq-AL"/>
        </w:rPr>
        <w:t>R</w:t>
      </w:r>
      <w:r w:rsidR="000F35ED" w:rsidRPr="005D38F9">
        <w:rPr>
          <w:rFonts w:ascii="Garamond" w:hAnsi="Garamond"/>
          <w:sz w:val="24"/>
          <w:szCs w:val="24"/>
          <w:lang w:val="sq-AL"/>
        </w:rPr>
        <w:t xml:space="preserve">ezolutën e Parlamentit </w:t>
      </w:r>
      <w:r w:rsidR="005D38F9" w:rsidRPr="005D38F9">
        <w:rPr>
          <w:rFonts w:ascii="Garamond" w:hAnsi="Garamond"/>
          <w:sz w:val="24"/>
          <w:szCs w:val="24"/>
          <w:lang w:val="sq-AL"/>
        </w:rPr>
        <w:t>Evropian</w:t>
      </w:r>
      <w:r w:rsidR="000F35ED" w:rsidRPr="005D38F9">
        <w:rPr>
          <w:rFonts w:ascii="Garamond" w:hAnsi="Garamond"/>
          <w:sz w:val="24"/>
          <w:szCs w:val="24"/>
          <w:lang w:val="sq-AL"/>
        </w:rPr>
        <w:t xml:space="preserve"> “</w:t>
      </w:r>
      <w:r w:rsidRPr="005D38F9">
        <w:rPr>
          <w:rFonts w:ascii="Garamond" w:hAnsi="Garamond"/>
          <w:sz w:val="24"/>
          <w:szCs w:val="24"/>
          <w:lang w:val="sq-AL"/>
        </w:rPr>
        <w:t>Për</w:t>
      </w:r>
      <w:r w:rsidR="000F35ED" w:rsidRPr="005D38F9">
        <w:rPr>
          <w:rFonts w:ascii="Garamond" w:hAnsi="Garamond"/>
          <w:sz w:val="24"/>
          <w:szCs w:val="24"/>
          <w:lang w:val="sq-AL"/>
        </w:rPr>
        <w:t xml:space="preserve"> luftën kundër antisemitizmi</w:t>
      </w:r>
      <w:r w:rsidR="00567C7F" w:rsidRPr="005D38F9">
        <w:rPr>
          <w:rFonts w:ascii="Garamond" w:hAnsi="Garamond"/>
          <w:sz w:val="24"/>
          <w:szCs w:val="24"/>
          <w:lang w:val="sq-AL"/>
        </w:rPr>
        <w:t xml:space="preserve">t”, miratuar më </w:t>
      </w:r>
      <w:r w:rsidR="000F35ED" w:rsidRPr="005D38F9">
        <w:rPr>
          <w:rFonts w:ascii="Garamond" w:hAnsi="Garamond"/>
          <w:sz w:val="24"/>
          <w:szCs w:val="24"/>
          <w:lang w:val="sq-AL"/>
        </w:rPr>
        <w:t>1</w:t>
      </w:r>
      <w:r w:rsidRPr="005D38F9">
        <w:rPr>
          <w:rFonts w:ascii="Garamond" w:hAnsi="Garamond"/>
          <w:sz w:val="24"/>
          <w:szCs w:val="24"/>
          <w:lang w:val="sq-AL"/>
        </w:rPr>
        <w:t xml:space="preserve"> qershor 2017 (2017/2692(RSP));</w:t>
      </w:r>
    </w:p>
    <w:p w14:paraId="7D1AC99F" w14:textId="52EE3E49" w:rsidR="000F35ED" w:rsidRPr="005D38F9" w:rsidRDefault="00567C7F" w:rsidP="00567C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38F9">
        <w:rPr>
          <w:rFonts w:ascii="Garamond" w:hAnsi="Garamond"/>
          <w:sz w:val="24"/>
          <w:szCs w:val="24"/>
          <w:lang w:val="sq-AL"/>
        </w:rPr>
        <w:t xml:space="preserve">- </w:t>
      </w:r>
      <w:r w:rsidR="00183BFE" w:rsidRPr="005D38F9">
        <w:rPr>
          <w:rFonts w:ascii="Garamond" w:hAnsi="Garamond"/>
          <w:sz w:val="24"/>
          <w:szCs w:val="24"/>
          <w:lang w:val="sq-AL"/>
        </w:rPr>
        <w:t>D</w:t>
      </w:r>
      <w:r w:rsidR="000F35ED" w:rsidRPr="005D38F9">
        <w:rPr>
          <w:rFonts w:ascii="Garamond" w:hAnsi="Garamond"/>
          <w:sz w:val="24"/>
          <w:szCs w:val="24"/>
          <w:lang w:val="sq-AL"/>
        </w:rPr>
        <w:t>eklaratën e Kë</w:t>
      </w:r>
      <w:r w:rsidR="003D596A" w:rsidRPr="005D38F9">
        <w:rPr>
          <w:rFonts w:ascii="Garamond" w:hAnsi="Garamond"/>
          <w:sz w:val="24"/>
          <w:szCs w:val="24"/>
          <w:lang w:val="sq-AL"/>
        </w:rPr>
        <w:t xml:space="preserve">shillit të Bashkimit </w:t>
      </w:r>
      <w:r w:rsidR="005D38F9" w:rsidRPr="005D38F9">
        <w:rPr>
          <w:rFonts w:ascii="Garamond" w:hAnsi="Garamond"/>
          <w:sz w:val="24"/>
          <w:szCs w:val="24"/>
          <w:lang w:val="sq-AL"/>
        </w:rPr>
        <w:t>Evropian</w:t>
      </w:r>
      <w:r w:rsidR="003D596A" w:rsidRPr="005D38F9">
        <w:rPr>
          <w:rFonts w:ascii="Garamond" w:hAnsi="Garamond"/>
          <w:sz w:val="24"/>
          <w:szCs w:val="24"/>
          <w:lang w:val="sq-AL"/>
        </w:rPr>
        <w:t xml:space="preserve"> “Për</w:t>
      </w:r>
      <w:r w:rsidR="000F35ED" w:rsidRPr="005D38F9">
        <w:rPr>
          <w:rFonts w:ascii="Garamond" w:hAnsi="Garamond"/>
          <w:sz w:val="24"/>
          <w:szCs w:val="24"/>
          <w:lang w:val="sq-AL"/>
        </w:rPr>
        <w:t xml:space="preserve"> luftën kundër antisemitizmit dhe zbatimin e një përqasje</w:t>
      </w:r>
      <w:r w:rsidR="003D596A" w:rsidRPr="005D38F9">
        <w:rPr>
          <w:rFonts w:ascii="Garamond" w:hAnsi="Garamond"/>
          <w:sz w:val="24"/>
          <w:szCs w:val="24"/>
          <w:lang w:val="sq-AL"/>
        </w:rPr>
        <w:t>je</w:t>
      </w:r>
      <w:r w:rsidR="000F35ED" w:rsidRPr="005D38F9">
        <w:rPr>
          <w:rFonts w:ascii="Garamond" w:hAnsi="Garamond"/>
          <w:sz w:val="24"/>
          <w:szCs w:val="24"/>
          <w:lang w:val="sq-AL"/>
        </w:rPr>
        <w:t xml:space="preserve"> të përbashkët për çështjet e sigurisë për të mbrojtur më mirë komunitetet dhe institucionet hebraike në </w:t>
      </w:r>
      <w:r w:rsidR="005D38F9" w:rsidRPr="005D38F9">
        <w:rPr>
          <w:rFonts w:ascii="Garamond" w:hAnsi="Garamond"/>
          <w:sz w:val="24"/>
          <w:szCs w:val="24"/>
          <w:lang w:val="sq-AL"/>
        </w:rPr>
        <w:t>Evropë</w:t>
      </w:r>
      <w:r w:rsidR="003D596A" w:rsidRPr="005D38F9">
        <w:rPr>
          <w:rFonts w:ascii="Garamond" w:hAnsi="Garamond"/>
          <w:sz w:val="24"/>
          <w:szCs w:val="24"/>
          <w:lang w:val="sq-AL"/>
        </w:rPr>
        <w:t>”, bërë më 6 dhjetor 2018;</w:t>
      </w:r>
    </w:p>
    <w:p w14:paraId="7D1AC9A0" w14:textId="2CDB093C" w:rsidR="000F35ED" w:rsidRPr="005D38F9" w:rsidRDefault="003D596A" w:rsidP="00567C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38F9">
        <w:rPr>
          <w:rFonts w:ascii="Garamond" w:hAnsi="Garamond"/>
          <w:sz w:val="24"/>
          <w:szCs w:val="24"/>
          <w:lang w:val="sq-AL"/>
        </w:rPr>
        <w:t xml:space="preserve">- </w:t>
      </w:r>
      <w:r w:rsidR="00183BFE" w:rsidRPr="005D38F9">
        <w:rPr>
          <w:rFonts w:ascii="Garamond" w:hAnsi="Garamond"/>
          <w:sz w:val="24"/>
          <w:szCs w:val="24"/>
          <w:lang w:val="sq-AL"/>
        </w:rPr>
        <w:t>K</w:t>
      </w:r>
      <w:r w:rsidRPr="005D38F9">
        <w:rPr>
          <w:rFonts w:ascii="Garamond" w:hAnsi="Garamond"/>
          <w:sz w:val="24"/>
          <w:szCs w:val="24"/>
          <w:lang w:val="sq-AL"/>
        </w:rPr>
        <w:t>onkluzionet e k</w:t>
      </w:r>
      <w:r w:rsidR="000F35ED" w:rsidRPr="005D38F9">
        <w:rPr>
          <w:rFonts w:ascii="Garamond" w:hAnsi="Garamond"/>
          <w:sz w:val="24"/>
          <w:szCs w:val="24"/>
          <w:lang w:val="sq-AL"/>
        </w:rPr>
        <w:t xml:space="preserve">onferencës së nivelit të lartë </w:t>
      </w:r>
      <w:r w:rsidRPr="005D38F9">
        <w:rPr>
          <w:rFonts w:ascii="Garamond" w:hAnsi="Garamond"/>
          <w:sz w:val="24"/>
          <w:szCs w:val="24"/>
          <w:lang w:val="sq-AL"/>
        </w:rPr>
        <w:t>për</w:t>
      </w:r>
      <w:r w:rsidR="000F35ED" w:rsidRPr="005D38F9">
        <w:rPr>
          <w:rFonts w:ascii="Garamond" w:hAnsi="Garamond"/>
          <w:sz w:val="24"/>
          <w:szCs w:val="24"/>
          <w:lang w:val="sq-AL"/>
        </w:rPr>
        <w:t xml:space="preserve"> luftën kundër antisemitizmit në hapës</w:t>
      </w:r>
      <w:r w:rsidR="00EB669F" w:rsidRPr="005D38F9">
        <w:rPr>
          <w:rFonts w:ascii="Garamond" w:hAnsi="Garamond"/>
          <w:sz w:val="24"/>
          <w:szCs w:val="24"/>
          <w:lang w:val="sq-AL"/>
        </w:rPr>
        <w:t>irën e OSBE-së, organizuar nga K</w:t>
      </w:r>
      <w:r w:rsidR="000F35ED" w:rsidRPr="005D38F9">
        <w:rPr>
          <w:rFonts w:ascii="Garamond" w:hAnsi="Garamond"/>
          <w:sz w:val="24"/>
          <w:szCs w:val="24"/>
          <w:lang w:val="sq-AL"/>
        </w:rPr>
        <w:t>ryesia e r</w:t>
      </w:r>
      <w:r w:rsidRPr="005D38F9">
        <w:rPr>
          <w:rFonts w:ascii="Garamond" w:hAnsi="Garamond"/>
          <w:sz w:val="24"/>
          <w:szCs w:val="24"/>
          <w:lang w:val="sq-AL"/>
        </w:rPr>
        <w:t>adhës shqiptare në Tiranë</w:t>
      </w:r>
      <w:r w:rsidR="005D38F9">
        <w:rPr>
          <w:rFonts w:ascii="Garamond" w:hAnsi="Garamond"/>
          <w:sz w:val="24"/>
          <w:szCs w:val="24"/>
          <w:lang w:val="sq-AL"/>
        </w:rPr>
        <w:t>,</w:t>
      </w:r>
      <w:r w:rsidRPr="005D38F9">
        <w:rPr>
          <w:rFonts w:ascii="Garamond" w:hAnsi="Garamond"/>
          <w:sz w:val="24"/>
          <w:szCs w:val="24"/>
          <w:lang w:val="sq-AL"/>
        </w:rPr>
        <w:t xml:space="preserve"> më 4</w:t>
      </w:r>
      <w:r w:rsidR="005D38F9">
        <w:rPr>
          <w:rFonts w:ascii="Garamond" w:hAnsi="Garamond"/>
          <w:sz w:val="24"/>
          <w:szCs w:val="24"/>
          <w:lang w:val="sq-AL"/>
        </w:rPr>
        <w:t>–</w:t>
      </w:r>
      <w:r w:rsidRPr="005D38F9">
        <w:rPr>
          <w:rFonts w:ascii="Garamond" w:hAnsi="Garamond"/>
          <w:sz w:val="24"/>
          <w:szCs w:val="24"/>
          <w:lang w:val="sq-AL"/>
        </w:rPr>
        <w:t xml:space="preserve">5 shkurt 2020, </w:t>
      </w:r>
      <w:r w:rsidR="000F35ED" w:rsidRPr="005D38F9">
        <w:rPr>
          <w:rFonts w:ascii="Garamond" w:hAnsi="Garamond"/>
          <w:sz w:val="24"/>
          <w:szCs w:val="24"/>
          <w:lang w:val="sq-AL"/>
        </w:rPr>
        <w:t>mirat</w:t>
      </w:r>
      <w:r w:rsidR="0057717A" w:rsidRPr="005D38F9">
        <w:rPr>
          <w:rFonts w:ascii="Garamond" w:hAnsi="Garamond"/>
          <w:sz w:val="24"/>
          <w:szCs w:val="24"/>
          <w:lang w:val="sq-AL"/>
        </w:rPr>
        <w:t>on përkufizimin e përdorshëm për</w:t>
      </w:r>
      <w:r w:rsidR="000F35ED" w:rsidRPr="005D38F9">
        <w:rPr>
          <w:rFonts w:ascii="Garamond" w:hAnsi="Garamond"/>
          <w:sz w:val="24"/>
          <w:szCs w:val="24"/>
          <w:lang w:val="sq-AL"/>
        </w:rPr>
        <w:t xml:space="preserve"> antisemitizmin, jo të detyrueshëm ligjëri</w:t>
      </w:r>
      <w:r w:rsidRPr="005D38F9">
        <w:rPr>
          <w:rFonts w:ascii="Garamond" w:hAnsi="Garamond"/>
          <w:sz w:val="24"/>
          <w:szCs w:val="24"/>
          <w:lang w:val="sq-AL"/>
        </w:rPr>
        <w:t>sht, të përcaktuar nga Aleanca N</w:t>
      </w:r>
      <w:r w:rsidR="005F6D19" w:rsidRPr="005D38F9">
        <w:rPr>
          <w:rFonts w:ascii="Garamond" w:hAnsi="Garamond"/>
          <w:sz w:val="24"/>
          <w:szCs w:val="24"/>
          <w:lang w:val="sq-AL"/>
        </w:rPr>
        <w:t>dërkombëtare për P</w:t>
      </w:r>
      <w:r w:rsidR="000F35ED" w:rsidRPr="005D38F9">
        <w:rPr>
          <w:rFonts w:ascii="Garamond" w:hAnsi="Garamond"/>
          <w:sz w:val="24"/>
          <w:szCs w:val="24"/>
          <w:lang w:val="sq-AL"/>
        </w:rPr>
        <w:t>ërkujtim</w:t>
      </w:r>
      <w:r w:rsidRPr="005D38F9">
        <w:rPr>
          <w:rFonts w:ascii="Garamond" w:hAnsi="Garamond"/>
          <w:sz w:val="24"/>
          <w:szCs w:val="24"/>
          <w:lang w:val="sq-AL"/>
        </w:rPr>
        <w:t>in e Holokaustit</w:t>
      </w:r>
      <w:r w:rsidR="005F6D19" w:rsidRPr="005D38F9">
        <w:rPr>
          <w:rFonts w:ascii="Garamond" w:hAnsi="Garamond"/>
          <w:sz w:val="24"/>
          <w:szCs w:val="24"/>
          <w:lang w:val="sq-AL"/>
        </w:rPr>
        <w:t>,</w:t>
      </w:r>
      <w:r w:rsidRPr="005D38F9">
        <w:rPr>
          <w:rFonts w:ascii="Garamond" w:hAnsi="Garamond"/>
          <w:sz w:val="24"/>
          <w:szCs w:val="24"/>
          <w:lang w:val="sq-AL"/>
        </w:rPr>
        <w:t xml:space="preserve"> sipas të cilit</w:t>
      </w:r>
      <w:r w:rsidR="000F35ED" w:rsidRPr="005D38F9">
        <w:rPr>
          <w:rFonts w:ascii="Garamond" w:hAnsi="Garamond"/>
          <w:sz w:val="24"/>
          <w:szCs w:val="24"/>
          <w:lang w:val="sq-AL"/>
        </w:rPr>
        <w:t>:</w:t>
      </w:r>
    </w:p>
    <w:p w14:paraId="7D1AC9A2" w14:textId="15E2CC47" w:rsidR="000F35ED" w:rsidRPr="005D38F9" w:rsidRDefault="000F35ED" w:rsidP="005D3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38F9">
        <w:rPr>
          <w:rFonts w:ascii="Garamond" w:hAnsi="Garamond"/>
          <w:sz w:val="24"/>
          <w:szCs w:val="24"/>
          <w:lang w:val="sq-AL"/>
        </w:rPr>
        <w:t>“Antisemitizmi është një perceptim i caktuar për hebrenjtë, i cili mund të shprehet si urrejtje ndaj hebrenjve. Manifestimet retorike dhe fizike të antisemitizmit drejtohen ndaj individëve hebrenj ose jo hebrenj dhe/ose ndaj pronës së tyre, ndaj institucioneve dhe objekteve fetare të komunitetit hebraik.”</w:t>
      </w:r>
      <w:r w:rsidR="003D596A" w:rsidRPr="005D38F9">
        <w:rPr>
          <w:rFonts w:ascii="Garamond" w:hAnsi="Garamond"/>
          <w:sz w:val="24"/>
          <w:szCs w:val="24"/>
          <w:lang w:val="sq-AL"/>
        </w:rPr>
        <w:t>.</w:t>
      </w:r>
    </w:p>
    <w:p w14:paraId="7D1AC9A3" w14:textId="77777777" w:rsidR="000F35ED" w:rsidRPr="005D38F9" w:rsidRDefault="000F35ED" w:rsidP="00567C7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D38F9">
        <w:rPr>
          <w:rFonts w:ascii="Garamond" w:hAnsi="Garamond"/>
          <w:b/>
          <w:sz w:val="24"/>
          <w:szCs w:val="24"/>
          <w:lang w:val="sq-AL"/>
        </w:rPr>
        <w:t>Kuvendi vlerëson se:</w:t>
      </w:r>
    </w:p>
    <w:p w14:paraId="7D1AC9A5" w14:textId="38C36D80" w:rsidR="000F35ED" w:rsidRPr="005D38F9" w:rsidRDefault="00A91751" w:rsidP="00567C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38F9">
        <w:rPr>
          <w:rFonts w:ascii="Garamond" w:hAnsi="Garamond"/>
          <w:sz w:val="24"/>
          <w:szCs w:val="24"/>
          <w:lang w:val="sq-AL"/>
        </w:rPr>
        <w:t>P</w:t>
      </w:r>
      <w:r w:rsidR="000F35ED" w:rsidRPr="005D38F9">
        <w:rPr>
          <w:rFonts w:ascii="Garamond" w:hAnsi="Garamond"/>
          <w:sz w:val="24"/>
          <w:szCs w:val="24"/>
          <w:lang w:val="sq-AL"/>
        </w:rPr>
        <w:t>ërkufizimi i përdorshëm, sikurs</w:t>
      </w:r>
      <w:r w:rsidR="003D596A" w:rsidRPr="005D38F9">
        <w:rPr>
          <w:rFonts w:ascii="Garamond" w:hAnsi="Garamond"/>
          <w:sz w:val="24"/>
          <w:szCs w:val="24"/>
          <w:lang w:val="sq-AL"/>
        </w:rPr>
        <w:t xml:space="preserve">e është përcaktuar nga Aleanca Ndërkombëtare për </w:t>
      </w:r>
      <w:r w:rsidR="005F6D19" w:rsidRPr="005D38F9">
        <w:rPr>
          <w:rFonts w:ascii="Garamond" w:hAnsi="Garamond"/>
          <w:sz w:val="24"/>
          <w:szCs w:val="24"/>
          <w:lang w:val="sq-AL"/>
        </w:rPr>
        <w:t>Përk</w:t>
      </w:r>
      <w:r w:rsidR="003D596A" w:rsidRPr="005D38F9">
        <w:rPr>
          <w:rFonts w:ascii="Garamond" w:hAnsi="Garamond"/>
          <w:sz w:val="24"/>
          <w:szCs w:val="24"/>
          <w:lang w:val="sq-AL"/>
        </w:rPr>
        <w:t>ujtimin e Holokaustit</w:t>
      </w:r>
      <w:r w:rsidR="000F35ED" w:rsidRPr="005D38F9">
        <w:rPr>
          <w:rFonts w:ascii="Garamond" w:hAnsi="Garamond"/>
          <w:sz w:val="24"/>
          <w:szCs w:val="24"/>
          <w:lang w:val="sq-AL"/>
        </w:rPr>
        <w:t xml:space="preserve"> në seancën p</w:t>
      </w:r>
      <w:r w:rsidR="005F6D19" w:rsidRPr="005D38F9">
        <w:rPr>
          <w:rFonts w:ascii="Garamond" w:hAnsi="Garamond"/>
          <w:sz w:val="24"/>
          <w:szCs w:val="24"/>
          <w:lang w:val="sq-AL"/>
        </w:rPr>
        <w:t>lenare zhvilluar në Bukuresht</w:t>
      </w:r>
      <w:r w:rsidR="005D38F9">
        <w:rPr>
          <w:rFonts w:ascii="Garamond" w:hAnsi="Garamond"/>
          <w:sz w:val="24"/>
          <w:szCs w:val="24"/>
          <w:lang w:val="sq-AL"/>
        </w:rPr>
        <w:t>,</w:t>
      </w:r>
      <w:r w:rsidRPr="005D38F9">
        <w:rPr>
          <w:rFonts w:ascii="Garamond" w:hAnsi="Garamond"/>
          <w:sz w:val="24"/>
          <w:szCs w:val="24"/>
          <w:lang w:val="sq-AL"/>
        </w:rPr>
        <w:t xml:space="preserve"> n</w:t>
      </w:r>
      <w:r w:rsidR="000F35ED" w:rsidRPr="005D38F9">
        <w:rPr>
          <w:rFonts w:ascii="Garamond" w:hAnsi="Garamond"/>
          <w:sz w:val="24"/>
          <w:szCs w:val="24"/>
          <w:lang w:val="sq-AL"/>
        </w:rPr>
        <w:t>ë datë</w:t>
      </w:r>
      <w:r w:rsidRPr="005D38F9">
        <w:rPr>
          <w:rFonts w:ascii="Garamond" w:hAnsi="Garamond"/>
          <w:sz w:val="24"/>
          <w:szCs w:val="24"/>
          <w:lang w:val="sq-AL"/>
        </w:rPr>
        <w:t>n</w:t>
      </w:r>
      <w:r w:rsidR="000F35ED" w:rsidRPr="005D38F9">
        <w:rPr>
          <w:rFonts w:ascii="Garamond" w:hAnsi="Garamond"/>
          <w:sz w:val="24"/>
          <w:szCs w:val="24"/>
          <w:lang w:val="sq-AL"/>
        </w:rPr>
        <w:t xml:space="preserve"> 26 maj 2016, në frymën e Deklaratës së Stokholmit</w:t>
      </w:r>
      <w:r w:rsidR="005F6D19" w:rsidRPr="005D38F9">
        <w:rPr>
          <w:rFonts w:ascii="Garamond" w:hAnsi="Garamond"/>
          <w:sz w:val="24"/>
          <w:szCs w:val="24"/>
          <w:lang w:val="sq-AL"/>
        </w:rPr>
        <w:t>,</w:t>
      </w:r>
      <w:r w:rsidR="000F35ED" w:rsidRPr="005D38F9">
        <w:rPr>
          <w:rFonts w:ascii="Garamond" w:hAnsi="Garamond"/>
          <w:sz w:val="24"/>
          <w:szCs w:val="24"/>
          <w:lang w:val="sq-AL"/>
        </w:rPr>
        <w:t xml:space="preserve"> që thotë: “Me njerëzimin që ende është i frikësuar nga … antisemitizmi dhe ksenofobia, komuniteti ndërkombëtar ka një përgjegjësi serioze për të luftuar këto të këqija”, ndihmon për të shquar më qartë e luftuar më me efikas</w:t>
      </w:r>
      <w:r w:rsidRPr="005D38F9">
        <w:rPr>
          <w:rFonts w:ascii="Garamond" w:hAnsi="Garamond"/>
          <w:sz w:val="24"/>
          <w:szCs w:val="24"/>
          <w:lang w:val="sq-AL"/>
        </w:rPr>
        <w:t>itet antisemitizmin bashkëkohor.</w:t>
      </w:r>
    </w:p>
    <w:p w14:paraId="7D1AC9A8" w14:textId="116E4CDB" w:rsidR="000F35ED" w:rsidRPr="005D38F9" w:rsidRDefault="00A91751" w:rsidP="005D3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38F9">
        <w:rPr>
          <w:rFonts w:ascii="Garamond" w:hAnsi="Garamond"/>
          <w:sz w:val="24"/>
          <w:szCs w:val="24"/>
          <w:lang w:val="sq-AL"/>
        </w:rPr>
        <w:t>K</w:t>
      </w:r>
      <w:r w:rsidR="000F35ED" w:rsidRPr="005D38F9">
        <w:rPr>
          <w:rFonts w:ascii="Garamond" w:hAnsi="Garamond"/>
          <w:sz w:val="24"/>
          <w:szCs w:val="24"/>
          <w:lang w:val="sq-AL"/>
        </w:rPr>
        <w:t>y përkufizim përbën një instrument efikas në luftën kundër antisemitizmit në formën e tij moderne</w:t>
      </w:r>
      <w:r w:rsidR="005D38F9">
        <w:rPr>
          <w:rFonts w:ascii="Garamond" w:hAnsi="Garamond"/>
          <w:sz w:val="24"/>
          <w:szCs w:val="24"/>
          <w:lang w:val="sq-AL"/>
        </w:rPr>
        <w:t>,</w:t>
      </w:r>
      <w:r w:rsidR="000F35ED" w:rsidRPr="005D38F9">
        <w:rPr>
          <w:rFonts w:ascii="Garamond" w:hAnsi="Garamond"/>
          <w:sz w:val="24"/>
          <w:szCs w:val="24"/>
          <w:lang w:val="sq-AL"/>
        </w:rPr>
        <w:t xml:space="preserve"> për sa i përket </w:t>
      </w:r>
      <w:r w:rsidRPr="005D38F9">
        <w:rPr>
          <w:rFonts w:ascii="Garamond" w:hAnsi="Garamond"/>
          <w:sz w:val="24"/>
          <w:szCs w:val="24"/>
          <w:lang w:val="sq-AL"/>
        </w:rPr>
        <w:t>manifestimit të urrejtjes ndaj s</w:t>
      </w:r>
      <w:r w:rsidR="000F35ED" w:rsidRPr="005D38F9">
        <w:rPr>
          <w:rFonts w:ascii="Garamond" w:hAnsi="Garamond"/>
          <w:sz w:val="24"/>
          <w:szCs w:val="24"/>
          <w:lang w:val="sq-AL"/>
        </w:rPr>
        <w:t>htetit të Izraelit</w:t>
      </w:r>
      <w:r w:rsidR="005D38F9">
        <w:rPr>
          <w:rFonts w:ascii="Garamond" w:hAnsi="Garamond"/>
          <w:sz w:val="24"/>
          <w:szCs w:val="24"/>
          <w:lang w:val="sq-AL"/>
        </w:rPr>
        <w:t>,</w:t>
      </w:r>
      <w:r w:rsidR="000F35ED" w:rsidRPr="005D38F9">
        <w:rPr>
          <w:rFonts w:ascii="Garamond" w:hAnsi="Garamond"/>
          <w:sz w:val="24"/>
          <w:szCs w:val="24"/>
          <w:lang w:val="sq-AL"/>
        </w:rPr>
        <w:t xml:space="preserve"> justifikuar me perceptimin e tij</w:t>
      </w:r>
      <w:r w:rsidR="005D38F9">
        <w:rPr>
          <w:rFonts w:ascii="Garamond" w:hAnsi="Garamond"/>
          <w:sz w:val="24"/>
          <w:szCs w:val="24"/>
          <w:lang w:val="sq-AL"/>
        </w:rPr>
        <w:t xml:space="preserve"> si një kolektivitet hebraik.</w:t>
      </w:r>
    </w:p>
    <w:p w14:paraId="7D1AC9AB" w14:textId="2005659F" w:rsidR="000F35ED" w:rsidRPr="005D38F9" w:rsidRDefault="00A91751" w:rsidP="005D38F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D38F9">
        <w:rPr>
          <w:rFonts w:ascii="Garamond" w:hAnsi="Garamond"/>
          <w:b/>
          <w:sz w:val="24"/>
          <w:szCs w:val="24"/>
          <w:lang w:val="sq-AL"/>
        </w:rPr>
        <w:t>Kuvendi i rekomandon q</w:t>
      </w:r>
      <w:r w:rsidR="000F35ED" w:rsidRPr="005D38F9">
        <w:rPr>
          <w:rFonts w:ascii="Garamond" w:hAnsi="Garamond"/>
          <w:b/>
          <w:sz w:val="24"/>
          <w:szCs w:val="24"/>
          <w:lang w:val="sq-AL"/>
        </w:rPr>
        <w:t>everisë shqiptare:</w:t>
      </w:r>
    </w:p>
    <w:p w14:paraId="7D1AC9AC" w14:textId="0A183817" w:rsidR="000F35ED" w:rsidRPr="005D38F9" w:rsidRDefault="00220BF4" w:rsidP="00567C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38F9">
        <w:rPr>
          <w:rFonts w:ascii="Garamond" w:hAnsi="Garamond"/>
          <w:sz w:val="24"/>
          <w:szCs w:val="24"/>
          <w:lang w:val="sq-AL"/>
        </w:rPr>
        <w:t>-</w:t>
      </w:r>
      <w:r w:rsidR="0096497D" w:rsidRPr="005D38F9">
        <w:rPr>
          <w:rFonts w:ascii="Garamond" w:hAnsi="Garamond"/>
          <w:sz w:val="24"/>
          <w:szCs w:val="24"/>
          <w:lang w:val="sq-AL"/>
        </w:rPr>
        <w:t xml:space="preserve"> </w:t>
      </w:r>
      <w:r w:rsidR="00A91751" w:rsidRPr="005D38F9">
        <w:rPr>
          <w:rFonts w:ascii="Garamond" w:hAnsi="Garamond"/>
          <w:sz w:val="24"/>
          <w:szCs w:val="24"/>
          <w:lang w:val="sq-AL"/>
        </w:rPr>
        <w:t>T</w:t>
      </w:r>
      <w:r w:rsidR="005F6D19" w:rsidRPr="005D38F9">
        <w:rPr>
          <w:rFonts w:ascii="Garamond" w:hAnsi="Garamond"/>
          <w:sz w:val="24"/>
          <w:szCs w:val="24"/>
          <w:lang w:val="sq-AL"/>
        </w:rPr>
        <w:t>a</w:t>
      </w:r>
      <w:r w:rsidR="000F35ED" w:rsidRPr="005D38F9">
        <w:rPr>
          <w:rFonts w:ascii="Garamond" w:hAnsi="Garamond"/>
          <w:sz w:val="24"/>
          <w:szCs w:val="24"/>
          <w:lang w:val="sq-AL"/>
        </w:rPr>
        <w:t xml:space="preserve"> përdorë këtë përkufizim pune mbi antisemitizmin, jo të detyrueshëm ligjëri</w:t>
      </w:r>
      <w:r w:rsidR="00A91751" w:rsidRPr="005D38F9">
        <w:rPr>
          <w:rFonts w:ascii="Garamond" w:hAnsi="Garamond"/>
          <w:sz w:val="24"/>
          <w:szCs w:val="24"/>
          <w:lang w:val="sq-AL"/>
        </w:rPr>
        <w:t>sht, të përcaktuar nga Aleanca Ndërkombëtare për P</w:t>
      </w:r>
      <w:r w:rsidR="000F35ED" w:rsidRPr="005D38F9">
        <w:rPr>
          <w:rFonts w:ascii="Garamond" w:hAnsi="Garamond"/>
          <w:sz w:val="24"/>
          <w:szCs w:val="24"/>
          <w:lang w:val="sq-AL"/>
        </w:rPr>
        <w:t>ërkujtimin e Holokaustit</w:t>
      </w:r>
      <w:r w:rsidR="00A91751" w:rsidRPr="005D38F9">
        <w:rPr>
          <w:rFonts w:ascii="Garamond" w:hAnsi="Garamond"/>
          <w:sz w:val="24"/>
          <w:szCs w:val="24"/>
          <w:lang w:val="sq-AL"/>
        </w:rPr>
        <w:t>,</w:t>
      </w:r>
      <w:r w:rsidR="000F35ED" w:rsidRPr="005D38F9">
        <w:rPr>
          <w:rFonts w:ascii="Garamond" w:hAnsi="Garamond"/>
          <w:sz w:val="24"/>
          <w:szCs w:val="24"/>
          <w:lang w:val="sq-AL"/>
        </w:rPr>
        <w:t xml:space="preserve"> si një instrument orientues në fushën e edukimit</w:t>
      </w:r>
      <w:r w:rsidR="00A91751" w:rsidRPr="005D38F9">
        <w:rPr>
          <w:rFonts w:ascii="Garamond" w:hAnsi="Garamond"/>
          <w:sz w:val="24"/>
          <w:szCs w:val="24"/>
          <w:lang w:val="sq-AL"/>
        </w:rPr>
        <w:t>,</w:t>
      </w:r>
      <w:r w:rsidR="000F35ED" w:rsidRPr="005D38F9">
        <w:rPr>
          <w:rFonts w:ascii="Garamond" w:hAnsi="Garamond"/>
          <w:sz w:val="24"/>
          <w:szCs w:val="24"/>
          <w:lang w:val="sq-AL"/>
        </w:rPr>
        <w:t xml:space="preserve"> si dhe për mbështetjen e autoriteteve juridike dh</w:t>
      </w:r>
      <w:bookmarkStart w:id="0" w:name="_GoBack"/>
      <w:bookmarkEnd w:id="0"/>
      <w:r w:rsidR="000F35ED" w:rsidRPr="005D38F9">
        <w:rPr>
          <w:rFonts w:ascii="Garamond" w:hAnsi="Garamond"/>
          <w:sz w:val="24"/>
          <w:szCs w:val="24"/>
          <w:lang w:val="sq-AL"/>
        </w:rPr>
        <w:t>e ndëshkimore në përpjekjet e tyre për zbulimin dhe goditjen me efika</w:t>
      </w:r>
      <w:r w:rsidR="00FC6BD1" w:rsidRPr="005D38F9">
        <w:rPr>
          <w:rFonts w:ascii="Garamond" w:hAnsi="Garamond"/>
          <w:sz w:val="24"/>
          <w:szCs w:val="24"/>
          <w:lang w:val="sq-AL"/>
        </w:rPr>
        <w:t xml:space="preserve">sitet të </w:t>
      </w:r>
      <w:r w:rsidR="00FC6BD1" w:rsidRPr="009E5D9E">
        <w:rPr>
          <w:rFonts w:ascii="Garamond" w:hAnsi="Garamond"/>
          <w:sz w:val="24"/>
          <w:szCs w:val="24"/>
          <w:lang w:val="sq-AL"/>
        </w:rPr>
        <w:t>sulmeve antisemit</w:t>
      </w:r>
      <w:r w:rsidR="005D38F9" w:rsidRPr="009E5D9E">
        <w:rPr>
          <w:rFonts w:ascii="Garamond" w:hAnsi="Garamond"/>
          <w:sz w:val="24"/>
          <w:szCs w:val="24"/>
          <w:lang w:val="sq-AL"/>
        </w:rPr>
        <w:t>ik</w:t>
      </w:r>
      <w:r w:rsidR="00A91751" w:rsidRPr="009E5D9E">
        <w:rPr>
          <w:rFonts w:ascii="Garamond" w:hAnsi="Garamond"/>
          <w:sz w:val="24"/>
          <w:szCs w:val="24"/>
          <w:lang w:val="sq-AL"/>
        </w:rPr>
        <w:t>e.</w:t>
      </w:r>
      <w:r w:rsidR="00A91751" w:rsidRPr="005D38F9">
        <w:rPr>
          <w:rFonts w:ascii="Garamond" w:hAnsi="Garamond"/>
          <w:sz w:val="24"/>
          <w:szCs w:val="24"/>
          <w:lang w:val="sq-AL"/>
        </w:rPr>
        <w:t xml:space="preserve"> </w:t>
      </w:r>
    </w:p>
    <w:p w14:paraId="7D1AC9AD" w14:textId="77777777" w:rsidR="000F35ED" w:rsidRPr="005D38F9" w:rsidRDefault="00220BF4" w:rsidP="00567C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38F9">
        <w:rPr>
          <w:rFonts w:ascii="Garamond" w:hAnsi="Garamond"/>
          <w:sz w:val="24"/>
          <w:szCs w:val="24"/>
          <w:lang w:val="sq-AL"/>
        </w:rPr>
        <w:t>-</w:t>
      </w:r>
      <w:r w:rsidR="0096497D" w:rsidRPr="005D38F9">
        <w:rPr>
          <w:rFonts w:ascii="Garamond" w:hAnsi="Garamond"/>
          <w:sz w:val="24"/>
          <w:szCs w:val="24"/>
          <w:lang w:val="sq-AL"/>
        </w:rPr>
        <w:t xml:space="preserve"> </w:t>
      </w:r>
      <w:r w:rsidR="00A91751" w:rsidRPr="005D38F9">
        <w:rPr>
          <w:rFonts w:ascii="Garamond" w:hAnsi="Garamond"/>
          <w:sz w:val="24"/>
          <w:szCs w:val="24"/>
          <w:lang w:val="sq-AL"/>
        </w:rPr>
        <w:t>T</w:t>
      </w:r>
      <w:r w:rsidR="000F35ED" w:rsidRPr="005D38F9">
        <w:rPr>
          <w:rFonts w:ascii="Garamond" w:hAnsi="Garamond"/>
          <w:sz w:val="24"/>
          <w:szCs w:val="24"/>
          <w:lang w:val="sq-AL"/>
        </w:rPr>
        <w:t xml:space="preserve">ë vazhdojë dhe të forcojë luftën ndaj çdo </w:t>
      </w:r>
      <w:r w:rsidR="00A91751" w:rsidRPr="005D38F9">
        <w:rPr>
          <w:rFonts w:ascii="Garamond" w:hAnsi="Garamond"/>
          <w:sz w:val="24"/>
          <w:szCs w:val="24"/>
          <w:lang w:val="sq-AL"/>
        </w:rPr>
        <w:t>shfaqjeje</w:t>
      </w:r>
      <w:r w:rsidR="000F35ED" w:rsidRPr="005D38F9">
        <w:rPr>
          <w:rFonts w:ascii="Garamond" w:hAnsi="Garamond"/>
          <w:sz w:val="24"/>
          <w:szCs w:val="24"/>
          <w:lang w:val="sq-AL"/>
        </w:rPr>
        <w:t xml:space="preserve"> të intolerancës dhe diskriminimit</w:t>
      </w:r>
      <w:r w:rsidRPr="005D38F9">
        <w:rPr>
          <w:rFonts w:ascii="Garamond" w:hAnsi="Garamond"/>
          <w:sz w:val="24"/>
          <w:szCs w:val="24"/>
          <w:lang w:val="sq-AL"/>
        </w:rPr>
        <w:t>,</w:t>
      </w:r>
      <w:r w:rsidR="000F35ED" w:rsidRPr="005D38F9">
        <w:rPr>
          <w:rFonts w:ascii="Garamond" w:hAnsi="Garamond"/>
          <w:sz w:val="24"/>
          <w:szCs w:val="24"/>
          <w:lang w:val="sq-AL"/>
        </w:rPr>
        <w:t xml:space="preserve"> që mund të çojë në akte urrejtje dhe dhune, përfshirë </w:t>
      </w:r>
      <w:r w:rsidR="005F6D19" w:rsidRPr="005D38F9">
        <w:rPr>
          <w:rFonts w:ascii="Garamond" w:hAnsi="Garamond"/>
          <w:sz w:val="24"/>
          <w:szCs w:val="24"/>
          <w:lang w:val="sq-AL"/>
        </w:rPr>
        <w:t>e</w:t>
      </w:r>
      <w:r w:rsidR="000F35ED" w:rsidRPr="005D38F9">
        <w:rPr>
          <w:rFonts w:ascii="Garamond" w:hAnsi="Garamond"/>
          <w:sz w:val="24"/>
          <w:szCs w:val="24"/>
          <w:lang w:val="sq-AL"/>
        </w:rPr>
        <w:t>dhe</w:t>
      </w:r>
      <w:r w:rsidR="00A81992" w:rsidRPr="005D38F9">
        <w:rPr>
          <w:rFonts w:ascii="Garamond" w:hAnsi="Garamond"/>
          <w:sz w:val="24"/>
          <w:szCs w:val="24"/>
          <w:lang w:val="sq-AL"/>
        </w:rPr>
        <w:t xml:space="preserve"> antisemitizmin.</w:t>
      </w:r>
    </w:p>
    <w:p w14:paraId="7D1AC9AE" w14:textId="77777777" w:rsidR="000F35ED" w:rsidRDefault="00A81992" w:rsidP="00567C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38F9">
        <w:rPr>
          <w:rFonts w:ascii="Garamond" w:hAnsi="Garamond"/>
          <w:sz w:val="24"/>
          <w:szCs w:val="24"/>
          <w:lang w:val="sq-AL"/>
        </w:rPr>
        <w:t>- T</w:t>
      </w:r>
      <w:r w:rsidR="000F35ED" w:rsidRPr="005D38F9">
        <w:rPr>
          <w:rFonts w:ascii="Garamond" w:hAnsi="Garamond"/>
          <w:sz w:val="24"/>
          <w:szCs w:val="24"/>
          <w:lang w:val="sq-AL"/>
        </w:rPr>
        <w:t>ë rrisë masat sensibilizuese dhe edukative në kuadrin e luftës kundër manifestimeve të intolerancës dhe diskriminimit, përfshirë dhe antisemitizmin.</w:t>
      </w:r>
    </w:p>
    <w:p w14:paraId="7D1AC9AF" w14:textId="77777777" w:rsidR="005D38F9" w:rsidRPr="005D38F9" w:rsidRDefault="005D38F9" w:rsidP="00567C7F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val="sq-AL"/>
        </w:rPr>
      </w:pPr>
    </w:p>
    <w:p w14:paraId="7D1AC9B2" w14:textId="77777777" w:rsidR="006A6820" w:rsidRPr="005D38F9" w:rsidRDefault="006A6820" w:rsidP="00567C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38F9">
        <w:rPr>
          <w:rFonts w:ascii="Garamond" w:hAnsi="Garamond"/>
          <w:sz w:val="24"/>
          <w:szCs w:val="24"/>
          <w:lang w:val="sq-AL"/>
        </w:rPr>
        <w:t xml:space="preserve">Miratuar në datën </w:t>
      </w:r>
      <w:r w:rsidR="000F35ED" w:rsidRPr="005D38F9">
        <w:rPr>
          <w:rFonts w:ascii="Garamond" w:hAnsi="Garamond"/>
          <w:sz w:val="24"/>
          <w:szCs w:val="24"/>
          <w:lang w:val="sq-AL"/>
        </w:rPr>
        <w:t>22.10</w:t>
      </w:r>
      <w:r w:rsidR="0044118E" w:rsidRPr="005D38F9">
        <w:rPr>
          <w:rFonts w:ascii="Garamond" w:hAnsi="Garamond"/>
          <w:sz w:val="24"/>
          <w:szCs w:val="24"/>
          <w:lang w:val="sq-AL"/>
        </w:rPr>
        <w:t>.</w:t>
      </w:r>
      <w:r w:rsidRPr="005D38F9">
        <w:rPr>
          <w:rFonts w:ascii="Garamond" w:hAnsi="Garamond"/>
          <w:sz w:val="24"/>
          <w:szCs w:val="24"/>
          <w:lang w:val="sq-AL"/>
        </w:rPr>
        <w:t>20</w:t>
      </w:r>
      <w:r w:rsidR="00FB4998" w:rsidRPr="005D38F9">
        <w:rPr>
          <w:rFonts w:ascii="Garamond" w:hAnsi="Garamond"/>
          <w:sz w:val="24"/>
          <w:szCs w:val="24"/>
          <w:lang w:val="sq-AL"/>
        </w:rPr>
        <w:t>20</w:t>
      </w:r>
    </w:p>
    <w:p w14:paraId="7D1AC9B3" w14:textId="77777777" w:rsidR="00276931" w:rsidRPr="005D38F9" w:rsidRDefault="00276931" w:rsidP="00567C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BC458F" w14:textId="77777777" w:rsidR="005D38F9" w:rsidRDefault="005D38F9" w:rsidP="005D38F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1CC5587E" w14:textId="77777777" w:rsidR="005D38F9" w:rsidRPr="005D38F9" w:rsidRDefault="005D38F9" w:rsidP="005D38F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D38F9">
        <w:rPr>
          <w:rFonts w:ascii="Garamond" w:hAnsi="Garamond"/>
          <w:b/>
          <w:sz w:val="24"/>
          <w:szCs w:val="24"/>
          <w:lang w:val="sq-AL"/>
        </w:rPr>
        <w:t>Gramoz Ruçi</w:t>
      </w:r>
    </w:p>
    <w:p w14:paraId="7D1AC9B4" w14:textId="77777777" w:rsidR="0062569C" w:rsidRPr="005D38F9" w:rsidRDefault="0062569C" w:rsidP="00567C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1AC9B5" w14:textId="77777777" w:rsidR="003A1366" w:rsidRPr="005D38F9" w:rsidRDefault="003A1366" w:rsidP="00567C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1AC9B6" w14:textId="77777777" w:rsidR="006A6820" w:rsidRPr="005D38F9" w:rsidRDefault="006A6820" w:rsidP="00567C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  <w:lang w:val="sq-AL"/>
        </w:rPr>
      </w:pPr>
    </w:p>
    <w:sectPr w:rsidR="006A6820" w:rsidRPr="005D38F9" w:rsidSect="003D596A">
      <w:footerReference w:type="default" r:id="rId13"/>
      <w:pgSz w:w="11907" w:h="16839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7CA942" w14:textId="77777777" w:rsidR="009E5D9E" w:rsidRDefault="009E5D9E" w:rsidP="0096178D">
      <w:pPr>
        <w:spacing w:after="0" w:line="240" w:lineRule="auto"/>
      </w:pPr>
      <w:r>
        <w:separator/>
      </w:r>
    </w:p>
  </w:endnote>
  <w:endnote w:type="continuationSeparator" w:id="0">
    <w:p w14:paraId="6EE3C2F8" w14:textId="77777777" w:rsidR="009E5D9E" w:rsidRDefault="009E5D9E" w:rsidP="0096178D">
      <w:pPr>
        <w:spacing w:after="0" w:line="240" w:lineRule="auto"/>
      </w:pPr>
      <w:r>
        <w:continuationSeparator/>
      </w:r>
    </w:p>
  </w:endnote>
  <w:endnote w:type="continuationNotice" w:id="1">
    <w:p w14:paraId="63CE8707" w14:textId="77777777" w:rsidR="009E5D9E" w:rsidRDefault="009E5D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31348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D1AC9BB" w14:textId="77777777" w:rsidR="009E5D9E" w:rsidRPr="0096178D" w:rsidRDefault="009E5D9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617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17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17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17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D1AC9BC" w14:textId="77777777" w:rsidR="009E5D9E" w:rsidRDefault="009E5D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469DCD" w14:textId="77777777" w:rsidR="009E5D9E" w:rsidRDefault="009E5D9E" w:rsidP="0096178D">
      <w:pPr>
        <w:spacing w:after="0" w:line="240" w:lineRule="auto"/>
      </w:pPr>
      <w:r>
        <w:separator/>
      </w:r>
    </w:p>
  </w:footnote>
  <w:footnote w:type="continuationSeparator" w:id="0">
    <w:p w14:paraId="04D8E7E2" w14:textId="77777777" w:rsidR="009E5D9E" w:rsidRDefault="009E5D9E" w:rsidP="0096178D">
      <w:pPr>
        <w:spacing w:after="0" w:line="240" w:lineRule="auto"/>
      </w:pPr>
      <w:r>
        <w:continuationSeparator/>
      </w:r>
    </w:p>
  </w:footnote>
  <w:footnote w:type="continuationNotice" w:id="1">
    <w:p w14:paraId="2D77B66E" w14:textId="77777777" w:rsidR="009E5D9E" w:rsidRDefault="009E5D9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2BED02D"/>
    <w:multiLevelType w:val="hybridMultilevel"/>
    <w:tmpl w:val="78FBBF2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E10A657"/>
    <w:multiLevelType w:val="hybridMultilevel"/>
    <w:tmpl w:val="0BEC6F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99E7B1E"/>
    <w:multiLevelType w:val="hybridMultilevel"/>
    <w:tmpl w:val="2D429B1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7637918"/>
    <w:multiLevelType w:val="hybridMultilevel"/>
    <w:tmpl w:val="BA26DB9C"/>
    <w:lvl w:ilvl="0" w:tplc="7A6012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857CC"/>
    <w:multiLevelType w:val="hybridMultilevel"/>
    <w:tmpl w:val="21C2C07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E29B07F"/>
    <w:multiLevelType w:val="hybridMultilevel"/>
    <w:tmpl w:val="C1EC84C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04120F4"/>
    <w:multiLevelType w:val="hybridMultilevel"/>
    <w:tmpl w:val="E66B70A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65CE861E"/>
    <w:multiLevelType w:val="hybridMultilevel"/>
    <w:tmpl w:val="3A92346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245"/>
    <w:rsid w:val="00012AA8"/>
    <w:rsid w:val="000260F7"/>
    <w:rsid w:val="0002644C"/>
    <w:rsid w:val="000275F7"/>
    <w:rsid w:val="00034BEF"/>
    <w:rsid w:val="000360AE"/>
    <w:rsid w:val="00060978"/>
    <w:rsid w:val="00087292"/>
    <w:rsid w:val="000A6D81"/>
    <w:rsid w:val="000C031E"/>
    <w:rsid w:val="000D0753"/>
    <w:rsid w:val="000F35ED"/>
    <w:rsid w:val="00106245"/>
    <w:rsid w:val="00117AF7"/>
    <w:rsid w:val="00140025"/>
    <w:rsid w:val="00155D67"/>
    <w:rsid w:val="001625AB"/>
    <w:rsid w:val="001707AF"/>
    <w:rsid w:val="00180952"/>
    <w:rsid w:val="00183BFE"/>
    <w:rsid w:val="00183F0E"/>
    <w:rsid w:val="001853B9"/>
    <w:rsid w:val="0019487B"/>
    <w:rsid w:val="00197EAA"/>
    <w:rsid w:val="001A005F"/>
    <w:rsid w:val="001A16E7"/>
    <w:rsid w:val="001D20A2"/>
    <w:rsid w:val="001E100C"/>
    <w:rsid w:val="001E1291"/>
    <w:rsid w:val="001E7D22"/>
    <w:rsid w:val="001E7D8B"/>
    <w:rsid w:val="001F49C6"/>
    <w:rsid w:val="00212C7A"/>
    <w:rsid w:val="00220BF4"/>
    <w:rsid w:val="0022291A"/>
    <w:rsid w:val="00276931"/>
    <w:rsid w:val="002C2568"/>
    <w:rsid w:val="002C31A6"/>
    <w:rsid w:val="002E1566"/>
    <w:rsid w:val="002E3CA8"/>
    <w:rsid w:val="002E4C82"/>
    <w:rsid w:val="003031A8"/>
    <w:rsid w:val="003370FA"/>
    <w:rsid w:val="003627D3"/>
    <w:rsid w:val="003801EE"/>
    <w:rsid w:val="00386A47"/>
    <w:rsid w:val="00393156"/>
    <w:rsid w:val="003A1366"/>
    <w:rsid w:val="003D596A"/>
    <w:rsid w:val="003F1ED3"/>
    <w:rsid w:val="003F4C4D"/>
    <w:rsid w:val="003F4DA9"/>
    <w:rsid w:val="00401FDE"/>
    <w:rsid w:val="0041522D"/>
    <w:rsid w:val="00416BCA"/>
    <w:rsid w:val="00421ECD"/>
    <w:rsid w:val="0044118E"/>
    <w:rsid w:val="00445243"/>
    <w:rsid w:val="00455C23"/>
    <w:rsid w:val="0047162B"/>
    <w:rsid w:val="004A13A6"/>
    <w:rsid w:val="004A3B11"/>
    <w:rsid w:val="004A53C7"/>
    <w:rsid w:val="004B192D"/>
    <w:rsid w:val="004D23BD"/>
    <w:rsid w:val="004E6A50"/>
    <w:rsid w:val="00514C94"/>
    <w:rsid w:val="00544AC8"/>
    <w:rsid w:val="00546154"/>
    <w:rsid w:val="00556CE0"/>
    <w:rsid w:val="00567C7F"/>
    <w:rsid w:val="005746C1"/>
    <w:rsid w:val="0057717A"/>
    <w:rsid w:val="005773B1"/>
    <w:rsid w:val="005A516C"/>
    <w:rsid w:val="005A6DC3"/>
    <w:rsid w:val="005B11A5"/>
    <w:rsid w:val="005C6D82"/>
    <w:rsid w:val="005D38F9"/>
    <w:rsid w:val="005F3503"/>
    <w:rsid w:val="005F6D19"/>
    <w:rsid w:val="00614B50"/>
    <w:rsid w:val="0062569C"/>
    <w:rsid w:val="0063181E"/>
    <w:rsid w:val="00637CCB"/>
    <w:rsid w:val="00646E69"/>
    <w:rsid w:val="0069044C"/>
    <w:rsid w:val="006A6820"/>
    <w:rsid w:val="006A743B"/>
    <w:rsid w:val="006B3DEA"/>
    <w:rsid w:val="006C6536"/>
    <w:rsid w:val="006D19E0"/>
    <w:rsid w:val="006E67EE"/>
    <w:rsid w:val="006F442D"/>
    <w:rsid w:val="007057E2"/>
    <w:rsid w:val="00716A1A"/>
    <w:rsid w:val="0072168D"/>
    <w:rsid w:val="00732367"/>
    <w:rsid w:val="0074514E"/>
    <w:rsid w:val="00750745"/>
    <w:rsid w:val="00750DDA"/>
    <w:rsid w:val="00755920"/>
    <w:rsid w:val="007B06BF"/>
    <w:rsid w:val="007E434B"/>
    <w:rsid w:val="007E795F"/>
    <w:rsid w:val="00811256"/>
    <w:rsid w:val="00814D9E"/>
    <w:rsid w:val="00821C53"/>
    <w:rsid w:val="00830613"/>
    <w:rsid w:val="00846238"/>
    <w:rsid w:val="00846C98"/>
    <w:rsid w:val="00853613"/>
    <w:rsid w:val="008762F5"/>
    <w:rsid w:val="00876E42"/>
    <w:rsid w:val="00894DD0"/>
    <w:rsid w:val="008B0FDE"/>
    <w:rsid w:val="008B2086"/>
    <w:rsid w:val="008C28B1"/>
    <w:rsid w:val="008D1841"/>
    <w:rsid w:val="008D73F6"/>
    <w:rsid w:val="00902B9B"/>
    <w:rsid w:val="0092703C"/>
    <w:rsid w:val="00930779"/>
    <w:rsid w:val="00931C6E"/>
    <w:rsid w:val="00953C35"/>
    <w:rsid w:val="00954A60"/>
    <w:rsid w:val="00956D63"/>
    <w:rsid w:val="0096178D"/>
    <w:rsid w:val="0096207A"/>
    <w:rsid w:val="0096497D"/>
    <w:rsid w:val="00964EBA"/>
    <w:rsid w:val="009705D0"/>
    <w:rsid w:val="00972A12"/>
    <w:rsid w:val="00972CB1"/>
    <w:rsid w:val="009908D8"/>
    <w:rsid w:val="009C12D4"/>
    <w:rsid w:val="009D77D9"/>
    <w:rsid w:val="009E5D9E"/>
    <w:rsid w:val="009E6094"/>
    <w:rsid w:val="00A00FED"/>
    <w:rsid w:val="00A1561E"/>
    <w:rsid w:val="00A23E64"/>
    <w:rsid w:val="00A321A6"/>
    <w:rsid w:val="00A345A0"/>
    <w:rsid w:val="00A35D1C"/>
    <w:rsid w:val="00A54316"/>
    <w:rsid w:val="00A74DFA"/>
    <w:rsid w:val="00A81992"/>
    <w:rsid w:val="00A91751"/>
    <w:rsid w:val="00A94D11"/>
    <w:rsid w:val="00AB29F1"/>
    <w:rsid w:val="00AC2DAE"/>
    <w:rsid w:val="00B551B7"/>
    <w:rsid w:val="00B81036"/>
    <w:rsid w:val="00B9414C"/>
    <w:rsid w:val="00BA7656"/>
    <w:rsid w:val="00BC0777"/>
    <w:rsid w:val="00BD3D0D"/>
    <w:rsid w:val="00BD799C"/>
    <w:rsid w:val="00BF0D4A"/>
    <w:rsid w:val="00BF6A41"/>
    <w:rsid w:val="00C06CA6"/>
    <w:rsid w:val="00C55C83"/>
    <w:rsid w:val="00C71B9F"/>
    <w:rsid w:val="00C71BAC"/>
    <w:rsid w:val="00C729C6"/>
    <w:rsid w:val="00C83AE2"/>
    <w:rsid w:val="00CA164B"/>
    <w:rsid w:val="00CD4DBA"/>
    <w:rsid w:val="00CE3E29"/>
    <w:rsid w:val="00D00CD2"/>
    <w:rsid w:val="00D02783"/>
    <w:rsid w:val="00D22D9D"/>
    <w:rsid w:val="00D27588"/>
    <w:rsid w:val="00D3615C"/>
    <w:rsid w:val="00D800A9"/>
    <w:rsid w:val="00DC61FF"/>
    <w:rsid w:val="00DD47AD"/>
    <w:rsid w:val="00DF02AC"/>
    <w:rsid w:val="00DF7F46"/>
    <w:rsid w:val="00E21ED5"/>
    <w:rsid w:val="00E36D29"/>
    <w:rsid w:val="00E451EB"/>
    <w:rsid w:val="00E54C03"/>
    <w:rsid w:val="00E67D94"/>
    <w:rsid w:val="00E76CBD"/>
    <w:rsid w:val="00E8001A"/>
    <w:rsid w:val="00E817FD"/>
    <w:rsid w:val="00EB3FBF"/>
    <w:rsid w:val="00EB669F"/>
    <w:rsid w:val="00EC12DC"/>
    <w:rsid w:val="00EF37CF"/>
    <w:rsid w:val="00F06F07"/>
    <w:rsid w:val="00F613E1"/>
    <w:rsid w:val="00F74B80"/>
    <w:rsid w:val="00FB4998"/>
    <w:rsid w:val="00FC6BD1"/>
    <w:rsid w:val="00FE5E73"/>
    <w:rsid w:val="00FF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AC984"/>
  <w15:docId w15:val="{248A8F50-0E9D-44BD-867C-BACACA0EA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62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"/>
    <w:basedOn w:val="Normal"/>
    <w:link w:val="ListParagraphChar"/>
    <w:uiPriority w:val="34"/>
    <w:qFormat/>
    <w:rsid w:val="008D73F6"/>
    <w:pPr>
      <w:ind w:left="720"/>
      <w:contextualSpacing/>
    </w:pPr>
    <w:rPr>
      <w:rFonts w:eastAsia="MS Mincho"/>
    </w:rPr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rsid w:val="008D73F6"/>
    <w:rPr>
      <w:rFonts w:eastAsia="MS Mincho"/>
    </w:rPr>
  </w:style>
  <w:style w:type="paragraph" w:customStyle="1" w:styleId="Akti">
    <w:name w:val="Akti"/>
    <w:rsid w:val="00964EB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78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78D"/>
  </w:style>
  <w:style w:type="paragraph" w:styleId="Footer">
    <w:name w:val="footer"/>
    <w:basedOn w:val="Normal"/>
    <w:link w:val="Foot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4B6AA4C3F04127894223FA158B15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2720-1</Nr_x002e__x0020_akti>
    <Data_x0020_e_x0020_Krijimit xmlns="0e656187-b300-4fb0-8bf4-3a50f872073c">2020-10-26T10:14:15Z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2020-10-22T22:00:00Z</Date_x0020_protokolli>
    <Titulli xmlns="0e656187-b300-4fb0-8bf4-3a50f872073c">Për miratimin e përkufizimit të përdorshëm për antisemitizmin, përcaktuar nga Aleanca Ndërkombëtare për Përkujtimin e Holokaustit</Titulli>
    <Modifikuesi xmlns="0e656187-b300-4fb0-8bf4-3a50f872073c">Fjora.Korita</Modifikuesi>
    <Nr_x002e__x0020_prot_x0020_QBZ xmlns="0e656187-b300-4fb0-8bf4-3a50f872073c">1571/2</Nr_x002e__x0020_prot_x0020_QBZ>
    <Data_x0020_e_x0020_Modifikimit xmlns="0e656187-b300-4fb0-8bf4-3a50f872073c">2020-10-28T08:08:50Z</Data_x0020_e_x0020_Modifikimit>
    <Dekretuar xmlns="0e656187-b300-4fb0-8bf4-3a50f872073c">false</Dekretuar>
    <Data xmlns="0e656187-b300-4fb0-8bf4-3a50f872073c">2020-10-22T22:00:00Z</Data>
    <Nr_x002e__x0020_protokolli_x0020_i_x0020_aktit xmlns="0e656187-b300-4fb0-8bf4-3a50f872073c">2720/1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4B6AA4C3F04127894223FA158B15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4ECA9-A652-4940-A9C8-E2AB75A924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8D42D9-807E-49C0-8617-54AE6BF235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8936D64-9AB0-4CBB-8AFB-D3E9AFB088C2}">
  <ds:schemaRefs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C7658A0F-73F5-45BC-A783-56F4566D69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EE8641-1305-4F56-B809-BCC0DE5C4E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5B7B3E9-9428-4951-BFE1-754777E39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përkufizimit të përdorshëm për antisemitizmin, përcaktuar nga Aleanca Ndërkombëtare për Përkujtimin e Holokaustit</vt:lpstr>
    </vt:vector>
  </TitlesOfParts>
  <Company/>
  <LinksUpToDate>false</LinksUpToDate>
  <CharactersWithSpaces>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përkufizimit të përdorshëm për antisemitizmin, përcaktuar nga Aleanca Ndërkombëtare për Përkujtimin e Holokaustit</dc:title>
  <dc:creator>marlind.myftiu</dc:creator>
  <cp:lastModifiedBy>Amarilda Halilaj</cp:lastModifiedBy>
  <cp:revision>87</cp:revision>
  <cp:lastPrinted>2020-10-23T07:35:00Z</cp:lastPrinted>
  <dcterms:created xsi:type="dcterms:W3CDTF">2019-03-19T09:43:00Z</dcterms:created>
  <dcterms:modified xsi:type="dcterms:W3CDTF">2020-10-28T08:30:00Z</dcterms:modified>
</cp:coreProperties>
</file>