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64EC5" w14:textId="4082337C" w:rsidR="001349FA" w:rsidRPr="00092B69" w:rsidRDefault="000A0B41" w:rsidP="003A54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92B69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092B69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CC48962" w14:textId="77777777" w:rsidR="00DC02B9" w:rsidRPr="00092B69" w:rsidRDefault="00DC02B9" w:rsidP="003A54E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EA75CE" w14:textId="70E62D1F" w:rsidR="002A0317" w:rsidRPr="00092B69" w:rsidRDefault="002A0317" w:rsidP="003A54E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92B69">
        <w:rPr>
          <w:rFonts w:ascii="Garamond" w:hAnsi="Garamond" w:cs="Times New Roman"/>
          <w:b/>
          <w:sz w:val="24"/>
          <w:szCs w:val="24"/>
        </w:rPr>
        <w:t>PËR VLERËSIMIN E PUNËS SË DEPARTAMENTIT TË ADMINISTRATËS PUBLIKE PËR GJENDJEN NË SHËRBIMIN CIVIL PËR VITIN 2021</w:t>
      </w:r>
    </w:p>
    <w:p w14:paraId="18E3929E" w14:textId="77777777" w:rsidR="002A0317" w:rsidRPr="00092B69" w:rsidRDefault="002A031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7C7403" w14:textId="77777777" w:rsidR="002A0317" w:rsidRDefault="002A0317" w:rsidP="00092B6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092B69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521A4D69" w14:textId="65894A01" w:rsidR="002A0317" w:rsidRPr="00092B69" w:rsidRDefault="008508C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Duke vlerësuar rolin e D</w:t>
      </w:r>
      <w:r w:rsidR="0075272E" w:rsidRPr="00092B69">
        <w:rPr>
          <w:rFonts w:ascii="Garamond" w:hAnsi="Garamond" w:cs="Times New Roman"/>
          <w:sz w:val="24"/>
          <w:szCs w:val="24"/>
        </w:rPr>
        <w:t>epartamentit të Administratës Publike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si njësia përgjegjëse në kuptim të ligjit nr. 152/2013</w:t>
      </w:r>
      <w:r w:rsidR="002B093C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“Për nëpunësin civil”, të ndryshuar, për përgatitjen dhe mbikëqyrjen e zbatimit të politikave shtetërore në shërbimin civil, mbikëqyrjen e zbatimit të legjislacionit të shërbimit civil në institucionet e administratës shtetërore;</w:t>
      </w:r>
    </w:p>
    <w:p w14:paraId="56188AB6" w14:textId="576DF37A" w:rsidR="002A0317" w:rsidRPr="00092B69" w:rsidRDefault="008508C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Duke mbështetur DAP-in për zhvillimin e mëtejshëm të një shërbimi civil të qëndrueshëm, profesional, të paanshëm, të pavarur dhe të bazuar në meritë;</w:t>
      </w:r>
    </w:p>
    <w:p w14:paraId="068E5298" w14:textId="663C18D4" w:rsidR="002A0317" w:rsidRPr="00092B69" w:rsidRDefault="008508C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Duke konsideruar përparësinë e zhvillimit të mëtejshëm të reformës së administratës publike si një prioritet kyç për hapjen e negociatave të pranimit në Bashkimin </w:t>
      </w:r>
      <w:r w:rsidR="002B093C" w:rsidRPr="00092B69">
        <w:rPr>
          <w:rFonts w:ascii="Garamond" w:hAnsi="Garamond" w:cs="Times New Roman"/>
          <w:sz w:val="24"/>
          <w:szCs w:val="24"/>
        </w:rPr>
        <w:t>Evropian</w:t>
      </w:r>
      <w:r w:rsidR="002A0317" w:rsidRPr="00092B69">
        <w:rPr>
          <w:rFonts w:ascii="Garamond" w:hAnsi="Garamond" w:cs="Times New Roman"/>
          <w:sz w:val="24"/>
          <w:szCs w:val="24"/>
        </w:rPr>
        <w:t>;</w:t>
      </w:r>
    </w:p>
    <w:p w14:paraId="22130AF7" w14:textId="77777777" w:rsidR="002A0317" w:rsidRPr="00092B69" w:rsidRDefault="002A0317" w:rsidP="00092B6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092B69">
        <w:rPr>
          <w:rFonts w:ascii="Garamond" w:hAnsi="Garamond" w:cs="Times New Roman"/>
          <w:b/>
          <w:sz w:val="24"/>
          <w:szCs w:val="24"/>
        </w:rPr>
        <w:t>Vlerëson veprimtarinë e Departamentit të Administratës Publike për vitin 2021 në drejtim të:</w:t>
      </w:r>
    </w:p>
    <w:p w14:paraId="279C7EA3" w14:textId="6395ACAE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Realizimit të detyrave dhe aktiviteteve/nënaktiviteteve që parashikon Strategjia Ndërsektoriale e Reformës në Administratën Publike (2018</w:t>
      </w:r>
      <w:r w:rsidR="002B093C">
        <w:rPr>
          <w:rFonts w:ascii="Garamond" w:hAnsi="Garamond" w:cs="Times New Roman"/>
          <w:sz w:val="24"/>
          <w:szCs w:val="24"/>
        </w:rPr>
        <w:t>–</w:t>
      </w:r>
      <w:r w:rsidR="002A0317" w:rsidRPr="00092B69">
        <w:rPr>
          <w:rFonts w:ascii="Garamond" w:hAnsi="Garamond" w:cs="Times New Roman"/>
          <w:sz w:val="24"/>
          <w:szCs w:val="24"/>
        </w:rPr>
        <w:t>2022).</w:t>
      </w:r>
    </w:p>
    <w:p w14:paraId="39B2F60D" w14:textId="6286B3BE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Grupimit t</w:t>
      </w:r>
      <w:r w:rsidR="00EE3CC2" w:rsidRPr="00092B69">
        <w:rPr>
          <w:rFonts w:ascii="Garamond" w:hAnsi="Garamond" w:cs="Times New Roman"/>
          <w:sz w:val="24"/>
          <w:szCs w:val="24"/>
        </w:rPr>
        <w:t>ë pozicioneve vakante bazuar në përshkrimin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</w:t>
      </w:r>
      <w:r w:rsidR="00EE3CC2" w:rsidRPr="00092B69">
        <w:rPr>
          <w:rFonts w:ascii="Garamond" w:hAnsi="Garamond" w:cs="Times New Roman"/>
          <w:sz w:val="24"/>
          <w:szCs w:val="24"/>
        </w:rPr>
        <w:t xml:space="preserve">e </w:t>
      </w:r>
      <w:r w:rsidR="002A0317" w:rsidRPr="00092B69">
        <w:rPr>
          <w:rFonts w:ascii="Garamond" w:hAnsi="Garamond" w:cs="Times New Roman"/>
          <w:sz w:val="24"/>
          <w:szCs w:val="24"/>
        </w:rPr>
        <w:t>punës.</w:t>
      </w:r>
    </w:p>
    <w:p w14:paraId="21962B77" w14:textId="3CB789DA" w:rsidR="002A0317" w:rsidRPr="00092B69" w:rsidRDefault="002A031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>Shtrirjes së Sistemit Informatik të Menaxhimit të Burimeve Njerëzore (HRMIS) në institucionet e admin</w:t>
      </w:r>
      <w:r w:rsidR="0075272E" w:rsidRPr="00092B69">
        <w:rPr>
          <w:rFonts w:ascii="Garamond" w:hAnsi="Garamond" w:cs="Times New Roman"/>
          <w:sz w:val="24"/>
          <w:szCs w:val="24"/>
        </w:rPr>
        <w:t xml:space="preserve">istratës publike ku puna vijoi </w:t>
      </w:r>
      <w:r w:rsidR="0075272E" w:rsidRPr="00092B69">
        <w:rPr>
          <w:rFonts w:ascii="Garamond" w:hAnsi="Garamond" w:cs="Times New Roman"/>
          <w:i/>
          <w:sz w:val="24"/>
          <w:szCs w:val="24"/>
        </w:rPr>
        <w:t>online</w:t>
      </w:r>
      <w:r w:rsidRPr="00092B69">
        <w:rPr>
          <w:rFonts w:ascii="Garamond" w:hAnsi="Garamond" w:cs="Times New Roman"/>
          <w:sz w:val="24"/>
          <w:szCs w:val="24"/>
        </w:rPr>
        <w:t>.</w:t>
      </w:r>
    </w:p>
    <w:p w14:paraId="190E266F" w14:textId="568AEB7C" w:rsidR="002A0317" w:rsidRPr="00092B69" w:rsidRDefault="005C7137" w:rsidP="00B621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Krijimit</w:t>
      </w:r>
      <w:r w:rsidR="00463FDD">
        <w:rPr>
          <w:rFonts w:ascii="Garamond" w:hAnsi="Garamond" w:cs="Times New Roman"/>
          <w:sz w:val="24"/>
          <w:szCs w:val="24"/>
        </w:rPr>
        <w:t xml:space="preserve"> 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dhe shpërndarjes në rrjetet sociale dhe kanalin </w:t>
      </w:r>
      <w:r w:rsidR="00B6213A">
        <w:rPr>
          <w:rFonts w:ascii="Garamond" w:hAnsi="Garamond" w:cs="Times New Roman"/>
          <w:i/>
          <w:iCs/>
          <w:sz w:val="24"/>
          <w:szCs w:val="24"/>
        </w:rPr>
        <w:t>Y</w:t>
      </w:r>
      <w:r w:rsidR="002A0317" w:rsidRPr="00C002CE">
        <w:rPr>
          <w:rFonts w:ascii="Garamond" w:hAnsi="Garamond" w:cs="Times New Roman"/>
          <w:i/>
          <w:iCs/>
          <w:sz w:val="24"/>
          <w:szCs w:val="24"/>
        </w:rPr>
        <w:t>ou</w:t>
      </w:r>
      <w:r w:rsidR="00B6213A" w:rsidRPr="00C002CE">
        <w:rPr>
          <w:rFonts w:ascii="Garamond" w:hAnsi="Garamond" w:cs="Times New Roman"/>
          <w:i/>
          <w:iCs/>
          <w:sz w:val="24"/>
          <w:szCs w:val="24"/>
        </w:rPr>
        <w:t>T</w:t>
      </w:r>
      <w:r w:rsidR="002A0317" w:rsidRPr="00C002CE">
        <w:rPr>
          <w:rFonts w:ascii="Garamond" w:hAnsi="Garamond" w:cs="Times New Roman"/>
          <w:i/>
          <w:iCs/>
          <w:sz w:val="24"/>
          <w:szCs w:val="24"/>
        </w:rPr>
        <w:t>ube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</w:t>
      </w:r>
      <w:r w:rsidR="0075272E" w:rsidRPr="00092B69">
        <w:rPr>
          <w:rFonts w:ascii="Garamond" w:hAnsi="Garamond" w:cs="Times New Roman"/>
          <w:sz w:val="24"/>
          <w:szCs w:val="24"/>
        </w:rPr>
        <w:t>të DAP-it, video përshkruese për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përmbajtjen dhe funksionimin e platformës së bashkëpunimit “administrata al”.</w:t>
      </w:r>
    </w:p>
    <w:p w14:paraId="4EE53EA0" w14:textId="7B090E1F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Përmirësimit të disa moduleve në platformën “administrata.al”, si</w:t>
      </w:r>
      <w:r w:rsidR="0075272E" w:rsidRPr="00092B69">
        <w:rPr>
          <w:rFonts w:ascii="Garamond" w:hAnsi="Garamond" w:cs="Times New Roman"/>
          <w:sz w:val="24"/>
          <w:szCs w:val="24"/>
        </w:rPr>
        <w:t>: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moduli i hartimit të përshkrimeve të punës, moduli i vlerësimit të rezultateve në punë të nëpunësve civilë, moduli i raportimit mujor.</w:t>
      </w:r>
    </w:p>
    <w:p w14:paraId="4BA052D8" w14:textId="256FA609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Transparencës së punës së DAP</w:t>
      </w:r>
      <w:r w:rsidR="0075272E" w:rsidRPr="00092B69">
        <w:rPr>
          <w:rFonts w:ascii="Garamond" w:hAnsi="Garamond" w:cs="Times New Roman"/>
          <w:sz w:val="24"/>
          <w:szCs w:val="24"/>
        </w:rPr>
        <w:t>-it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dhe rritjes së numrit të qytetarëve të interesuar nëpërmjet komunikimit në rrjetet sociale krahas faqes zyrtare që tregon rritje të besimit të publikut ndaj institucionit.</w:t>
      </w:r>
    </w:p>
    <w:p w14:paraId="609716B0" w14:textId="36172B73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Veprimtarisë së shtuar nga ana e institucioneve për të përmirësuar procesin e planifikimit të nevojave për rekrutim.</w:t>
      </w:r>
    </w:p>
    <w:p w14:paraId="1F4E3F32" w14:textId="47417AF7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Zhvillimit të takimeve rajonale dhe trajnimit të 372 nëpunësve civilë nga njësitë e burimeve njerëzore, legjislacionit dhe të financave, të 58 bashkive në njësitë e vetëqeverisjes vendore.</w:t>
      </w:r>
    </w:p>
    <w:p w14:paraId="17DB322A" w14:textId="31EAACD3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Plotësimit të vendeve vakante sipas planit vjetor të pranimit në pozicione pune për vit</w:t>
      </w:r>
      <w:r w:rsidR="0072372D" w:rsidRPr="00092B69">
        <w:rPr>
          <w:rFonts w:ascii="Garamond" w:hAnsi="Garamond" w:cs="Times New Roman"/>
          <w:sz w:val="24"/>
          <w:szCs w:val="24"/>
        </w:rPr>
        <w:t xml:space="preserve">in 2021 në institucionet </w:t>
      </w:r>
      <w:r w:rsidR="002A0317" w:rsidRPr="00092B69">
        <w:rPr>
          <w:rFonts w:ascii="Garamond" w:hAnsi="Garamond" w:cs="Times New Roman"/>
          <w:sz w:val="24"/>
          <w:szCs w:val="24"/>
        </w:rPr>
        <w:t>e administratës shtetërore, pjesë e shërbimit civil.</w:t>
      </w:r>
    </w:p>
    <w:p w14:paraId="4F20364C" w14:textId="79FD726C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Kryerjes së procedurave të lirimit nga shë</w:t>
      </w:r>
      <w:r w:rsidR="0072372D" w:rsidRPr="00092B69">
        <w:rPr>
          <w:rFonts w:ascii="Garamond" w:hAnsi="Garamond" w:cs="Times New Roman"/>
          <w:sz w:val="24"/>
          <w:szCs w:val="24"/>
        </w:rPr>
        <w:t>rbimi civil të nëpunësve civilë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sipas legjislacionit</w:t>
      </w:r>
      <w:r w:rsidR="00463FDD">
        <w:rPr>
          <w:rFonts w:ascii="Garamond" w:hAnsi="Garamond" w:cs="Times New Roman"/>
          <w:sz w:val="24"/>
          <w:szCs w:val="24"/>
        </w:rPr>
        <w:t xml:space="preserve"> </w:t>
      </w:r>
      <w:r w:rsidR="002A0317" w:rsidRPr="00092B69">
        <w:rPr>
          <w:rFonts w:ascii="Garamond" w:hAnsi="Garamond" w:cs="Times New Roman"/>
          <w:sz w:val="24"/>
          <w:szCs w:val="24"/>
        </w:rPr>
        <w:t>në fuqi</w:t>
      </w:r>
      <w:r w:rsidR="0072372D" w:rsidRPr="00092B69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duke shmangur proceset e parregullta dhe kostot financiare të vendimeve gjyqësore.</w:t>
      </w:r>
    </w:p>
    <w:p w14:paraId="21CFCE90" w14:textId="59BBFE4C" w:rsidR="002A0317" w:rsidRPr="00092B69" w:rsidRDefault="005C7137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Menaxhimit të mirë të çështjeve në kuadër të ndjekjes së proceseve gjyqësore.</w:t>
      </w:r>
    </w:p>
    <w:p w14:paraId="3C3432B2" w14:textId="47B12864" w:rsidR="002A0317" w:rsidRPr="00092B69" w:rsidRDefault="005C7137" w:rsidP="002B09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0317" w:rsidRPr="00092B69">
        <w:rPr>
          <w:rFonts w:ascii="Garamond" w:hAnsi="Garamond" w:cs="Times New Roman"/>
          <w:sz w:val="24"/>
          <w:szCs w:val="24"/>
        </w:rPr>
        <w:t>Rishikimit të strukturave dhe organikave të institucioneve të administratës shtetë</w:t>
      </w:r>
      <w:r w:rsidR="004E6A27" w:rsidRPr="00092B69">
        <w:rPr>
          <w:rFonts w:ascii="Garamond" w:hAnsi="Garamond" w:cs="Times New Roman"/>
          <w:sz w:val="24"/>
          <w:szCs w:val="24"/>
        </w:rPr>
        <w:t>rore gjatë</w:t>
      </w:r>
      <w:r w:rsidR="00463FDD">
        <w:rPr>
          <w:rFonts w:ascii="Garamond" w:hAnsi="Garamond" w:cs="Times New Roman"/>
          <w:sz w:val="24"/>
          <w:szCs w:val="24"/>
        </w:rPr>
        <w:t xml:space="preserve">     </w:t>
      </w:r>
      <w:r w:rsidR="004E6A27" w:rsidRPr="00092B69">
        <w:rPr>
          <w:rFonts w:ascii="Garamond" w:hAnsi="Garamond" w:cs="Times New Roman"/>
          <w:sz w:val="24"/>
          <w:szCs w:val="24"/>
        </w:rPr>
        <w:t xml:space="preserve"> vitit 2021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bazuar në nevojat e tyre për një organizim më të mirë të punës dhe rialokim më të mirë të burimeve njerëzore në dispozicion me qëllim rritjen e efi</w:t>
      </w:r>
      <w:r w:rsidR="002B093C">
        <w:rPr>
          <w:rFonts w:ascii="Garamond" w:hAnsi="Garamond" w:cs="Times New Roman"/>
          <w:sz w:val="24"/>
          <w:szCs w:val="24"/>
        </w:rPr>
        <w:t>ci</w:t>
      </w:r>
      <w:r w:rsidR="002A0317" w:rsidRPr="00092B69">
        <w:rPr>
          <w:rFonts w:ascii="Garamond" w:hAnsi="Garamond" w:cs="Times New Roman"/>
          <w:sz w:val="24"/>
          <w:szCs w:val="24"/>
        </w:rPr>
        <w:t>encës dhe efikasitetin në administratën publike.</w:t>
      </w:r>
    </w:p>
    <w:p w14:paraId="5821091E" w14:textId="77777777" w:rsidR="002A0317" w:rsidRPr="00092B69" w:rsidRDefault="002A0317" w:rsidP="00092B6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092B69">
        <w:rPr>
          <w:rFonts w:ascii="Garamond" w:hAnsi="Garamond" w:cs="Times New Roman"/>
          <w:b/>
          <w:sz w:val="24"/>
          <w:szCs w:val="24"/>
        </w:rPr>
        <w:t>Kuvendi kërkon që Departamenti i Administratës Publike për vitin 2022 të angazhohet në këto drejtime:</w:t>
      </w:r>
    </w:p>
    <w:p w14:paraId="503DABC8" w14:textId="0680898B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1. </w:t>
      </w:r>
      <w:r w:rsidR="002A0317" w:rsidRPr="00092B69">
        <w:rPr>
          <w:rFonts w:ascii="Garamond" w:hAnsi="Garamond" w:cs="Times New Roman"/>
          <w:sz w:val="24"/>
          <w:szCs w:val="24"/>
        </w:rPr>
        <w:t>Të përgatisë ndryshimet e nevojshme ligjore dhe nënligjore për procesin e ekzekutimit të vendimeve gjyqësore, strukturën e pagës, përmirësimin e metodologjisë së klasifikimit të pozicioneve të punës, përmirësimin e metodologjisë së vlerësimit të rezultateve të punës, pezullimit, lirimit, transferimit, me qëllim përmirësimin e përcaktimeve ligjore për këto çështje.</w:t>
      </w:r>
    </w:p>
    <w:p w14:paraId="68F3E5F4" w14:textId="02A88864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2. 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Të hartojë një manual </w:t>
      </w:r>
      <w:r w:rsidR="004E6A27" w:rsidRPr="00092B69">
        <w:rPr>
          <w:rFonts w:ascii="Garamond" w:hAnsi="Garamond" w:cs="Times New Roman"/>
          <w:sz w:val="24"/>
          <w:szCs w:val="24"/>
        </w:rPr>
        <w:t>për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planifikimin vjetor të burimeve njerëzore</w:t>
      </w:r>
      <w:r w:rsidRPr="00092B69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si dhe të bashkëpunojë me të gjitha institucionet e administratës shtetërore duke krijuar një plan pune të zbatueshëm për përmirësimin e procesit të planifikimit vjetor të nevojave për rekrutim sipas përcaktimeve të </w:t>
      </w:r>
      <w:r w:rsidR="002A0317" w:rsidRPr="00092B69">
        <w:rPr>
          <w:rFonts w:ascii="Garamond" w:hAnsi="Garamond" w:cs="Times New Roman"/>
          <w:sz w:val="24"/>
          <w:szCs w:val="24"/>
        </w:rPr>
        <w:lastRenderedPageBreak/>
        <w:t xml:space="preserve">vendimit të Këshillit </w:t>
      </w:r>
      <w:r w:rsidRPr="00092B69">
        <w:rPr>
          <w:rFonts w:ascii="Garamond" w:hAnsi="Garamond" w:cs="Times New Roman"/>
          <w:sz w:val="24"/>
          <w:szCs w:val="24"/>
        </w:rPr>
        <w:t>të Ministrave nr. 108, datë 26.</w:t>
      </w:r>
      <w:r w:rsidR="002A0317" w:rsidRPr="00092B69">
        <w:rPr>
          <w:rFonts w:ascii="Garamond" w:hAnsi="Garamond" w:cs="Times New Roman"/>
          <w:sz w:val="24"/>
          <w:szCs w:val="24"/>
        </w:rPr>
        <w:t>2.2014</w:t>
      </w:r>
      <w:r w:rsidR="00B6213A">
        <w:rPr>
          <w:rFonts w:ascii="Garamond" w:hAnsi="Garamond" w:cs="Times New Roman"/>
          <w:sz w:val="24"/>
          <w:szCs w:val="24"/>
        </w:rPr>
        <w:t>,</w:t>
      </w:r>
      <w:r w:rsidR="00463FDD">
        <w:rPr>
          <w:rFonts w:ascii="Garamond" w:hAnsi="Garamond" w:cs="Times New Roman"/>
          <w:sz w:val="24"/>
          <w:szCs w:val="24"/>
        </w:rPr>
        <w:t xml:space="preserve"> </w:t>
      </w:r>
      <w:r w:rsidR="002A0317" w:rsidRPr="00092B69">
        <w:rPr>
          <w:rFonts w:ascii="Garamond" w:hAnsi="Garamond" w:cs="Times New Roman"/>
          <w:sz w:val="24"/>
          <w:szCs w:val="24"/>
        </w:rPr>
        <w:t>“Pë</w:t>
      </w:r>
      <w:r w:rsidRPr="00092B69">
        <w:rPr>
          <w:rFonts w:ascii="Garamond" w:hAnsi="Garamond" w:cs="Times New Roman"/>
          <w:sz w:val="24"/>
          <w:szCs w:val="24"/>
        </w:rPr>
        <w:t>r planin vjetor të pranimit në shërbimin c</w:t>
      </w:r>
      <w:r w:rsidR="002A0317" w:rsidRPr="00092B69">
        <w:rPr>
          <w:rFonts w:ascii="Garamond" w:hAnsi="Garamond" w:cs="Times New Roman"/>
          <w:sz w:val="24"/>
          <w:szCs w:val="24"/>
        </w:rPr>
        <w:t>ivil”.</w:t>
      </w:r>
    </w:p>
    <w:p w14:paraId="6FC9BAB9" w14:textId="4B721228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3. 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Të vijojë aplikimin e trajnimeve </w:t>
      </w:r>
      <w:r w:rsidR="002A0317" w:rsidRPr="00092B69">
        <w:rPr>
          <w:rFonts w:ascii="Garamond" w:hAnsi="Garamond" w:cs="Times New Roman"/>
          <w:i/>
          <w:sz w:val="24"/>
          <w:szCs w:val="24"/>
        </w:rPr>
        <w:t>online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për administratën vendore </w:t>
      </w:r>
      <w:r w:rsidRPr="00092B69">
        <w:rPr>
          <w:rFonts w:ascii="Garamond" w:hAnsi="Garamond" w:cs="Times New Roman"/>
          <w:sz w:val="24"/>
          <w:szCs w:val="24"/>
        </w:rPr>
        <w:t>për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procedurat e popullimit të sistemit HRMIS dhe platformës “administrata.al”.</w:t>
      </w:r>
    </w:p>
    <w:p w14:paraId="290D396E" w14:textId="1B306E7C" w:rsidR="002A0317" w:rsidRPr="00092B69" w:rsidRDefault="0072372D" w:rsidP="007A67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4. </w:t>
      </w:r>
      <w:r w:rsidR="002A0317" w:rsidRPr="00092B69">
        <w:rPr>
          <w:rFonts w:ascii="Garamond" w:hAnsi="Garamond" w:cs="Times New Roman"/>
          <w:sz w:val="24"/>
          <w:szCs w:val="24"/>
        </w:rPr>
        <w:t>Të ndjekë ekzekutimin e vendimeve gjyqësore ndaj gjyqfituesve</w:t>
      </w:r>
      <w:r w:rsidRPr="00092B69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si dhe marrjen e masave nga ana e institucioneve për të mbajtur sa më të ulët numrin e ankesave të reja.</w:t>
      </w:r>
    </w:p>
    <w:p w14:paraId="7B60EBED" w14:textId="00D968C1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5. </w:t>
      </w:r>
      <w:r w:rsidR="002A0317" w:rsidRPr="00092B69">
        <w:rPr>
          <w:rFonts w:ascii="Garamond" w:hAnsi="Garamond" w:cs="Times New Roman"/>
          <w:sz w:val="24"/>
          <w:szCs w:val="24"/>
        </w:rPr>
        <w:t>Të angazhohet në hartimin e bazës ligjore dhe funksionimin e platformës “administrata.al”.</w:t>
      </w:r>
    </w:p>
    <w:p w14:paraId="5047E16D" w14:textId="1BF1F658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6. 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Të rrisë ndërveprimin me qytetarët nëpërmjet publikimit në portalin </w:t>
      </w:r>
      <w:r w:rsidR="002A0317" w:rsidRPr="00092B69">
        <w:rPr>
          <w:rFonts w:ascii="Garamond" w:hAnsi="Garamond" w:cs="Times New Roman"/>
          <w:i/>
          <w:sz w:val="24"/>
          <w:szCs w:val="24"/>
        </w:rPr>
        <w:t>online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të aplikimit, të informacioneve që shërbejnë për të kuptuar procedurat e rekrutimit me qëllim rritjen e nivelit të pjesëmarrjes në këto procedura.</w:t>
      </w:r>
    </w:p>
    <w:p w14:paraId="709FF606" w14:textId="0752DC44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7. </w:t>
      </w:r>
      <w:r w:rsidR="002A0317" w:rsidRPr="00092B69">
        <w:rPr>
          <w:rFonts w:ascii="Garamond" w:hAnsi="Garamond" w:cs="Times New Roman"/>
          <w:sz w:val="24"/>
          <w:szCs w:val="24"/>
        </w:rPr>
        <w:t>Të krijojë një hapësirë të dedikuar në faqe për seksionin pyetje-përgjigje për palët e interesuara, in</w:t>
      </w:r>
      <w:r w:rsidRPr="00092B69">
        <w:rPr>
          <w:rFonts w:ascii="Garamond" w:hAnsi="Garamond" w:cs="Times New Roman"/>
          <w:sz w:val="24"/>
          <w:szCs w:val="24"/>
        </w:rPr>
        <w:t>stitucione</w:t>
      </w:r>
      <w:r w:rsidR="004E6A27" w:rsidRPr="00092B69">
        <w:rPr>
          <w:rFonts w:ascii="Garamond" w:hAnsi="Garamond" w:cs="Times New Roman"/>
          <w:sz w:val="24"/>
          <w:szCs w:val="24"/>
        </w:rPr>
        <w:t>t</w:t>
      </w:r>
      <w:r w:rsidRPr="00092B69">
        <w:rPr>
          <w:rFonts w:ascii="Garamond" w:hAnsi="Garamond" w:cs="Times New Roman"/>
          <w:sz w:val="24"/>
          <w:szCs w:val="24"/>
        </w:rPr>
        <w:t xml:space="preserve"> publike apo individë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</w:t>
      </w:r>
      <w:r w:rsidR="004E6A27" w:rsidRPr="00092B69">
        <w:rPr>
          <w:rFonts w:ascii="Garamond" w:hAnsi="Garamond" w:cs="Times New Roman"/>
          <w:sz w:val="24"/>
          <w:szCs w:val="24"/>
        </w:rPr>
        <w:t>për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interpretimin e dispozitave të legjislacionit në fushën e shërbimit civil dhe administratës publike.</w:t>
      </w:r>
    </w:p>
    <w:p w14:paraId="43AE45CE" w14:textId="3C3659DC" w:rsidR="002A0317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8. </w:t>
      </w:r>
      <w:r w:rsidR="002A0317" w:rsidRPr="00092B69">
        <w:rPr>
          <w:rFonts w:ascii="Garamond" w:hAnsi="Garamond" w:cs="Times New Roman"/>
          <w:sz w:val="24"/>
          <w:szCs w:val="24"/>
        </w:rPr>
        <w:t>Në zbatim të udhëzimeve të Komisionerit pë</w:t>
      </w:r>
      <w:r w:rsidR="004E6A27" w:rsidRPr="00092B69">
        <w:rPr>
          <w:rFonts w:ascii="Garamond" w:hAnsi="Garamond" w:cs="Times New Roman"/>
          <w:sz w:val="24"/>
          <w:szCs w:val="24"/>
        </w:rPr>
        <w:t>r Mbikëqyrjen e Shërbimit Civil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për zbatimin e detyrimeve të administratës publike gjatë proceseve zgjedhore</w:t>
      </w:r>
      <w:r w:rsidR="004E6A27" w:rsidRPr="00092B69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të hartohen plane pune monitorimi dhe të paraqiten raporte analitike për përmbushjen e detyrimeve të nëpunësve civilë dhe institucion</w:t>
      </w:r>
      <w:r w:rsidRPr="00092B69">
        <w:rPr>
          <w:rFonts w:ascii="Garamond" w:hAnsi="Garamond" w:cs="Times New Roman"/>
          <w:sz w:val="24"/>
          <w:szCs w:val="24"/>
        </w:rPr>
        <w:t>eve që punësojnë nëpunës civilë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gjatë periudhës zgjedhore. </w:t>
      </w:r>
    </w:p>
    <w:p w14:paraId="5AD753D6" w14:textId="69634951" w:rsidR="00DC02B9" w:rsidRPr="00092B69" w:rsidRDefault="0072372D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 xml:space="preserve">9. </w:t>
      </w:r>
      <w:r w:rsidR="002A0317" w:rsidRPr="00092B69">
        <w:rPr>
          <w:rFonts w:ascii="Garamond" w:hAnsi="Garamond" w:cs="Times New Roman"/>
          <w:sz w:val="24"/>
          <w:szCs w:val="24"/>
        </w:rPr>
        <w:t>Të sigurojë një vlerësim sa më objektiv gjatë procesit të rekrutimit për të gjithë nëpunësit civil</w:t>
      </w:r>
      <w:r w:rsidR="004E6A27" w:rsidRPr="00092B69">
        <w:rPr>
          <w:rFonts w:ascii="Garamond" w:hAnsi="Garamond" w:cs="Times New Roman"/>
          <w:sz w:val="24"/>
          <w:szCs w:val="24"/>
        </w:rPr>
        <w:t>ë</w:t>
      </w:r>
      <w:r w:rsidR="00351BEC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duke shtuar vëmendjen tek ata me profil arsimor në fushën e drejtësisë</w:t>
      </w:r>
      <w:r w:rsidRPr="00092B69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si edhe të garantojë një trup nëpunësish civilë me p</w:t>
      </w:r>
      <w:r w:rsidRPr="00092B69">
        <w:rPr>
          <w:rFonts w:ascii="Garamond" w:hAnsi="Garamond" w:cs="Times New Roman"/>
          <w:sz w:val="24"/>
          <w:szCs w:val="24"/>
        </w:rPr>
        <w:t xml:space="preserve">erformancë të lartë në të gjitha nivelet e administratës </w:t>
      </w:r>
      <w:r w:rsidR="002A0317" w:rsidRPr="00092B69">
        <w:rPr>
          <w:rFonts w:ascii="Garamond" w:hAnsi="Garamond" w:cs="Times New Roman"/>
          <w:sz w:val="24"/>
          <w:szCs w:val="24"/>
        </w:rPr>
        <w:t>nëpërmjet trajnimeve dhe aktiviteteve të ndryshme</w:t>
      </w:r>
      <w:r w:rsidRPr="00092B69">
        <w:rPr>
          <w:rFonts w:ascii="Garamond" w:hAnsi="Garamond" w:cs="Times New Roman"/>
          <w:sz w:val="24"/>
          <w:szCs w:val="24"/>
        </w:rPr>
        <w:t>,</w:t>
      </w:r>
      <w:r w:rsidR="002A0317" w:rsidRPr="00092B69">
        <w:rPr>
          <w:rFonts w:ascii="Garamond" w:hAnsi="Garamond" w:cs="Times New Roman"/>
          <w:sz w:val="24"/>
          <w:szCs w:val="24"/>
        </w:rPr>
        <w:t xml:space="preserve"> me qëllim rritjen profesionale, veçanërisht për punonjësit të cilët kanë një profil arsimor në drejtësi.</w:t>
      </w:r>
    </w:p>
    <w:p w14:paraId="221649EC" w14:textId="278B4A76" w:rsidR="00EB62DE" w:rsidRPr="00092B69" w:rsidRDefault="00A755F6" w:rsidP="00092B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92B69">
        <w:rPr>
          <w:rFonts w:ascii="Garamond" w:hAnsi="Garamond" w:cs="Times New Roman"/>
          <w:sz w:val="24"/>
          <w:szCs w:val="24"/>
        </w:rPr>
        <w:t>Mir</w:t>
      </w:r>
      <w:r w:rsidR="00DC02B9" w:rsidRPr="00092B69">
        <w:rPr>
          <w:rFonts w:ascii="Garamond" w:hAnsi="Garamond" w:cs="Times New Roman"/>
          <w:sz w:val="24"/>
          <w:szCs w:val="24"/>
        </w:rPr>
        <w:t>atuar në datën 23.6</w:t>
      </w:r>
      <w:r w:rsidRPr="00092B69">
        <w:rPr>
          <w:rFonts w:ascii="Garamond" w:hAnsi="Garamond" w:cs="Times New Roman"/>
          <w:sz w:val="24"/>
          <w:szCs w:val="24"/>
        </w:rPr>
        <w:t>.2022</w:t>
      </w:r>
      <w:r w:rsidR="00B6213A">
        <w:rPr>
          <w:rFonts w:ascii="Garamond" w:hAnsi="Garamond" w:cs="Times New Roman"/>
          <w:sz w:val="24"/>
          <w:szCs w:val="24"/>
        </w:rPr>
        <w:t>.</w:t>
      </w:r>
    </w:p>
    <w:p w14:paraId="058B1503" w14:textId="77777777" w:rsidR="00092B69" w:rsidRDefault="00092B69" w:rsidP="00092B69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D3FC71F" w14:textId="50B43140" w:rsidR="00092B69" w:rsidRPr="00092B69" w:rsidRDefault="00092B69" w:rsidP="00092B6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092B69">
        <w:rPr>
          <w:rFonts w:ascii="Garamond" w:eastAsia="Times New Roman" w:hAnsi="Garamond" w:cs="Times New Roman"/>
          <w:sz w:val="24"/>
          <w:szCs w:val="24"/>
        </w:rPr>
        <w:t>KRYETARE</w:t>
      </w:r>
    </w:p>
    <w:p w14:paraId="1EAE9FD8" w14:textId="60D64736" w:rsidR="00092B69" w:rsidRPr="00092B69" w:rsidRDefault="00092B69" w:rsidP="00092B6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GoBack"/>
      <w:bookmarkEnd w:id="0"/>
      <w:r w:rsidRPr="00092B69">
        <w:rPr>
          <w:rFonts w:ascii="Garamond" w:eastAsia="Times New Roman" w:hAnsi="Garamond" w:cs="Times New Roman"/>
          <w:b/>
          <w:bCs/>
          <w:sz w:val="24"/>
          <w:szCs w:val="24"/>
        </w:rPr>
        <w:t>Lindita Nikolla</w:t>
      </w:r>
    </w:p>
    <w:sectPr w:rsidR="00092B69" w:rsidRPr="00092B69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C27F14" w14:textId="77777777" w:rsidR="002B093C" w:rsidRDefault="002B093C" w:rsidP="00C86383">
      <w:pPr>
        <w:spacing w:after="0" w:line="240" w:lineRule="auto"/>
      </w:pPr>
      <w:r>
        <w:separator/>
      </w:r>
    </w:p>
  </w:endnote>
  <w:endnote w:type="continuationSeparator" w:id="0">
    <w:p w14:paraId="34A13392" w14:textId="77777777" w:rsidR="002B093C" w:rsidRDefault="002B093C" w:rsidP="00C86383">
      <w:pPr>
        <w:spacing w:after="0" w:line="240" w:lineRule="auto"/>
      </w:pPr>
      <w:r>
        <w:continuationSeparator/>
      </w:r>
    </w:p>
  </w:endnote>
  <w:endnote w:type="continuationNotice" w:id="1">
    <w:p w14:paraId="54B411DA" w14:textId="77777777" w:rsidR="00487B22" w:rsidRDefault="00487B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2B093C" w:rsidRPr="00E7684C" w:rsidRDefault="002B093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3F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2B093C" w:rsidRDefault="002B09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F2509" w14:textId="77777777" w:rsidR="002B093C" w:rsidRDefault="002B093C" w:rsidP="00C86383">
      <w:pPr>
        <w:spacing w:after="0" w:line="240" w:lineRule="auto"/>
      </w:pPr>
      <w:r>
        <w:separator/>
      </w:r>
    </w:p>
  </w:footnote>
  <w:footnote w:type="continuationSeparator" w:id="0">
    <w:p w14:paraId="5AF8F724" w14:textId="77777777" w:rsidR="002B093C" w:rsidRDefault="002B093C" w:rsidP="00C86383">
      <w:pPr>
        <w:spacing w:after="0" w:line="240" w:lineRule="auto"/>
      </w:pPr>
      <w:r>
        <w:continuationSeparator/>
      </w:r>
    </w:p>
  </w:footnote>
  <w:footnote w:type="continuationNotice" w:id="1">
    <w:p w14:paraId="4357A37D" w14:textId="77777777" w:rsidR="00487B22" w:rsidRDefault="00487B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92B69"/>
    <w:rsid w:val="000A08B2"/>
    <w:rsid w:val="000A0B41"/>
    <w:rsid w:val="000C0CFC"/>
    <w:rsid w:val="000C0DA5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49FA"/>
    <w:rsid w:val="001356DB"/>
    <w:rsid w:val="001424BF"/>
    <w:rsid w:val="001432F5"/>
    <w:rsid w:val="00143A0C"/>
    <w:rsid w:val="001501FF"/>
    <w:rsid w:val="0016140E"/>
    <w:rsid w:val="00162EC4"/>
    <w:rsid w:val="00164B7D"/>
    <w:rsid w:val="00176BBD"/>
    <w:rsid w:val="0018119B"/>
    <w:rsid w:val="00181B37"/>
    <w:rsid w:val="00184409"/>
    <w:rsid w:val="001858C3"/>
    <w:rsid w:val="00191634"/>
    <w:rsid w:val="001A79AF"/>
    <w:rsid w:val="001B134B"/>
    <w:rsid w:val="001B4209"/>
    <w:rsid w:val="001B6D41"/>
    <w:rsid w:val="001B7CF3"/>
    <w:rsid w:val="001C1147"/>
    <w:rsid w:val="001C76FD"/>
    <w:rsid w:val="001E2085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0317"/>
    <w:rsid w:val="002A1841"/>
    <w:rsid w:val="002A4484"/>
    <w:rsid w:val="002B093C"/>
    <w:rsid w:val="002B2319"/>
    <w:rsid w:val="002B42ED"/>
    <w:rsid w:val="002B6674"/>
    <w:rsid w:val="002B7F3A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0E9"/>
    <w:rsid w:val="00321277"/>
    <w:rsid w:val="00323548"/>
    <w:rsid w:val="00327E49"/>
    <w:rsid w:val="003305FA"/>
    <w:rsid w:val="003331D7"/>
    <w:rsid w:val="0033383F"/>
    <w:rsid w:val="003345F5"/>
    <w:rsid w:val="003410E4"/>
    <w:rsid w:val="00343599"/>
    <w:rsid w:val="00343D14"/>
    <w:rsid w:val="0034558C"/>
    <w:rsid w:val="00351908"/>
    <w:rsid w:val="00351BEC"/>
    <w:rsid w:val="003556E0"/>
    <w:rsid w:val="003557DA"/>
    <w:rsid w:val="00367088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A54E2"/>
    <w:rsid w:val="003B3EF4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0470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1EF8"/>
    <w:rsid w:val="00462270"/>
    <w:rsid w:val="00463738"/>
    <w:rsid w:val="00463FDD"/>
    <w:rsid w:val="0046513F"/>
    <w:rsid w:val="00477C33"/>
    <w:rsid w:val="00480E67"/>
    <w:rsid w:val="00480EEA"/>
    <w:rsid w:val="004819A5"/>
    <w:rsid w:val="004847B6"/>
    <w:rsid w:val="00485242"/>
    <w:rsid w:val="00487B22"/>
    <w:rsid w:val="0049616C"/>
    <w:rsid w:val="004A3A52"/>
    <w:rsid w:val="004A5109"/>
    <w:rsid w:val="004A6C8C"/>
    <w:rsid w:val="004B0605"/>
    <w:rsid w:val="004B13B2"/>
    <w:rsid w:val="004B79D3"/>
    <w:rsid w:val="004C36BB"/>
    <w:rsid w:val="004C430E"/>
    <w:rsid w:val="004C4CF2"/>
    <w:rsid w:val="004D0D88"/>
    <w:rsid w:val="004D0FE7"/>
    <w:rsid w:val="004D1840"/>
    <w:rsid w:val="004D508B"/>
    <w:rsid w:val="004D62AE"/>
    <w:rsid w:val="004E0456"/>
    <w:rsid w:val="004E639B"/>
    <w:rsid w:val="004E6A27"/>
    <w:rsid w:val="004E7623"/>
    <w:rsid w:val="004F08BE"/>
    <w:rsid w:val="00501097"/>
    <w:rsid w:val="00502636"/>
    <w:rsid w:val="00504492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6C7E"/>
    <w:rsid w:val="00567336"/>
    <w:rsid w:val="00595D7E"/>
    <w:rsid w:val="005A4BF2"/>
    <w:rsid w:val="005A6A5B"/>
    <w:rsid w:val="005B4F54"/>
    <w:rsid w:val="005C0232"/>
    <w:rsid w:val="005C275E"/>
    <w:rsid w:val="005C7137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29D6"/>
    <w:rsid w:val="0067489C"/>
    <w:rsid w:val="00680190"/>
    <w:rsid w:val="00683B58"/>
    <w:rsid w:val="00686471"/>
    <w:rsid w:val="00695534"/>
    <w:rsid w:val="006A1126"/>
    <w:rsid w:val="006B0D96"/>
    <w:rsid w:val="006B27CE"/>
    <w:rsid w:val="006B790D"/>
    <w:rsid w:val="006C2AEE"/>
    <w:rsid w:val="006D3004"/>
    <w:rsid w:val="006D6CF7"/>
    <w:rsid w:val="006E41D0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4CF5"/>
    <w:rsid w:val="00714D90"/>
    <w:rsid w:val="0071531C"/>
    <w:rsid w:val="00717DD1"/>
    <w:rsid w:val="00722A76"/>
    <w:rsid w:val="0072372D"/>
    <w:rsid w:val="007259CC"/>
    <w:rsid w:val="007312D6"/>
    <w:rsid w:val="00750776"/>
    <w:rsid w:val="00752319"/>
    <w:rsid w:val="0075272E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676D"/>
    <w:rsid w:val="007A744F"/>
    <w:rsid w:val="007B1696"/>
    <w:rsid w:val="007B3BF8"/>
    <w:rsid w:val="007B6844"/>
    <w:rsid w:val="007C05DC"/>
    <w:rsid w:val="007C0DC8"/>
    <w:rsid w:val="007C1E4A"/>
    <w:rsid w:val="007C6F84"/>
    <w:rsid w:val="007E25DE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08CD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16F68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87109"/>
    <w:rsid w:val="00992C48"/>
    <w:rsid w:val="00993F35"/>
    <w:rsid w:val="00995CC4"/>
    <w:rsid w:val="00997008"/>
    <w:rsid w:val="0099713F"/>
    <w:rsid w:val="009A0CB1"/>
    <w:rsid w:val="009A2079"/>
    <w:rsid w:val="009A67C9"/>
    <w:rsid w:val="009A734A"/>
    <w:rsid w:val="009B3A7B"/>
    <w:rsid w:val="009B6083"/>
    <w:rsid w:val="009D0BB6"/>
    <w:rsid w:val="009D24C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3D5B"/>
    <w:rsid w:val="00A14187"/>
    <w:rsid w:val="00A14640"/>
    <w:rsid w:val="00A14720"/>
    <w:rsid w:val="00A16B59"/>
    <w:rsid w:val="00A215AB"/>
    <w:rsid w:val="00A22178"/>
    <w:rsid w:val="00A22ADB"/>
    <w:rsid w:val="00A241B8"/>
    <w:rsid w:val="00A3280A"/>
    <w:rsid w:val="00A503B4"/>
    <w:rsid w:val="00A5392D"/>
    <w:rsid w:val="00A558AE"/>
    <w:rsid w:val="00A564E2"/>
    <w:rsid w:val="00A67678"/>
    <w:rsid w:val="00A755F6"/>
    <w:rsid w:val="00A854F0"/>
    <w:rsid w:val="00A86055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E7358"/>
    <w:rsid w:val="00AF1CA2"/>
    <w:rsid w:val="00AF5A5B"/>
    <w:rsid w:val="00AF78C9"/>
    <w:rsid w:val="00B03133"/>
    <w:rsid w:val="00B0513F"/>
    <w:rsid w:val="00B074F2"/>
    <w:rsid w:val="00B07B19"/>
    <w:rsid w:val="00B1268D"/>
    <w:rsid w:val="00B1678C"/>
    <w:rsid w:val="00B22C15"/>
    <w:rsid w:val="00B242A8"/>
    <w:rsid w:val="00B31BA7"/>
    <w:rsid w:val="00B35261"/>
    <w:rsid w:val="00B41476"/>
    <w:rsid w:val="00B53DAC"/>
    <w:rsid w:val="00B542F0"/>
    <w:rsid w:val="00B6213A"/>
    <w:rsid w:val="00B65D03"/>
    <w:rsid w:val="00B71AED"/>
    <w:rsid w:val="00B750FF"/>
    <w:rsid w:val="00B7731C"/>
    <w:rsid w:val="00B77321"/>
    <w:rsid w:val="00B7748B"/>
    <w:rsid w:val="00B85B4C"/>
    <w:rsid w:val="00B91916"/>
    <w:rsid w:val="00B9696F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BF6B1D"/>
    <w:rsid w:val="00C002CE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0A42"/>
    <w:rsid w:val="00C569D5"/>
    <w:rsid w:val="00C65542"/>
    <w:rsid w:val="00C829DC"/>
    <w:rsid w:val="00C86383"/>
    <w:rsid w:val="00C9434B"/>
    <w:rsid w:val="00C96F2B"/>
    <w:rsid w:val="00CA0814"/>
    <w:rsid w:val="00CA0EBE"/>
    <w:rsid w:val="00CA187B"/>
    <w:rsid w:val="00CA57B6"/>
    <w:rsid w:val="00CC6F24"/>
    <w:rsid w:val="00CD3633"/>
    <w:rsid w:val="00CD48BD"/>
    <w:rsid w:val="00CE032B"/>
    <w:rsid w:val="00CE0964"/>
    <w:rsid w:val="00CE0B9A"/>
    <w:rsid w:val="00CE3CBB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2377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02B9"/>
    <w:rsid w:val="00DC57B4"/>
    <w:rsid w:val="00DC609C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1EFF"/>
    <w:rsid w:val="00E12C4C"/>
    <w:rsid w:val="00E24099"/>
    <w:rsid w:val="00E26211"/>
    <w:rsid w:val="00E31047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3CC2"/>
    <w:rsid w:val="00EE4C8B"/>
    <w:rsid w:val="00EE6A25"/>
    <w:rsid w:val="00EF6235"/>
    <w:rsid w:val="00EF7A3E"/>
    <w:rsid w:val="00F05169"/>
    <w:rsid w:val="00F0526E"/>
    <w:rsid w:val="00F142C1"/>
    <w:rsid w:val="00F1525A"/>
    <w:rsid w:val="00F15F85"/>
    <w:rsid w:val="00F261B9"/>
    <w:rsid w:val="00F3246E"/>
    <w:rsid w:val="00F32B61"/>
    <w:rsid w:val="00F37FAF"/>
    <w:rsid w:val="00F4148E"/>
    <w:rsid w:val="00F42E3E"/>
    <w:rsid w:val="00F430F8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B522B"/>
    <w:rsid w:val="00FC5ABE"/>
    <w:rsid w:val="00FC6348"/>
    <w:rsid w:val="00FC7FD0"/>
    <w:rsid w:val="00FD09FC"/>
    <w:rsid w:val="00FD2B25"/>
    <w:rsid w:val="00FD2BF4"/>
    <w:rsid w:val="00FD2D67"/>
    <w:rsid w:val="00FE4F56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3E1EA9CE-307B-4335-86DA-88F7BB50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3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A03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2366-1</Nr_x002e__x0020_akti>
    <Data_x0020_e_x0020_Krijimit xmlns="0e656187-b300-4fb0-8bf4-3a50f872073c">2022-06-29T11:47:51Z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2022-06-28T22:00:00Z</Date_x0020_protokolli>
    <Titulli xmlns="0e656187-b300-4fb0-8bf4-3a50f872073c">Për vlerësimin e punës së Departamentit të Administratës Publike për gjendjen në shërbimin civil për vitin 2021</Titulli>
    <Modifikuesi xmlns="0e656187-b300-4fb0-8bf4-3a50f872073c">Suada.Daci</Modifikuesi>
    <Nr_x002e__x0020_prot_x0020_QBZ xmlns="0e656187-b300-4fb0-8bf4-3a50f872073c">1052/1</Nr_x002e__x0020_prot_x0020_QBZ>
    <Data_x0020_e_x0020_Modifikimit xmlns="0e656187-b300-4fb0-8bf4-3a50f872073c">2022-06-29T11:57:33Z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2366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475F5A43449419FDB157EC2B11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475F5A43449419FDB157EC2B11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F4075-1B6E-41CE-BEA0-EE1938C9F590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458AFA-079E-47EE-8D22-4CA5B4429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971A0-4A98-4AF4-ACB4-8A14E5FAC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573E27-E2D9-4A7E-B4C2-9A45576D8F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5510DF-6063-4438-8584-D52F99029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356AE2-24AC-4A49-99F2-A3A7E31E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115</cp:revision>
  <cp:lastPrinted>2022-06-27T08:44:00Z</cp:lastPrinted>
  <dcterms:created xsi:type="dcterms:W3CDTF">2019-04-04T07:08:00Z</dcterms:created>
  <dcterms:modified xsi:type="dcterms:W3CDTF">2022-06-29T12:04:00Z</dcterms:modified>
</cp:coreProperties>
</file>