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1DF9D0" w14:textId="26020B49" w:rsidR="004615DB" w:rsidRPr="00D20E7B" w:rsidRDefault="000A0B41" w:rsidP="00D20E7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D20E7B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D20E7B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17B8C843" w14:textId="77777777" w:rsidR="00600908" w:rsidRPr="00D20E7B" w:rsidRDefault="00600908" w:rsidP="00D20E7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2447DFAD" w14:textId="6BB861A9" w:rsidR="00AD38A4" w:rsidRPr="00D20E7B" w:rsidRDefault="00AD38A4" w:rsidP="00D20E7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20E7B">
        <w:rPr>
          <w:rFonts w:ascii="Garamond" w:hAnsi="Garamond" w:cs="Times New Roman"/>
          <w:b/>
          <w:sz w:val="24"/>
          <w:szCs w:val="24"/>
        </w:rPr>
        <w:t>PËR VLERËSIMIN E VEPRIMTARISË SË AVOKATIT TË POPULLIT</w:t>
      </w:r>
    </w:p>
    <w:p w14:paraId="745CAC50" w14:textId="3B24CAEF" w:rsidR="00AD38A4" w:rsidRPr="00D20E7B" w:rsidRDefault="00AD38A4" w:rsidP="00D20E7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20E7B">
        <w:rPr>
          <w:rFonts w:ascii="Garamond" w:hAnsi="Garamond" w:cs="Times New Roman"/>
          <w:b/>
          <w:sz w:val="24"/>
          <w:szCs w:val="24"/>
        </w:rPr>
        <w:t>PËR VITIN 2021</w:t>
      </w:r>
    </w:p>
    <w:p w14:paraId="224B694F" w14:textId="77777777" w:rsidR="00AD38A4" w:rsidRPr="00D20E7B" w:rsidRDefault="00AD38A4" w:rsidP="00D20E7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20E7B">
        <w:rPr>
          <w:rFonts w:ascii="Garamond" w:hAnsi="Garamond" w:cs="Times New Roman"/>
          <w:sz w:val="24"/>
          <w:szCs w:val="24"/>
        </w:rPr>
        <w:t xml:space="preserve"> </w:t>
      </w:r>
    </w:p>
    <w:p w14:paraId="08C99C4C" w14:textId="6FF408B0" w:rsidR="00AD38A4" w:rsidRPr="00D20E7B" w:rsidRDefault="00AD38A4" w:rsidP="00D20E7B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D20E7B">
        <w:rPr>
          <w:rFonts w:ascii="Garamond" w:hAnsi="Garamond" w:cs="Times New Roman"/>
          <w:sz w:val="24"/>
          <w:szCs w:val="24"/>
        </w:rPr>
        <w:t xml:space="preserve"> </w:t>
      </w:r>
      <w:r w:rsidRPr="00D20E7B">
        <w:rPr>
          <w:rFonts w:ascii="Garamond" w:hAnsi="Garamond" w:cs="Times New Roman"/>
          <w:b/>
          <w:sz w:val="24"/>
          <w:szCs w:val="24"/>
        </w:rPr>
        <w:t xml:space="preserve">Kuvendi i Shqipërisë, </w:t>
      </w:r>
    </w:p>
    <w:p w14:paraId="2B021A06" w14:textId="77777777" w:rsidR="00AD38A4" w:rsidRPr="00D20E7B" w:rsidRDefault="00AD38A4" w:rsidP="00D20E7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20E7B">
        <w:rPr>
          <w:rFonts w:ascii="Garamond" w:hAnsi="Garamond" w:cs="Times New Roman"/>
          <w:sz w:val="24"/>
          <w:szCs w:val="24"/>
        </w:rPr>
        <w:t xml:space="preserve">Duke vlerësuar rolin dhe rëndësinë e organeve të barazisë në një shoqëri demokratike, ku të drejtat dhe liritë themelore të çdo individi duhet të respektohen; </w:t>
      </w:r>
    </w:p>
    <w:p w14:paraId="3095C4CD" w14:textId="0DA10D37" w:rsidR="00AD38A4" w:rsidRPr="00D20E7B" w:rsidRDefault="00AD38A4" w:rsidP="00D20E7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20E7B">
        <w:rPr>
          <w:rFonts w:ascii="Garamond" w:hAnsi="Garamond" w:cs="Times New Roman"/>
          <w:sz w:val="24"/>
          <w:szCs w:val="24"/>
        </w:rPr>
        <w:t xml:space="preserve">Duke vlerësuar rolin e Avokatit të Popullit si institucion kushtetues në mbrojtje të </w:t>
      </w:r>
      <w:proofErr w:type="spellStart"/>
      <w:r w:rsidRPr="00D20E7B">
        <w:rPr>
          <w:rFonts w:ascii="Garamond" w:hAnsi="Garamond" w:cs="Times New Roman"/>
          <w:sz w:val="24"/>
          <w:szCs w:val="24"/>
        </w:rPr>
        <w:t>të</w:t>
      </w:r>
      <w:proofErr w:type="spellEnd"/>
      <w:r w:rsidRPr="00D20E7B">
        <w:rPr>
          <w:rFonts w:ascii="Garamond" w:hAnsi="Garamond" w:cs="Times New Roman"/>
          <w:sz w:val="24"/>
          <w:szCs w:val="24"/>
        </w:rPr>
        <w:t xml:space="preserve"> drejtave dhe lirive themelore të njeriut, si dhe interesave të ligjsh</w:t>
      </w:r>
      <w:r w:rsidR="00EE6B7D">
        <w:rPr>
          <w:rFonts w:ascii="Garamond" w:hAnsi="Garamond" w:cs="Times New Roman"/>
          <w:sz w:val="24"/>
          <w:szCs w:val="24"/>
        </w:rPr>
        <w:t>ëm</w:t>
      </w:r>
      <w:r w:rsidRPr="00D20E7B">
        <w:rPr>
          <w:rFonts w:ascii="Garamond" w:hAnsi="Garamond" w:cs="Times New Roman"/>
          <w:sz w:val="24"/>
          <w:szCs w:val="24"/>
        </w:rPr>
        <w:t xml:space="preserve"> të individit nga veprimet ose mosveprimet e paligjshme e të parregullta të organeve të administratës publike;</w:t>
      </w:r>
      <w:r w:rsidR="00EE6B7D">
        <w:rPr>
          <w:rFonts w:ascii="Garamond" w:hAnsi="Garamond" w:cs="Times New Roman"/>
          <w:sz w:val="24"/>
          <w:szCs w:val="24"/>
        </w:rPr>
        <w:t xml:space="preserve"> </w:t>
      </w:r>
    </w:p>
    <w:p w14:paraId="7CABBBAB" w14:textId="0CB60283" w:rsidR="00AD38A4" w:rsidRPr="00D20E7B" w:rsidRDefault="00AD38A4" w:rsidP="00D20E7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20E7B">
        <w:rPr>
          <w:rFonts w:ascii="Garamond" w:hAnsi="Garamond" w:cs="Times New Roman"/>
          <w:sz w:val="24"/>
          <w:szCs w:val="24"/>
        </w:rPr>
        <w:t>Duke vlerësuar angazhimin e Avokatit të Popullit për të kryer funksionin e tij</w:t>
      </w:r>
      <w:r w:rsidR="00587851">
        <w:rPr>
          <w:rFonts w:ascii="Garamond" w:hAnsi="Garamond" w:cs="Times New Roman"/>
          <w:sz w:val="24"/>
          <w:szCs w:val="24"/>
        </w:rPr>
        <w:t>,</w:t>
      </w:r>
      <w:r w:rsidRPr="00D20E7B">
        <w:rPr>
          <w:rFonts w:ascii="Garamond" w:hAnsi="Garamond" w:cs="Times New Roman"/>
          <w:sz w:val="24"/>
          <w:szCs w:val="24"/>
        </w:rPr>
        <w:t xml:space="preserve"> në përputhje me legjislacionin kombëtar, por edhe me atë ndërkombëtar (veçanërisht Parimet e Parisit dhe të Komisionit të </w:t>
      </w:r>
      <w:r w:rsidR="00EE6B7D" w:rsidRPr="00D20E7B">
        <w:rPr>
          <w:rFonts w:ascii="Garamond" w:hAnsi="Garamond" w:cs="Times New Roman"/>
          <w:sz w:val="24"/>
          <w:szCs w:val="24"/>
        </w:rPr>
        <w:t>Venecias</w:t>
      </w:r>
      <w:r w:rsidRPr="00D20E7B">
        <w:rPr>
          <w:rFonts w:ascii="Garamond" w:hAnsi="Garamond" w:cs="Times New Roman"/>
          <w:sz w:val="24"/>
          <w:szCs w:val="24"/>
        </w:rPr>
        <w:t>),</w:t>
      </w:r>
    </w:p>
    <w:p w14:paraId="07E5DFE6" w14:textId="286E7ED7" w:rsidR="00AD38A4" w:rsidRPr="00D20E7B" w:rsidRDefault="00AD38A4" w:rsidP="00D20E7B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D20E7B">
        <w:rPr>
          <w:rFonts w:ascii="Garamond" w:hAnsi="Garamond" w:cs="Times New Roman"/>
          <w:b/>
          <w:sz w:val="24"/>
          <w:szCs w:val="24"/>
        </w:rPr>
        <w:t>Vlerëson veprimtarinë e Avokatit të Popullit për vitin 2021</w:t>
      </w:r>
      <w:r w:rsidR="00584621">
        <w:rPr>
          <w:rFonts w:ascii="Garamond" w:hAnsi="Garamond" w:cs="Times New Roman"/>
          <w:b/>
          <w:sz w:val="24"/>
          <w:szCs w:val="24"/>
        </w:rPr>
        <w:t>,</w:t>
      </w:r>
      <w:r w:rsidRPr="00D20E7B">
        <w:rPr>
          <w:rFonts w:ascii="Garamond" w:hAnsi="Garamond" w:cs="Times New Roman"/>
          <w:b/>
          <w:sz w:val="24"/>
          <w:szCs w:val="24"/>
        </w:rPr>
        <w:t xml:space="preserve"> në drejtim të: </w:t>
      </w:r>
    </w:p>
    <w:p w14:paraId="43BAB136" w14:textId="49B45E85" w:rsidR="00AD38A4" w:rsidRPr="00D20E7B" w:rsidRDefault="00AD38A4" w:rsidP="00D20E7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20E7B">
        <w:rPr>
          <w:rFonts w:ascii="Garamond" w:hAnsi="Garamond" w:cs="Times New Roman"/>
          <w:sz w:val="24"/>
          <w:szCs w:val="24"/>
        </w:rPr>
        <w:t xml:space="preserve"> Inspektimit të kushteve në të cilat trajtohen shtetasit në përgjithësi dhe të miturit në veçanti në</w:t>
      </w:r>
      <w:r w:rsidR="00EE6B7D">
        <w:rPr>
          <w:rFonts w:ascii="Garamond" w:hAnsi="Garamond" w:cs="Times New Roman"/>
          <w:sz w:val="24"/>
          <w:szCs w:val="24"/>
        </w:rPr>
        <w:t xml:space="preserve"> </w:t>
      </w:r>
      <w:r w:rsidRPr="00D20E7B">
        <w:rPr>
          <w:rFonts w:ascii="Garamond" w:hAnsi="Garamond" w:cs="Times New Roman"/>
          <w:sz w:val="24"/>
          <w:szCs w:val="24"/>
        </w:rPr>
        <w:t>institucionet e privimit të lirisë dhe adresimin e rekomandimeve përkatëse n</w:t>
      </w:r>
      <w:r w:rsidR="002E686D">
        <w:rPr>
          <w:rFonts w:ascii="Garamond" w:hAnsi="Garamond" w:cs="Times New Roman"/>
          <w:sz w:val="24"/>
          <w:szCs w:val="24"/>
        </w:rPr>
        <w:t>ë</w:t>
      </w:r>
      <w:r w:rsidRPr="00D20E7B">
        <w:rPr>
          <w:rFonts w:ascii="Garamond" w:hAnsi="Garamond" w:cs="Times New Roman"/>
          <w:sz w:val="24"/>
          <w:szCs w:val="24"/>
        </w:rPr>
        <w:t xml:space="preserve"> institucionet p</w:t>
      </w:r>
      <w:r w:rsidRPr="00D20E7B">
        <w:rPr>
          <w:rFonts w:ascii="Garamond" w:hAnsi="Garamond" w:cs="Garamond"/>
          <w:sz w:val="24"/>
          <w:szCs w:val="24"/>
        </w:rPr>
        <w:t>ë</w:t>
      </w:r>
      <w:r w:rsidRPr="00D20E7B">
        <w:rPr>
          <w:rFonts w:ascii="Garamond" w:hAnsi="Garamond" w:cs="Times New Roman"/>
          <w:sz w:val="24"/>
          <w:szCs w:val="24"/>
        </w:rPr>
        <w:t>rgjegj</w:t>
      </w:r>
      <w:r w:rsidRPr="00D20E7B">
        <w:rPr>
          <w:rFonts w:ascii="Garamond" w:hAnsi="Garamond" w:cs="Garamond"/>
          <w:sz w:val="24"/>
          <w:szCs w:val="24"/>
        </w:rPr>
        <w:t>ë</w:t>
      </w:r>
      <w:r w:rsidRPr="00D20E7B">
        <w:rPr>
          <w:rFonts w:ascii="Garamond" w:hAnsi="Garamond" w:cs="Times New Roman"/>
          <w:sz w:val="24"/>
          <w:szCs w:val="24"/>
        </w:rPr>
        <w:t xml:space="preserve">se. </w:t>
      </w:r>
    </w:p>
    <w:p w14:paraId="6C2D3649" w14:textId="7C75F44C" w:rsidR="00AD38A4" w:rsidRPr="00D20E7B" w:rsidRDefault="00AD38A4" w:rsidP="00D20E7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20E7B">
        <w:rPr>
          <w:rFonts w:ascii="Garamond" w:hAnsi="Garamond" w:cs="Times New Roman"/>
          <w:sz w:val="24"/>
          <w:szCs w:val="24"/>
        </w:rPr>
        <w:t>Inspektimit të institucioneve të shëndetit mendor dhe adresimin e rekomandimeve përkatëse n</w:t>
      </w:r>
      <w:r w:rsidR="002E686D">
        <w:rPr>
          <w:rFonts w:ascii="Garamond" w:hAnsi="Garamond" w:cs="Times New Roman"/>
          <w:sz w:val="24"/>
          <w:szCs w:val="24"/>
        </w:rPr>
        <w:t>ë</w:t>
      </w:r>
      <w:r w:rsidRPr="00D20E7B">
        <w:rPr>
          <w:rFonts w:ascii="Garamond" w:hAnsi="Garamond" w:cs="Times New Roman"/>
          <w:sz w:val="24"/>
          <w:szCs w:val="24"/>
        </w:rPr>
        <w:t xml:space="preserve"> institucionet përgjegjëse.</w:t>
      </w:r>
    </w:p>
    <w:p w14:paraId="1D888E46" w14:textId="6CB9842E" w:rsidR="00AD38A4" w:rsidRPr="00D20E7B" w:rsidRDefault="00AD38A4" w:rsidP="00D20E7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20E7B">
        <w:rPr>
          <w:rFonts w:ascii="Garamond" w:hAnsi="Garamond" w:cs="Times New Roman"/>
          <w:sz w:val="24"/>
          <w:szCs w:val="24"/>
        </w:rPr>
        <w:t>Angazhimit të Avokatit të Popullit për monitorimin e veprimtarisë së Këshillit të Emërimeve në Drejtësi.</w:t>
      </w:r>
    </w:p>
    <w:p w14:paraId="1AC6E1BB" w14:textId="33C9DC7E" w:rsidR="00AD38A4" w:rsidRPr="00D20E7B" w:rsidRDefault="00AD38A4" w:rsidP="00D20E7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20E7B">
        <w:rPr>
          <w:rFonts w:ascii="Garamond" w:hAnsi="Garamond" w:cs="Times New Roman"/>
          <w:sz w:val="24"/>
          <w:szCs w:val="24"/>
        </w:rPr>
        <w:t>Bashkëpun</w:t>
      </w:r>
      <w:r w:rsidR="001C10F8" w:rsidRPr="00D20E7B">
        <w:rPr>
          <w:rFonts w:ascii="Garamond" w:hAnsi="Garamond" w:cs="Times New Roman"/>
          <w:sz w:val="24"/>
          <w:szCs w:val="24"/>
        </w:rPr>
        <w:t xml:space="preserve">imit ndërkombëtar në kuadër të Rrjetit Global të Institucioneve Kombëtare të </w:t>
      </w:r>
      <w:proofErr w:type="spellStart"/>
      <w:r w:rsidR="001C10F8" w:rsidRPr="00D20E7B">
        <w:rPr>
          <w:rFonts w:ascii="Garamond" w:hAnsi="Garamond" w:cs="Times New Roman"/>
          <w:sz w:val="24"/>
          <w:szCs w:val="24"/>
        </w:rPr>
        <w:t>të</w:t>
      </w:r>
      <w:proofErr w:type="spellEnd"/>
      <w:r w:rsidR="001C10F8" w:rsidRPr="00D20E7B">
        <w:rPr>
          <w:rFonts w:ascii="Garamond" w:hAnsi="Garamond" w:cs="Times New Roman"/>
          <w:sz w:val="24"/>
          <w:szCs w:val="24"/>
        </w:rPr>
        <w:t xml:space="preserve"> Drejtave të Njeriut (</w:t>
      </w:r>
      <w:proofErr w:type="spellStart"/>
      <w:r w:rsidR="001C10F8" w:rsidRPr="00D20E7B">
        <w:rPr>
          <w:rFonts w:ascii="Garamond" w:hAnsi="Garamond" w:cs="Times New Roman"/>
          <w:sz w:val="24"/>
          <w:szCs w:val="24"/>
        </w:rPr>
        <w:t>GANHRI</w:t>
      </w:r>
      <w:proofErr w:type="spellEnd"/>
      <w:r w:rsidR="001C10F8" w:rsidRPr="00D20E7B">
        <w:rPr>
          <w:rFonts w:ascii="Garamond" w:hAnsi="Garamond" w:cs="Times New Roman"/>
          <w:sz w:val="24"/>
          <w:szCs w:val="24"/>
        </w:rPr>
        <w:t>), R</w:t>
      </w:r>
      <w:r w:rsidRPr="00D20E7B">
        <w:rPr>
          <w:rFonts w:ascii="Garamond" w:hAnsi="Garamond" w:cs="Times New Roman"/>
          <w:sz w:val="24"/>
          <w:szCs w:val="24"/>
        </w:rPr>
        <w:t xml:space="preserve">rjetit </w:t>
      </w:r>
      <w:r w:rsidR="00EE6B7D" w:rsidRPr="00D20E7B">
        <w:rPr>
          <w:rFonts w:ascii="Garamond" w:hAnsi="Garamond" w:cs="Times New Roman"/>
          <w:sz w:val="24"/>
          <w:szCs w:val="24"/>
        </w:rPr>
        <w:t>Evropian</w:t>
      </w:r>
      <w:r w:rsidR="001C10F8" w:rsidRPr="00D20E7B">
        <w:rPr>
          <w:rFonts w:ascii="Garamond" w:hAnsi="Garamond" w:cs="Times New Roman"/>
          <w:sz w:val="24"/>
          <w:szCs w:val="24"/>
        </w:rPr>
        <w:t xml:space="preserve"> të Institucioneve Kombëtare të </w:t>
      </w:r>
      <w:proofErr w:type="spellStart"/>
      <w:r w:rsidR="001C10F8" w:rsidRPr="00D20E7B">
        <w:rPr>
          <w:rFonts w:ascii="Garamond" w:hAnsi="Garamond" w:cs="Times New Roman"/>
          <w:sz w:val="24"/>
          <w:szCs w:val="24"/>
        </w:rPr>
        <w:t>të</w:t>
      </w:r>
      <w:proofErr w:type="spellEnd"/>
      <w:r w:rsidR="001C10F8" w:rsidRPr="00D20E7B">
        <w:rPr>
          <w:rFonts w:ascii="Garamond" w:hAnsi="Garamond" w:cs="Times New Roman"/>
          <w:sz w:val="24"/>
          <w:szCs w:val="24"/>
        </w:rPr>
        <w:t xml:space="preserve"> Drejtave të N</w:t>
      </w:r>
      <w:r w:rsidRPr="00D20E7B">
        <w:rPr>
          <w:rFonts w:ascii="Garamond" w:hAnsi="Garamond" w:cs="Times New Roman"/>
          <w:sz w:val="24"/>
          <w:szCs w:val="24"/>
        </w:rPr>
        <w:t>jeriut (</w:t>
      </w:r>
      <w:proofErr w:type="spellStart"/>
      <w:r w:rsidRPr="00D20E7B">
        <w:rPr>
          <w:rFonts w:ascii="Garamond" w:hAnsi="Garamond" w:cs="Times New Roman"/>
          <w:sz w:val="24"/>
          <w:szCs w:val="24"/>
        </w:rPr>
        <w:t>ENNHRI</w:t>
      </w:r>
      <w:proofErr w:type="spellEnd"/>
      <w:r w:rsidRPr="00D20E7B">
        <w:rPr>
          <w:rFonts w:ascii="Garamond" w:hAnsi="Garamond" w:cs="Times New Roman"/>
          <w:sz w:val="24"/>
          <w:szCs w:val="24"/>
        </w:rPr>
        <w:t xml:space="preserve">), Shoqatës së </w:t>
      </w:r>
      <w:proofErr w:type="spellStart"/>
      <w:r w:rsidRPr="00D20E7B">
        <w:rPr>
          <w:rFonts w:ascii="Garamond" w:hAnsi="Garamond" w:cs="Times New Roman"/>
          <w:sz w:val="24"/>
          <w:szCs w:val="24"/>
        </w:rPr>
        <w:t>Ombudsmanëve</w:t>
      </w:r>
      <w:proofErr w:type="spellEnd"/>
      <w:r w:rsidRPr="00D20E7B">
        <w:rPr>
          <w:rFonts w:ascii="Garamond" w:hAnsi="Garamond" w:cs="Times New Roman"/>
          <w:sz w:val="24"/>
          <w:szCs w:val="24"/>
        </w:rPr>
        <w:t xml:space="preserve"> të Mesdheut (</w:t>
      </w:r>
      <w:proofErr w:type="spellStart"/>
      <w:r w:rsidRPr="00D20E7B">
        <w:rPr>
          <w:rFonts w:ascii="Garamond" w:hAnsi="Garamond" w:cs="Times New Roman"/>
          <w:sz w:val="24"/>
          <w:szCs w:val="24"/>
        </w:rPr>
        <w:t>AOM</w:t>
      </w:r>
      <w:proofErr w:type="spellEnd"/>
      <w:r w:rsidRPr="00D20E7B">
        <w:rPr>
          <w:rFonts w:ascii="Garamond" w:hAnsi="Garamond" w:cs="Times New Roman"/>
          <w:sz w:val="24"/>
          <w:szCs w:val="24"/>
        </w:rPr>
        <w:t xml:space="preserve">), Organizatës së </w:t>
      </w:r>
      <w:proofErr w:type="spellStart"/>
      <w:r w:rsidRPr="00D20E7B">
        <w:rPr>
          <w:rFonts w:ascii="Garamond" w:hAnsi="Garamond" w:cs="Times New Roman"/>
          <w:sz w:val="24"/>
          <w:szCs w:val="24"/>
        </w:rPr>
        <w:t>Ombudsmanëve</w:t>
      </w:r>
      <w:proofErr w:type="spellEnd"/>
      <w:r w:rsidRPr="00D20E7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D20E7B">
        <w:rPr>
          <w:rFonts w:ascii="Garamond" w:hAnsi="Garamond" w:cs="Times New Roman"/>
          <w:sz w:val="24"/>
          <w:szCs w:val="24"/>
        </w:rPr>
        <w:t>Frankofon</w:t>
      </w:r>
      <w:r w:rsidR="001C10F8" w:rsidRPr="00D20E7B">
        <w:rPr>
          <w:rFonts w:ascii="Garamond" w:hAnsi="Garamond" w:cs="Times New Roman"/>
          <w:sz w:val="24"/>
          <w:szCs w:val="24"/>
        </w:rPr>
        <w:t>ë</w:t>
      </w:r>
      <w:proofErr w:type="spellEnd"/>
      <w:r w:rsidRPr="00D20E7B">
        <w:rPr>
          <w:rFonts w:ascii="Garamond" w:hAnsi="Garamond" w:cs="Times New Roman"/>
          <w:sz w:val="24"/>
          <w:szCs w:val="24"/>
        </w:rPr>
        <w:t xml:space="preserve"> (</w:t>
      </w:r>
      <w:proofErr w:type="spellStart"/>
      <w:r w:rsidRPr="00D20E7B">
        <w:rPr>
          <w:rFonts w:ascii="Garamond" w:hAnsi="Garamond" w:cs="Times New Roman"/>
          <w:sz w:val="24"/>
          <w:szCs w:val="24"/>
        </w:rPr>
        <w:t>AOMF</w:t>
      </w:r>
      <w:proofErr w:type="spellEnd"/>
      <w:r w:rsidRPr="00D20E7B">
        <w:rPr>
          <w:rFonts w:ascii="Garamond" w:hAnsi="Garamond" w:cs="Times New Roman"/>
          <w:sz w:val="24"/>
          <w:szCs w:val="24"/>
        </w:rPr>
        <w:t xml:space="preserve">), Shoqatës së Institutit Ndërkombëtar të </w:t>
      </w:r>
      <w:proofErr w:type="spellStart"/>
      <w:r w:rsidRPr="00D20E7B">
        <w:rPr>
          <w:rFonts w:ascii="Garamond" w:hAnsi="Garamond" w:cs="Times New Roman"/>
          <w:sz w:val="24"/>
          <w:szCs w:val="24"/>
        </w:rPr>
        <w:t>Ombudsmanit</w:t>
      </w:r>
      <w:proofErr w:type="spellEnd"/>
      <w:r w:rsidRPr="00D20E7B">
        <w:rPr>
          <w:rFonts w:ascii="Garamond" w:hAnsi="Garamond" w:cs="Times New Roman"/>
          <w:sz w:val="24"/>
          <w:szCs w:val="24"/>
        </w:rPr>
        <w:t xml:space="preserve"> (</w:t>
      </w:r>
      <w:proofErr w:type="spellStart"/>
      <w:r w:rsidRPr="00D20E7B">
        <w:rPr>
          <w:rFonts w:ascii="Garamond" w:hAnsi="Garamond" w:cs="Times New Roman"/>
          <w:sz w:val="24"/>
          <w:szCs w:val="24"/>
        </w:rPr>
        <w:t>IOI</w:t>
      </w:r>
      <w:proofErr w:type="spellEnd"/>
      <w:r w:rsidRPr="00D20E7B">
        <w:rPr>
          <w:rFonts w:ascii="Garamond" w:hAnsi="Garamond" w:cs="Times New Roman"/>
          <w:sz w:val="24"/>
          <w:szCs w:val="24"/>
        </w:rPr>
        <w:t>).</w:t>
      </w:r>
    </w:p>
    <w:p w14:paraId="5ACE95A7" w14:textId="33111558" w:rsidR="00AD38A4" w:rsidRPr="00D20E7B" w:rsidRDefault="00AD38A4" w:rsidP="00D20E7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20E7B">
        <w:rPr>
          <w:rFonts w:ascii="Garamond" w:hAnsi="Garamond" w:cs="Times New Roman"/>
          <w:sz w:val="24"/>
          <w:szCs w:val="24"/>
        </w:rPr>
        <w:t>Angazhimit në realizimin e raportit “Për standardin e minimumit jetik në Shqipëri”.</w:t>
      </w:r>
    </w:p>
    <w:p w14:paraId="425015E3" w14:textId="02C0C6C3" w:rsidR="00AD38A4" w:rsidRPr="00D20E7B" w:rsidRDefault="00AD38A4" w:rsidP="00D20E7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20E7B">
        <w:rPr>
          <w:rFonts w:ascii="Garamond" w:hAnsi="Garamond" w:cs="Times New Roman"/>
          <w:sz w:val="24"/>
          <w:szCs w:val="24"/>
        </w:rPr>
        <w:t>Zhvillimit të aktiviteteve për përmirësimin e konsolidimin e njohurive t</w:t>
      </w:r>
      <w:r w:rsidR="002E686D">
        <w:rPr>
          <w:rFonts w:ascii="Garamond" w:hAnsi="Garamond" w:cs="Times New Roman"/>
          <w:sz w:val="24"/>
          <w:szCs w:val="24"/>
        </w:rPr>
        <w:t>ë</w:t>
      </w:r>
      <w:r w:rsidRPr="00D20E7B">
        <w:rPr>
          <w:rFonts w:ascii="Garamond" w:hAnsi="Garamond" w:cs="Times New Roman"/>
          <w:sz w:val="24"/>
          <w:szCs w:val="24"/>
        </w:rPr>
        <w:t xml:space="preserve"> nx</w:t>
      </w:r>
      <w:r w:rsidRPr="00D20E7B">
        <w:rPr>
          <w:rFonts w:ascii="Garamond" w:hAnsi="Garamond" w:cs="Garamond"/>
          <w:sz w:val="24"/>
          <w:szCs w:val="24"/>
        </w:rPr>
        <w:t>ë</w:t>
      </w:r>
      <w:r w:rsidRPr="00D20E7B">
        <w:rPr>
          <w:rFonts w:ascii="Garamond" w:hAnsi="Garamond" w:cs="Times New Roman"/>
          <w:sz w:val="24"/>
          <w:szCs w:val="24"/>
        </w:rPr>
        <w:t>n</w:t>
      </w:r>
      <w:r w:rsidRPr="00D20E7B">
        <w:rPr>
          <w:rFonts w:ascii="Garamond" w:hAnsi="Garamond" w:cs="Garamond"/>
          <w:sz w:val="24"/>
          <w:szCs w:val="24"/>
        </w:rPr>
        <w:t>ë</w:t>
      </w:r>
      <w:r w:rsidRPr="00D20E7B">
        <w:rPr>
          <w:rFonts w:ascii="Garamond" w:hAnsi="Garamond" w:cs="Times New Roman"/>
          <w:sz w:val="24"/>
          <w:szCs w:val="24"/>
        </w:rPr>
        <w:t>sve p</w:t>
      </w:r>
      <w:r w:rsidRPr="00D20E7B">
        <w:rPr>
          <w:rFonts w:ascii="Garamond" w:hAnsi="Garamond" w:cs="Garamond"/>
          <w:sz w:val="24"/>
          <w:szCs w:val="24"/>
        </w:rPr>
        <w:t>ë</w:t>
      </w:r>
      <w:r w:rsidRPr="00D20E7B">
        <w:rPr>
          <w:rFonts w:ascii="Garamond" w:hAnsi="Garamond" w:cs="Times New Roman"/>
          <w:sz w:val="24"/>
          <w:szCs w:val="24"/>
        </w:rPr>
        <w:t>r edukimin ligjor p</w:t>
      </w:r>
      <w:r w:rsidRPr="00D20E7B">
        <w:rPr>
          <w:rFonts w:ascii="Garamond" w:hAnsi="Garamond" w:cs="Garamond"/>
          <w:sz w:val="24"/>
          <w:szCs w:val="24"/>
        </w:rPr>
        <w:t>ë</w:t>
      </w:r>
      <w:r w:rsidRPr="00D20E7B">
        <w:rPr>
          <w:rFonts w:ascii="Garamond" w:hAnsi="Garamond" w:cs="Times New Roman"/>
          <w:sz w:val="24"/>
          <w:szCs w:val="24"/>
        </w:rPr>
        <w:t>r t</w:t>
      </w:r>
      <w:r w:rsidR="002E686D">
        <w:rPr>
          <w:rFonts w:ascii="Garamond" w:hAnsi="Garamond" w:cs="Times New Roman"/>
          <w:sz w:val="24"/>
          <w:szCs w:val="24"/>
        </w:rPr>
        <w:t>ë</w:t>
      </w:r>
      <w:r w:rsidRPr="00D20E7B">
        <w:rPr>
          <w:rFonts w:ascii="Garamond" w:hAnsi="Garamond" w:cs="Times New Roman"/>
          <w:sz w:val="24"/>
          <w:szCs w:val="24"/>
        </w:rPr>
        <w:t xml:space="preserve"> drejtat themelore t</w:t>
      </w:r>
      <w:r w:rsidR="002E686D">
        <w:rPr>
          <w:rFonts w:ascii="Garamond" w:hAnsi="Garamond" w:cs="Times New Roman"/>
          <w:sz w:val="24"/>
          <w:szCs w:val="24"/>
        </w:rPr>
        <w:t>ë</w:t>
      </w:r>
      <w:r w:rsidRPr="00D20E7B">
        <w:rPr>
          <w:rFonts w:ascii="Garamond" w:hAnsi="Garamond" w:cs="Times New Roman"/>
          <w:sz w:val="24"/>
          <w:szCs w:val="24"/>
        </w:rPr>
        <w:t xml:space="preserve"> njeriut, ve</w:t>
      </w:r>
      <w:r w:rsidRPr="00D20E7B">
        <w:rPr>
          <w:rFonts w:ascii="Garamond" w:hAnsi="Garamond" w:cs="Garamond"/>
          <w:sz w:val="24"/>
          <w:szCs w:val="24"/>
        </w:rPr>
        <w:t>ç</w:t>
      </w:r>
      <w:r w:rsidRPr="00D20E7B">
        <w:rPr>
          <w:rFonts w:ascii="Garamond" w:hAnsi="Garamond" w:cs="Times New Roman"/>
          <w:sz w:val="24"/>
          <w:szCs w:val="24"/>
        </w:rPr>
        <w:t>an</w:t>
      </w:r>
      <w:r w:rsidRPr="00D20E7B">
        <w:rPr>
          <w:rFonts w:ascii="Garamond" w:hAnsi="Garamond" w:cs="Garamond"/>
          <w:sz w:val="24"/>
          <w:szCs w:val="24"/>
        </w:rPr>
        <w:t>ë</w:t>
      </w:r>
      <w:r w:rsidRPr="00D20E7B">
        <w:rPr>
          <w:rFonts w:ascii="Garamond" w:hAnsi="Garamond" w:cs="Times New Roman"/>
          <w:sz w:val="24"/>
          <w:szCs w:val="24"/>
        </w:rPr>
        <w:t>risht t</w:t>
      </w:r>
      <w:r w:rsidR="002E686D">
        <w:rPr>
          <w:rFonts w:ascii="Garamond" w:hAnsi="Garamond" w:cs="Times New Roman"/>
          <w:sz w:val="24"/>
          <w:szCs w:val="24"/>
        </w:rPr>
        <w:t>ë</w:t>
      </w:r>
      <w:r w:rsidRPr="00D20E7B">
        <w:rPr>
          <w:rFonts w:ascii="Garamond" w:hAnsi="Garamond" w:cs="Times New Roman"/>
          <w:sz w:val="24"/>
          <w:szCs w:val="24"/>
        </w:rPr>
        <w:t xml:space="preserve"> f</w:t>
      </w:r>
      <w:r w:rsidRPr="00D20E7B">
        <w:rPr>
          <w:rFonts w:ascii="Garamond" w:hAnsi="Garamond" w:cs="Garamond"/>
          <w:sz w:val="24"/>
          <w:szCs w:val="24"/>
        </w:rPr>
        <w:t>ë</w:t>
      </w:r>
      <w:r w:rsidRPr="00D20E7B">
        <w:rPr>
          <w:rFonts w:ascii="Garamond" w:hAnsi="Garamond" w:cs="Times New Roman"/>
          <w:sz w:val="24"/>
          <w:szCs w:val="24"/>
        </w:rPr>
        <w:t>mij</w:t>
      </w:r>
      <w:r w:rsidRPr="00D20E7B">
        <w:rPr>
          <w:rFonts w:ascii="Garamond" w:hAnsi="Garamond" w:cs="Garamond"/>
          <w:sz w:val="24"/>
          <w:szCs w:val="24"/>
        </w:rPr>
        <w:t>ë</w:t>
      </w:r>
      <w:r w:rsidRPr="00D20E7B">
        <w:rPr>
          <w:rFonts w:ascii="Garamond" w:hAnsi="Garamond" w:cs="Times New Roman"/>
          <w:sz w:val="24"/>
          <w:szCs w:val="24"/>
        </w:rPr>
        <w:t>ve dhe pun</w:t>
      </w:r>
      <w:r w:rsidRPr="00D20E7B">
        <w:rPr>
          <w:rFonts w:ascii="Garamond" w:hAnsi="Garamond" w:cs="Garamond"/>
          <w:sz w:val="24"/>
          <w:szCs w:val="24"/>
        </w:rPr>
        <w:t>ë</w:t>
      </w:r>
      <w:r w:rsidRPr="00D20E7B">
        <w:rPr>
          <w:rFonts w:ascii="Garamond" w:hAnsi="Garamond" w:cs="Times New Roman"/>
          <w:sz w:val="24"/>
          <w:szCs w:val="24"/>
        </w:rPr>
        <w:t>n e Avokatit t</w:t>
      </w:r>
      <w:r w:rsidR="002E686D">
        <w:rPr>
          <w:rFonts w:ascii="Garamond" w:hAnsi="Garamond" w:cs="Times New Roman"/>
          <w:sz w:val="24"/>
          <w:szCs w:val="24"/>
        </w:rPr>
        <w:t>ë</w:t>
      </w:r>
      <w:r w:rsidRPr="00D20E7B">
        <w:rPr>
          <w:rFonts w:ascii="Garamond" w:hAnsi="Garamond" w:cs="Times New Roman"/>
          <w:sz w:val="24"/>
          <w:szCs w:val="24"/>
        </w:rPr>
        <w:t xml:space="preserve"> Popullit për mbrojtjen e këtyre t</w:t>
      </w:r>
      <w:r w:rsidR="002E686D">
        <w:rPr>
          <w:rFonts w:ascii="Garamond" w:hAnsi="Garamond" w:cs="Times New Roman"/>
          <w:sz w:val="24"/>
          <w:szCs w:val="24"/>
        </w:rPr>
        <w:t>ë</w:t>
      </w:r>
      <w:r w:rsidRPr="00D20E7B">
        <w:rPr>
          <w:rFonts w:ascii="Garamond" w:hAnsi="Garamond" w:cs="Times New Roman"/>
          <w:sz w:val="24"/>
          <w:szCs w:val="24"/>
        </w:rPr>
        <w:t xml:space="preserve"> drejtave. </w:t>
      </w:r>
    </w:p>
    <w:p w14:paraId="156486BA" w14:textId="164B640D" w:rsidR="00AD38A4" w:rsidRPr="00D20E7B" w:rsidRDefault="00AD38A4" w:rsidP="00D20E7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20E7B">
        <w:rPr>
          <w:rFonts w:ascii="Garamond" w:hAnsi="Garamond" w:cs="Times New Roman"/>
          <w:sz w:val="24"/>
          <w:szCs w:val="24"/>
        </w:rPr>
        <w:t>Përfshirjes së Avokatit të Popullit në fazën e kon</w:t>
      </w:r>
      <w:r w:rsidR="001C10F8" w:rsidRPr="00D20E7B">
        <w:rPr>
          <w:rFonts w:ascii="Garamond" w:hAnsi="Garamond" w:cs="Times New Roman"/>
          <w:sz w:val="24"/>
          <w:szCs w:val="24"/>
        </w:rPr>
        <w:t xml:space="preserve">sultimit të jashtëm për </w:t>
      </w:r>
      <w:proofErr w:type="spellStart"/>
      <w:r w:rsidR="001C10F8" w:rsidRPr="00D20E7B">
        <w:rPr>
          <w:rFonts w:ascii="Garamond" w:hAnsi="Garamond" w:cs="Times New Roman"/>
          <w:sz w:val="24"/>
          <w:szCs w:val="24"/>
        </w:rPr>
        <w:t>projekt</w:t>
      </w:r>
      <w:r w:rsidRPr="00D20E7B">
        <w:rPr>
          <w:rFonts w:ascii="Garamond" w:hAnsi="Garamond" w:cs="Times New Roman"/>
          <w:sz w:val="24"/>
          <w:szCs w:val="24"/>
        </w:rPr>
        <w:t>akte</w:t>
      </w:r>
      <w:proofErr w:type="spellEnd"/>
      <w:r w:rsidRPr="00D20E7B">
        <w:rPr>
          <w:rFonts w:ascii="Garamond" w:hAnsi="Garamond" w:cs="Times New Roman"/>
          <w:sz w:val="24"/>
          <w:szCs w:val="24"/>
        </w:rPr>
        <w:t xml:space="preserve"> të propozuara nga ministritë e linjës</w:t>
      </w:r>
      <w:r w:rsidR="001C10F8" w:rsidRPr="00D20E7B">
        <w:rPr>
          <w:rFonts w:ascii="Garamond" w:hAnsi="Garamond" w:cs="Times New Roman"/>
          <w:sz w:val="24"/>
          <w:szCs w:val="24"/>
        </w:rPr>
        <w:t>,</w:t>
      </w:r>
      <w:r w:rsidRPr="00D20E7B">
        <w:rPr>
          <w:rFonts w:ascii="Garamond" w:hAnsi="Garamond" w:cs="Times New Roman"/>
          <w:sz w:val="24"/>
          <w:szCs w:val="24"/>
        </w:rPr>
        <w:t xml:space="preserve"> si dhe përfshirjes në procesin legjis</w:t>
      </w:r>
      <w:r w:rsidR="001C10F8" w:rsidRPr="00D20E7B">
        <w:rPr>
          <w:rFonts w:ascii="Garamond" w:hAnsi="Garamond" w:cs="Times New Roman"/>
          <w:sz w:val="24"/>
          <w:szCs w:val="24"/>
        </w:rPr>
        <w:t xml:space="preserve">lativ për dhënien e mendimeve </w:t>
      </w:r>
      <w:r w:rsidRPr="00D20E7B">
        <w:rPr>
          <w:rFonts w:ascii="Garamond" w:hAnsi="Garamond" w:cs="Times New Roman"/>
          <w:sz w:val="24"/>
          <w:szCs w:val="24"/>
        </w:rPr>
        <w:t>o</w:t>
      </w:r>
      <w:r w:rsidR="001C10F8" w:rsidRPr="00D20E7B">
        <w:rPr>
          <w:rFonts w:ascii="Garamond" w:hAnsi="Garamond" w:cs="Times New Roman"/>
          <w:sz w:val="24"/>
          <w:szCs w:val="24"/>
        </w:rPr>
        <w:t>se</w:t>
      </w:r>
      <w:r w:rsidRPr="00D20E7B">
        <w:rPr>
          <w:rFonts w:ascii="Garamond" w:hAnsi="Garamond" w:cs="Times New Roman"/>
          <w:sz w:val="24"/>
          <w:szCs w:val="24"/>
        </w:rPr>
        <w:t xml:space="preserve"> </w:t>
      </w:r>
      <w:r w:rsidR="002E686D">
        <w:rPr>
          <w:rFonts w:ascii="Garamond" w:hAnsi="Garamond" w:cs="Times New Roman"/>
          <w:sz w:val="24"/>
          <w:szCs w:val="24"/>
        </w:rPr>
        <w:t xml:space="preserve">të </w:t>
      </w:r>
      <w:r w:rsidRPr="00D20E7B">
        <w:rPr>
          <w:rFonts w:ascii="Garamond" w:hAnsi="Garamond" w:cs="Times New Roman"/>
          <w:sz w:val="24"/>
          <w:szCs w:val="24"/>
        </w:rPr>
        <w:t xml:space="preserve">sugjerimeve për projektligje të ndryshme. </w:t>
      </w:r>
    </w:p>
    <w:p w14:paraId="4C913834" w14:textId="494822B5" w:rsidR="00AD38A4" w:rsidRPr="00D20E7B" w:rsidRDefault="00AD38A4" w:rsidP="00D20E7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20E7B">
        <w:rPr>
          <w:rFonts w:ascii="Garamond" w:hAnsi="Garamond" w:cs="Times New Roman"/>
          <w:sz w:val="24"/>
          <w:szCs w:val="24"/>
        </w:rPr>
        <w:t xml:space="preserve">Angazhimit për raportin “Për mbrojtjen e fëmijëve nga abuzimi dhe shfrytëzimi seksual, si një ndër shkeljet më të rënda të </w:t>
      </w:r>
      <w:proofErr w:type="spellStart"/>
      <w:r w:rsidRPr="00D20E7B">
        <w:rPr>
          <w:rFonts w:ascii="Garamond" w:hAnsi="Garamond" w:cs="Times New Roman"/>
          <w:sz w:val="24"/>
          <w:szCs w:val="24"/>
        </w:rPr>
        <w:t>të</w:t>
      </w:r>
      <w:proofErr w:type="spellEnd"/>
      <w:r w:rsidRPr="00D20E7B">
        <w:rPr>
          <w:rFonts w:ascii="Garamond" w:hAnsi="Garamond" w:cs="Times New Roman"/>
          <w:sz w:val="24"/>
          <w:szCs w:val="24"/>
        </w:rPr>
        <w:t xml:space="preserve"> drejtave të fëmijëve”</w:t>
      </w:r>
      <w:r w:rsidR="001C10F8" w:rsidRPr="00D20E7B">
        <w:rPr>
          <w:rFonts w:ascii="Garamond" w:hAnsi="Garamond" w:cs="Times New Roman"/>
          <w:sz w:val="24"/>
          <w:szCs w:val="24"/>
        </w:rPr>
        <w:t>,</w:t>
      </w:r>
      <w:r w:rsidRPr="00D20E7B">
        <w:rPr>
          <w:rFonts w:ascii="Garamond" w:hAnsi="Garamond" w:cs="Times New Roman"/>
          <w:sz w:val="24"/>
          <w:szCs w:val="24"/>
        </w:rPr>
        <w:t xml:space="preserve"> si dhe “Raportin për çështjet e dhunës në familje dhe ndaj grave”.</w:t>
      </w:r>
    </w:p>
    <w:p w14:paraId="7A260A4A" w14:textId="6F685C82" w:rsidR="00AD38A4" w:rsidRPr="00D20E7B" w:rsidRDefault="00AD38A4" w:rsidP="00D20E7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20E7B">
        <w:rPr>
          <w:rFonts w:ascii="Garamond" w:hAnsi="Garamond" w:cs="Times New Roman"/>
          <w:sz w:val="24"/>
          <w:szCs w:val="24"/>
        </w:rPr>
        <w:t>Hartimit të raportit të monitorimit “Për veprimtarinë e institucionit të Avokatit të Popullit në zgjedhjet e përgjithshme parlamentare që u zhvilluan në datë</w:t>
      </w:r>
      <w:r w:rsidR="001C10F8" w:rsidRPr="00D20E7B">
        <w:rPr>
          <w:rFonts w:ascii="Garamond" w:hAnsi="Garamond" w:cs="Times New Roman"/>
          <w:sz w:val="24"/>
          <w:szCs w:val="24"/>
        </w:rPr>
        <w:t>n</w:t>
      </w:r>
      <w:r w:rsidRPr="00D20E7B">
        <w:rPr>
          <w:rFonts w:ascii="Garamond" w:hAnsi="Garamond" w:cs="Times New Roman"/>
          <w:sz w:val="24"/>
          <w:szCs w:val="24"/>
        </w:rPr>
        <w:t xml:space="preserve"> 25 prill 2021.</w:t>
      </w:r>
    </w:p>
    <w:p w14:paraId="2065AC33" w14:textId="647A4C64" w:rsidR="00AD38A4" w:rsidRPr="00D20E7B" w:rsidRDefault="00AD38A4" w:rsidP="002E686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20E7B">
        <w:rPr>
          <w:rFonts w:ascii="Garamond" w:hAnsi="Garamond" w:cs="Times New Roman"/>
          <w:sz w:val="24"/>
          <w:szCs w:val="24"/>
        </w:rPr>
        <w:t>Trajtimit të një numri më të lartë të ankesave</w:t>
      </w:r>
      <w:r w:rsidR="002E686D">
        <w:rPr>
          <w:rFonts w:ascii="Garamond" w:hAnsi="Garamond" w:cs="Times New Roman"/>
          <w:sz w:val="24"/>
          <w:szCs w:val="24"/>
        </w:rPr>
        <w:t>/</w:t>
      </w:r>
      <w:r w:rsidRPr="00D20E7B">
        <w:rPr>
          <w:rFonts w:ascii="Garamond" w:hAnsi="Garamond" w:cs="Times New Roman"/>
          <w:sz w:val="24"/>
          <w:szCs w:val="24"/>
        </w:rPr>
        <w:t>kërkesave nga një vit më parë.</w:t>
      </w:r>
    </w:p>
    <w:p w14:paraId="4D75D7D3" w14:textId="2A48082D" w:rsidR="00AD38A4" w:rsidRPr="00D20E7B" w:rsidRDefault="00AD38A4" w:rsidP="00D20E7B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D20E7B">
        <w:rPr>
          <w:rFonts w:ascii="Garamond" w:hAnsi="Garamond" w:cs="Times New Roman"/>
          <w:b/>
          <w:sz w:val="24"/>
          <w:szCs w:val="24"/>
        </w:rPr>
        <w:t>Kuvendi kërkon që Avokati i Popullit për vitin 2022 të angazhohet</w:t>
      </w:r>
      <w:r w:rsidR="00584621">
        <w:rPr>
          <w:rFonts w:ascii="Garamond" w:hAnsi="Garamond" w:cs="Times New Roman"/>
          <w:b/>
          <w:sz w:val="24"/>
          <w:szCs w:val="24"/>
        </w:rPr>
        <w:t>,</w:t>
      </w:r>
      <w:r w:rsidRPr="00D20E7B">
        <w:rPr>
          <w:rFonts w:ascii="Garamond" w:hAnsi="Garamond" w:cs="Times New Roman"/>
          <w:b/>
          <w:sz w:val="24"/>
          <w:szCs w:val="24"/>
        </w:rPr>
        <w:t xml:space="preserve"> në këto drejtime: </w:t>
      </w:r>
    </w:p>
    <w:p w14:paraId="4DD9A023" w14:textId="59F4354F" w:rsidR="00AD38A4" w:rsidRPr="00D20E7B" w:rsidRDefault="00AD38A4" w:rsidP="00D20E7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20E7B">
        <w:rPr>
          <w:rFonts w:ascii="Garamond" w:hAnsi="Garamond" w:cs="Times New Roman"/>
          <w:sz w:val="24"/>
          <w:szCs w:val="24"/>
        </w:rPr>
        <w:t xml:space="preserve"> Të intensifikojë reagimin institucional me </w:t>
      </w:r>
      <w:proofErr w:type="spellStart"/>
      <w:r w:rsidRPr="00D20E7B">
        <w:rPr>
          <w:rFonts w:ascii="Garamond" w:hAnsi="Garamond" w:cs="Times New Roman"/>
          <w:sz w:val="24"/>
          <w:szCs w:val="24"/>
        </w:rPr>
        <w:t>vizibilitet</w:t>
      </w:r>
      <w:proofErr w:type="spellEnd"/>
      <w:r w:rsidRPr="00D20E7B">
        <w:rPr>
          <w:rFonts w:ascii="Garamond" w:hAnsi="Garamond" w:cs="Times New Roman"/>
          <w:sz w:val="24"/>
          <w:szCs w:val="24"/>
        </w:rPr>
        <w:t xml:space="preserve"> më të shtuar në publik për rekomandimet </w:t>
      </w:r>
      <w:r w:rsidR="001C10F8" w:rsidRPr="00D20E7B">
        <w:rPr>
          <w:rFonts w:ascii="Garamond" w:hAnsi="Garamond" w:cs="Times New Roman"/>
          <w:sz w:val="24"/>
          <w:szCs w:val="24"/>
        </w:rPr>
        <w:t>që nuk zbatohen apo në rast mos</w:t>
      </w:r>
      <w:r w:rsidRPr="00D20E7B">
        <w:rPr>
          <w:rFonts w:ascii="Garamond" w:hAnsi="Garamond" w:cs="Times New Roman"/>
          <w:sz w:val="24"/>
          <w:szCs w:val="24"/>
        </w:rPr>
        <w:t>bashkëpunimi nga autoritetet publike, me qëllim rritjen e besimit të publikut ndaj këtij institucioni kushtetues.</w:t>
      </w:r>
    </w:p>
    <w:p w14:paraId="30E12D9E" w14:textId="3204C570" w:rsidR="00AD38A4" w:rsidRPr="00D20E7B" w:rsidRDefault="00AD38A4" w:rsidP="00D20E7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20E7B">
        <w:rPr>
          <w:rFonts w:ascii="Garamond" w:hAnsi="Garamond" w:cs="Times New Roman"/>
          <w:sz w:val="24"/>
          <w:szCs w:val="24"/>
        </w:rPr>
        <w:t>Të informojë Kuvendin për institucionet që nuk kthejnë përgjigje</w:t>
      </w:r>
      <w:r w:rsidR="00584621">
        <w:rPr>
          <w:rFonts w:ascii="Garamond" w:hAnsi="Garamond" w:cs="Times New Roman"/>
          <w:sz w:val="24"/>
          <w:szCs w:val="24"/>
        </w:rPr>
        <w:t>,</w:t>
      </w:r>
      <w:r w:rsidRPr="00D20E7B">
        <w:rPr>
          <w:rFonts w:ascii="Garamond" w:hAnsi="Garamond" w:cs="Times New Roman"/>
          <w:sz w:val="24"/>
          <w:szCs w:val="24"/>
        </w:rPr>
        <w:t xml:space="preserve"> në lidhje me rekomandimet e adresuara</w:t>
      </w:r>
      <w:r w:rsidR="001C10F8" w:rsidRPr="00D20E7B">
        <w:rPr>
          <w:rFonts w:ascii="Garamond" w:hAnsi="Garamond" w:cs="Times New Roman"/>
          <w:sz w:val="24"/>
          <w:szCs w:val="24"/>
        </w:rPr>
        <w:t>,</w:t>
      </w:r>
      <w:r w:rsidRPr="00D20E7B">
        <w:rPr>
          <w:rFonts w:ascii="Garamond" w:hAnsi="Garamond" w:cs="Times New Roman"/>
          <w:sz w:val="24"/>
          <w:szCs w:val="24"/>
        </w:rPr>
        <w:t xml:space="preserve"> si dhe të përfshijë në raportin vjetor dhe periodik institucionet që nuk kanë kthyer përgjigje.</w:t>
      </w:r>
    </w:p>
    <w:p w14:paraId="499FC424" w14:textId="7C173087" w:rsidR="00AD38A4" w:rsidRPr="00D20E7B" w:rsidRDefault="00AD38A4" w:rsidP="00D20E7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20E7B">
        <w:rPr>
          <w:rFonts w:ascii="Garamond" w:hAnsi="Garamond" w:cs="Times New Roman"/>
          <w:sz w:val="24"/>
          <w:szCs w:val="24"/>
        </w:rPr>
        <w:t>Të intensifikojë sesionet informuese në shkollat 9-vjeçare dhe të mesme në rang vendi, me qëllim përmirësimin e njohurive të nxënësve për të drejtat e tyre themelore dhe punën e Avokatit të Popullit në mbrojtjen e këtyre të drejtave</w:t>
      </w:r>
      <w:r w:rsidR="00584621">
        <w:rPr>
          <w:rFonts w:ascii="Garamond" w:hAnsi="Garamond" w:cs="Times New Roman"/>
          <w:sz w:val="24"/>
          <w:szCs w:val="24"/>
        </w:rPr>
        <w:t>,</w:t>
      </w:r>
      <w:r w:rsidRPr="00D20E7B">
        <w:rPr>
          <w:rFonts w:ascii="Garamond" w:hAnsi="Garamond" w:cs="Times New Roman"/>
          <w:sz w:val="24"/>
          <w:szCs w:val="24"/>
        </w:rPr>
        <w:t xml:space="preserve"> me qëllim rritjen e numrit të ankesave/kërkesave që vijnë drejtpërdrejt nga fëmijët.</w:t>
      </w:r>
    </w:p>
    <w:p w14:paraId="11346655" w14:textId="20AD98E4" w:rsidR="00AD38A4" w:rsidRPr="00D20E7B" w:rsidRDefault="00AD38A4" w:rsidP="00D20E7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20E7B">
        <w:rPr>
          <w:rFonts w:ascii="Garamond" w:hAnsi="Garamond" w:cs="Times New Roman"/>
          <w:sz w:val="24"/>
          <w:szCs w:val="24"/>
        </w:rPr>
        <w:lastRenderedPageBreak/>
        <w:t>Të vijojë inspektimet/monitorimet e Seksionit për Mbrojtjen dhe Promovimin e të Drejtave të Fëmijëve dhe të rrisë numrin e rekomandimeve nga ky seksion</w:t>
      </w:r>
      <w:r w:rsidR="00584621">
        <w:rPr>
          <w:rFonts w:ascii="Garamond" w:hAnsi="Garamond" w:cs="Times New Roman"/>
          <w:sz w:val="24"/>
          <w:szCs w:val="24"/>
        </w:rPr>
        <w:t>,</w:t>
      </w:r>
      <w:r w:rsidRPr="00D20E7B">
        <w:rPr>
          <w:rFonts w:ascii="Garamond" w:hAnsi="Garamond" w:cs="Times New Roman"/>
          <w:sz w:val="24"/>
          <w:szCs w:val="24"/>
        </w:rPr>
        <w:t xml:space="preserve"> me qëllim mbrojtjen e të drejtave të fëmijëve.</w:t>
      </w:r>
    </w:p>
    <w:p w14:paraId="224688C6" w14:textId="74CBDDEE" w:rsidR="00AD38A4" w:rsidRPr="00D20E7B" w:rsidRDefault="00AD38A4" w:rsidP="0058462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20E7B">
        <w:rPr>
          <w:rFonts w:ascii="Garamond" w:hAnsi="Garamond" w:cs="Times New Roman"/>
          <w:sz w:val="24"/>
          <w:szCs w:val="24"/>
        </w:rPr>
        <w:t xml:space="preserve">Të rrisë aktivitetin </w:t>
      </w:r>
      <w:proofErr w:type="spellStart"/>
      <w:r w:rsidRPr="00D20E7B">
        <w:rPr>
          <w:rFonts w:ascii="Garamond" w:hAnsi="Garamond" w:cs="Times New Roman"/>
          <w:sz w:val="24"/>
          <w:szCs w:val="24"/>
        </w:rPr>
        <w:t>ndërgjegjësues</w:t>
      </w:r>
      <w:proofErr w:type="spellEnd"/>
      <w:r w:rsidRPr="00D20E7B">
        <w:rPr>
          <w:rFonts w:ascii="Garamond" w:hAnsi="Garamond" w:cs="Times New Roman"/>
          <w:sz w:val="24"/>
          <w:szCs w:val="24"/>
        </w:rPr>
        <w:t xml:space="preserve"> dhe informues në zyrat rajonale</w:t>
      </w:r>
      <w:r w:rsidR="00584621">
        <w:rPr>
          <w:rFonts w:ascii="Garamond" w:hAnsi="Garamond" w:cs="Times New Roman"/>
          <w:sz w:val="24"/>
          <w:szCs w:val="24"/>
        </w:rPr>
        <w:t>,</w:t>
      </w:r>
      <w:r w:rsidRPr="00D20E7B">
        <w:rPr>
          <w:rFonts w:ascii="Garamond" w:hAnsi="Garamond" w:cs="Times New Roman"/>
          <w:sz w:val="24"/>
          <w:szCs w:val="24"/>
        </w:rPr>
        <w:t xml:space="preserve"> me qëllim promovimin dhe nxitjen e respektimit të </w:t>
      </w:r>
      <w:proofErr w:type="spellStart"/>
      <w:r w:rsidRPr="00D20E7B">
        <w:rPr>
          <w:rFonts w:ascii="Garamond" w:hAnsi="Garamond" w:cs="Times New Roman"/>
          <w:sz w:val="24"/>
          <w:szCs w:val="24"/>
        </w:rPr>
        <w:t>të</w:t>
      </w:r>
      <w:proofErr w:type="spellEnd"/>
      <w:r w:rsidRPr="00D20E7B">
        <w:rPr>
          <w:rFonts w:ascii="Garamond" w:hAnsi="Garamond" w:cs="Times New Roman"/>
          <w:sz w:val="24"/>
          <w:szCs w:val="24"/>
        </w:rPr>
        <w:t xml:space="preserve"> drejtave, lirive dhe interesave të ligjsh</w:t>
      </w:r>
      <w:r w:rsidR="00584621">
        <w:rPr>
          <w:rFonts w:ascii="Garamond" w:hAnsi="Garamond" w:cs="Times New Roman"/>
          <w:sz w:val="24"/>
          <w:szCs w:val="24"/>
        </w:rPr>
        <w:t>ë</w:t>
      </w:r>
      <w:r w:rsidRPr="00D20E7B">
        <w:rPr>
          <w:rFonts w:ascii="Garamond" w:hAnsi="Garamond" w:cs="Times New Roman"/>
          <w:sz w:val="24"/>
          <w:szCs w:val="24"/>
        </w:rPr>
        <w:t xml:space="preserve">m të individëve dhe promovimit të mekanizmave mbrojtës të tyre. </w:t>
      </w:r>
    </w:p>
    <w:p w14:paraId="06F9C8C2" w14:textId="04DD3BC5" w:rsidR="00AD38A4" w:rsidRPr="00D20E7B" w:rsidRDefault="00AD38A4" w:rsidP="00D20E7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20E7B">
        <w:rPr>
          <w:rFonts w:ascii="Garamond" w:hAnsi="Garamond" w:cs="Times New Roman"/>
          <w:sz w:val="24"/>
          <w:szCs w:val="24"/>
        </w:rPr>
        <w:t xml:space="preserve">Të angazhohet në përgatitjen e një plani masash për informimin dhe promovimin e mekanizmave mbrojtës të </w:t>
      </w:r>
      <w:proofErr w:type="spellStart"/>
      <w:r w:rsidRPr="00D20E7B">
        <w:rPr>
          <w:rFonts w:ascii="Garamond" w:hAnsi="Garamond" w:cs="Times New Roman"/>
          <w:sz w:val="24"/>
          <w:szCs w:val="24"/>
        </w:rPr>
        <w:t>të</w:t>
      </w:r>
      <w:proofErr w:type="spellEnd"/>
      <w:r w:rsidRPr="00D20E7B">
        <w:rPr>
          <w:rFonts w:ascii="Garamond" w:hAnsi="Garamond" w:cs="Times New Roman"/>
          <w:sz w:val="24"/>
          <w:szCs w:val="24"/>
        </w:rPr>
        <w:t xml:space="preserve"> drejtave dhe lirive, me fokus të veçantë shtetasit pjesë e grupeve vulnerabël dhe atyre të </w:t>
      </w:r>
      <w:proofErr w:type="spellStart"/>
      <w:r w:rsidRPr="00D20E7B">
        <w:rPr>
          <w:rFonts w:ascii="Garamond" w:hAnsi="Garamond" w:cs="Times New Roman"/>
          <w:sz w:val="24"/>
          <w:szCs w:val="24"/>
        </w:rPr>
        <w:t>margjinalizuara</w:t>
      </w:r>
      <w:proofErr w:type="spellEnd"/>
      <w:r w:rsidRPr="00D20E7B">
        <w:rPr>
          <w:rFonts w:ascii="Garamond" w:hAnsi="Garamond" w:cs="Times New Roman"/>
          <w:sz w:val="24"/>
          <w:szCs w:val="24"/>
        </w:rPr>
        <w:t xml:space="preserve"> të shoqërisë.</w:t>
      </w:r>
    </w:p>
    <w:p w14:paraId="37977020" w14:textId="4C0DF922" w:rsidR="00AD38A4" w:rsidRPr="00D20E7B" w:rsidRDefault="001C10F8" w:rsidP="00D20E7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20E7B">
        <w:rPr>
          <w:rFonts w:ascii="Garamond" w:hAnsi="Garamond" w:cs="Times New Roman"/>
          <w:sz w:val="24"/>
          <w:szCs w:val="24"/>
        </w:rPr>
        <w:t>Të vijojë</w:t>
      </w:r>
      <w:r w:rsidR="00AD38A4" w:rsidRPr="00D20E7B">
        <w:rPr>
          <w:rFonts w:ascii="Garamond" w:hAnsi="Garamond" w:cs="Times New Roman"/>
          <w:sz w:val="24"/>
          <w:szCs w:val="24"/>
        </w:rPr>
        <w:t xml:space="preserve"> bashkëpunimi</w:t>
      </w:r>
      <w:r w:rsidRPr="00D20E7B">
        <w:rPr>
          <w:rFonts w:ascii="Garamond" w:hAnsi="Garamond" w:cs="Times New Roman"/>
          <w:sz w:val="24"/>
          <w:szCs w:val="24"/>
        </w:rPr>
        <w:t>n</w:t>
      </w:r>
      <w:r w:rsidR="00AD38A4" w:rsidRPr="00D20E7B">
        <w:rPr>
          <w:rFonts w:ascii="Garamond" w:hAnsi="Garamond" w:cs="Times New Roman"/>
          <w:sz w:val="24"/>
          <w:szCs w:val="24"/>
        </w:rPr>
        <w:t xml:space="preserve"> me </w:t>
      </w:r>
      <w:proofErr w:type="spellStart"/>
      <w:r w:rsidR="00AD38A4" w:rsidRPr="00D20E7B">
        <w:rPr>
          <w:rFonts w:ascii="Garamond" w:hAnsi="Garamond" w:cs="Times New Roman"/>
          <w:sz w:val="24"/>
          <w:szCs w:val="24"/>
        </w:rPr>
        <w:t>Komisionerin</w:t>
      </w:r>
      <w:proofErr w:type="spellEnd"/>
      <w:r w:rsidR="00AD38A4" w:rsidRPr="00D20E7B">
        <w:rPr>
          <w:rFonts w:ascii="Garamond" w:hAnsi="Garamond" w:cs="Times New Roman"/>
          <w:sz w:val="24"/>
          <w:szCs w:val="24"/>
        </w:rPr>
        <w:t xml:space="preserve"> për Mbrojtjen nga Diskriminimi përmes projekteve konkrete për t</w:t>
      </w:r>
      <w:r w:rsidR="002E686D">
        <w:rPr>
          <w:rFonts w:ascii="Garamond" w:hAnsi="Garamond" w:cs="Times New Roman"/>
          <w:sz w:val="24"/>
          <w:szCs w:val="24"/>
        </w:rPr>
        <w:t>ë</w:t>
      </w:r>
      <w:r w:rsidR="00AD38A4" w:rsidRPr="00D20E7B">
        <w:rPr>
          <w:rFonts w:ascii="Garamond" w:hAnsi="Garamond" w:cs="Times New Roman"/>
          <w:sz w:val="24"/>
          <w:szCs w:val="24"/>
        </w:rPr>
        <w:t xml:space="preserve"> koordinuar dhe bashkuar p</w:t>
      </w:r>
      <w:r w:rsidR="00AD38A4" w:rsidRPr="00D20E7B">
        <w:rPr>
          <w:rFonts w:ascii="Garamond" w:hAnsi="Garamond" w:cs="Garamond"/>
          <w:sz w:val="24"/>
          <w:szCs w:val="24"/>
        </w:rPr>
        <w:t>ë</w:t>
      </w:r>
      <w:r w:rsidR="00AD38A4" w:rsidRPr="00D20E7B">
        <w:rPr>
          <w:rFonts w:ascii="Garamond" w:hAnsi="Garamond" w:cs="Times New Roman"/>
          <w:sz w:val="24"/>
          <w:szCs w:val="24"/>
        </w:rPr>
        <w:t>rpjekjet</w:t>
      </w:r>
      <w:r w:rsidR="00584621">
        <w:rPr>
          <w:rFonts w:ascii="Garamond" w:hAnsi="Garamond" w:cs="Times New Roman"/>
          <w:sz w:val="24"/>
          <w:szCs w:val="24"/>
        </w:rPr>
        <w:t>,</w:t>
      </w:r>
      <w:r w:rsidR="00AD38A4" w:rsidRPr="00D20E7B">
        <w:rPr>
          <w:rFonts w:ascii="Garamond" w:hAnsi="Garamond" w:cs="Times New Roman"/>
          <w:sz w:val="24"/>
          <w:szCs w:val="24"/>
        </w:rPr>
        <w:t xml:space="preserve"> me q</w:t>
      </w:r>
      <w:r w:rsidR="00AD38A4" w:rsidRPr="00D20E7B">
        <w:rPr>
          <w:rFonts w:ascii="Garamond" w:hAnsi="Garamond" w:cs="Garamond"/>
          <w:sz w:val="24"/>
          <w:szCs w:val="24"/>
        </w:rPr>
        <w:t>ë</w:t>
      </w:r>
      <w:r w:rsidR="00AD38A4" w:rsidRPr="00D20E7B">
        <w:rPr>
          <w:rFonts w:ascii="Garamond" w:hAnsi="Garamond" w:cs="Times New Roman"/>
          <w:sz w:val="24"/>
          <w:szCs w:val="24"/>
        </w:rPr>
        <w:t>llim rritjen e nd</w:t>
      </w:r>
      <w:r w:rsidR="00AD38A4" w:rsidRPr="00D20E7B">
        <w:rPr>
          <w:rFonts w:ascii="Garamond" w:hAnsi="Garamond" w:cs="Garamond"/>
          <w:sz w:val="24"/>
          <w:szCs w:val="24"/>
        </w:rPr>
        <w:t>ë</w:t>
      </w:r>
      <w:r w:rsidR="00AD38A4" w:rsidRPr="00D20E7B">
        <w:rPr>
          <w:rFonts w:ascii="Garamond" w:hAnsi="Garamond" w:cs="Times New Roman"/>
          <w:sz w:val="24"/>
          <w:szCs w:val="24"/>
        </w:rPr>
        <w:t>rgjegj</w:t>
      </w:r>
      <w:r w:rsidR="00AD38A4" w:rsidRPr="00D20E7B">
        <w:rPr>
          <w:rFonts w:ascii="Garamond" w:hAnsi="Garamond" w:cs="Garamond"/>
          <w:sz w:val="24"/>
          <w:szCs w:val="24"/>
        </w:rPr>
        <w:t>ë</w:t>
      </w:r>
      <w:r w:rsidR="00AD38A4" w:rsidRPr="00D20E7B">
        <w:rPr>
          <w:rFonts w:ascii="Garamond" w:hAnsi="Garamond" w:cs="Times New Roman"/>
          <w:sz w:val="24"/>
          <w:szCs w:val="24"/>
        </w:rPr>
        <w:t>simit p</w:t>
      </w:r>
      <w:r w:rsidR="00AD38A4" w:rsidRPr="00D20E7B">
        <w:rPr>
          <w:rFonts w:ascii="Garamond" w:hAnsi="Garamond" w:cs="Garamond"/>
          <w:sz w:val="24"/>
          <w:szCs w:val="24"/>
        </w:rPr>
        <w:t>ë</w:t>
      </w:r>
      <w:r w:rsidR="00AD38A4" w:rsidRPr="00D20E7B">
        <w:rPr>
          <w:rFonts w:ascii="Garamond" w:hAnsi="Garamond" w:cs="Times New Roman"/>
          <w:sz w:val="24"/>
          <w:szCs w:val="24"/>
        </w:rPr>
        <w:t>r mbrojtjen dhe pa</w:t>
      </w:r>
      <w:bookmarkStart w:id="0" w:name="_GoBack"/>
      <w:bookmarkEnd w:id="0"/>
      <w:r w:rsidR="00AD38A4" w:rsidRPr="00D20E7B">
        <w:rPr>
          <w:rFonts w:ascii="Garamond" w:hAnsi="Garamond" w:cs="Times New Roman"/>
          <w:sz w:val="24"/>
          <w:szCs w:val="24"/>
        </w:rPr>
        <w:t xml:space="preserve">randalimin e shkeljeve. </w:t>
      </w:r>
    </w:p>
    <w:p w14:paraId="3D39DC28" w14:textId="77777777" w:rsidR="00AD38A4" w:rsidRPr="00D20E7B" w:rsidRDefault="00AD38A4" w:rsidP="00D20E7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21649EC" w14:textId="0102523E" w:rsidR="00EB62DE" w:rsidRPr="00D20E7B" w:rsidRDefault="00A755F6" w:rsidP="00D20E7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20E7B">
        <w:rPr>
          <w:rFonts w:ascii="Garamond" w:hAnsi="Garamond" w:cs="Times New Roman"/>
          <w:sz w:val="24"/>
          <w:szCs w:val="24"/>
        </w:rPr>
        <w:t xml:space="preserve">Miratuar në datën </w:t>
      </w:r>
      <w:r w:rsidR="00AD38A4" w:rsidRPr="00D20E7B">
        <w:rPr>
          <w:rFonts w:ascii="Garamond" w:hAnsi="Garamond" w:cs="Times New Roman"/>
          <w:sz w:val="24"/>
          <w:szCs w:val="24"/>
        </w:rPr>
        <w:t>21</w:t>
      </w:r>
      <w:r w:rsidR="00F4148E" w:rsidRPr="00D20E7B">
        <w:rPr>
          <w:rFonts w:ascii="Garamond" w:hAnsi="Garamond" w:cs="Times New Roman"/>
          <w:sz w:val="24"/>
          <w:szCs w:val="24"/>
        </w:rPr>
        <w:t>.</w:t>
      </w:r>
      <w:r w:rsidR="0094122A" w:rsidRPr="00D20E7B">
        <w:rPr>
          <w:rFonts w:ascii="Garamond" w:hAnsi="Garamond" w:cs="Times New Roman"/>
          <w:sz w:val="24"/>
          <w:szCs w:val="24"/>
        </w:rPr>
        <w:t>7</w:t>
      </w:r>
      <w:r w:rsidRPr="00D20E7B">
        <w:rPr>
          <w:rFonts w:ascii="Garamond" w:hAnsi="Garamond" w:cs="Times New Roman"/>
          <w:sz w:val="24"/>
          <w:szCs w:val="24"/>
        </w:rPr>
        <w:t>.2022</w:t>
      </w:r>
      <w:r w:rsidR="008D2922">
        <w:rPr>
          <w:rFonts w:ascii="Garamond" w:hAnsi="Garamond" w:cs="Times New Roman"/>
          <w:sz w:val="24"/>
          <w:szCs w:val="24"/>
        </w:rPr>
        <w:t>.</w:t>
      </w:r>
    </w:p>
    <w:p w14:paraId="2081D79A" w14:textId="77777777" w:rsidR="007A744F" w:rsidRPr="00D20E7B" w:rsidRDefault="007A744F" w:rsidP="00D20E7B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7E375C19" w14:textId="77777777" w:rsidR="00D20E7B" w:rsidRPr="00D20E7B" w:rsidRDefault="00D20E7B" w:rsidP="00D20E7B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r w:rsidRPr="00D20E7B">
        <w:rPr>
          <w:rFonts w:ascii="Garamond" w:eastAsia="MS Mincho" w:hAnsi="Garamond" w:cs="Times New Roman"/>
          <w:sz w:val="24"/>
          <w:szCs w:val="24"/>
        </w:rPr>
        <w:t>KRYETARE</w:t>
      </w:r>
    </w:p>
    <w:p w14:paraId="2CD52FA2" w14:textId="57EDC6BA" w:rsidR="00D20E7B" w:rsidRPr="00D20E7B" w:rsidRDefault="00D20E7B" w:rsidP="00D20E7B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D20E7B">
        <w:rPr>
          <w:rFonts w:ascii="Garamond" w:eastAsia="MS Mincho" w:hAnsi="Garamond" w:cs="Times New Roman"/>
          <w:b/>
          <w:bCs/>
          <w:sz w:val="24"/>
          <w:szCs w:val="24"/>
        </w:rPr>
        <w:t xml:space="preserve">Lindita </w:t>
      </w:r>
      <w:proofErr w:type="spellStart"/>
      <w:r w:rsidRPr="00D20E7B">
        <w:rPr>
          <w:rFonts w:ascii="Garamond" w:eastAsia="MS Mincho" w:hAnsi="Garamond" w:cs="Times New Roman"/>
          <w:b/>
          <w:bCs/>
          <w:sz w:val="24"/>
          <w:szCs w:val="24"/>
        </w:rPr>
        <w:t>Nikolla</w:t>
      </w:r>
      <w:proofErr w:type="spellEnd"/>
    </w:p>
    <w:p w14:paraId="2BBA2B42" w14:textId="71A56BC0" w:rsidR="007A744F" w:rsidRPr="00D332B5" w:rsidRDefault="007A744F" w:rsidP="00D20E7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sectPr w:rsidR="007A744F" w:rsidRPr="00D332B5" w:rsidSect="00E7684C">
      <w:footerReference w:type="defaul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B772B8" w14:textId="77777777" w:rsidR="008D2922" w:rsidRDefault="008D2922" w:rsidP="00C86383">
      <w:pPr>
        <w:spacing w:after="0" w:line="240" w:lineRule="auto"/>
      </w:pPr>
      <w:r>
        <w:separator/>
      </w:r>
    </w:p>
  </w:endnote>
  <w:endnote w:type="continuationSeparator" w:id="0">
    <w:p w14:paraId="1104F2BF" w14:textId="77777777" w:rsidR="008D2922" w:rsidRDefault="008D2922" w:rsidP="00C86383">
      <w:pPr>
        <w:spacing w:after="0" w:line="240" w:lineRule="auto"/>
      </w:pPr>
      <w:r>
        <w:continuationSeparator/>
      </w:r>
    </w:p>
  </w:endnote>
  <w:endnote w:type="continuationNotice" w:id="1">
    <w:p w14:paraId="031B134A" w14:textId="77777777" w:rsidR="00E852D0" w:rsidRDefault="00E852D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81312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978455A" w14:textId="424E7F03" w:rsidR="008D2922" w:rsidRPr="00E7684C" w:rsidRDefault="008D2922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8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8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8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8462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68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8D2922" w:rsidRDefault="008D292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88D034" w14:textId="77777777" w:rsidR="008D2922" w:rsidRDefault="008D2922" w:rsidP="00C86383">
      <w:pPr>
        <w:spacing w:after="0" w:line="240" w:lineRule="auto"/>
      </w:pPr>
      <w:r>
        <w:separator/>
      </w:r>
    </w:p>
  </w:footnote>
  <w:footnote w:type="continuationSeparator" w:id="0">
    <w:p w14:paraId="029FEB42" w14:textId="77777777" w:rsidR="008D2922" w:rsidRDefault="008D2922" w:rsidP="00C86383">
      <w:pPr>
        <w:spacing w:after="0" w:line="240" w:lineRule="auto"/>
      </w:pPr>
      <w:r>
        <w:continuationSeparator/>
      </w:r>
    </w:p>
  </w:footnote>
  <w:footnote w:type="continuationNotice" w:id="1">
    <w:p w14:paraId="7FF77E83" w14:textId="77777777" w:rsidR="00E852D0" w:rsidRDefault="00E852D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5DB"/>
    <w:rsid w:val="00005C6F"/>
    <w:rsid w:val="00007948"/>
    <w:rsid w:val="00010942"/>
    <w:rsid w:val="0001371B"/>
    <w:rsid w:val="00013FC1"/>
    <w:rsid w:val="0001705C"/>
    <w:rsid w:val="00017F55"/>
    <w:rsid w:val="00020115"/>
    <w:rsid w:val="000224FD"/>
    <w:rsid w:val="000225F5"/>
    <w:rsid w:val="00022B06"/>
    <w:rsid w:val="0002452F"/>
    <w:rsid w:val="000278AC"/>
    <w:rsid w:val="00027E1F"/>
    <w:rsid w:val="00032ACF"/>
    <w:rsid w:val="00044096"/>
    <w:rsid w:val="00044C1F"/>
    <w:rsid w:val="00050D16"/>
    <w:rsid w:val="00051513"/>
    <w:rsid w:val="0005725B"/>
    <w:rsid w:val="00062B6C"/>
    <w:rsid w:val="00062F7F"/>
    <w:rsid w:val="0007298B"/>
    <w:rsid w:val="00082B98"/>
    <w:rsid w:val="00091EE7"/>
    <w:rsid w:val="000A08B2"/>
    <w:rsid w:val="000A0B41"/>
    <w:rsid w:val="000C0CFC"/>
    <w:rsid w:val="000C1BC4"/>
    <w:rsid w:val="000C7182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07AB4"/>
    <w:rsid w:val="001113F8"/>
    <w:rsid w:val="00114E82"/>
    <w:rsid w:val="001156F1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44394"/>
    <w:rsid w:val="001501FF"/>
    <w:rsid w:val="0016140E"/>
    <w:rsid w:val="00162EC4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0F8"/>
    <w:rsid w:val="001C1147"/>
    <w:rsid w:val="001C343A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351FC"/>
    <w:rsid w:val="002359AF"/>
    <w:rsid w:val="00237CB2"/>
    <w:rsid w:val="00240E91"/>
    <w:rsid w:val="00244B19"/>
    <w:rsid w:val="00262C8A"/>
    <w:rsid w:val="00266214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3E9A"/>
    <w:rsid w:val="002E57A2"/>
    <w:rsid w:val="002E686D"/>
    <w:rsid w:val="002F1E84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4C7"/>
    <w:rsid w:val="003345F5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4791"/>
    <w:rsid w:val="00384A0F"/>
    <w:rsid w:val="00387159"/>
    <w:rsid w:val="003918EF"/>
    <w:rsid w:val="00391D0F"/>
    <w:rsid w:val="00393AEF"/>
    <w:rsid w:val="00393D81"/>
    <w:rsid w:val="003962DE"/>
    <w:rsid w:val="00397B89"/>
    <w:rsid w:val="003A3D56"/>
    <w:rsid w:val="003A6540"/>
    <w:rsid w:val="003C3B41"/>
    <w:rsid w:val="003C51DC"/>
    <w:rsid w:val="003D23B3"/>
    <w:rsid w:val="003E08F3"/>
    <w:rsid w:val="003E193B"/>
    <w:rsid w:val="003E334D"/>
    <w:rsid w:val="003E39E2"/>
    <w:rsid w:val="003E3F68"/>
    <w:rsid w:val="003F623E"/>
    <w:rsid w:val="003F66F6"/>
    <w:rsid w:val="00401578"/>
    <w:rsid w:val="00402A6A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B87"/>
    <w:rsid w:val="00551654"/>
    <w:rsid w:val="00555F66"/>
    <w:rsid w:val="00556003"/>
    <w:rsid w:val="00566A66"/>
    <w:rsid w:val="00567336"/>
    <w:rsid w:val="00584621"/>
    <w:rsid w:val="00587851"/>
    <w:rsid w:val="005920D3"/>
    <w:rsid w:val="00595D7E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17AC"/>
    <w:rsid w:val="005E3C64"/>
    <w:rsid w:val="005E4979"/>
    <w:rsid w:val="005F08C5"/>
    <w:rsid w:val="005F7BAE"/>
    <w:rsid w:val="00600647"/>
    <w:rsid w:val="00600908"/>
    <w:rsid w:val="00606A64"/>
    <w:rsid w:val="00611AFD"/>
    <w:rsid w:val="00612758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80190"/>
    <w:rsid w:val="00686471"/>
    <w:rsid w:val="00695534"/>
    <w:rsid w:val="006A1126"/>
    <w:rsid w:val="006B27CE"/>
    <w:rsid w:val="006B790D"/>
    <w:rsid w:val="006C2AEE"/>
    <w:rsid w:val="006D3004"/>
    <w:rsid w:val="006D6CF7"/>
    <w:rsid w:val="006E1D69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1F94"/>
    <w:rsid w:val="00722A76"/>
    <w:rsid w:val="007259CC"/>
    <w:rsid w:val="007312D6"/>
    <w:rsid w:val="007314AD"/>
    <w:rsid w:val="00750776"/>
    <w:rsid w:val="00752319"/>
    <w:rsid w:val="00761637"/>
    <w:rsid w:val="00761C31"/>
    <w:rsid w:val="00761C60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A1453"/>
    <w:rsid w:val="007A24F8"/>
    <w:rsid w:val="007A4144"/>
    <w:rsid w:val="007A6000"/>
    <w:rsid w:val="007A744F"/>
    <w:rsid w:val="007B6844"/>
    <w:rsid w:val="007C05DC"/>
    <w:rsid w:val="007C0DC8"/>
    <w:rsid w:val="007C1E4A"/>
    <w:rsid w:val="007C6F84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2922"/>
    <w:rsid w:val="008D41C9"/>
    <w:rsid w:val="008D5CDA"/>
    <w:rsid w:val="008D7A71"/>
    <w:rsid w:val="008E13AA"/>
    <w:rsid w:val="008E2C2A"/>
    <w:rsid w:val="008F0F64"/>
    <w:rsid w:val="008F3C04"/>
    <w:rsid w:val="008F3C44"/>
    <w:rsid w:val="008F668F"/>
    <w:rsid w:val="008F6781"/>
    <w:rsid w:val="009051F4"/>
    <w:rsid w:val="0092415F"/>
    <w:rsid w:val="009256DD"/>
    <w:rsid w:val="00935A81"/>
    <w:rsid w:val="0094122A"/>
    <w:rsid w:val="00946C72"/>
    <w:rsid w:val="0095624F"/>
    <w:rsid w:val="009571C2"/>
    <w:rsid w:val="00960704"/>
    <w:rsid w:val="00960B17"/>
    <w:rsid w:val="00964622"/>
    <w:rsid w:val="009649C3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215AB"/>
    <w:rsid w:val="00A22178"/>
    <w:rsid w:val="00A22ADE"/>
    <w:rsid w:val="00A241B8"/>
    <w:rsid w:val="00A37632"/>
    <w:rsid w:val="00A503B4"/>
    <w:rsid w:val="00A5392D"/>
    <w:rsid w:val="00A558AE"/>
    <w:rsid w:val="00A564E2"/>
    <w:rsid w:val="00A67678"/>
    <w:rsid w:val="00A74270"/>
    <w:rsid w:val="00A755F6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38A4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53DAC"/>
    <w:rsid w:val="00B542F0"/>
    <w:rsid w:val="00B65D03"/>
    <w:rsid w:val="00B71AED"/>
    <w:rsid w:val="00B750FF"/>
    <w:rsid w:val="00B7731C"/>
    <w:rsid w:val="00B77321"/>
    <w:rsid w:val="00B7748B"/>
    <w:rsid w:val="00B85B4C"/>
    <w:rsid w:val="00B91916"/>
    <w:rsid w:val="00BA2D77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77DC"/>
    <w:rsid w:val="00C310C5"/>
    <w:rsid w:val="00C3396C"/>
    <w:rsid w:val="00C356CF"/>
    <w:rsid w:val="00C42220"/>
    <w:rsid w:val="00C46623"/>
    <w:rsid w:val="00C50843"/>
    <w:rsid w:val="00C569D5"/>
    <w:rsid w:val="00C65542"/>
    <w:rsid w:val="00C76C1D"/>
    <w:rsid w:val="00C829DC"/>
    <w:rsid w:val="00C86383"/>
    <w:rsid w:val="00C86C67"/>
    <w:rsid w:val="00C9434B"/>
    <w:rsid w:val="00C96F2B"/>
    <w:rsid w:val="00CA0814"/>
    <w:rsid w:val="00CA0EBE"/>
    <w:rsid w:val="00CA57B6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7929"/>
    <w:rsid w:val="00D200FB"/>
    <w:rsid w:val="00D2027A"/>
    <w:rsid w:val="00D20E7B"/>
    <w:rsid w:val="00D22C59"/>
    <w:rsid w:val="00D27092"/>
    <w:rsid w:val="00D31426"/>
    <w:rsid w:val="00D31E4D"/>
    <w:rsid w:val="00D332B5"/>
    <w:rsid w:val="00D44DC4"/>
    <w:rsid w:val="00D47674"/>
    <w:rsid w:val="00D47862"/>
    <w:rsid w:val="00D57B3A"/>
    <w:rsid w:val="00D600F3"/>
    <w:rsid w:val="00D621BE"/>
    <w:rsid w:val="00D62BE5"/>
    <w:rsid w:val="00D64542"/>
    <w:rsid w:val="00D66EB0"/>
    <w:rsid w:val="00D704A8"/>
    <w:rsid w:val="00D719E7"/>
    <w:rsid w:val="00D8441D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57B4"/>
    <w:rsid w:val="00DC58FC"/>
    <w:rsid w:val="00DC5A82"/>
    <w:rsid w:val="00DD32F3"/>
    <w:rsid w:val="00DD3DDE"/>
    <w:rsid w:val="00DD473E"/>
    <w:rsid w:val="00DF0BAA"/>
    <w:rsid w:val="00DF1BC6"/>
    <w:rsid w:val="00DF6555"/>
    <w:rsid w:val="00DF6CD2"/>
    <w:rsid w:val="00E02D8F"/>
    <w:rsid w:val="00E042C2"/>
    <w:rsid w:val="00E06BA5"/>
    <w:rsid w:val="00E10087"/>
    <w:rsid w:val="00E12C4C"/>
    <w:rsid w:val="00E24099"/>
    <w:rsid w:val="00E26211"/>
    <w:rsid w:val="00E318C7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52D0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62DE"/>
    <w:rsid w:val="00ED4C45"/>
    <w:rsid w:val="00ED5AEE"/>
    <w:rsid w:val="00ED668D"/>
    <w:rsid w:val="00EE4C8B"/>
    <w:rsid w:val="00EE6A25"/>
    <w:rsid w:val="00EE6B7D"/>
    <w:rsid w:val="00EF6235"/>
    <w:rsid w:val="00F05169"/>
    <w:rsid w:val="00F0526E"/>
    <w:rsid w:val="00F142C1"/>
    <w:rsid w:val="00F1525A"/>
    <w:rsid w:val="00F261B9"/>
    <w:rsid w:val="00F3246E"/>
    <w:rsid w:val="00F32B61"/>
    <w:rsid w:val="00F37AA7"/>
    <w:rsid w:val="00F37FAF"/>
    <w:rsid w:val="00F4148E"/>
    <w:rsid w:val="00F42E3E"/>
    <w:rsid w:val="00F43580"/>
    <w:rsid w:val="00F454F1"/>
    <w:rsid w:val="00F466D7"/>
    <w:rsid w:val="00F5324C"/>
    <w:rsid w:val="00F5634D"/>
    <w:rsid w:val="00F65C99"/>
    <w:rsid w:val="00F701B3"/>
    <w:rsid w:val="00F779F7"/>
    <w:rsid w:val="00F82F68"/>
    <w:rsid w:val="00F83F05"/>
    <w:rsid w:val="00F86A50"/>
    <w:rsid w:val="00F87519"/>
    <w:rsid w:val="00F9446E"/>
    <w:rsid w:val="00F94822"/>
    <w:rsid w:val="00F9485F"/>
    <w:rsid w:val="00F960FE"/>
    <w:rsid w:val="00F9796E"/>
    <w:rsid w:val="00F97CB9"/>
    <w:rsid w:val="00FB2B6A"/>
    <w:rsid w:val="00FB340F"/>
    <w:rsid w:val="00FB4761"/>
    <w:rsid w:val="00FC6348"/>
    <w:rsid w:val="00FC7FD0"/>
    <w:rsid w:val="00FD2B25"/>
    <w:rsid w:val="00FD2BF4"/>
    <w:rsid w:val="00FD2D67"/>
    <w:rsid w:val="00FE038B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4E3D6CF0-CEE7-4F12-8F73-5C128A750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FB6F0C807942B7A349CDBA3DD019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2022-07-29T10:31:47Z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2022-07-27T22:00:00Z</Date_x0020_protokolli>
    <Titulli xmlns="0e656187-b300-4fb0-8bf4-3a50f872073c">Për vlerësimin e veprimtarisë së Avokatit të Popullit për vitin 2021</Titulli>
    <Modifikuesi xmlns="0e656187-b300-4fb0-8bf4-3a50f872073c">ermira.bukaci</Modifikuesi>
    <Nr_x002e__x0020_prot_x0020_QBZ xmlns="0e656187-b300-4fb0-8bf4-3a50f872073c">1189/5</Nr_x002e__x0020_prot_x0020_QBZ>
    <Data_x0020_e_x0020_Modifikimit xmlns="0e656187-b300-4fb0-8bf4-3a50f872073c">2022-08-01T11:02:11Z</Data_x0020_e_x0020_Modifikimit>
    <Dekretuar xmlns="0e656187-b300-4fb0-8bf4-3a50f872073c">false</Dekretuar>
    <Data xmlns="0e656187-b300-4fb0-8bf4-3a50f872073c">2022-07-20T22:00:00Z</Data>
    <Nr_x002e__x0020_protokolli_x0020_i_x0020_aktit xmlns="0e656187-b300-4fb0-8bf4-3a50f872073c">2650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FB6F0C807942B7A349CDBA3DD019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9E722D-FB07-428C-B362-EEE2399E97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7C55A9-DB56-4841-B9F0-277175D57A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5E20E0F-1D5E-4806-AE3A-6E5C2E0F8E6F}">
  <ds:schemaRefs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2A7138E4-FBBD-41F9-8EF6-E476E290300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012B1C7-C3CC-4546-A524-9A8F3B2D07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EED749C-EA0F-4C6C-BE46-AC013AC4D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Alma Lisaku</cp:lastModifiedBy>
  <cp:revision>89</cp:revision>
  <cp:lastPrinted>2022-07-25T10:53:00Z</cp:lastPrinted>
  <dcterms:created xsi:type="dcterms:W3CDTF">2019-04-04T07:08:00Z</dcterms:created>
  <dcterms:modified xsi:type="dcterms:W3CDTF">2022-08-01T11:09:00Z</dcterms:modified>
</cp:coreProperties>
</file>