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DF9D0" w14:textId="26020B49" w:rsidR="004615DB" w:rsidRPr="00A80A92" w:rsidRDefault="000A0B41" w:rsidP="00A80A9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A80A92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4615DB" w:rsidRPr="00A80A92">
        <w:rPr>
          <w:rFonts w:ascii="Garamond" w:eastAsia="Times New Roman" w:hAnsi="Garamond" w:cs="Times New Roman"/>
          <w:b/>
          <w:sz w:val="24"/>
          <w:szCs w:val="24"/>
        </w:rPr>
        <w:t>Ë</w:t>
      </w:r>
    </w:p>
    <w:p w14:paraId="505BB66B" w14:textId="77777777" w:rsidR="0094122A" w:rsidRPr="00A80A92" w:rsidRDefault="0094122A" w:rsidP="00A80A92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</w:p>
    <w:p w14:paraId="6510DE70" w14:textId="77777777" w:rsidR="00564D41" w:rsidRPr="00A80A92" w:rsidRDefault="00564D41" w:rsidP="00F0644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80A92">
        <w:rPr>
          <w:rFonts w:ascii="Garamond" w:hAnsi="Garamond" w:cs="Times New Roman"/>
          <w:b/>
          <w:sz w:val="24"/>
          <w:szCs w:val="24"/>
        </w:rPr>
        <w:t xml:space="preserve">PËR THELLIMIN E REFORMAVE PËR MIRËQEVERISJEN, SUNDIMIN E LIGJIT DHE </w:t>
      </w:r>
      <w:proofErr w:type="spellStart"/>
      <w:r w:rsidRPr="00A80A92">
        <w:rPr>
          <w:rFonts w:ascii="Garamond" w:hAnsi="Garamond" w:cs="Times New Roman"/>
          <w:b/>
          <w:sz w:val="24"/>
          <w:szCs w:val="24"/>
        </w:rPr>
        <w:t>ANTIKORRUPSIONIN</w:t>
      </w:r>
      <w:proofErr w:type="spellEnd"/>
      <w:r w:rsidRPr="00A80A92">
        <w:rPr>
          <w:rFonts w:ascii="Garamond" w:hAnsi="Garamond" w:cs="Times New Roman"/>
          <w:b/>
          <w:sz w:val="24"/>
          <w:szCs w:val="24"/>
        </w:rPr>
        <w:t xml:space="preserve"> PËR SHQIPËRINË 2030 NË BASHKIMIN EVROPIAN</w:t>
      </w:r>
    </w:p>
    <w:p w14:paraId="53326765" w14:textId="77777777" w:rsidR="00564D41" w:rsidRPr="00A80A92" w:rsidRDefault="00564D41" w:rsidP="00A80A92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28E831C7" w14:textId="3BC58255" w:rsidR="00564D41" w:rsidRPr="00A80A92" w:rsidRDefault="00564D41" w:rsidP="00A80A9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80A92">
        <w:rPr>
          <w:rFonts w:ascii="Garamond" w:hAnsi="Garamond" w:cs="Times New Roman"/>
          <w:sz w:val="24"/>
          <w:szCs w:val="24"/>
        </w:rPr>
        <w:t xml:space="preserve">Në zbatim të </w:t>
      </w:r>
      <w:r w:rsidR="00C34368" w:rsidRPr="00A80A92">
        <w:rPr>
          <w:rFonts w:ascii="Garamond" w:hAnsi="Garamond" w:cs="Times New Roman"/>
          <w:sz w:val="24"/>
          <w:szCs w:val="24"/>
        </w:rPr>
        <w:t>neneve 1, 2, 3, 6, 7, 75, pika 2, 77, pika 1, 78 dhe 80</w:t>
      </w:r>
      <w:r w:rsidR="00F06448">
        <w:rPr>
          <w:rFonts w:ascii="Garamond" w:hAnsi="Garamond" w:cs="Times New Roman"/>
          <w:sz w:val="24"/>
          <w:szCs w:val="24"/>
        </w:rPr>
        <w:t xml:space="preserve"> </w:t>
      </w:r>
      <w:r w:rsidR="00C34368" w:rsidRPr="00A80A92">
        <w:rPr>
          <w:rFonts w:ascii="Garamond" w:hAnsi="Garamond" w:cs="Times New Roman"/>
          <w:sz w:val="24"/>
          <w:szCs w:val="24"/>
        </w:rPr>
        <w:t xml:space="preserve">të </w:t>
      </w:r>
      <w:r w:rsidRPr="00A80A92">
        <w:rPr>
          <w:rFonts w:ascii="Garamond" w:hAnsi="Garamond" w:cs="Times New Roman"/>
          <w:sz w:val="24"/>
          <w:szCs w:val="24"/>
        </w:rPr>
        <w:t xml:space="preserve">Kushtetutës së Republikës së Shqipërisë, si dhe </w:t>
      </w:r>
      <w:r w:rsidR="00C34368" w:rsidRPr="00A80A92">
        <w:rPr>
          <w:rFonts w:ascii="Garamond" w:hAnsi="Garamond" w:cs="Times New Roman"/>
          <w:sz w:val="24"/>
          <w:szCs w:val="24"/>
        </w:rPr>
        <w:t xml:space="preserve">neneve 24, 36, 68, 98, 102, 105, 106, pika 1, </w:t>
      </w:r>
      <w:r w:rsidRPr="00A80A92">
        <w:rPr>
          <w:rFonts w:ascii="Garamond" w:hAnsi="Garamond" w:cs="Times New Roman"/>
          <w:sz w:val="24"/>
          <w:szCs w:val="24"/>
        </w:rPr>
        <w:t>të Rregullores së Kuven</w:t>
      </w:r>
      <w:r w:rsidR="00C34368" w:rsidRPr="00A80A92">
        <w:rPr>
          <w:rFonts w:ascii="Garamond" w:hAnsi="Garamond" w:cs="Times New Roman"/>
          <w:sz w:val="24"/>
          <w:szCs w:val="24"/>
        </w:rPr>
        <w:t>dit të Republikës së Shqipërisë, b</w:t>
      </w:r>
      <w:r w:rsidRPr="00A80A92">
        <w:rPr>
          <w:rFonts w:ascii="Garamond" w:hAnsi="Garamond" w:cs="Times New Roman"/>
          <w:sz w:val="24"/>
          <w:szCs w:val="24"/>
        </w:rPr>
        <w:t>azuar në rekomandimet e raportit të BE-së për Shqipërinë 2023, raporti</w:t>
      </w:r>
      <w:r w:rsidR="00551A0C" w:rsidRPr="00A80A92">
        <w:rPr>
          <w:rFonts w:ascii="Garamond" w:hAnsi="Garamond" w:cs="Times New Roman"/>
          <w:sz w:val="24"/>
          <w:szCs w:val="24"/>
        </w:rPr>
        <w:t>t</w:t>
      </w:r>
      <w:r w:rsidRPr="00A80A9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551A0C" w:rsidRPr="00A80A92">
        <w:rPr>
          <w:rFonts w:ascii="Garamond" w:hAnsi="Garamond" w:cs="Times New Roman"/>
          <w:i/>
          <w:sz w:val="24"/>
          <w:szCs w:val="24"/>
        </w:rPr>
        <w:t>s</w:t>
      </w:r>
      <w:r w:rsidRPr="00A80A92">
        <w:rPr>
          <w:rFonts w:ascii="Garamond" w:hAnsi="Garamond" w:cs="Times New Roman"/>
          <w:i/>
          <w:sz w:val="24"/>
          <w:szCs w:val="24"/>
        </w:rPr>
        <w:t>creening</w:t>
      </w:r>
      <w:proofErr w:type="spellEnd"/>
      <w:r w:rsidRPr="00A80A92">
        <w:rPr>
          <w:rFonts w:ascii="Garamond" w:hAnsi="Garamond" w:cs="Times New Roman"/>
          <w:sz w:val="24"/>
          <w:szCs w:val="24"/>
        </w:rPr>
        <w:t xml:space="preserve"> të Komisionit Evropian,</w:t>
      </w:r>
      <w:r w:rsidR="00551A0C" w:rsidRPr="00A80A92">
        <w:rPr>
          <w:rFonts w:ascii="Garamond" w:hAnsi="Garamond" w:cs="Times New Roman"/>
          <w:sz w:val="24"/>
          <w:szCs w:val="24"/>
        </w:rPr>
        <w:t xml:space="preserve"> si dhe në deklaratat/r</w:t>
      </w:r>
      <w:r w:rsidRPr="00A80A92">
        <w:rPr>
          <w:rFonts w:ascii="Garamond" w:hAnsi="Garamond" w:cs="Times New Roman"/>
          <w:sz w:val="24"/>
          <w:szCs w:val="24"/>
        </w:rPr>
        <w:t xml:space="preserve">ezolutat e Samitit për </w:t>
      </w:r>
      <w:r w:rsidR="00551A0C" w:rsidRPr="00A80A92">
        <w:rPr>
          <w:rFonts w:ascii="Garamond" w:hAnsi="Garamond" w:cs="Times New Roman"/>
          <w:sz w:val="24"/>
          <w:szCs w:val="24"/>
        </w:rPr>
        <w:t>D</w:t>
      </w:r>
      <w:r w:rsidRPr="00A80A92">
        <w:rPr>
          <w:rFonts w:ascii="Garamond" w:hAnsi="Garamond" w:cs="Times New Roman"/>
          <w:sz w:val="24"/>
          <w:szCs w:val="24"/>
        </w:rPr>
        <w:t>emokraci të SHBA</w:t>
      </w:r>
      <w:r w:rsidR="00551A0C" w:rsidRPr="00A80A92">
        <w:rPr>
          <w:rFonts w:ascii="Garamond" w:hAnsi="Garamond" w:cs="Times New Roman"/>
          <w:sz w:val="24"/>
          <w:szCs w:val="24"/>
        </w:rPr>
        <w:t>-së</w:t>
      </w:r>
      <w:r w:rsidRPr="00A80A92">
        <w:rPr>
          <w:rFonts w:ascii="Garamond" w:hAnsi="Garamond" w:cs="Times New Roman"/>
          <w:sz w:val="24"/>
          <w:szCs w:val="24"/>
        </w:rPr>
        <w:t xml:space="preserve">; </w:t>
      </w:r>
    </w:p>
    <w:p w14:paraId="6781F6F0" w14:textId="574124FA" w:rsidR="00564D41" w:rsidRPr="00A80A92" w:rsidRDefault="00564D41" w:rsidP="00A80A9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80A92">
        <w:rPr>
          <w:rFonts w:ascii="Garamond" w:hAnsi="Garamond" w:cs="Times New Roman"/>
          <w:sz w:val="24"/>
          <w:szCs w:val="24"/>
        </w:rPr>
        <w:t xml:space="preserve">Të vetëdijshëm për përgjegjësinë tonë, si shprehje </w:t>
      </w:r>
      <w:proofErr w:type="spellStart"/>
      <w:r w:rsidRPr="00A80A92">
        <w:rPr>
          <w:rFonts w:ascii="Garamond" w:hAnsi="Garamond" w:cs="Times New Roman"/>
          <w:sz w:val="24"/>
          <w:szCs w:val="24"/>
        </w:rPr>
        <w:t>përbashkuese</w:t>
      </w:r>
      <w:proofErr w:type="spellEnd"/>
      <w:r w:rsidRPr="00A80A92">
        <w:rPr>
          <w:rFonts w:ascii="Garamond" w:hAnsi="Garamond" w:cs="Times New Roman"/>
          <w:sz w:val="24"/>
          <w:szCs w:val="24"/>
        </w:rPr>
        <w:t xml:space="preserve"> e vullnetit te</w:t>
      </w:r>
      <w:r w:rsidRPr="00A80A92">
        <w:rPr>
          <w:rFonts w:ascii="Times New Roman" w:hAnsi="Times New Roman" w:cs="Times New Roman"/>
          <w:sz w:val="24"/>
          <w:szCs w:val="24"/>
        </w:rPr>
        <w:t>̈</w:t>
      </w:r>
      <w:r w:rsidRPr="00A80A92">
        <w:rPr>
          <w:rFonts w:ascii="Garamond" w:hAnsi="Garamond" w:cs="Times New Roman"/>
          <w:sz w:val="24"/>
          <w:szCs w:val="24"/>
        </w:rPr>
        <w:t xml:space="preserve"> mbar</w:t>
      </w:r>
      <w:r w:rsidRPr="00A80A92">
        <w:rPr>
          <w:rFonts w:ascii="Garamond" w:hAnsi="Garamond" w:cs="Garamond"/>
          <w:sz w:val="24"/>
          <w:szCs w:val="24"/>
        </w:rPr>
        <w:t>ë</w:t>
      </w:r>
      <w:r w:rsidRPr="00A80A92">
        <w:rPr>
          <w:rFonts w:ascii="Garamond" w:hAnsi="Garamond" w:cs="Times New Roman"/>
          <w:sz w:val="24"/>
          <w:szCs w:val="24"/>
        </w:rPr>
        <w:t xml:space="preserve"> zgjedh</w:t>
      </w:r>
      <w:r w:rsidRPr="00A80A92">
        <w:rPr>
          <w:rFonts w:ascii="Garamond" w:hAnsi="Garamond" w:cs="Garamond"/>
          <w:sz w:val="24"/>
          <w:szCs w:val="24"/>
        </w:rPr>
        <w:t>ë</w:t>
      </w:r>
      <w:r w:rsidRPr="00A80A92">
        <w:rPr>
          <w:rFonts w:ascii="Garamond" w:hAnsi="Garamond" w:cs="Times New Roman"/>
          <w:sz w:val="24"/>
          <w:szCs w:val="24"/>
        </w:rPr>
        <w:t>sve pa dallime partiake dhe t</w:t>
      </w:r>
      <w:r w:rsidRPr="00A80A92">
        <w:rPr>
          <w:rFonts w:ascii="Garamond" w:hAnsi="Garamond" w:cs="Garamond"/>
          <w:sz w:val="24"/>
          <w:szCs w:val="24"/>
        </w:rPr>
        <w:t>ë</w:t>
      </w:r>
      <w:r w:rsidRPr="00A80A9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80A92">
        <w:rPr>
          <w:rFonts w:ascii="Garamond" w:hAnsi="Garamond" w:cs="Times New Roman"/>
          <w:sz w:val="24"/>
          <w:szCs w:val="24"/>
        </w:rPr>
        <w:t>t</w:t>
      </w:r>
      <w:r w:rsidRPr="00A80A92">
        <w:rPr>
          <w:rFonts w:ascii="Garamond" w:hAnsi="Garamond" w:cs="Garamond"/>
          <w:sz w:val="24"/>
          <w:szCs w:val="24"/>
        </w:rPr>
        <w:t>ë</w:t>
      </w:r>
      <w:proofErr w:type="spellEnd"/>
      <w:r w:rsidRPr="00A80A92">
        <w:rPr>
          <w:rFonts w:ascii="Garamond" w:hAnsi="Garamond" w:cs="Times New Roman"/>
          <w:sz w:val="24"/>
          <w:szCs w:val="24"/>
        </w:rPr>
        <w:t xml:space="preserve"> gjith</w:t>
      </w:r>
      <w:r w:rsidRPr="00A80A92">
        <w:rPr>
          <w:rFonts w:ascii="Garamond" w:hAnsi="Garamond" w:cs="Garamond"/>
          <w:sz w:val="24"/>
          <w:szCs w:val="24"/>
        </w:rPr>
        <w:t>ë</w:t>
      </w:r>
      <w:r w:rsidRPr="00A80A92">
        <w:rPr>
          <w:rFonts w:ascii="Garamond" w:hAnsi="Garamond" w:cs="Times New Roman"/>
          <w:sz w:val="24"/>
          <w:szCs w:val="24"/>
        </w:rPr>
        <w:t xml:space="preserve"> shqiptar</w:t>
      </w:r>
      <w:r w:rsidRPr="00A80A92">
        <w:rPr>
          <w:rFonts w:ascii="Garamond" w:hAnsi="Garamond" w:cs="Garamond"/>
          <w:sz w:val="24"/>
          <w:szCs w:val="24"/>
        </w:rPr>
        <w:t>ë</w:t>
      </w:r>
      <w:r w:rsidRPr="00A80A92">
        <w:rPr>
          <w:rFonts w:ascii="Garamond" w:hAnsi="Garamond" w:cs="Times New Roman"/>
          <w:sz w:val="24"/>
          <w:szCs w:val="24"/>
        </w:rPr>
        <w:t>ve kudo jan</w:t>
      </w:r>
      <w:r w:rsidRPr="00A80A92">
        <w:rPr>
          <w:rFonts w:ascii="Garamond" w:hAnsi="Garamond" w:cs="Garamond"/>
          <w:sz w:val="24"/>
          <w:szCs w:val="24"/>
        </w:rPr>
        <w:t>ë</w:t>
      </w:r>
      <w:r w:rsidR="00551A0C" w:rsidRPr="00A80A92">
        <w:rPr>
          <w:rFonts w:ascii="Garamond" w:hAnsi="Garamond" w:cs="Times New Roman"/>
          <w:sz w:val="24"/>
          <w:szCs w:val="24"/>
        </w:rPr>
        <w:t>,</w:t>
      </w:r>
      <w:r w:rsidRPr="00A80A92">
        <w:rPr>
          <w:rFonts w:ascii="Garamond" w:hAnsi="Garamond" w:cs="Times New Roman"/>
          <w:sz w:val="24"/>
          <w:szCs w:val="24"/>
        </w:rPr>
        <w:t xml:space="preserve"> për anëtarësimin e Shqipërisë në Bashkimin Evropian; në zbatim të parimeve dhe detyrimeve që burojnë nga Kushtetuta dhe ligjet e </w:t>
      </w:r>
      <w:r w:rsidR="00551A0C" w:rsidRPr="00A80A92">
        <w:rPr>
          <w:rFonts w:ascii="Garamond" w:hAnsi="Garamond" w:cs="Times New Roman"/>
          <w:sz w:val="24"/>
          <w:szCs w:val="24"/>
        </w:rPr>
        <w:t>r</w:t>
      </w:r>
      <w:r w:rsidRPr="00A80A92">
        <w:rPr>
          <w:rFonts w:ascii="Garamond" w:hAnsi="Garamond" w:cs="Times New Roman"/>
          <w:sz w:val="24"/>
          <w:szCs w:val="24"/>
        </w:rPr>
        <w:t>epublikës sonë; me bindjen e plotë në mundësitë e politikës dhe shoqërisë për t’iu përgjigjur domosdoshmërisë së një qasjeje kombëtare gjithëpërfshirëse në adresimin e sfidave të kësaj faze vendimtare për mode</w:t>
      </w:r>
      <w:r w:rsidR="00C34368" w:rsidRPr="00A80A92">
        <w:rPr>
          <w:rFonts w:ascii="Garamond" w:hAnsi="Garamond" w:cs="Times New Roman"/>
          <w:sz w:val="24"/>
          <w:szCs w:val="24"/>
        </w:rPr>
        <w:t>rnizimin e mëtejshëm të shtetit,</w:t>
      </w:r>
      <w:r w:rsidR="00F06448">
        <w:rPr>
          <w:rFonts w:ascii="Garamond" w:hAnsi="Garamond" w:cs="Times New Roman"/>
          <w:sz w:val="24"/>
          <w:szCs w:val="24"/>
        </w:rPr>
        <w:t xml:space="preserve"> </w:t>
      </w:r>
    </w:p>
    <w:p w14:paraId="006603F4" w14:textId="0386FBA4" w:rsidR="00564D41" w:rsidRPr="00A80A92" w:rsidRDefault="00564D41" w:rsidP="00A80A9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80A92">
        <w:rPr>
          <w:rFonts w:ascii="Garamond" w:hAnsi="Garamond" w:cs="Times New Roman"/>
          <w:sz w:val="24"/>
          <w:szCs w:val="24"/>
        </w:rPr>
        <w:t>Ne, anëtarët e Kuvendit të Republikës së Shqipërisë</w:t>
      </w:r>
      <w:r w:rsidR="00C34368" w:rsidRPr="00A80A92">
        <w:rPr>
          <w:rFonts w:ascii="Garamond" w:hAnsi="Garamond" w:cs="Times New Roman"/>
          <w:sz w:val="24"/>
          <w:szCs w:val="24"/>
        </w:rPr>
        <w:t>,</w:t>
      </w:r>
      <w:r w:rsidRPr="00A80A92">
        <w:rPr>
          <w:rFonts w:ascii="Garamond" w:hAnsi="Garamond" w:cs="Times New Roman"/>
          <w:sz w:val="24"/>
          <w:szCs w:val="24"/>
        </w:rPr>
        <w:t xml:space="preserve"> </w:t>
      </w:r>
    </w:p>
    <w:p w14:paraId="2B9D45B5" w14:textId="19DE0638" w:rsidR="00564D41" w:rsidRPr="00A80A92" w:rsidRDefault="00564D41" w:rsidP="00A80A9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80A92">
        <w:rPr>
          <w:rFonts w:ascii="Garamond" w:hAnsi="Garamond" w:cs="Times New Roman"/>
          <w:sz w:val="24"/>
          <w:szCs w:val="24"/>
        </w:rPr>
        <w:t>Duke e konsideruar moment kyç të h</w:t>
      </w:r>
      <w:r w:rsidR="00C34368" w:rsidRPr="00A80A92">
        <w:rPr>
          <w:rFonts w:ascii="Garamond" w:hAnsi="Garamond" w:cs="Times New Roman"/>
          <w:sz w:val="24"/>
          <w:szCs w:val="24"/>
        </w:rPr>
        <w:t>istorisë sonë të përbashkët</w:t>
      </w:r>
      <w:r w:rsidRPr="00A80A92">
        <w:rPr>
          <w:rFonts w:ascii="Garamond" w:hAnsi="Garamond" w:cs="Times New Roman"/>
          <w:sz w:val="24"/>
          <w:szCs w:val="24"/>
        </w:rPr>
        <w:t xml:space="preserve"> rrugëtimin </w:t>
      </w:r>
      <w:r w:rsidR="00C34368" w:rsidRPr="00A80A92">
        <w:rPr>
          <w:rFonts w:ascii="Garamond" w:hAnsi="Garamond" w:cs="Times New Roman"/>
          <w:sz w:val="24"/>
          <w:szCs w:val="24"/>
        </w:rPr>
        <w:t>e</w:t>
      </w:r>
      <w:r w:rsidRPr="00A80A92">
        <w:rPr>
          <w:rFonts w:ascii="Garamond" w:hAnsi="Garamond" w:cs="Times New Roman"/>
          <w:sz w:val="24"/>
          <w:szCs w:val="24"/>
        </w:rPr>
        <w:t xml:space="preserve">vropian të vendit përmes negociatave </w:t>
      </w:r>
      <w:r w:rsidR="00551A0C" w:rsidRPr="00A80A92">
        <w:rPr>
          <w:rFonts w:ascii="Garamond" w:hAnsi="Garamond" w:cs="Times New Roman"/>
          <w:sz w:val="24"/>
          <w:szCs w:val="24"/>
        </w:rPr>
        <w:t>p</w:t>
      </w:r>
      <w:r w:rsidRPr="00A80A92">
        <w:rPr>
          <w:rFonts w:ascii="Garamond" w:hAnsi="Garamond" w:cs="Times New Roman"/>
          <w:sz w:val="24"/>
          <w:szCs w:val="24"/>
        </w:rPr>
        <w:t>ë</w:t>
      </w:r>
      <w:r w:rsidR="00551A0C" w:rsidRPr="00A80A92">
        <w:rPr>
          <w:rFonts w:ascii="Garamond" w:hAnsi="Garamond" w:cs="Times New Roman"/>
          <w:sz w:val="24"/>
          <w:szCs w:val="24"/>
        </w:rPr>
        <w:t>r</w:t>
      </w:r>
      <w:r w:rsidR="00083230" w:rsidRPr="00A80A92">
        <w:rPr>
          <w:rFonts w:ascii="Garamond" w:hAnsi="Garamond" w:cs="Times New Roman"/>
          <w:sz w:val="24"/>
          <w:szCs w:val="24"/>
        </w:rPr>
        <w:t xml:space="preserve"> anëtarësim</w:t>
      </w:r>
      <w:r w:rsidRPr="00A80A92">
        <w:rPr>
          <w:rFonts w:ascii="Garamond" w:hAnsi="Garamond" w:cs="Times New Roman"/>
          <w:sz w:val="24"/>
          <w:szCs w:val="24"/>
        </w:rPr>
        <w:t xml:space="preserve"> me Bashkimin Evropian, pas përfundimit me sukses të procesit të shqyrtimit analitik të legjislacionit (procesi </w:t>
      </w:r>
      <w:proofErr w:type="spellStart"/>
      <w:r w:rsidRPr="00A80A92">
        <w:rPr>
          <w:rFonts w:ascii="Garamond" w:hAnsi="Garamond" w:cs="Times New Roman"/>
          <w:i/>
          <w:sz w:val="24"/>
          <w:szCs w:val="24"/>
        </w:rPr>
        <w:t>screening</w:t>
      </w:r>
      <w:proofErr w:type="spellEnd"/>
      <w:r w:rsidRPr="00A80A92">
        <w:rPr>
          <w:rFonts w:ascii="Garamond" w:hAnsi="Garamond" w:cs="Times New Roman"/>
          <w:sz w:val="24"/>
          <w:szCs w:val="24"/>
        </w:rPr>
        <w:t xml:space="preserve">) dhe vlerësimit të Këshillit të Bashkimit Evropian për arritjet e Shqipërisë në të gjithë sektorët, si edhe </w:t>
      </w:r>
      <w:r w:rsidR="00C34368" w:rsidRPr="00A80A92">
        <w:rPr>
          <w:rFonts w:ascii="Garamond" w:hAnsi="Garamond" w:cs="Times New Roman"/>
          <w:sz w:val="24"/>
          <w:szCs w:val="24"/>
        </w:rPr>
        <w:t xml:space="preserve">duke </w:t>
      </w:r>
      <w:r w:rsidRPr="00A80A92">
        <w:rPr>
          <w:rFonts w:ascii="Garamond" w:hAnsi="Garamond" w:cs="Times New Roman"/>
          <w:sz w:val="24"/>
          <w:szCs w:val="24"/>
        </w:rPr>
        <w:t>nënvizuar gatishmërinë e vendit për t'iu përmbajtur legjislacionit të BE-së në fushën politike, ligjore, ekonomike dhe sociale;</w:t>
      </w:r>
      <w:r w:rsidR="00F06448">
        <w:rPr>
          <w:rFonts w:ascii="Garamond" w:hAnsi="Garamond" w:cs="Times New Roman"/>
          <w:sz w:val="24"/>
          <w:szCs w:val="24"/>
        </w:rPr>
        <w:t xml:space="preserve"> </w:t>
      </w:r>
    </w:p>
    <w:p w14:paraId="3C5902E9" w14:textId="0B3B07C6" w:rsidR="00564D41" w:rsidRPr="00A80A92" w:rsidRDefault="00564D41" w:rsidP="00A80A9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80A92">
        <w:rPr>
          <w:rFonts w:ascii="Garamond" w:hAnsi="Garamond" w:cs="Times New Roman"/>
          <w:sz w:val="24"/>
          <w:szCs w:val="24"/>
        </w:rPr>
        <w:t>Duke shprehur vlerësimin e përbashkët për mbështetjen strategjike që Bashkimi Evropian dhe SHBA</w:t>
      </w:r>
      <w:r w:rsidR="00C34368" w:rsidRPr="00A80A92">
        <w:rPr>
          <w:rFonts w:ascii="Garamond" w:hAnsi="Garamond" w:cs="Times New Roman"/>
          <w:sz w:val="24"/>
          <w:szCs w:val="24"/>
        </w:rPr>
        <w:t>-ja</w:t>
      </w:r>
      <w:r w:rsidRPr="00A80A92">
        <w:rPr>
          <w:rFonts w:ascii="Garamond" w:hAnsi="Garamond" w:cs="Times New Roman"/>
          <w:sz w:val="24"/>
          <w:szCs w:val="24"/>
        </w:rPr>
        <w:t xml:space="preserve"> i kanë dhënë Shqipërisë në avancimin e reformave për konsolidimin e sundimit të ligjit, forcimin e institucioneve demokratike dhe respektimin e të drejtave të njeriut;</w:t>
      </w:r>
    </w:p>
    <w:p w14:paraId="26E8C400" w14:textId="3592AFE7" w:rsidR="00564D41" w:rsidRPr="00A80A92" w:rsidRDefault="00564D41" w:rsidP="00A80A9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80A92">
        <w:rPr>
          <w:rFonts w:ascii="Garamond" w:hAnsi="Garamond" w:cs="Times New Roman"/>
          <w:sz w:val="24"/>
          <w:szCs w:val="24"/>
        </w:rPr>
        <w:t>Duke e</w:t>
      </w:r>
      <w:r w:rsidR="00C34368" w:rsidRPr="00A80A92">
        <w:rPr>
          <w:rFonts w:ascii="Garamond" w:hAnsi="Garamond" w:cs="Times New Roman"/>
          <w:sz w:val="24"/>
          <w:szCs w:val="24"/>
        </w:rPr>
        <w:t xml:space="preserve"> vlerësuar </w:t>
      </w:r>
      <w:r w:rsidR="00083230" w:rsidRPr="00A80A92">
        <w:rPr>
          <w:rFonts w:ascii="Garamond" w:hAnsi="Garamond" w:cs="Times New Roman"/>
          <w:sz w:val="24"/>
          <w:szCs w:val="24"/>
        </w:rPr>
        <w:t>r</w:t>
      </w:r>
      <w:r w:rsidR="00C34368" w:rsidRPr="00A80A92">
        <w:rPr>
          <w:rFonts w:ascii="Garamond" w:hAnsi="Garamond" w:cs="Times New Roman"/>
          <w:sz w:val="24"/>
          <w:szCs w:val="24"/>
        </w:rPr>
        <w:t xml:space="preserve">eformën në </w:t>
      </w:r>
      <w:r w:rsidR="00083230" w:rsidRPr="00A80A92">
        <w:rPr>
          <w:rFonts w:ascii="Garamond" w:hAnsi="Garamond" w:cs="Times New Roman"/>
          <w:sz w:val="24"/>
          <w:szCs w:val="24"/>
        </w:rPr>
        <w:t>d</w:t>
      </w:r>
      <w:r w:rsidR="00C34368" w:rsidRPr="00A80A92">
        <w:rPr>
          <w:rFonts w:ascii="Garamond" w:hAnsi="Garamond" w:cs="Times New Roman"/>
          <w:sz w:val="24"/>
          <w:szCs w:val="24"/>
        </w:rPr>
        <w:t>rejtësi</w:t>
      </w:r>
      <w:r w:rsidRPr="00A80A92">
        <w:rPr>
          <w:rFonts w:ascii="Garamond" w:hAnsi="Garamond" w:cs="Times New Roman"/>
          <w:sz w:val="24"/>
          <w:szCs w:val="24"/>
        </w:rPr>
        <w:t xml:space="preserve"> si një prej lëvizjeve më të mëdha </w:t>
      </w:r>
      <w:proofErr w:type="spellStart"/>
      <w:r w:rsidRPr="00A80A92">
        <w:rPr>
          <w:rFonts w:ascii="Garamond" w:hAnsi="Garamond" w:cs="Times New Roman"/>
          <w:sz w:val="24"/>
          <w:szCs w:val="24"/>
        </w:rPr>
        <w:t>shtetndërtuese</w:t>
      </w:r>
      <w:proofErr w:type="spellEnd"/>
      <w:r w:rsidRPr="00A80A92">
        <w:rPr>
          <w:rFonts w:ascii="Garamond" w:hAnsi="Garamond" w:cs="Times New Roman"/>
          <w:sz w:val="24"/>
          <w:szCs w:val="24"/>
        </w:rPr>
        <w:t xml:space="preserve"> në historinë e shtetit shqiptar </w:t>
      </w:r>
      <w:r w:rsidR="00F06448">
        <w:rPr>
          <w:rFonts w:ascii="Garamond" w:hAnsi="Garamond" w:cs="Times New Roman"/>
          <w:sz w:val="24"/>
          <w:szCs w:val="24"/>
        </w:rPr>
        <w:t>–</w:t>
      </w:r>
      <w:r w:rsidRPr="00A80A92">
        <w:rPr>
          <w:rFonts w:ascii="Garamond" w:hAnsi="Garamond" w:cs="Times New Roman"/>
          <w:sz w:val="24"/>
          <w:szCs w:val="24"/>
        </w:rPr>
        <w:t xml:space="preserve"> më</w:t>
      </w:r>
      <w:r w:rsidR="00F06448">
        <w:rPr>
          <w:rFonts w:ascii="Garamond" w:hAnsi="Garamond" w:cs="Times New Roman"/>
          <w:sz w:val="24"/>
          <w:szCs w:val="24"/>
        </w:rPr>
        <w:t xml:space="preserve"> </w:t>
      </w:r>
      <w:r w:rsidRPr="00A80A92">
        <w:rPr>
          <w:rFonts w:ascii="Garamond" w:hAnsi="Garamond" w:cs="Times New Roman"/>
          <w:sz w:val="24"/>
          <w:szCs w:val="24"/>
        </w:rPr>
        <w:t>e madhja në procesin historik të kalimit nga diktatura në një demokraci funksionale – dhe duke e çmuar zbatimin e saj si një domo</w:t>
      </w:r>
      <w:r w:rsidR="00C34368" w:rsidRPr="00A80A92">
        <w:rPr>
          <w:rFonts w:ascii="Garamond" w:hAnsi="Garamond" w:cs="Times New Roman"/>
          <w:sz w:val="24"/>
          <w:szCs w:val="24"/>
        </w:rPr>
        <w:t>s</w:t>
      </w:r>
      <w:r w:rsidRPr="00A80A92">
        <w:rPr>
          <w:rFonts w:ascii="Garamond" w:hAnsi="Garamond" w:cs="Times New Roman"/>
          <w:sz w:val="24"/>
          <w:szCs w:val="24"/>
        </w:rPr>
        <w:t>doshmëri për jetësimin e parimit themelor kushtetues të ndarjes dhe balancimit ndërmjet tr</w:t>
      </w:r>
      <w:r w:rsidR="00C34368" w:rsidRPr="00A80A92">
        <w:rPr>
          <w:rFonts w:ascii="Garamond" w:hAnsi="Garamond" w:cs="Times New Roman"/>
          <w:sz w:val="24"/>
          <w:szCs w:val="24"/>
        </w:rPr>
        <w:t>i</w:t>
      </w:r>
      <w:r w:rsidRPr="00A80A92">
        <w:rPr>
          <w:rFonts w:ascii="Garamond" w:hAnsi="Garamond" w:cs="Times New Roman"/>
          <w:sz w:val="24"/>
          <w:szCs w:val="24"/>
        </w:rPr>
        <w:t xml:space="preserve"> pushteteve</w:t>
      </w:r>
      <w:r w:rsidR="00C34368" w:rsidRPr="00A80A92">
        <w:rPr>
          <w:rFonts w:ascii="Garamond" w:hAnsi="Garamond" w:cs="Times New Roman"/>
          <w:sz w:val="24"/>
          <w:szCs w:val="24"/>
        </w:rPr>
        <w:t>,</w:t>
      </w:r>
      <w:r w:rsidRPr="00A80A92">
        <w:rPr>
          <w:rFonts w:ascii="Garamond" w:hAnsi="Garamond" w:cs="Times New Roman"/>
          <w:sz w:val="24"/>
          <w:szCs w:val="24"/>
        </w:rPr>
        <w:t xml:space="preserve"> si dhe për të garantuar një sistem drejtësie të pavarur, të përgjegjshëm, llogaridhënës, transparent, </w:t>
      </w:r>
      <w:proofErr w:type="spellStart"/>
      <w:r w:rsidRPr="00A80A92">
        <w:rPr>
          <w:rFonts w:ascii="Garamond" w:hAnsi="Garamond" w:cs="Times New Roman"/>
          <w:sz w:val="24"/>
          <w:szCs w:val="24"/>
        </w:rPr>
        <w:t>efi</w:t>
      </w:r>
      <w:r w:rsidR="00FF71B6">
        <w:rPr>
          <w:rFonts w:ascii="Garamond" w:hAnsi="Garamond" w:cs="Times New Roman"/>
          <w:sz w:val="24"/>
          <w:szCs w:val="24"/>
        </w:rPr>
        <w:t>ci</w:t>
      </w:r>
      <w:r w:rsidRPr="00A80A92">
        <w:rPr>
          <w:rFonts w:ascii="Garamond" w:hAnsi="Garamond" w:cs="Times New Roman"/>
          <w:sz w:val="24"/>
          <w:szCs w:val="24"/>
        </w:rPr>
        <w:t>ent</w:t>
      </w:r>
      <w:proofErr w:type="spellEnd"/>
      <w:r w:rsidRPr="00A80A92">
        <w:rPr>
          <w:rFonts w:ascii="Garamond" w:hAnsi="Garamond" w:cs="Times New Roman"/>
          <w:sz w:val="24"/>
          <w:szCs w:val="24"/>
        </w:rPr>
        <w:t>, profesional dhe të barabartë për të gjithë qytetarët;</w:t>
      </w:r>
    </w:p>
    <w:p w14:paraId="74A12F85" w14:textId="4975DEA3" w:rsidR="00564D41" w:rsidRPr="00A80A92" w:rsidRDefault="00564D41" w:rsidP="00A80A9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80A92">
        <w:rPr>
          <w:rFonts w:ascii="Garamond" w:hAnsi="Garamond" w:cs="Times New Roman"/>
          <w:sz w:val="24"/>
          <w:szCs w:val="24"/>
        </w:rPr>
        <w:t>Duke vlerësuar rezultatet e derisotme pozitive të reformës në drejtësi, veçanërisht në luftën kundër korrupsi</w:t>
      </w:r>
      <w:r w:rsidR="00C34368" w:rsidRPr="00A80A92">
        <w:rPr>
          <w:rFonts w:ascii="Garamond" w:hAnsi="Garamond" w:cs="Times New Roman"/>
          <w:sz w:val="24"/>
          <w:szCs w:val="24"/>
        </w:rPr>
        <w:t xml:space="preserve">onit, nëpërmjet procesit të </w:t>
      </w:r>
      <w:proofErr w:type="spellStart"/>
      <w:r w:rsidR="00C34368" w:rsidRPr="00A80A92">
        <w:rPr>
          <w:rFonts w:ascii="Garamond" w:hAnsi="Garamond" w:cs="Times New Roman"/>
          <w:sz w:val="24"/>
          <w:szCs w:val="24"/>
        </w:rPr>
        <w:t>vet</w:t>
      </w:r>
      <w:r w:rsidRPr="00A80A92">
        <w:rPr>
          <w:rFonts w:ascii="Garamond" w:hAnsi="Garamond" w:cs="Times New Roman"/>
          <w:sz w:val="24"/>
          <w:szCs w:val="24"/>
        </w:rPr>
        <w:t>ingut</w:t>
      </w:r>
      <w:proofErr w:type="spellEnd"/>
      <w:r w:rsidRPr="00A80A92">
        <w:rPr>
          <w:rFonts w:ascii="Garamond" w:hAnsi="Garamond" w:cs="Times New Roman"/>
          <w:sz w:val="24"/>
          <w:szCs w:val="24"/>
        </w:rPr>
        <w:t xml:space="preserve"> për pastrimin e burimeve njerëzore në sistemin e drejtësisë, si dhe nëpërmjet veprimtarisë së </w:t>
      </w:r>
      <w:r w:rsidR="00CB1F79" w:rsidRPr="00A80A92">
        <w:rPr>
          <w:rFonts w:ascii="Garamond" w:hAnsi="Garamond" w:cs="Times New Roman"/>
          <w:sz w:val="24"/>
          <w:szCs w:val="24"/>
        </w:rPr>
        <w:t>S</w:t>
      </w:r>
      <w:r w:rsidRPr="00A80A92">
        <w:rPr>
          <w:rFonts w:ascii="Garamond" w:hAnsi="Garamond" w:cs="Times New Roman"/>
          <w:sz w:val="24"/>
          <w:szCs w:val="24"/>
        </w:rPr>
        <w:t xml:space="preserve">trukturës së </w:t>
      </w:r>
      <w:r w:rsidR="00CB1F79" w:rsidRPr="00A80A92">
        <w:rPr>
          <w:rFonts w:ascii="Garamond" w:hAnsi="Garamond" w:cs="Times New Roman"/>
          <w:sz w:val="24"/>
          <w:szCs w:val="24"/>
        </w:rPr>
        <w:t>Posaçme Kundër Korrupsionit dhe K</w:t>
      </w:r>
      <w:r w:rsidRPr="00A80A92">
        <w:rPr>
          <w:rFonts w:ascii="Garamond" w:hAnsi="Garamond" w:cs="Times New Roman"/>
          <w:sz w:val="24"/>
          <w:szCs w:val="24"/>
        </w:rPr>
        <w:t xml:space="preserve">rimit të </w:t>
      </w:r>
      <w:r w:rsidR="00CB1F79" w:rsidRPr="00A80A92">
        <w:rPr>
          <w:rFonts w:ascii="Garamond" w:hAnsi="Garamond" w:cs="Times New Roman"/>
          <w:sz w:val="24"/>
          <w:szCs w:val="24"/>
        </w:rPr>
        <w:t>O</w:t>
      </w:r>
      <w:r w:rsidRPr="00A80A92">
        <w:rPr>
          <w:rFonts w:ascii="Garamond" w:hAnsi="Garamond" w:cs="Times New Roman"/>
          <w:sz w:val="24"/>
          <w:szCs w:val="24"/>
        </w:rPr>
        <w:t xml:space="preserve">rganizuar, e cila po kontribuon në mënyrë </w:t>
      </w:r>
      <w:r w:rsidR="00CB1F79" w:rsidRPr="00A80A92">
        <w:rPr>
          <w:rFonts w:ascii="Garamond" w:hAnsi="Garamond" w:cs="Times New Roman"/>
          <w:sz w:val="24"/>
          <w:szCs w:val="24"/>
        </w:rPr>
        <w:t>domethënëse</w:t>
      </w:r>
      <w:r w:rsidRPr="00A80A92">
        <w:rPr>
          <w:rFonts w:ascii="Garamond" w:hAnsi="Garamond" w:cs="Times New Roman"/>
          <w:sz w:val="24"/>
          <w:szCs w:val="24"/>
        </w:rPr>
        <w:t xml:space="preserve"> në dhënien fund të epokës së </w:t>
      </w:r>
      <w:proofErr w:type="spellStart"/>
      <w:r w:rsidRPr="00A80A92">
        <w:rPr>
          <w:rFonts w:ascii="Garamond" w:hAnsi="Garamond" w:cs="Times New Roman"/>
          <w:sz w:val="24"/>
          <w:szCs w:val="24"/>
        </w:rPr>
        <w:t>pandëshkueshmërisë</w:t>
      </w:r>
      <w:proofErr w:type="spellEnd"/>
      <w:r w:rsidRPr="00A80A92">
        <w:rPr>
          <w:rFonts w:ascii="Garamond" w:hAnsi="Garamond" w:cs="Times New Roman"/>
          <w:sz w:val="24"/>
          <w:szCs w:val="24"/>
        </w:rPr>
        <w:t>, duke shërbyer njëherësh edhe si një vlerë e shtuar besimi për vendimin e shumëpritur të hapjes së negociatave me BE-në;</w:t>
      </w:r>
      <w:r w:rsidR="00F06448">
        <w:rPr>
          <w:rFonts w:ascii="Garamond" w:hAnsi="Garamond" w:cs="Times New Roman"/>
          <w:sz w:val="24"/>
          <w:szCs w:val="24"/>
        </w:rPr>
        <w:t xml:space="preserve"> </w:t>
      </w:r>
    </w:p>
    <w:p w14:paraId="7D9212B7" w14:textId="56E3A2EC" w:rsidR="00564D41" w:rsidRPr="00A80A92" w:rsidRDefault="00564D41" w:rsidP="00A80A9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80A92">
        <w:rPr>
          <w:rFonts w:ascii="Garamond" w:hAnsi="Garamond" w:cs="Times New Roman"/>
          <w:sz w:val="24"/>
          <w:szCs w:val="24"/>
        </w:rPr>
        <w:t xml:space="preserve">Duke </w:t>
      </w:r>
      <w:r w:rsidR="00CB1F79" w:rsidRPr="00A80A92">
        <w:rPr>
          <w:rFonts w:ascii="Garamond" w:hAnsi="Garamond" w:cs="Times New Roman"/>
          <w:sz w:val="24"/>
          <w:szCs w:val="24"/>
        </w:rPr>
        <w:t>qenë</w:t>
      </w:r>
      <w:r w:rsidRPr="00A80A92">
        <w:rPr>
          <w:rFonts w:ascii="Garamond" w:hAnsi="Garamond" w:cs="Times New Roman"/>
          <w:sz w:val="24"/>
          <w:szCs w:val="24"/>
        </w:rPr>
        <w:t xml:space="preserve"> të </w:t>
      </w:r>
      <w:r w:rsidR="00CB1F79" w:rsidRPr="00A80A92">
        <w:rPr>
          <w:rFonts w:ascii="Garamond" w:hAnsi="Garamond" w:cs="Times New Roman"/>
          <w:sz w:val="24"/>
          <w:szCs w:val="24"/>
        </w:rPr>
        <w:t>vetëdijshëm</w:t>
      </w:r>
      <w:r w:rsidRPr="00A80A92">
        <w:rPr>
          <w:rFonts w:ascii="Garamond" w:hAnsi="Garamond" w:cs="Times New Roman"/>
          <w:sz w:val="24"/>
          <w:szCs w:val="24"/>
        </w:rPr>
        <w:t xml:space="preserve"> për domosdoshmërinë e njohjes së problematikave të vendit në këtë fazë vendimtare për anëtarësimin në Bashkimin Evropian dhe adresimin e përbashkët të prioriteteve</w:t>
      </w:r>
      <w:r w:rsidR="00CB1F79" w:rsidRPr="00A80A92">
        <w:rPr>
          <w:rFonts w:ascii="Garamond" w:hAnsi="Garamond" w:cs="Times New Roman"/>
          <w:sz w:val="24"/>
          <w:szCs w:val="24"/>
        </w:rPr>
        <w:t>,</w:t>
      </w:r>
      <w:r w:rsidRPr="00A80A92">
        <w:rPr>
          <w:rFonts w:ascii="Garamond" w:hAnsi="Garamond" w:cs="Times New Roman"/>
          <w:sz w:val="24"/>
          <w:szCs w:val="24"/>
        </w:rPr>
        <w:t xml:space="preserve"> veçanërisht në drejtim të mirëqeverisjes, sundimit të ligjit dhe korrupsionit, duke u mbështetur kryesisht në gjetjet dhe rekomandimet e shprehura në </w:t>
      </w:r>
      <w:r w:rsidR="00CB1F79" w:rsidRPr="00A80A92">
        <w:rPr>
          <w:rFonts w:ascii="Garamond" w:hAnsi="Garamond" w:cs="Times New Roman"/>
          <w:sz w:val="24"/>
          <w:szCs w:val="24"/>
        </w:rPr>
        <w:t>r</w:t>
      </w:r>
      <w:r w:rsidRPr="00A80A92">
        <w:rPr>
          <w:rFonts w:ascii="Garamond" w:hAnsi="Garamond" w:cs="Times New Roman"/>
          <w:sz w:val="24"/>
          <w:szCs w:val="24"/>
        </w:rPr>
        <w:t>aportet e BE</w:t>
      </w:r>
      <w:r w:rsidR="00CB1F79" w:rsidRPr="00A80A92">
        <w:rPr>
          <w:rFonts w:ascii="Garamond" w:hAnsi="Garamond" w:cs="Times New Roman"/>
          <w:sz w:val="24"/>
          <w:szCs w:val="24"/>
        </w:rPr>
        <w:t>-së</w:t>
      </w:r>
      <w:r w:rsidRPr="00A80A92">
        <w:rPr>
          <w:rFonts w:ascii="Garamond" w:hAnsi="Garamond" w:cs="Times New Roman"/>
          <w:sz w:val="24"/>
          <w:szCs w:val="24"/>
        </w:rPr>
        <w:t xml:space="preserve"> dhe </w:t>
      </w:r>
      <w:r w:rsidR="00CB1F79" w:rsidRPr="00A80A92">
        <w:rPr>
          <w:rFonts w:ascii="Garamond" w:hAnsi="Garamond" w:cs="Times New Roman"/>
          <w:sz w:val="24"/>
          <w:szCs w:val="24"/>
        </w:rPr>
        <w:t>r</w:t>
      </w:r>
      <w:r w:rsidRPr="00A80A92">
        <w:rPr>
          <w:rFonts w:ascii="Garamond" w:hAnsi="Garamond" w:cs="Times New Roman"/>
          <w:sz w:val="24"/>
          <w:szCs w:val="24"/>
        </w:rPr>
        <w:t xml:space="preserve">aportin </w:t>
      </w:r>
      <w:proofErr w:type="spellStart"/>
      <w:r w:rsidRPr="00A80A92">
        <w:rPr>
          <w:rFonts w:ascii="Garamond" w:hAnsi="Garamond" w:cs="Times New Roman"/>
          <w:i/>
          <w:sz w:val="24"/>
          <w:szCs w:val="24"/>
        </w:rPr>
        <w:t>screening</w:t>
      </w:r>
      <w:proofErr w:type="spellEnd"/>
      <w:r w:rsidRPr="00A80A92">
        <w:rPr>
          <w:rFonts w:ascii="Garamond" w:hAnsi="Garamond" w:cs="Times New Roman"/>
          <w:i/>
          <w:sz w:val="24"/>
          <w:szCs w:val="24"/>
        </w:rPr>
        <w:t xml:space="preserve"> </w:t>
      </w:r>
      <w:r w:rsidRPr="00A80A92">
        <w:rPr>
          <w:rFonts w:ascii="Garamond" w:hAnsi="Garamond" w:cs="Times New Roman"/>
          <w:sz w:val="24"/>
          <w:szCs w:val="24"/>
        </w:rPr>
        <w:t>të Komisionit Evropian, të cilat kërkojnë një analizë të përbashkët objektive, një reagim të përbashkët institucional dhe një veprim të koordinuar midis të gjith</w:t>
      </w:r>
      <w:r w:rsidR="00CB1F79" w:rsidRPr="00A80A92">
        <w:rPr>
          <w:rFonts w:ascii="Garamond" w:hAnsi="Garamond" w:cs="Times New Roman"/>
          <w:sz w:val="24"/>
          <w:szCs w:val="24"/>
        </w:rPr>
        <w:t>a</w:t>
      </w:r>
      <w:r w:rsidRPr="00A80A92">
        <w:rPr>
          <w:rFonts w:ascii="Garamond" w:hAnsi="Garamond" w:cs="Times New Roman"/>
          <w:sz w:val="24"/>
          <w:szCs w:val="24"/>
        </w:rPr>
        <w:t xml:space="preserve"> institucioneve përgjegjëse;</w:t>
      </w:r>
    </w:p>
    <w:p w14:paraId="5368A575" w14:textId="21FA9BC2" w:rsidR="00564D41" w:rsidRPr="00A80A92" w:rsidRDefault="00564D41" w:rsidP="00A80A9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80A92">
        <w:rPr>
          <w:rFonts w:ascii="Garamond" w:hAnsi="Garamond" w:cs="Times New Roman"/>
          <w:sz w:val="24"/>
          <w:szCs w:val="24"/>
        </w:rPr>
        <w:t xml:space="preserve">Duke </w:t>
      </w:r>
      <w:r w:rsidR="008A7044" w:rsidRPr="00A80A92">
        <w:rPr>
          <w:rFonts w:ascii="Garamond" w:hAnsi="Garamond" w:cs="Times New Roman"/>
          <w:sz w:val="24"/>
          <w:szCs w:val="24"/>
        </w:rPr>
        <w:t xml:space="preserve">e </w:t>
      </w:r>
      <w:r w:rsidRPr="00A80A92">
        <w:rPr>
          <w:rFonts w:ascii="Garamond" w:hAnsi="Garamond" w:cs="Times New Roman"/>
          <w:sz w:val="24"/>
          <w:szCs w:val="24"/>
        </w:rPr>
        <w:t xml:space="preserve">mbështetur angazhimin me plane masash konkrete të ekzekutivit dhe të </w:t>
      </w:r>
      <w:proofErr w:type="spellStart"/>
      <w:r w:rsidRPr="00A80A92">
        <w:rPr>
          <w:rFonts w:ascii="Garamond" w:hAnsi="Garamond" w:cs="Times New Roman"/>
          <w:sz w:val="24"/>
          <w:szCs w:val="24"/>
        </w:rPr>
        <w:t>të</w:t>
      </w:r>
      <w:proofErr w:type="spellEnd"/>
      <w:r w:rsidRPr="00A80A92">
        <w:rPr>
          <w:rFonts w:ascii="Garamond" w:hAnsi="Garamond" w:cs="Times New Roman"/>
          <w:sz w:val="24"/>
          <w:szCs w:val="24"/>
        </w:rPr>
        <w:t xml:space="preserve"> gji</w:t>
      </w:r>
      <w:r w:rsidR="00CB1F79" w:rsidRPr="00A80A92">
        <w:rPr>
          <w:rFonts w:ascii="Garamond" w:hAnsi="Garamond" w:cs="Times New Roman"/>
          <w:sz w:val="24"/>
          <w:szCs w:val="24"/>
        </w:rPr>
        <w:t>tha institucioneve të përfshira</w:t>
      </w:r>
      <w:r w:rsidRPr="00A80A92">
        <w:rPr>
          <w:rFonts w:ascii="Garamond" w:hAnsi="Garamond" w:cs="Times New Roman"/>
          <w:sz w:val="24"/>
          <w:szCs w:val="24"/>
        </w:rPr>
        <w:t xml:space="preserve"> për të përmbushur detyrimet e procesit të negociatave dhe duke vlerësuar miratimin nga qeveria shqiptare të dy udhërrëfyesve të rëndësishëm</w:t>
      </w:r>
      <w:r w:rsidR="00761F57" w:rsidRPr="00A80A92">
        <w:rPr>
          <w:rFonts w:ascii="Garamond" w:hAnsi="Garamond" w:cs="Times New Roman"/>
          <w:sz w:val="24"/>
          <w:szCs w:val="24"/>
        </w:rPr>
        <w:t>:</w:t>
      </w:r>
      <w:r w:rsidRPr="00A80A92">
        <w:rPr>
          <w:rFonts w:ascii="Garamond" w:hAnsi="Garamond" w:cs="Times New Roman"/>
          <w:sz w:val="24"/>
          <w:szCs w:val="24"/>
        </w:rPr>
        <w:t xml:space="preserve"> “Për </w:t>
      </w:r>
      <w:r w:rsidR="00CB1F79" w:rsidRPr="00A80A92">
        <w:rPr>
          <w:rFonts w:ascii="Garamond" w:hAnsi="Garamond" w:cs="Times New Roman"/>
          <w:sz w:val="24"/>
          <w:szCs w:val="24"/>
        </w:rPr>
        <w:t>s</w:t>
      </w:r>
      <w:r w:rsidRPr="00A80A92">
        <w:rPr>
          <w:rFonts w:ascii="Garamond" w:hAnsi="Garamond" w:cs="Times New Roman"/>
          <w:sz w:val="24"/>
          <w:szCs w:val="24"/>
        </w:rPr>
        <w:t xml:space="preserve">htetin e së drejtës” dhe “Për reformën në administratën publike”, si piketa hapëse të </w:t>
      </w:r>
      <w:proofErr w:type="spellStart"/>
      <w:r w:rsidR="00CB1F79" w:rsidRPr="00A80A92">
        <w:rPr>
          <w:rFonts w:ascii="Garamond" w:hAnsi="Garamond" w:cs="Times New Roman"/>
          <w:sz w:val="24"/>
          <w:szCs w:val="24"/>
        </w:rPr>
        <w:t>g</w:t>
      </w:r>
      <w:r w:rsidRPr="00A80A92">
        <w:rPr>
          <w:rFonts w:ascii="Garamond" w:hAnsi="Garamond" w:cs="Times New Roman"/>
          <w:sz w:val="24"/>
          <w:szCs w:val="24"/>
        </w:rPr>
        <w:t>rupkapitullit</w:t>
      </w:r>
      <w:proofErr w:type="spellEnd"/>
      <w:r w:rsidRPr="00A80A92">
        <w:rPr>
          <w:rFonts w:ascii="Garamond" w:hAnsi="Garamond" w:cs="Times New Roman"/>
          <w:sz w:val="24"/>
          <w:szCs w:val="24"/>
        </w:rPr>
        <w:t xml:space="preserve"> të </w:t>
      </w:r>
      <w:r w:rsidR="00CB1F79" w:rsidRPr="00A80A92">
        <w:rPr>
          <w:rFonts w:ascii="Garamond" w:hAnsi="Garamond" w:cs="Times New Roman"/>
          <w:sz w:val="24"/>
          <w:szCs w:val="24"/>
        </w:rPr>
        <w:t>p</w:t>
      </w:r>
      <w:r w:rsidRPr="00A80A92">
        <w:rPr>
          <w:rFonts w:ascii="Garamond" w:hAnsi="Garamond" w:cs="Times New Roman"/>
          <w:sz w:val="24"/>
          <w:szCs w:val="24"/>
        </w:rPr>
        <w:t xml:space="preserve">arë që njihet me emrin “Themeloret”; </w:t>
      </w:r>
    </w:p>
    <w:p w14:paraId="55789CCC" w14:textId="56415BDB" w:rsidR="00564D41" w:rsidRPr="00A80A92" w:rsidRDefault="00564D41" w:rsidP="00A80A9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80A92">
        <w:rPr>
          <w:rFonts w:ascii="Garamond" w:hAnsi="Garamond" w:cs="Times New Roman"/>
          <w:sz w:val="24"/>
          <w:szCs w:val="24"/>
        </w:rPr>
        <w:t xml:space="preserve">Me vetëdijen e madhe për këto përgjegjësi të rëndësishme dhe për hapësirën gjithëpërfshirëse që i mundësohet Kuvendit nga Kushtetuta dhe autoriteti që i jep kuadri ligjor në fuqi, me bindjen se manifestimi i vullnetit politik dhe institucional i Shqipërisë në konceptimin, miratimin </w:t>
      </w:r>
      <w:r w:rsidR="00CB1F79" w:rsidRPr="00A80A92">
        <w:rPr>
          <w:rFonts w:ascii="Garamond" w:hAnsi="Garamond" w:cs="Times New Roman"/>
          <w:sz w:val="24"/>
          <w:szCs w:val="24"/>
        </w:rPr>
        <w:t>dh</w:t>
      </w:r>
      <w:r w:rsidRPr="00A80A92">
        <w:rPr>
          <w:rFonts w:ascii="Garamond" w:hAnsi="Garamond" w:cs="Times New Roman"/>
          <w:sz w:val="24"/>
          <w:szCs w:val="24"/>
        </w:rPr>
        <w:t xml:space="preserve">e </w:t>
      </w:r>
      <w:r w:rsidRPr="00A80A92">
        <w:rPr>
          <w:rFonts w:ascii="Garamond" w:hAnsi="Garamond" w:cs="Times New Roman"/>
          <w:sz w:val="24"/>
          <w:szCs w:val="24"/>
        </w:rPr>
        <w:lastRenderedPageBreak/>
        <w:t xml:space="preserve">zbatimin e </w:t>
      </w:r>
      <w:r w:rsidR="00761F57" w:rsidRPr="00A80A92">
        <w:rPr>
          <w:rFonts w:ascii="Garamond" w:hAnsi="Garamond" w:cs="Times New Roman"/>
          <w:sz w:val="24"/>
          <w:szCs w:val="24"/>
        </w:rPr>
        <w:t>r</w:t>
      </w:r>
      <w:r w:rsidRPr="00A80A92">
        <w:rPr>
          <w:rFonts w:ascii="Garamond" w:hAnsi="Garamond" w:cs="Times New Roman"/>
          <w:sz w:val="24"/>
          <w:szCs w:val="24"/>
        </w:rPr>
        <w:t xml:space="preserve">eformës në </w:t>
      </w:r>
      <w:r w:rsidR="00761F57" w:rsidRPr="00A80A92">
        <w:rPr>
          <w:rFonts w:ascii="Garamond" w:hAnsi="Garamond" w:cs="Times New Roman"/>
          <w:sz w:val="24"/>
          <w:szCs w:val="24"/>
        </w:rPr>
        <w:t>d</w:t>
      </w:r>
      <w:r w:rsidRPr="00A80A92">
        <w:rPr>
          <w:rFonts w:ascii="Garamond" w:hAnsi="Garamond" w:cs="Times New Roman"/>
          <w:sz w:val="24"/>
          <w:szCs w:val="24"/>
        </w:rPr>
        <w:t xml:space="preserve">rejtësi përbën një përvojë të vyer institucionale për t’u zhvilluar më tej, si dhe me besimin e përbashkët se vendi ka nevojë për një cikël të ri reformimi në funksion të mirëqeverisjes, sundimit të ligjit dhe </w:t>
      </w:r>
      <w:proofErr w:type="spellStart"/>
      <w:r w:rsidRPr="00A80A92">
        <w:rPr>
          <w:rFonts w:ascii="Garamond" w:hAnsi="Garamond" w:cs="Times New Roman"/>
          <w:sz w:val="24"/>
          <w:szCs w:val="24"/>
        </w:rPr>
        <w:t>antikorrupsionit</w:t>
      </w:r>
      <w:proofErr w:type="spellEnd"/>
      <w:r w:rsidRPr="00A80A92">
        <w:rPr>
          <w:rFonts w:ascii="Garamond" w:hAnsi="Garamond" w:cs="Times New Roman"/>
          <w:sz w:val="24"/>
          <w:szCs w:val="24"/>
        </w:rPr>
        <w:t>, si domosdoshmëri për përmbushjen e objektivit strategjik kombëtar të anëtarësimit në B</w:t>
      </w:r>
      <w:r w:rsidR="00CB1F79" w:rsidRPr="00A80A92">
        <w:rPr>
          <w:rFonts w:ascii="Garamond" w:hAnsi="Garamond" w:cs="Times New Roman"/>
          <w:sz w:val="24"/>
          <w:szCs w:val="24"/>
        </w:rPr>
        <w:t>ashkimin Evropian në vitin 2030,</w:t>
      </w:r>
    </w:p>
    <w:p w14:paraId="21045D86" w14:textId="1C62970D" w:rsidR="00564D41" w:rsidRPr="00A80A92" w:rsidRDefault="00CB1F79" w:rsidP="00A80A92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A80A92">
        <w:rPr>
          <w:rFonts w:ascii="Garamond" w:hAnsi="Garamond" w:cs="Times New Roman"/>
          <w:b/>
          <w:sz w:val="24"/>
          <w:szCs w:val="24"/>
        </w:rPr>
        <w:t>Kuvendi i Republikës së Shqipërisë angazhohet:</w:t>
      </w:r>
    </w:p>
    <w:p w14:paraId="5F08D770" w14:textId="6406694C" w:rsidR="00564D41" w:rsidRPr="00A80A92" w:rsidRDefault="00564D41" w:rsidP="00A80A9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80A92">
        <w:rPr>
          <w:rFonts w:ascii="Garamond" w:hAnsi="Garamond" w:cs="Times New Roman"/>
          <w:sz w:val="24"/>
          <w:szCs w:val="24"/>
        </w:rPr>
        <w:t>1. Të nxisë frymën e dialogut konstruktiv politik dhe institucional bre</w:t>
      </w:r>
      <w:r w:rsidR="00CB1F79" w:rsidRPr="00A80A92">
        <w:rPr>
          <w:rFonts w:ascii="Garamond" w:hAnsi="Garamond" w:cs="Times New Roman"/>
          <w:sz w:val="24"/>
          <w:szCs w:val="24"/>
        </w:rPr>
        <w:t>nda kuadrit kushtetues e ligjor</w:t>
      </w:r>
      <w:r w:rsidRPr="00A80A92">
        <w:rPr>
          <w:rFonts w:ascii="Garamond" w:hAnsi="Garamond" w:cs="Times New Roman"/>
          <w:sz w:val="24"/>
          <w:szCs w:val="24"/>
        </w:rPr>
        <w:t xml:space="preserve"> ndërmjet tr</w:t>
      </w:r>
      <w:r w:rsidR="00CB1F79" w:rsidRPr="00A80A92">
        <w:rPr>
          <w:rFonts w:ascii="Garamond" w:hAnsi="Garamond" w:cs="Times New Roman"/>
          <w:sz w:val="24"/>
          <w:szCs w:val="24"/>
        </w:rPr>
        <w:t>i</w:t>
      </w:r>
      <w:r w:rsidRPr="00A80A92">
        <w:rPr>
          <w:rFonts w:ascii="Garamond" w:hAnsi="Garamond" w:cs="Times New Roman"/>
          <w:sz w:val="24"/>
          <w:szCs w:val="24"/>
        </w:rPr>
        <w:t xml:space="preserve"> pushteteve të pavarura</w:t>
      </w:r>
      <w:r w:rsidR="00CB1F79" w:rsidRPr="00A80A92">
        <w:rPr>
          <w:rFonts w:ascii="Garamond" w:hAnsi="Garamond" w:cs="Times New Roman"/>
          <w:sz w:val="24"/>
          <w:szCs w:val="24"/>
        </w:rPr>
        <w:t xml:space="preserve">, si </w:t>
      </w:r>
      <w:r w:rsidRPr="00A80A92">
        <w:rPr>
          <w:rFonts w:ascii="Garamond" w:hAnsi="Garamond" w:cs="Times New Roman"/>
          <w:sz w:val="24"/>
          <w:szCs w:val="24"/>
        </w:rPr>
        <w:t>dhe të gjithë aktorëve institucionalë e faktorëve politik</w:t>
      </w:r>
      <w:r w:rsidR="00CB1F79" w:rsidRPr="00A80A92">
        <w:rPr>
          <w:rFonts w:ascii="Garamond" w:hAnsi="Garamond" w:cs="Times New Roman"/>
          <w:sz w:val="24"/>
          <w:szCs w:val="24"/>
        </w:rPr>
        <w:t>ë</w:t>
      </w:r>
      <w:r w:rsidRPr="00A80A92">
        <w:rPr>
          <w:rFonts w:ascii="Garamond" w:hAnsi="Garamond" w:cs="Times New Roman"/>
          <w:sz w:val="24"/>
          <w:szCs w:val="24"/>
        </w:rPr>
        <w:t xml:space="preserve"> e shoqërorë në vend në funksion të një cikli të ri reformimi përmes një qasje të re gjithëpërfshirëse</w:t>
      </w:r>
      <w:r w:rsidR="00CB1F79" w:rsidRPr="00A80A92">
        <w:rPr>
          <w:rFonts w:ascii="Garamond" w:hAnsi="Garamond" w:cs="Times New Roman"/>
          <w:sz w:val="24"/>
          <w:szCs w:val="24"/>
        </w:rPr>
        <w:t xml:space="preserve"> orientuese për aktivitetin e tri</w:t>
      </w:r>
      <w:r w:rsidRPr="00A80A92">
        <w:rPr>
          <w:rFonts w:ascii="Garamond" w:hAnsi="Garamond" w:cs="Times New Roman"/>
          <w:sz w:val="24"/>
          <w:szCs w:val="24"/>
        </w:rPr>
        <w:t xml:space="preserve"> pushteteve të pavarura të </w:t>
      </w:r>
      <w:r w:rsidR="00CB1F79" w:rsidRPr="00A80A92">
        <w:rPr>
          <w:rFonts w:ascii="Garamond" w:hAnsi="Garamond" w:cs="Times New Roman"/>
          <w:sz w:val="24"/>
          <w:szCs w:val="24"/>
        </w:rPr>
        <w:t>r</w:t>
      </w:r>
      <w:r w:rsidRPr="00A80A92">
        <w:rPr>
          <w:rFonts w:ascii="Garamond" w:hAnsi="Garamond" w:cs="Times New Roman"/>
          <w:sz w:val="24"/>
          <w:szCs w:val="24"/>
        </w:rPr>
        <w:t>epublikës sonë, që</w:t>
      </w:r>
      <w:r w:rsidR="00761F57" w:rsidRPr="00A80A92">
        <w:rPr>
          <w:rFonts w:ascii="Garamond" w:hAnsi="Garamond" w:cs="Times New Roman"/>
          <w:sz w:val="24"/>
          <w:szCs w:val="24"/>
        </w:rPr>
        <w:t>,</w:t>
      </w:r>
      <w:r w:rsidRPr="00A80A92">
        <w:rPr>
          <w:rFonts w:ascii="Garamond" w:hAnsi="Garamond" w:cs="Times New Roman"/>
          <w:sz w:val="24"/>
          <w:szCs w:val="24"/>
        </w:rPr>
        <w:t xml:space="preserve"> pavar</w:t>
      </w:r>
      <w:r w:rsidR="00CB1F79" w:rsidRPr="00A80A92">
        <w:rPr>
          <w:rFonts w:ascii="Garamond" w:hAnsi="Garamond" w:cs="Times New Roman"/>
          <w:sz w:val="24"/>
          <w:szCs w:val="24"/>
        </w:rPr>
        <w:t xml:space="preserve">ësisht </w:t>
      </w:r>
      <w:r w:rsidR="00761F57" w:rsidRPr="00A80A92">
        <w:rPr>
          <w:rFonts w:ascii="Garamond" w:hAnsi="Garamond" w:cs="Times New Roman"/>
          <w:sz w:val="24"/>
          <w:szCs w:val="24"/>
        </w:rPr>
        <w:t>njëra</w:t>
      </w:r>
      <w:r w:rsidR="00CB1F79" w:rsidRPr="00A80A92">
        <w:rPr>
          <w:rFonts w:ascii="Garamond" w:hAnsi="Garamond" w:cs="Times New Roman"/>
          <w:sz w:val="24"/>
          <w:szCs w:val="24"/>
        </w:rPr>
        <w:t>-</w:t>
      </w:r>
      <w:r w:rsidRPr="00A80A92">
        <w:rPr>
          <w:rFonts w:ascii="Garamond" w:hAnsi="Garamond" w:cs="Times New Roman"/>
          <w:sz w:val="24"/>
          <w:szCs w:val="24"/>
        </w:rPr>
        <w:t>tj</w:t>
      </w:r>
      <w:r w:rsidR="00761F57" w:rsidRPr="00A80A92">
        <w:rPr>
          <w:rFonts w:ascii="Garamond" w:hAnsi="Garamond" w:cs="Times New Roman"/>
          <w:sz w:val="24"/>
          <w:szCs w:val="24"/>
        </w:rPr>
        <w:t>etrës</w:t>
      </w:r>
      <w:r w:rsidR="00CB1F79" w:rsidRPr="00A80A92">
        <w:rPr>
          <w:rFonts w:ascii="Garamond" w:hAnsi="Garamond" w:cs="Times New Roman"/>
          <w:sz w:val="24"/>
          <w:szCs w:val="24"/>
        </w:rPr>
        <w:t xml:space="preserve"> dhe në harmoni me njër</w:t>
      </w:r>
      <w:r w:rsidR="00761F57" w:rsidRPr="00A80A92">
        <w:rPr>
          <w:rFonts w:ascii="Garamond" w:hAnsi="Garamond" w:cs="Times New Roman"/>
          <w:sz w:val="24"/>
          <w:szCs w:val="24"/>
        </w:rPr>
        <w:t>a</w:t>
      </w:r>
      <w:r w:rsidR="00CB1F79" w:rsidRPr="00A80A92">
        <w:rPr>
          <w:rFonts w:ascii="Garamond" w:hAnsi="Garamond" w:cs="Times New Roman"/>
          <w:sz w:val="24"/>
          <w:szCs w:val="24"/>
        </w:rPr>
        <w:t>-</w:t>
      </w:r>
      <w:r w:rsidRPr="00A80A92">
        <w:rPr>
          <w:rFonts w:ascii="Garamond" w:hAnsi="Garamond" w:cs="Times New Roman"/>
          <w:sz w:val="24"/>
          <w:szCs w:val="24"/>
        </w:rPr>
        <w:t>tjetr</w:t>
      </w:r>
      <w:r w:rsidR="00761F57" w:rsidRPr="00A80A92">
        <w:rPr>
          <w:rFonts w:ascii="Garamond" w:hAnsi="Garamond" w:cs="Times New Roman"/>
          <w:sz w:val="24"/>
          <w:szCs w:val="24"/>
        </w:rPr>
        <w:t>ë</w:t>
      </w:r>
      <w:r w:rsidRPr="00A80A92">
        <w:rPr>
          <w:rFonts w:ascii="Garamond" w:hAnsi="Garamond" w:cs="Times New Roman"/>
          <w:sz w:val="24"/>
          <w:szCs w:val="24"/>
        </w:rPr>
        <w:t>n</w:t>
      </w:r>
      <w:r w:rsidR="00761F57" w:rsidRPr="00A80A92">
        <w:rPr>
          <w:rFonts w:ascii="Garamond" w:hAnsi="Garamond" w:cs="Times New Roman"/>
          <w:sz w:val="24"/>
          <w:szCs w:val="24"/>
        </w:rPr>
        <w:t>,</w:t>
      </w:r>
      <w:r w:rsidRPr="00A80A92">
        <w:rPr>
          <w:rFonts w:ascii="Garamond" w:hAnsi="Garamond" w:cs="Times New Roman"/>
          <w:sz w:val="24"/>
          <w:szCs w:val="24"/>
        </w:rPr>
        <w:t xml:space="preserve"> të angazhohen aktivisht për rritjen e ndërgjegjësimit institucional dhe forcimin e k</w:t>
      </w:r>
      <w:r w:rsidR="00CB1F79" w:rsidRPr="00A80A92">
        <w:rPr>
          <w:rFonts w:ascii="Garamond" w:hAnsi="Garamond" w:cs="Times New Roman"/>
          <w:sz w:val="24"/>
          <w:szCs w:val="24"/>
        </w:rPr>
        <w:t>ulturës së bashkëpërgjegjësisë s</w:t>
      </w:r>
      <w:r w:rsidRPr="00A80A92">
        <w:rPr>
          <w:rFonts w:ascii="Garamond" w:hAnsi="Garamond" w:cs="Times New Roman"/>
          <w:sz w:val="24"/>
          <w:szCs w:val="24"/>
        </w:rPr>
        <w:t>ë institucioneve në avancimin e mëtejshëm të reformave modernizuese të shtetit</w:t>
      </w:r>
      <w:r w:rsidR="00761F57" w:rsidRPr="00A80A92">
        <w:rPr>
          <w:rFonts w:ascii="Garamond" w:hAnsi="Garamond" w:cs="Times New Roman"/>
          <w:sz w:val="24"/>
          <w:szCs w:val="24"/>
        </w:rPr>
        <w:t>,</w:t>
      </w:r>
      <w:r w:rsidRPr="00A80A92">
        <w:rPr>
          <w:rFonts w:ascii="Garamond" w:hAnsi="Garamond" w:cs="Times New Roman"/>
          <w:sz w:val="24"/>
          <w:szCs w:val="24"/>
        </w:rPr>
        <w:t xml:space="preserve"> në përmbushje të detyrimeve të negociatave të anëtarësimit në Bashkimin Evropian dhe në kuadrin e S</w:t>
      </w:r>
      <w:r w:rsidR="00761F57" w:rsidRPr="00A80A92">
        <w:rPr>
          <w:rFonts w:ascii="Garamond" w:hAnsi="Garamond" w:cs="Times New Roman"/>
          <w:sz w:val="24"/>
          <w:szCs w:val="24"/>
        </w:rPr>
        <w:t>amitit për Demokraci të SHBA-së</w:t>
      </w:r>
      <w:r w:rsidR="00CB1F79" w:rsidRPr="00A80A92">
        <w:rPr>
          <w:rFonts w:ascii="Garamond" w:hAnsi="Garamond" w:cs="Times New Roman"/>
          <w:sz w:val="24"/>
          <w:szCs w:val="24"/>
        </w:rPr>
        <w:t>.</w:t>
      </w:r>
    </w:p>
    <w:p w14:paraId="6C2ECC96" w14:textId="0B086946" w:rsidR="00564D41" w:rsidRPr="00A80A92" w:rsidRDefault="00564D41" w:rsidP="00A80A9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80A92">
        <w:rPr>
          <w:rFonts w:ascii="Garamond" w:hAnsi="Garamond" w:cs="Times New Roman"/>
          <w:sz w:val="24"/>
          <w:szCs w:val="24"/>
        </w:rPr>
        <w:t>2.</w:t>
      </w:r>
      <w:r w:rsidR="00CB1F79" w:rsidRPr="00A80A92">
        <w:rPr>
          <w:rFonts w:ascii="Garamond" w:hAnsi="Garamond" w:cs="Times New Roman"/>
          <w:sz w:val="24"/>
          <w:szCs w:val="24"/>
        </w:rPr>
        <w:t xml:space="preserve"> Të rrisë fokusin</w:t>
      </w:r>
      <w:r w:rsidRPr="00A80A92">
        <w:rPr>
          <w:rFonts w:ascii="Garamond" w:hAnsi="Garamond" w:cs="Times New Roman"/>
          <w:sz w:val="24"/>
          <w:szCs w:val="24"/>
        </w:rPr>
        <w:t xml:space="preserve"> </w:t>
      </w:r>
      <w:r w:rsidR="00CB1F79" w:rsidRPr="00A80A92">
        <w:rPr>
          <w:rFonts w:ascii="Garamond" w:hAnsi="Garamond" w:cs="Times New Roman"/>
          <w:sz w:val="24"/>
          <w:szCs w:val="24"/>
        </w:rPr>
        <w:t>e Kuvendit të Shqipërisë</w:t>
      </w:r>
      <w:r w:rsidRPr="00A80A92">
        <w:rPr>
          <w:rFonts w:ascii="Garamond" w:hAnsi="Garamond" w:cs="Times New Roman"/>
          <w:sz w:val="24"/>
          <w:szCs w:val="24"/>
        </w:rPr>
        <w:t xml:space="preserve"> në përshpejtimin e</w:t>
      </w:r>
      <w:r w:rsidR="00CB1F79" w:rsidRPr="00A80A92">
        <w:rPr>
          <w:rFonts w:ascii="Garamond" w:hAnsi="Garamond" w:cs="Times New Roman"/>
          <w:sz w:val="24"/>
          <w:szCs w:val="24"/>
        </w:rPr>
        <w:t xml:space="preserve"> procesit të anëtarësimit në BE</w:t>
      </w:r>
      <w:r w:rsidRPr="00A80A92">
        <w:rPr>
          <w:rFonts w:ascii="Garamond" w:hAnsi="Garamond" w:cs="Times New Roman"/>
          <w:sz w:val="24"/>
          <w:szCs w:val="24"/>
        </w:rPr>
        <w:t xml:space="preserve"> për konsolidimin e demokracisë dhe forcimin e shtetit të së drejtës</w:t>
      </w:r>
      <w:r w:rsidR="00761F57" w:rsidRPr="00A80A92">
        <w:rPr>
          <w:rFonts w:ascii="Garamond" w:hAnsi="Garamond" w:cs="Times New Roman"/>
          <w:sz w:val="24"/>
          <w:szCs w:val="24"/>
        </w:rPr>
        <w:t>,</w:t>
      </w:r>
      <w:r w:rsidRPr="00A80A92">
        <w:rPr>
          <w:rFonts w:ascii="Garamond" w:hAnsi="Garamond" w:cs="Times New Roman"/>
          <w:sz w:val="24"/>
          <w:szCs w:val="24"/>
        </w:rPr>
        <w:t xml:space="preserve"> duke </w:t>
      </w:r>
      <w:r w:rsidR="00CB1F79" w:rsidRPr="00A80A92">
        <w:rPr>
          <w:rFonts w:ascii="Garamond" w:hAnsi="Garamond" w:cs="Times New Roman"/>
          <w:sz w:val="24"/>
          <w:szCs w:val="24"/>
        </w:rPr>
        <w:t xml:space="preserve">e </w:t>
      </w:r>
      <w:r w:rsidRPr="00A80A92">
        <w:rPr>
          <w:rFonts w:ascii="Garamond" w:hAnsi="Garamond" w:cs="Times New Roman"/>
          <w:sz w:val="24"/>
          <w:szCs w:val="24"/>
        </w:rPr>
        <w:t>konsideruar çështje madhore</w:t>
      </w:r>
      <w:r w:rsidR="00CB1F79" w:rsidRPr="00A80A92">
        <w:rPr>
          <w:rFonts w:ascii="Garamond" w:hAnsi="Garamond" w:cs="Times New Roman"/>
          <w:sz w:val="24"/>
          <w:szCs w:val="24"/>
        </w:rPr>
        <w:t>,</w:t>
      </w:r>
      <w:r w:rsidRPr="00A80A92">
        <w:rPr>
          <w:rFonts w:ascii="Garamond" w:hAnsi="Garamond" w:cs="Times New Roman"/>
          <w:sz w:val="24"/>
          <w:szCs w:val="24"/>
        </w:rPr>
        <w:t xml:space="preserve"> të një rëndësie </w:t>
      </w:r>
      <w:proofErr w:type="spellStart"/>
      <w:r w:rsidRPr="00A80A92">
        <w:rPr>
          <w:rFonts w:ascii="Garamond" w:hAnsi="Garamond" w:cs="Times New Roman"/>
          <w:sz w:val="24"/>
          <w:szCs w:val="24"/>
        </w:rPr>
        <w:t>prioritare</w:t>
      </w:r>
      <w:proofErr w:type="spellEnd"/>
      <w:r w:rsidR="00761F57" w:rsidRPr="00A80A92">
        <w:rPr>
          <w:rFonts w:ascii="Garamond" w:hAnsi="Garamond" w:cs="Times New Roman"/>
          <w:sz w:val="24"/>
          <w:szCs w:val="24"/>
        </w:rPr>
        <w:t>,</w:t>
      </w:r>
      <w:r w:rsidRPr="00A80A92">
        <w:rPr>
          <w:rFonts w:ascii="Garamond" w:hAnsi="Garamond" w:cs="Times New Roman"/>
          <w:sz w:val="24"/>
          <w:szCs w:val="24"/>
        </w:rPr>
        <w:t xml:space="preserve"> thellimin e reformave për përmirësimin e mëtejshëm të mirëqeverisjes, fuqizimin e luftës ndaj korrupsionit, forcimin e zbatimit të ligjit</w:t>
      </w:r>
      <w:r w:rsidR="00CB1F79" w:rsidRPr="00A80A92">
        <w:rPr>
          <w:rFonts w:ascii="Garamond" w:hAnsi="Garamond" w:cs="Times New Roman"/>
          <w:sz w:val="24"/>
          <w:szCs w:val="24"/>
        </w:rPr>
        <w:t>,</w:t>
      </w:r>
      <w:r w:rsidRPr="00A80A92">
        <w:rPr>
          <w:rFonts w:ascii="Garamond" w:hAnsi="Garamond" w:cs="Times New Roman"/>
          <w:sz w:val="24"/>
          <w:szCs w:val="24"/>
        </w:rPr>
        <w:t xml:space="preserve"> si dhe mbrojtjen e të drejtave </w:t>
      </w:r>
      <w:r w:rsidR="00CB1F79" w:rsidRPr="00A80A92">
        <w:rPr>
          <w:rFonts w:ascii="Garamond" w:hAnsi="Garamond" w:cs="Times New Roman"/>
          <w:sz w:val="24"/>
          <w:szCs w:val="24"/>
        </w:rPr>
        <w:t>dhe lirive themelore të njeriut.</w:t>
      </w:r>
    </w:p>
    <w:p w14:paraId="6B8407CA" w14:textId="246DBBC0" w:rsidR="00564D41" w:rsidRPr="00A80A92" w:rsidRDefault="00055B91" w:rsidP="00A80A9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80A92">
        <w:rPr>
          <w:rFonts w:ascii="Garamond" w:hAnsi="Garamond" w:cs="Times New Roman"/>
          <w:sz w:val="24"/>
          <w:szCs w:val="24"/>
        </w:rPr>
        <w:t xml:space="preserve">3. </w:t>
      </w:r>
      <w:r w:rsidR="00564D41" w:rsidRPr="00A80A92">
        <w:rPr>
          <w:rFonts w:ascii="Garamond" w:hAnsi="Garamond" w:cs="Times New Roman"/>
          <w:sz w:val="24"/>
          <w:szCs w:val="24"/>
        </w:rPr>
        <w:t xml:space="preserve">Të ushtrojë në mënyrë efektive përgjegjësitë e tij kushtetuese </w:t>
      </w:r>
      <w:r w:rsidR="00CB1F79" w:rsidRPr="00A80A92">
        <w:rPr>
          <w:rFonts w:ascii="Garamond" w:hAnsi="Garamond" w:cs="Times New Roman"/>
          <w:sz w:val="24"/>
          <w:szCs w:val="24"/>
        </w:rPr>
        <w:t>n</w:t>
      </w:r>
      <w:r w:rsidR="00564D41" w:rsidRPr="00A80A92">
        <w:rPr>
          <w:rFonts w:ascii="Garamond" w:hAnsi="Garamond" w:cs="Times New Roman"/>
          <w:sz w:val="24"/>
          <w:szCs w:val="24"/>
        </w:rPr>
        <w:t xml:space="preserve">ë lidhje me rolin </w:t>
      </w:r>
      <w:r w:rsidR="00CB1F79" w:rsidRPr="00A80A92">
        <w:rPr>
          <w:rFonts w:ascii="Garamond" w:hAnsi="Garamond" w:cs="Times New Roman"/>
          <w:sz w:val="24"/>
          <w:szCs w:val="24"/>
        </w:rPr>
        <w:t>mbikëqyrës</w:t>
      </w:r>
      <w:r w:rsidR="00564D41" w:rsidRPr="00A80A92">
        <w:rPr>
          <w:rFonts w:ascii="Garamond" w:hAnsi="Garamond" w:cs="Times New Roman"/>
          <w:sz w:val="24"/>
          <w:szCs w:val="24"/>
        </w:rPr>
        <w:t xml:space="preserve"> të komisioneve të përhershme</w:t>
      </w:r>
      <w:r w:rsidR="00CB1F79" w:rsidRPr="00A80A92">
        <w:rPr>
          <w:rFonts w:ascii="Garamond" w:hAnsi="Garamond" w:cs="Times New Roman"/>
          <w:sz w:val="24"/>
          <w:szCs w:val="24"/>
        </w:rPr>
        <w:t>, komisioneve</w:t>
      </w:r>
      <w:r w:rsidR="00564D41" w:rsidRPr="00A80A92">
        <w:rPr>
          <w:rFonts w:ascii="Garamond" w:hAnsi="Garamond" w:cs="Times New Roman"/>
          <w:sz w:val="24"/>
          <w:szCs w:val="24"/>
        </w:rPr>
        <w:t xml:space="preserve"> të posaçme dhe strukturave të tjera përgjegjëse parlamentare, ndaj qeverisë, institucioneve të pavarura dhe agjencive ekzekutive </w:t>
      </w:r>
      <w:proofErr w:type="spellStart"/>
      <w:r w:rsidR="00564D41" w:rsidRPr="00A80A92">
        <w:rPr>
          <w:rFonts w:ascii="Garamond" w:hAnsi="Garamond" w:cs="Times New Roman"/>
          <w:sz w:val="24"/>
          <w:szCs w:val="24"/>
        </w:rPr>
        <w:t>ligjzbatuese</w:t>
      </w:r>
      <w:proofErr w:type="spellEnd"/>
      <w:r w:rsidR="00564D41" w:rsidRPr="00A80A92">
        <w:rPr>
          <w:rFonts w:ascii="Garamond" w:hAnsi="Garamond" w:cs="Times New Roman"/>
          <w:sz w:val="24"/>
          <w:szCs w:val="24"/>
        </w:rPr>
        <w:t xml:space="preserve">, brenda fushëveprimit të përcaktuar tashmë me Kushtetutë, duke respektuar parimin kushtetues të ndarjes dhe balancimit midis pushteteve, me fokus të drejtpërdrejtë adresimin e masave të </w:t>
      </w:r>
      <w:r w:rsidR="00A3090A" w:rsidRPr="00A80A92">
        <w:rPr>
          <w:rFonts w:ascii="Garamond" w:hAnsi="Garamond" w:cs="Times New Roman"/>
          <w:sz w:val="24"/>
          <w:szCs w:val="24"/>
        </w:rPr>
        <w:t>u</w:t>
      </w:r>
      <w:r w:rsidR="00564D41" w:rsidRPr="00A80A92">
        <w:rPr>
          <w:rFonts w:ascii="Garamond" w:hAnsi="Garamond" w:cs="Times New Roman"/>
          <w:sz w:val="24"/>
          <w:szCs w:val="24"/>
        </w:rPr>
        <w:t xml:space="preserve">dhërrëfyesve të miratuar nga </w:t>
      </w:r>
      <w:r w:rsidR="00A3090A" w:rsidRPr="00A80A92">
        <w:rPr>
          <w:rFonts w:ascii="Garamond" w:hAnsi="Garamond" w:cs="Times New Roman"/>
          <w:sz w:val="24"/>
          <w:szCs w:val="24"/>
        </w:rPr>
        <w:t>q</w:t>
      </w:r>
      <w:r w:rsidR="00564D41" w:rsidRPr="00A80A92">
        <w:rPr>
          <w:rFonts w:ascii="Garamond" w:hAnsi="Garamond" w:cs="Times New Roman"/>
          <w:sz w:val="24"/>
          <w:szCs w:val="24"/>
        </w:rPr>
        <w:t>everia “Për shtetin e së drejtës” dhe “Reformën në administratën publike”</w:t>
      </w:r>
      <w:r w:rsidR="00A3090A" w:rsidRPr="00A80A92">
        <w:rPr>
          <w:rFonts w:ascii="Garamond" w:hAnsi="Garamond" w:cs="Times New Roman"/>
          <w:sz w:val="24"/>
          <w:szCs w:val="24"/>
        </w:rPr>
        <w:t>,</w:t>
      </w:r>
      <w:r w:rsidR="00564D41" w:rsidRPr="00A80A92">
        <w:rPr>
          <w:rFonts w:ascii="Garamond" w:hAnsi="Garamond" w:cs="Times New Roman"/>
          <w:sz w:val="24"/>
          <w:szCs w:val="24"/>
        </w:rPr>
        <w:t xml:space="preserve"> si dhe rekomandimet e </w:t>
      </w:r>
      <w:r w:rsidR="00A3090A" w:rsidRPr="00A80A92">
        <w:rPr>
          <w:rFonts w:ascii="Garamond" w:hAnsi="Garamond" w:cs="Times New Roman"/>
          <w:sz w:val="24"/>
          <w:szCs w:val="24"/>
        </w:rPr>
        <w:t>r</w:t>
      </w:r>
      <w:r w:rsidR="00564D41" w:rsidRPr="00A80A92">
        <w:rPr>
          <w:rFonts w:ascii="Garamond" w:hAnsi="Garamond" w:cs="Times New Roman"/>
          <w:sz w:val="24"/>
          <w:szCs w:val="24"/>
        </w:rPr>
        <w:t xml:space="preserve">aportit </w:t>
      </w:r>
      <w:proofErr w:type="spellStart"/>
      <w:r w:rsidRPr="00A80A92">
        <w:rPr>
          <w:rFonts w:ascii="Garamond" w:hAnsi="Garamond" w:cs="Times New Roman"/>
          <w:i/>
          <w:sz w:val="24"/>
          <w:szCs w:val="24"/>
        </w:rPr>
        <w:t>s</w:t>
      </w:r>
      <w:r w:rsidR="00564D41" w:rsidRPr="00A80A92">
        <w:rPr>
          <w:rFonts w:ascii="Garamond" w:hAnsi="Garamond" w:cs="Times New Roman"/>
          <w:i/>
          <w:sz w:val="24"/>
          <w:szCs w:val="24"/>
        </w:rPr>
        <w:t>creening</w:t>
      </w:r>
      <w:proofErr w:type="spellEnd"/>
      <w:r w:rsidR="006870DA" w:rsidRPr="00A80A92">
        <w:rPr>
          <w:rFonts w:ascii="Garamond" w:hAnsi="Garamond" w:cs="Times New Roman"/>
          <w:sz w:val="24"/>
          <w:szCs w:val="24"/>
        </w:rPr>
        <w:t xml:space="preserve"> të Komisionit Evropian.</w:t>
      </w:r>
    </w:p>
    <w:p w14:paraId="00C31547" w14:textId="049A184C" w:rsidR="00564D41" w:rsidRPr="00A80A92" w:rsidRDefault="00564D41" w:rsidP="00A80A9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80A92">
        <w:rPr>
          <w:rFonts w:ascii="Garamond" w:hAnsi="Garamond" w:cs="Times New Roman"/>
          <w:sz w:val="24"/>
          <w:szCs w:val="24"/>
        </w:rPr>
        <w:t xml:space="preserve">4. Të përmirësojë rolin e tij ligjvënës, monitorues dhe </w:t>
      </w:r>
      <w:r w:rsidR="006870DA" w:rsidRPr="00A80A92">
        <w:rPr>
          <w:rFonts w:ascii="Garamond" w:hAnsi="Garamond" w:cs="Times New Roman"/>
          <w:sz w:val="24"/>
          <w:szCs w:val="24"/>
        </w:rPr>
        <w:t>mbikëqyrës</w:t>
      </w:r>
      <w:r w:rsidRPr="00A80A92">
        <w:rPr>
          <w:rFonts w:ascii="Garamond" w:hAnsi="Garamond" w:cs="Times New Roman"/>
          <w:sz w:val="24"/>
          <w:szCs w:val="24"/>
        </w:rPr>
        <w:t xml:space="preserve"> në funksion të mirëqeverisjes në të gjitha nivelet, ekzekutive dhe ligjbërëse, qendrore e vendore, përmes mekanizmave dhe rregullave që fuqizojnë respektimin e ligjit dhe rritjen e transparencës në </w:t>
      </w:r>
      <w:r w:rsidR="007A54D2" w:rsidRPr="00A80A92">
        <w:rPr>
          <w:rFonts w:ascii="Garamond" w:hAnsi="Garamond" w:cs="Times New Roman"/>
          <w:sz w:val="24"/>
          <w:szCs w:val="24"/>
        </w:rPr>
        <w:t>vendimmarrje</w:t>
      </w:r>
      <w:r w:rsidRPr="00A80A92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A80A92">
        <w:rPr>
          <w:rFonts w:ascii="Garamond" w:hAnsi="Garamond" w:cs="Times New Roman"/>
          <w:sz w:val="24"/>
          <w:szCs w:val="24"/>
        </w:rPr>
        <w:t>aksesin</w:t>
      </w:r>
      <w:proofErr w:type="spellEnd"/>
      <w:r w:rsidRPr="00A80A92">
        <w:rPr>
          <w:rFonts w:ascii="Garamond" w:hAnsi="Garamond" w:cs="Times New Roman"/>
          <w:sz w:val="24"/>
          <w:szCs w:val="24"/>
        </w:rPr>
        <w:t xml:space="preserve"> e qytetarëve dhe </w:t>
      </w:r>
      <w:proofErr w:type="spellStart"/>
      <w:r w:rsidRPr="00A80A92">
        <w:rPr>
          <w:rFonts w:ascii="Garamond" w:hAnsi="Garamond" w:cs="Times New Roman"/>
          <w:sz w:val="24"/>
          <w:szCs w:val="24"/>
        </w:rPr>
        <w:t>gjithëpërfshirjen</w:t>
      </w:r>
      <w:proofErr w:type="spellEnd"/>
      <w:r w:rsidRPr="00A80A92">
        <w:rPr>
          <w:rFonts w:ascii="Garamond" w:hAnsi="Garamond" w:cs="Times New Roman"/>
          <w:sz w:val="24"/>
          <w:szCs w:val="24"/>
        </w:rPr>
        <w:t xml:space="preserve"> e shoqërisë civile në procesin legjislativ dhe vendimmarrjen e qeverisjes qendrore e vendore, parandalimin e konfliktit të interesit dhe </w:t>
      </w:r>
      <w:proofErr w:type="spellStart"/>
      <w:r w:rsidRPr="00A80A92">
        <w:rPr>
          <w:rFonts w:ascii="Garamond" w:hAnsi="Garamond" w:cs="Times New Roman"/>
          <w:sz w:val="24"/>
          <w:szCs w:val="24"/>
        </w:rPr>
        <w:t>lobimit</w:t>
      </w:r>
      <w:proofErr w:type="spellEnd"/>
      <w:r w:rsidRPr="00A80A92">
        <w:rPr>
          <w:rFonts w:ascii="Garamond" w:hAnsi="Garamond" w:cs="Times New Roman"/>
          <w:sz w:val="24"/>
          <w:szCs w:val="24"/>
        </w:rPr>
        <w:t xml:space="preserve"> për interesa private, thellimin e procesit të digjitalizimit të shërbimeve publike dhe kontrollin më të mirë ndaj tyre, përmirësimin e llogaridhënies dhe transparencës të pastërtisë së figurës së funksionarëve të lartë të zgjedhur ose të emëruar, forcimin e mekanizmave për kontrollin e integritetit të funksionarëve e zyrtarëve të </w:t>
      </w:r>
      <w:proofErr w:type="spellStart"/>
      <w:r w:rsidRPr="00A80A92">
        <w:rPr>
          <w:rFonts w:ascii="Garamond" w:hAnsi="Garamond" w:cs="Times New Roman"/>
          <w:sz w:val="24"/>
          <w:szCs w:val="24"/>
        </w:rPr>
        <w:t>të</w:t>
      </w:r>
      <w:proofErr w:type="spellEnd"/>
      <w:r w:rsidRPr="00A80A92">
        <w:rPr>
          <w:rFonts w:ascii="Garamond" w:hAnsi="Garamond" w:cs="Times New Roman"/>
          <w:sz w:val="24"/>
          <w:szCs w:val="24"/>
        </w:rPr>
        <w:t xml:space="preserve"> gjitha niveleve, ngritjen e mekanizmave funksional</w:t>
      </w:r>
      <w:r w:rsidR="00B96BF9" w:rsidRPr="00A80A92">
        <w:rPr>
          <w:rFonts w:ascii="Garamond" w:hAnsi="Garamond" w:cs="Times New Roman"/>
          <w:sz w:val="24"/>
          <w:szCs w:val="24"/>
        </w:rPr>
        <w:t>ë</w:t>
      </w:r>
      <w:r w:rsidRPr="00A80A92">
        <w:rPr>
          <w:rFonts w:ascii="Garamond" w:hAnsi="Garamond" w:cs="Times New Roman"/>
          <w:sz w:val="24"/>
          <w:szCs w:val="24"/>
        </w:rPr>
        <w:t xml:space="preserve"> për transparencën financiare dhe zhvillimin e kulturës e qasjes demokratike të partive politike etj. </w:t>
      </w:r>
    </w:p>
    <w:p w14:paraId="34A3DB2E" w14:textId="49118D3F" w:rsidR="00564D41" w:rsidRPr="00A80A92" w:rsidRDefault="00564D41" w:rsidP="00A80A9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80A92">
        <w:rPr>
          <w:rFonts w:ascii="Garamond" w:hAnsi="Garamond" w:cs="Times New Roman"/>
          <w:sz w:val="24"/>
          <w:szCs w:val="24"/>
        </w:rPr>
        <w:t xml:space="preserve">5. Të konsiderojë </w:t>
      </w:r>
      <w:r w:rsidR="00B96BF9" w:rsidRPr="00A80A92">
        <w:rPr>
          <w:rFonts w:ascii="Garamond" w:hAnsi="Garamond" w:cs="Times New Roman"/>
          <w:sz w:val="24"/>
          <w:szCs w:val="24"/>
        </w:rPr>
        <w:t>domosdoshmëri</w:t>
      </w:r>
      <w:r w:rsidRPr="00A80A92">
        <w:rPr>
          <w:rFonts w:ascii="Garamond" w:hAnsi="Garamond" w:cs="Times New Roman"/>
          <w:sz w:val="24"/>
          <w:szCs w:val="24"/>
        </w:rPr>
        <w:t xml:space="preserve"> jetike për të ardhmen e vendit thellimin e luftës ndaj korrupsionit </w:t>
      </w:r>
      <w:r w:rsidR="00262768" w:rsidRPr="00A80A92">
        <w:rPr>
          <w:rFonts w:ascii="Garamond" w:hAnsi="Garamond" w:cs="Times New Roman"/>
          <w:sz w:val="24"/>
          <w:szCs w:val="24"/>
        </w:rPr>
        <w:t>dh</w:t>
      </w:r>
      <w:r w:rsidRPr="00A80A92">
        <w:rPr>
          <w:rFonts w:ascii="Garamond" w:hAnsi="Garamond" w:cs="Times New Roman"/>
          <w:sz w:val="24"/>
          <w:szCs w:val="24"/>
        </w:rPr>
        <w:t xml:space="preserve">e fenomenit të </w:t>
      </w:r>
      <w:proofErr w:type="spellStart"/>
      <w:r w:rsidRPr="00A80A92">
        <w:rPr>
          <w:rFonts w:ascii="Garamond" w:hAnsi="Garamond" w:cs="Times New Roman"/>
          <w:sz w:val="24"/>
          <w:szCs w:val="24"/>
        </w:rPr>
        <w:t>pandëshkueshmërisë</w:t>
      </w:r>
      <w:proofErr w:type="spellEnd"/>
      <w:r w:rsidRPr="00A80A92">
        <w:rPr>
          <w:rFonts w:ascii="Garamond" w:hAnsi="Garamond" w:cs="Times New Roman"/>
          <w:sz w:val="24"/>
          <w:szCs w:val="24"/>
        </w:rPr>
        <w:t xml:space="preserve"> në mënyrë kapilare në të gjitha nivelet, duke e vendosur në fokus të shoqërisë shqiptare dhe të </w:t>
      </w:r>
      <w:proofErr w:type="spellStart"/>
      <w:r w:rsidRPr="00A80A92">
        <w:rPr>
          <w:rFonts w:ascii="Garamond" w:hAnsi="Garamond" w:cs="Times New Roman"/>
          <w:sz w:val="24"/>
          <w:szCs w:val="24"/>
        </w:rPr>
        <w:t>të</w:t>
      </w:r>
      <w:proofErr w:type="spellEnd"/>
      <w:r w:rsidRPr="00A80A92">
        <w:rPr>
          <w:rFonts w:ascii="Garamond" w:hAnsi="Garamond" w:cs="Times New Roman"/>
          <w:sz w:val="24"/>
          <w:szCs w:val="24"/>
        </w:rPr>
        <w:t xml:space="preserve"> gjitha institucioneve të shtetit, përmes një përpjekje të bas</w:t>
      </w:r>
      <w:r w:rsidR="00B96BF9" w:rsidRPr="00A80A92">
        <w:rPr>
          <w:rFonts w:ascii="Garamond" w:hAnsi="Garamond" w:cs="Times New Roman"/>
          <w:sz w:val="24"/>
          <w:szCs w:val="24"/>
        </w:rPr>
        <w:t>hkërenduar nga Kuvendi, zbatimin</w:t>
      </w:r>
      <w:r w:rsidRPr="00A80A92">
        <w:rPr>
          <w:rFonts w:ascii="Garamond" w:hAnsi="Garamond" w:cs="Times New Roman"/>
          <w:sz w:val="24"/>
          <w:szCs w:val="24"/>
        </w:rPr>
        <w:t xml:space="preserve"> </w:t>
      </w:r>
      <w:r w:rsidR="00B96BF9" w:rsidRPr="00A80A92">
        <w:rPr>
          <w:rFonts w:ascii="Garamond" w:hAnsi="Garamond" w:cs="Times New Roman"/>
          <w:sz w:val="24"/>
          <w:szCs w:val="24"/>
        </w:rPr>
        <w:t>e objektivave të Strategjisë K</w:t>
      </w:r>
      <w:r w:rsidRPr="00A80A92">
        <w:rPr>
          <w:rFonts w:ascii="Garamond" w:hAnsi="Garamond" w:cs="Times New Roman"/>
          <w:sz w:val="24"/>
          <w:szCs w:val="24"/>
        </w:rPr>
        <w:t xml:space="preserve">ombëtare </w:t>
      </w:r>
      <w:proofErr w:type="spellStart"/>
      <w:r w:rsidR="00B96BF9" w:rsidRPr="00A80A92">
        <w:rPr>
          <w:rFonts w:ascii="Garamond" w:hAnsi="Garamond" w:cs="Times New Roman"/>
          <w:sz w:val="24"/>
          <w:szCs w:val="24"/>
        </w:rPr>
        <w:t>Antikorrupsion</w:t>
      </w:r>
      <w:proofErr w:type="spellEnd"/>
      <w:r w:rsidR="00B96BF9" w:rsidRPr="00A80A92">
        <w:rPr>
          <w:rFonts w:ascii="Garamond" w:hAnsi="Garamond" w:cs="Times New Roman"/>
          <w:sz w:val="24"/>
          <w:szCs w:val="24"/>
        </w:rPr>
        <w:t>,</w:t>
      </w:r>
      <w:r w:rsidRPr="00A80A92">
        <w:rPr>
          <w:rFonts w:ascii="Garamond" w:hAnsi="Garamond" w:cs="Times New Roman"/>
          <w:sz w:val="24"/>
          <w:szCs w:val="24"/>
        </w:rPr>
        <w:t xml:space="preserve"> të shoqëruar me rekomandime masash konkrete ligjore, institucionale dhe administrative</w:t>
      </w:r>
      <w:r w:rsidR="00B96BF9" w:rsidRPr="00A80A92">
        <w:rPr>
          <w:rFonts w:ascii="Garamond" w:hAnsi="Garamond" w:cs="Times New Roman"/>
          <w:sz w:val="24"/>
          <w:szCs w:val="24"/>
        </w:rPr>
        <w:t>,</w:t>
      </w:r>
      <w:r w:rsidRPr="00A80A92">
        <w:rPr>
          <w:rFonts w:ascii="Garamond" w:hAnsi="Garamond" w:cs="Times New Roman"/>
          <w:sz w:val="24"/>
          <w:szCs w:val="24"/>
        </w:rPr>
        <w:t xml:space="preserve"> veçanërisht për sektorët më </w:t>
      </w:r>
      <w:proofErr w:type="spellStart"/>
      <w:r w:rsidRPr="00A80A92">
        <w:rPr>
          <w:rFonts w:ascii="Garamond" w:hAnsi="Garamond" w:cs="Times New Roman"/>
          <w:sz w:val="24"/>
          <w:szCs w:val="24"/>
        </w:rPr>
        <w:t>vulnerabël</w:t>
      </w:r>
      <w:proofErr w:type="spellEnd"/>
      <w:r w:rsidRPr="00A80A92">
        <w:rPr>
          <w:rFonts w:ascii="Garamond" w:hAnsi="Garamond" w:cs="Times New Roman"/>
          <w:sz w:val="24"/>
          <w:szCs w:val="24"/>
        </w:rPr>
        <w:t xml:space="preserve"> ndaj korrupsionit (kadastra dhe të drejtat pronësore, taksat, doganat, arsimi, shëndetësia, përdorimi i fondeve publike, prokurimet publike, infrastruktura publike etj</w:t>
      </w:r>
      <w:r w:rsidR="00B96BF9" w:rsidRPr="00A80A92">
        <w:rPr>
          <w:rFonts w:ascii="Garamond" w:hAnsi="Garamond" w:cs="Times New Roman"/>
          <w:sz w:val="24"/>
          <w:szCs w:val="24"/>
        </w:rPr>
        <w:t>.</w:t>
      </w:r>
      <w:r w:rsidRPr="00A80A92">
        <w:rPr>
          <w:rFonts w:ascii="Garamond" w:hAnsi="Garamond" w:cs="Times New Roman"/>
          <w:sz w:val="24"/>
          <w:szCs w:val="24"/>
        </w:rPr>
        <w:t>), n</w:t>
      </w:r>
      <w:r w:rsidR="00B96BF9" w:rsidRPr="00A80A92">
        <w:rPr>
          <w:rFonts w:ascii="Garamond" w:hAnsi="Garamond" w:cs="Times New Roman"/>
          <w:sz w:val="24"/>
          <w:szCs w:val="24"/>
        </w:rPr>
        <w:t>ë të gjithë territorin e vendit.</w:t>
      </w:r>
    </w:p>
    <w:p w14:paraId="0FEF41E2" w14:textId="310E401B" w:rsidR="00564D41" w:rsidRPr="00A80A92" w:rsidRDefault="00564D41" w:rsidP="00A80A9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80A92">
        <w:rPr>
          <w:rFonts w:ascii="Garamond" w:hAnsi="Garamond" w:cs="Times New Roman"/>
          <w:sz w:val="24"/>
          <w:szCs w:val="24"/>
        </w:rPr>
        <w:t>6. Të thellojë më tej përpjekjet për forcimin e zbatimit të ligjit</w:t>
      </w:r>
      <w:r w:rsidR="00262768" w:rsidRPr="00A80A92">
        <w:rPr>
          <w:rFonts w:ascii="Garamond" w:hAnsi="Garamond" w:cs="Times New Roman"/>
          <w:sz w:val="24"/>
          <w:szCs w:val="24"/>
        </w:rPr>
        <w:t>,</w:t>
      </w:r>
      <w:r w:rsidRPr="00A80A92">
        <w:rPr>
          <w:rFonts w:ascii="Garamond" w:hAnsi="Garamond" w:cs="Times New Roman"/>
          <w:sz w:val="24"/>
          <w:szCs w:val="24"/>
        </w:rPr>
        <w:t xml:space="preserve"> duke mundësuar një proces analitik vlerësimi dhe rekomandimesh me masa konkrete ligjore dhe institucionale</w:t>
      </w:r>
      <w:r w:rsidR="00B96BF9" w:rsidRPr="00A80A92">
        <w:rPr>
          <w:rFonts w:ascii="Garamond" w:hAnsi="Garamond" w:cs="Times New Roman"/>
          <w:sz w:val="24"/>
          <w:szCs w:val="24"/>
        </w:rPr>
        <w:t>,</w:t>
      </w:r>
      <w:r w:rsidRPr="00A80A92">
        <w:rPr>
          <w:rFonts w:ascii="Garamond" w:hAnsi="Garamond" w:cs="Times New Roman"/>
          <w:sz w:val="24"/>
          <w:szCs w:val="24"/>
        </w:rPr>
        <w:t xml:space="preserve"> që synojnë</w:t>
      </w:r>
      <w:r w:rsidR="00B96BF9" w:rsidRPr="00A80A92">
        <w:rPr>
          <w:rFonts w:ascii="Garamond" w:hAnsi="Garamond" w:cs="Times New Roman"/>
          <w:sz w:val="24"/>
          <w:szCs w:val="24"/>
        </w:rPr>
        <w:t>,</w:t>
      </w:r>
      <w:r w:rsidRPr="00A80A92">
        <w:rPr>
          <w:rFonts w:ascii="Garamond" w:hAnsi="Garamond" w:cs="Times New Roman"/>
          <w:sz w:val="24"/>
          <w:szCs w:val="24"/>
        </w:rPr>
        <w:t xml:space="preserve"> ndër të tjera</w:t>
      </w:r>
      <w:r w:rsidR="00B96BF9" w:rsidRPr="00A80A92">
        <w:rPr>
          <w:rFonts w:ascii="Garamond" w:hAnsi="Garamond" w:cs="Times New Roman"/>
          <w:sz w:val="24"/>
          <w:szCs w:val="24"/>
        </w:rPr>
        <w:t>,</w:t>
      </w:r>
      <w:r w:rsidRPr="00A80A92">
        <w:rPr>
          <w:rFonts w:ascii="Garamond" w:hAnsi="Garamond" w:cs="Times New Roman"/>
          <w:sz w:val="24"/>
          <w:szCs w:val="24"/>
        </w:rPr>
        <w:t xml:space="preserve"> reformimin, me të njëjtën ambicie dhe thellësi siç vepruam me </w:t>
      </w:r>
      <w:r w:rsidR="00262768" w:rsidRPr="00A80A92">
        <w:rPr>
          <w:rFonts w:ascii="Garamond" w:hAnsi="Garamond" w:cs="Times New Roman"/>
          <w:sz w:val="24"/>
          <w:szCs w:val="24"/>
        </w:rPr>
        <w:t>r</w:t>
      </w:r>
      <w:r w:rsidRPr="00A80A92">
        <w:rPr>
          <w:rFonts w:ascii="Garamond" w:hAnsi="Garamond" w:cs="Times New Roman"/>
          <w:sz w:val="24"/>
          <w:szCs w:val="24"/>
        </w:rPr>
        <w:t xml:space="preserve">eformën në </w:t>
      </w:r>
      <w:r w:rsidR="00262768" w:rsidRPr="00A80A92">
        <w:rPr>
          <w:rFonts w:ascii="Garamond" w:hAnsi="Garamond" w:cs="Times New Roman"/>
          <w:sz w:val="24"/>
          <w:szCs w:val="24"/>
        </w:rPr>
        <w:t>d</w:t>
      </w:r>
      <w:r w:rsidRPr="00A80A92">
        <w:rPr>
          <w:rFonts w:ascii="Garamond" w:hAnsi="Garamond" w:cs="Times New Roman"/>
          <w:sz w:val="24"/>
          <w:szCs w:val="24"/>
        </w:rPr>
        <w:t>rejtësi</w:t>
      </w:r>
      <w:r w:rsidR="00B96BF9" w:rsidRPr="00A80A92">
        <w:rPr>
          <w:rFonts w:ascii="Garamond" w:hAnsi="Garamond" w:cs="Times New Roman"/>
          <w:sz w:val="24"/>
          <w:szCs w:val="24"/>
        </w:rPr>
        <w:t>,</w:t>
      </w:r>
      <w:r w:rsidRPr="00A80A92">
        <w:rPr>
          <w:rFonts w:ascii="Garamond" w:hAnsi="Garamond" w:cs="Times New Roman"/>
          <w:sz w:val="24"/>
          <w:szCs w:val="24"/>
        </w:rPr>
        <w:t xml:space="preserve"> edhe të agjencive të tjera të zbatimit të ligjit</w:t>
      </w:r>
      <w:r w:rsidR="00B96BF9" w:rsidRPr="00A80A92">
        <w:rPr>
          <w:rFonts w:ascii="Garamond" w:hAnsi="Garamond" w:cs="Times New Roman"/>
          <w:sz w:val="24"/>
          <w:szCs w:val="24"/>
        </w:rPr>
        <w:t>,</w:t>
      </w:r>
      <w:r w:rsidRPr="00A80A92">
        <w:rPr>
          <w:rFonts w:ascii="Garamond" w:hAnsi="Garamond" w:cs="Times New Roman"/>
          <w:sz w:val="24"/>
          <w:szCs w:val="24"/>
        </w:rPr>
        <w:t xml:space="preserve"> që kanë në përgjegjësi luftën ndaj korrupsionit në të gjitha nivelet e qeverisjes dhe administrimin e pasurisë publike, krimin ekonomik, parandalimin e pastrimit të parave, deklarimin dhe kontrollin e pasurive të zyrtarëve dhe konfliktit të interesit, </w:t>
      </w:r>
      <w:proofErr w:type="spellStart"/>
      <w:r w:rsidRPr="00A80A92">
        <w:rPr>
          <w:rFonts w:ascii="Garamond" w:hAnsi="Garamond" w:cs="Times New Roman"/>
          <w:sz w:val="24"/>
          <w:szCs w:val="24"/>
        </w:rPr>
        <w:t>auditimin</w:t>
      </w:r>
      <w:proofErr w:type="spellEnd"/>
      <w:r w:rsidRPr="00A80A92">
        <w:rPr>
          <w:rFonts w:ascii="Garamond" w:hAnsi="Garamond" w:cs="Times New Roman"/>
          <w:sz w:val="24"/>
          <w:szCs w:val="24"/>
        </w:rPr>
        <w:t xml:space="preserve"> dhe inspektimin financiar, kontrollin e </w:t>
      </w:r>
      <w:r w:rsidR="00B96BF9" w:rsidRPr="00A80A92">
        <w:rPr>
          <w:rFonts w:ascii="Garamond" w:hAnsi="Garamond" w:cs="Times New Roman"/>
          <w:sz w:val="24"/>
          <w:szCs w:val="24"/>
        </w:rPr>
        <w:t xml:space="preserve">brendshëm, </w:t>
      </w:r>
      <w:proofErr w:type="spellStart"/>
      <w:r w:rsidR="00B96BF9" w:rsidRPr="00A80A92">
        <w:rPr>
          <w:rFonts w:ascii="Garamond" w:hAnsi="Garamond" w:cs="Times New Roman"/>
          <w:sz w:val="24"/>
          <w:szCs w:val="24"/>
        </w:rPr>
        <w:t>informalitetin</w:t>
      </w:r>
      <w:proofErr w:type="spellEnd"/>
      <w:r w:rsidR="00B96BF9" w:rsidRPr="00A80A92">
        <w:rPr>
          <w:rFonts w:ascii="Garamond" w:hAnsi="Garamond" w:cs="Times New Roman"/>
          <w:sz w:val="24"/>
          <w:szCs w:val="24"/>
        </w:rPr>
        <w:t xml:space="preserve"> apo</w:t>
      </w:r>
      <w:r w:rsidRPr="00A80A92">
        <w:rPr>
          <w:rFonts w:ascii="Garamond" w:hAnsi="Garamond" w:cs="Times New Roman"/>
          <w:sz w:val="24"/>
          <w:szCs w:val="24"/>
        </w:rPr>
        <w:t xml:space="preserve"> </w:t>
      </w:r>
      <w:r w:rsidR="00B96BF9" w:rsidRPr="00A80A92">
        <w:rPr>
          <w:rFonts w:ascii="Garamond" w:hAnsi="Garamond" w:cs="Times New Roman"/>
          <w:sz w:val="24"/>
          <w:szCs w:val="24"/>
        </w:rPr>
        <w:t>mbikëqyrjen</w:t>
      </w:r>
      <w:r w:rsidRPr="00A80A92">
        <w:rPr>
          <w:rFonts w:ascii="Garamond" w:hAnsi="Garamond" w:cs="Times New Roman"/>
          <w:sz w:val="24"/>
          <w:szCs w:val="24"/>
        </w:rPr>
        <w:t xml:space="preserve"> </w:t>
      </w:r>
      <w:r w:rsidR="00B96BF9" w:rsidRPr="00A80A92">
        <w:rPr>
          <w:rFonts w:ascii="Garamond" w:hAnsi="Garamond" w:cs="Times New Roman"/>
          <w:sz w:val="24"/>
          <w:szCs w:val="24"/>
        </w:rPr>
        <w:t>e tregut,</w:t>
      </w:r>
      <w:r w:rsidR="00F06448">
        <w:rPr>
          <w:rFonts w:ascii="Garamond" w:hAnsi="Garamond" w:cs="Times New Roman"/>
          <w:sz w:val="24"/>
          <w:szCs w:val="24"/>
        </w:rPr>
        <w:t xml:space="preserve"> </w:t>
      </w:r>
      <w:r w:rsidR="00B96BF9" w:rsidRPr="00A80A92">
        <w:rPr>
          <w:rFonts w:ascii="Garamond" w:hAnsi="Garamond" w:cs="Times New Roman"/>
          <w:sz w:val="24"/>
          <w:szCs w:val="24"/>
        </w:rPr>
        <w:t xml:space="preserve">regjistrimin </w:t>
      </w:r>
      <w:r w:rsidRPr="00A80A92">
        <w:rPr>
          <w:rFonts w:ascii="Garamond" w:hAnsi="Garamond" w:cs="Times New Roman"/>
          <w:sz w:val="24"/>
          <w:szCs w:val="24"/>
        </w:rPr>
        <w:t>e administrimit të pronës etj</w:t>
      </w:r>
      <w:r w:rsidR="00B96BF9" w:rsidRPr="00A80A92">
        <w:rPr>
          <w:rFonts w:ascii="Garamond" w:hAnsi="Garamond" w:cs="Times New Roman"/>
          <w:sz w:val="24"/>
          <w:szCs w:val="24"/>
        </w:rPr>
        <w:t>.,</w:t>
      </w:r>
      <w:r w:rsidRPr="00A80A92">
        <w:rPr>
          <w:rFonts w:ascii="Garamond" w:hAnsi="Garamond" w:cs="Times New Roman"/>
          <w:sz w:val="24"/>
          <w:szCs w:val="24"/>
        </w:rPr>
        <w:t xml:space="preserve"> duke synuar motivimin, integritetin, </w:t>
      </w:r>
      <w:r w:rsidRPr="00A80A92">
        <w:rPr>
          <w:rFonts w:ascii="Garamond" w:hAnsi="Garamond" w:cs="Times New Roman"/>
          <w:sz w:val="24"/>
          <w:szCs w:val="24"/>
        </w:rPr>
        <w:lastRenderedPageBreak/>
        <w:t>përgjegjshmërinë, llogaridhënien dhe efikasitetin më të mirë të këtyre strukturave në respektim dhe zbatim të ligjit në</w:t>
      </w:r>
      <w:r w:rsidR="00B96BF9" w:rsidRPr="00A80A92">
        <w:rPr>
          <w:rFonts w:ascii="Garamond" w:hAnsi="Garamond" w:cs="Times New Roman"/>
          <w:sz w:val="24"/>
          <w:szCs w:val="24"/>
        </w:rPr>
        <w:t xml:space="preserve"> të gjitha nivelet e qeverisjes.</w:t>
      </w:r>
    </w:p>
    <w:p w14:paraId="0ADAA4E3" w14:textId="1844E3D7" w:rsidR="00564D41" w:rsidRPr="00A80A92" w:rsidRDefault="00564D41" w:rsidP="00A80A9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80A92">
        <w:rPr>
          <w:rFonts w:ascii="Garamond" w:hAnsi="Garamond" w:cs="Times New Roman"/>
          <w:sz w:val="24"/>
          <w:szCs w:val="24"/>
        </w:rPr>
        <w:t xml:space="preserve">7. </w:t>
      </w:r>
      <w:r w:rsidR="00B96BF9" w:rsidRPr="00A80A92">
        <w:rPr>
          <w:rFonts w:ascii="Garamond" w:hAnsi="Garamond" w:cs="Times New Roman"/>
          <w:sz w:val="24"/>
          <w:szCs w:val="24"/>
        </w:rPr>
        <w:t xml:space="preserve">Të garantojë </w:t>
      </w:r>
      <w:proofErr w:type="spellStart"/>
      <w:r w:rsidR="00B96BF9" w:rsidRPr="00A80A92">
        <w:rPr>
          <w:rFonts w:ascii="Garamond" w:hAnsi="Garamond" w:cs="Times New Roman"/>
          <w:sz w:val="24"/>
          <w:szCs w:val="24"/>
        </w:rPr>
        <w:t>pakthyeshmërinë</w:t>
      </w:r>
      <w:proofErr w:type="spellEnd"/>
      <w:r w:rsidR="00B96BF9" w:rsidRPr="00A80A92">
        <w:rPr>
          <w:rFonts w:ascii="Garamond" w:hAnsi="Garamond" w:cs="Times New Roman"/>
          <w:sz w:val="24"/>
          <w:szCs w:val="24"/>
        </w:rPr>
        <w:t xml:space="preserve"> e </w:t>
      </w:r>
      <w:r w:rsidR="00262768" w:rsidRPr="00A80A92">
        <w:rPr>
          <w:rFonts w:ascii="Garamond" w:hAnsi="Garamond" w:cs="Times New Roman"/>
          <w:sz w:val="24"/>
          <w:szCs w:val="24"/>
        </w:rPr>
        <w:t>r</w:t>
      </w:r>
      <w:r w:rsidR="00B96BF9" w:rsidRPr="00A80A92">
        <w:rPr>
          <w:rFonts w:ascii="Garamond" w:hAnsi="Garamond" w:cs="Times New Roman"/>
          <w:sz w:val="24"/>
          <w:szCs w:val="24"/>
        </w:rPr>
        <w:t xml:space="preserve">eformës në </w:t>
      </w:r>
      <w:r w:rsidR="00262768" w:rsidRPr="00A80A92">
        <w:rPr>
          <w:rFonts w:ascii="Garamond" w:hAnsi="Garamond" w:cs="Times New Roman"/>
          <w:sz w:val="24"/>
          <w:szCs w:val="24"/>
        </w:rPr>
        <w:t>d</w:t>
      </w:r>
      <w:r w:rsidRPr="00A80A92">
        <w:rPr>
          <w:rFonts w:ascii="Garamond" w:hAnsi="Garamond" w:cs="Times New Roman"/>
          <w:sz w:val="24"/>
          <w:szCs w:val="24"/>
        </w:rPr>
        <w:t>rejtësi, konsolidimin e saj të mëtejshëm dhe rrit</w:t>
      </w:r>
      <w:r w:rsidR="00B96BF9" w:rsidRPr="00A80A92">
        <w:rPr>
          <w:rFonts w:ascii="Garamond" w:hAnsi="Garamond" w:cs="Times New Roman"/>
          <w:sz w:val="24"/>
          <w:szCs w:val="24"/>
        </w:rPr>
        <w:t>jen e efi</w:t>
      </w:r>
      <w:r w:rsidR="00F57813">
        <w:rPr>
          <w:rFonts w:ascii="Garamond" w:hAnsi="Garamond" w:cs="Times New Roman"/>
          <w:sz w:val="24"/>
          <w:szCs w:val="24"/>
        </w:rPr>
        <w:t>ci</w:t>
      </w:r>
      <w:r w:rsidRPr="00A80A92">
        <w:rPr>
          <w:rFonts w:ascii="Garamond" w:hAnsi="Garamond" w:cs="Times New Roman"/>
          <w:sz w:val="24"/>
          <w:szCs w:val="24"/>
        </w:rPr>
        <w:t xml:space="preserve">encës së sistemit të drejtësisë në </w:t>
      </w:r>
      <w:proofErr w:type="spellStart"/>
      <w:r w:rsidRPr="00A80A92">
        <w:rPr>
          <w:rFonts w:ascii="Garamond" w:hAnsi="Garamond" w:cs="Times New Roman"/>
          <w:sz w:val="24"/>
          <w:szCs w:val="24"/>
        </w:rPr>
        <w:t>pritshmëritë</w:t>
      </w:r>
      <w:proofErr w:type="spellEnd"/>
      <w:r w:rsidRPr="00A80A92">
        <w:rPr>
          <w:rFonts w:ascii="Garamond" w:hAnsi="Garamond" w:cs="Times New Roman"/>
          <w:sz w:val="24"/>
          <w:szCs w:val="24"/>
        </w:rPr>
        <w:t xml:space="preserve"> e qytetarëve shqiptarë, duke ruajtur parimet dhe shtyl</w:t>
      </w:r>
      <w:r w:rsidR="00B96BF9" w:rsidRPr="00A80A92">
        <w:rPr>
          <w:rFonts w:ascii="Garamond" w:hAnsi="Garamond" w:cs="Times New Roman"/>
          <w:sz w:val="24"/>
          <w:szCs w:val="24"/>
        </w:rPr>
        <w:t xml:space="preserve">lat kushtetuese të </w:t>
      </w:r>
      <w:r w:rsidR="00262768" w:rsidRPr="00A80A92">
        <w:rPr>
          <w:rFonts w:ascii="Garamond" w:hAnsi="Garamond" w:cs="Times New Roman"/>
          <w:sz w:val="24"/>
          <w:szCs w:val="24"/>
        </w:rPr>
        <w:t>r</w:t>
      </w:r>
      <w:r w:rsidR="00B96BF9" w:rsidRPr="00A80A92">
        <w:rPr>
          <w:rFonts w:ascii="Garamond" w:hAnsi="Garamond" w:cs="Times New Roman"/>
          <w:sz w:val="24"/>
          <w:szCs w:val="24"/>
        </w:rPr>
        <w:t xml:space="preserve">eformës në </w:t>
      </w:r>
      <w:r w:rsidR="00262768" w:rsidRPr="00A80A92">
        <w:rPr>
          <w:rFonts w:ascii="Garamond" w:hAnsi="Garamond" w:cs="Times New Roman"/>
          <w:sz w:val="24"/>
          <w:szCs w:val="24"/>
        </w:rPr>
        <w:t>d</w:t>
      </w:r>
      <w:r w:rsidRPr="00A80A92">
        <w:rPr>
          <w:rFonts w:ascii="Garamond" w:hAnsi="Garamond" w:cs="Times New Roman"/>
          <w:sz w:val="24"/>
          <w:szCs w:val="24"/>
        </w:rPr>
        <w:t>rejtësi</w:t>
      </w:r>
      <w:r w:rsidR="00B96BF9" w:rsidRPr="00A80A92">
        <w:rPr>
          <w:rFonts w:ascii="Garamond" w:hAnsi="Garamond" w:cs="Times New Roman"/>
          <w:sz w:val="24"/>
          <w:szCs w:val="24"/>
        </w:rPr>
        <w:t>,</w:t>
      </w:r>
      <w:r w:rsidRPr="00A80A92">
        <w:rPr>
          <w:rFonts w:ascii="Garamond" w:hAnsi="Garamond" w:cs="Times New Roman"/>
          <w:sz w:val="24"/>
          <w:szCs w:val="24"/>
        </w:rPr>
        <w:t xml:space="preserve"> të miratuar në </w:t>
      </w:r>
      <w:r w:rsidR="00B96BF9" w:rsidRPr="00A80A92">
        <w:rPr>
          <w:rFonts w:ascii="Garamond" w:hAnsi="Garamond" w:cs="Times New Roman"/>
          <w:sz w:val="24"/>
          <w:szCs w:val="24"/>
        </w:rPr>
        <w:t xml:space="preserve">vitin </w:t>
      </w:r>
      <w:r w:rsidRPr="00A80A92">
        <w:rPr>
          <w:rFonts w:ascii="Garamond" w:hAnsi="Garamond" w:cs="Times New Roman"/>
          <w:sz w:val="24"/>
          <w:szCs w:val="24"/>
        </w:rPr>
        <w:t>2016, për të fuqizuar pavarësinë dhe paanësinë e pushtetit gjyqësor</w:t>
      </w:r>
      <w:r w:rsidR="00B96BF9" w:rsidRPr="00A80A92">
        <w:rPr>
          <w:rFonts w:ascii="Garamond" w:hAnsi="Garamond" w:cs="Times New Roman"/>
          <w:sz w:val="24"/>
          <w:szCs w:val="24"/>
        </w:rPr>
        <w:t>,</w:t>
      </w:r>
      <w:r w:rsidRPr="00A80A92">
        <w:rPr>
          <w:rFonts w:ascii="Garamond" w:hAnsi="Garamond" w:cs="Times New Roman"/>
          <w:sz w:val="24"/>
          <w:szCs w:val="24"/>
        </w:rPr>
        <w:t xml:space="preserve"> si dhe njëherësh nxitjen e cilësisë së vetëqeverisjes së sistemit të drejtësisë nëpërmjet forcimit të integritetit, llogaridhënies dhe transparencës, sipas rekomandimeve të </w:t>
      </w:r>
      <w:r w:rsidR="00B96BF9" w:rsidRPr="00A80A92">
        <w:rPr>
          <w:rFonts w:ascii="Garamond" w:hAnsi="Garamond" w:cs="Times New Roman"/>
          <w:sz w:val="24"/>
          <w:szCs w:val="24"/>
        </w:rPr>
        <w:t>r</w:t>
      </w:r>
      <w:r w:rsidRPr="00A80A92">
        <w:rPr>
          <w:rFonts w:ascii="Garamond" w:hAnsi="Garamond" w:cs="Times New Roman"/>
          <w:sz w:val="24"/>
          <w:szCs w:val="24"/>
        </w:rPr>
        <w:t>aporteve të BE</w:t>
      </w:r>
      <w:r w:rsidR="00B96BF9" w:rsidRPr="00A80A92">
        <w:rPr>
          <w:rFonts w:ascii="Garamond" w:hAnsi="Garamond" w:cs="Times New Roman"/>
          <w:sz w:val="24"/>
          <w:szCs w:val="24"/>
        </w:rPr>
        <w:t>-së</w:t>
      </w:r>
      <w:r w:rsidRPr="00A80A92">
        <w:rPr>
          <w:rFonts w:ascii="Garamond" w:hAnsi="Garamond" w:cs="Times New Roman"/>
          <w:sz w:val="24"/>
          <w:szCs w:val="24"/>
        </w:rPr>
        <w:t xml:space="preserve"> dhe </w:t>
      </w:r>
      <w:r w:rsidR="00B96BF9" w:rsidRPr="00A80A92">
        <w:rPr>
          <w:rFonts w:ascii="Garamond" w:hAnsi="Garamond" w:cs="Times New Roman"/>
          <w:sz w:val="24"/>
          <w:szCs w:val="24"/>
        </w:rPr>
        <w:t>r</w:t>
      </w:r>
      <w:r w:rsidRPr="00A80A92">
        <w:rPr>
          <w:rFonts w:ascii="Garamond" w:hAnsi="Garamond" w:cs="Times New Roman"/>
          <w:sz w:val="24"/>
          <w:szCs w:val="24"/>
        </w:rPr>
        <w:t xml:space="preserve">aportit </w:t>
      </w:r>
      <w:proofErr w:type="spellStart"/>
      <w:r w:rsidR="00262768" w:rsidRPr="00A80A92">
        <w:rPr>
          <w:rFonts w:ascii="Garamond" w:hAnsi="Garamond" w:cs="Times New Roman"/>
          <w:i/>
          <w:sz w:val="24"/>
          <w:szCs w:val="24"/>
        </w:rPr>
        <w:t>s</w:t>
      </w:r>
      <w:r w:rsidRPr="00A80A92">
        <w:rPr>
          <w:rFonts w:ascii="Garamond" w:hAnsi="Garamond" w:cs="Times New Roman"/>
          <w:i/>
          <w:sz w:val="24"/>
          <w:szCs w:val="24"/>
        </w:rPr>
        <w:t>creening</w:t>
      </w:r>
      <w:proofErr w:type="spellEnd"/>
      <w:r w:rsidRPr="00A80A92">
        <w:rPr>
          <w:rFonts w:ascii="Garamond" w:hAnsi="Garamond" w:cs="Times New Roman"/>
          <w:sz w:val="24"/>
          <w:szCs w:val="24"/>
        </w:rPr>
        <w:t xml:space="preserve"> të Komisionit Evropian për </w:t>
      </w:r>
      <w:proofErr w:type="spellStart"/>
      <w:r w:rsidRPr="00A80A92">
        <w:rPr>
          <w:rFonts w:ascii="Garamond" w:hAnsi="Garamond" w:cs="Times New Roman"/>
          <w:sz w:val="24"/>
          <w:szCs w:val="24"/>
        </w:rPr>
        <w:t>grupkapitullin</w:t>
      </w:r>
      <w:proofErr w:type="spellEnd"/>
      <w:r w:rsidRPr="00A80A92">
        <w:rPr>
          <w:rFonts w:ascii="Garamond" w:hAnsi="Garamond" w:cs="Times New Roman"/>
          <w:sz w:val="24"/>
          <w:szCs w:val="24"/>
        </w:rPr>
        <w:t xml:space="preserve"> e parë</w:t>
      </w:r>
      <w:r w:rsidR="00B96BF9" w:rsidRPr="00A80A92">
        <w:rPr>
          <w:rFonts w:ascii="Garamond" w:hAnsi="Garamond" w:cs="Times New Roman"/>
          <w:sz w:val="24"/>
          <w:szCs w:val="24"/>
        </w:rPr>
        <w:t>,</w:t>
      </w:r>
      <w:r w:rsidRPr="00A80A92">
        <w:rPr>
          <w:rFonts w:ascii="Garamond" w:hAnsi="Garamond" w:cs="Times New Roman"/>
          <w:sz w:val="24"/>
          <w:szCs w:val="24"/>
        </w:rPr>
        <w:t xml:space="preserve"> si dhe masave të udhërrëfyesit “Për shtetin e së drejtës” në zbatim të tyre. </w:t>
      </w:r>
    </w:p>
    <w:p w14:paraId="3870DE72" w14:textId="6E8D6292" w:rsidR="00564D41" w:rsidRPr="00A80A92" w:rsidRDefault="00564D41" w:rsidP="00A80A9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80A92">
        <w:rPr>
          <w:rFonts w:ascii="Garamond" w:hAnsi="Garamond" w:cs="Times New Roman"/>
          <w:sz w:val="24"/>
          <w:szCs w:val="24"/>
        </w:rPr>
        <w:t>8. Të sigurojë në mënyrë transparente, në dispozicion të këtij procesi</w:t>
      </w:r>
      <w:r w:rsidR="00EC0024" w:rsidRPr="00A80A92">
        <w:rPr>
          <w:rFonts w:ascii="Garamond" w:hAnsi="Garamond" w:cs="Times New Roman"/>
          <w:sz w:val="24"/>
          <w:szCs w:val="24"/>
        </w:rPr>
        <w:t>,</w:t>
      </w:r>
      <w:r w:rsidRPr="00A80A92">
        <w:rPr>
          <w:rFonts w:ascii="Garamond" w:hAnsi="Garamond" w:cs="Times New Roman"/>
          <w:sz w:val="24"/>
          <w:szCs w:val="24"/>
        </w:rPr>
        <w:t xml:space="preserve"> ekspertizën më të mirë vendase e ndërkombëtare (veçanërisht me partnerët strategjik</w:t>
      </w:r>
      <w:r w:rsidR="00EC0024" w:rsidRPr="00A80A92">
        <w:rPr>
          <w:rFonts w:ascii="Garamond" w:hAnsi="Garamond" w:cs="Times New Roman"/>
          <w:sz w:val="24"/>
          <w:szCs w:val="24"/>
        </w:rPr>
        <w:t>ë</w:t>
      </w:r>
      <w:r w:rsidRPr="00A80A92">
        <w:rPr>
          <w:rFonts w:ascii="Garamond" w:hAnsi="Garamond" w:cs="Times New Roman"/>
          <w:sz w:val="24"/>
          <w:szCs w:val="24"/>
        </w:rPr>
        <w:t>, BE</w:t>
      </w:r>
      <w:r w:rsidR="00EC0024" w:rsidRPr="00A80A92">
        <w:rPr>
          <w:rFonts w:ascii="Garamond" w:hAnsi="Garamond" w:cs="Times New Roman"/>
          <w:sz w:val="24"/>
          <w:szCs w:val="24"/>
        </w:rPr>
        <w:t>-në</w:t>
      </w:r>
      <w:r w:rsidRPr="00A80A92">
        <w:rPr>
          <w:rFonts w:ascii="Garamond" w:hAnsi="Garamond" w:cs="Times New Roman"/>
          <w:sz w:val="24"/>
          <w:szCs w:val="24"/>
        </w:rPr>
        <w:t xml:space="preserve"> dhe SHBA</w:t>
      </w:r>
      <w:r w:rsidR="00EC0024" w:rsidRPr="00A80A92">
        <w:rPr>
          <w:rFonts w:ascii="Garamond" w:hAnsi="Garamond" w:cs="Times New Roman"/>
          <w:sz w:val="24"/>
          <w:szCs w:val="24"/>
        </w:rPr>
        <w:t>-në</w:t>
      </w:r>
      <w:r w:rsidRPr="00A80A92">
        <w:rPr>
          <w:rFonts w:ascii="Garamond" w:hAnsi="Garamond" w:cs="Times New Roman"/>
          <w:sz w:val="24"/>
          <w:szCs w:val="24"/>
        </w:rPr>
        <w:t>) dhe përmes rregullave, procedurave e mekanizmave parlamentar</w:t>
      </w:r>
      <w:r w:rsidR="00EC0024" w:rsidRPr="00A80A92">
        <w:rPr>
          <w:rFonts w:ascii="Garamond" w:hAnsi="Garamond" w:cs="Times New Roman"/>
          <w:sz w:val="24"/>
          <w:szCs w:val="24"/>
        </w:rPr>
        <w:t>ë</w:t>
      </w:r>
      <w:r w:rsidRPr="00A80A92">
        <w:rPr>
          <w:rFonts w:ascii="Garamond" w:hAnsi="Garamond" w:cs="Times New Roman"/>
          <w:sz w:val="24"/>
          <w:szCs w:val="24"/>
        </w:rPr>
        <w:t xml:space="preserve"> të ngrejë një </w:t>
      </w:r>
      <w:r w:rsidR="00262768" w:rsidRPr="00A80A92">
        <w:rPr>
          <w:rFonts w:ascii="Garamond" w:hAnsi="Garamond" w:cs="Times New Roman"/>
          <w:sz w:val="24"/>
          <w:szCs w:val="24"/>
        </w:rPr>
        <w:t>k</w:t>
      </w:r>
      <w:r w:rsidRPr="00A80A92">
        <w:rPr>
          <w:rFonts w:ascii="Garamond" w:hAnsi="Garamond" w:cs="Times New Roman"/>
          <w:sz w:val="24"/>
          <w:szCs w:val="24"/>
        </w:rPr>
        <w:t xml:space="preserve">omision të </w:t>
      </w:r>
      <w:r w:rsidR="00262768" w:rsidRPr="00A80A92">
        <w:rPr>
          <w:rFonts w:ascii="Garamond" w:hAnsi="Garamond" w:cs="Times New Roman"/>
          <w:sz w:val="24"/>
          <w:szCs w:val="24"/>
        </w:rPr>
        <w:t>p</w:t>
      </w:r>
      <w:r w:rsidRPr="00A80A92">
        <w:rPr>
          <w:rFonts w:ascii="Garamond" w:hAnsi="Garamond" w:cs="Times New Roman"/>
          <w:sz w:val="24"/>
          <w:szCs w:val="24"/>
        </w:rPr>
        <w:t xml:space="preserve">osaçëm </w:t>
      </w:r>
      <w:r w:rsidR="00262768" w:rsidRPr="00A80A92">
        <w:rPr>
          <w:rFonts w:ascii="Garamond" w:hAnsi="Garamond" w:cs="Times New Roman"/>
          <w:sz w:val="24"/>
          <w:szCs w:val="24"/>
        </w:rPr>
        <w:t>p</w:t>
      </w:r>
      <w:r w:rsidRPr="00A80A92">
        <w:rPr>
          <w:rFonts w:ascii="Garamond" w:hAnsi="Garamond" w:cs="Times New Roman"/>
          <w:sz w:val="24"/>
          <w:szCs w:val="24"/>
        </w:rPr>
        <w:t xml:space="preserve">arlamentar, i cili të adresojë ndërmarrjen e reformave që synojnë mirëqeverisjen, sundimin e ligjit dhe </w:t>
      </w:r>
      <w:proofErr w:type="spellStart"/>
      <w:r w:rsidRPr="00A80A92">
        <w:rPr>
          <w:rFonts w:ascii="Garamond" w:hAnsi="Garamond" w:cs="Times New Roman"/>
          <w:sz w:val="24"/>
          <w:szCs w:val="24"/>
        </w:rPr>
        <w:t>antikorrupsionin</w:t>
      </w:r>
      <w:proofErr w:type="spellEnd"/>
      <w:r w:rsidRPr="00A80A92">
        <w:rPr>
          <w:rFonts w:ascii="Garamond" w:hAnsi="Garamond" w:cs="Times New Roman"/>
          <w:sz w:val="24"/>
          <w:szCs w:val="24"/>
        </w:rPr>
        <w:t xml:space="preserve"> për Shqipërinë 2030 në Bashkimin E</w:t>
      </w:r>
      <w:r w:rsidR="00F57813">
        <w:rPr>
          <w:rFonts w:ascii="Garamond" w:hAnsi="Garamond" w:cs="Times New Roman"/>
          <w:sz w:val="24"/>
          <w:szCs w:val="24"/>
        </w:rPr>
        <w:t>v</w:t>
      </w:r>
      <w:r w:rsidRPr="00A80A92">
        <w:rPr>
          <w:rFonts w:ascii="Garamond" w:hAnsi="Garamond" w:cs="Times New Roman"/>
          <w:sz w:val="24"/>
          <w:szCs w:val="24"/>
        </w:rPr>
        <w:t>ropian përmes një vlerësimi</w:t>
      </w:r>
      <w:r w:rsidR="00EC0024" w:rsidRPr="00A80A92">
        <w:rPr>
          <w:rFonts w:ascii="Garamond" w:hAnsi="Garamond" w:cs="Times New Roman"/>
          <w:sz w:val="24"/>
          <w:szCs w:val="24"/>
        </w:rPr>
        <w:t>/</w:t>
      </w:r>
      <w:r w:rsidRPr="00A80A92">
        <w:rPr>
          <w:rFonts w:ascii="Garamond" w:hAnsi="Garamond" w:cs="Times New Roman"/>
          <w:sz w:val="24"/>
          <w:szCs w:val="24"/>
        </w:rPr>
        <w:t>analize të situatës në këto fusha</w:t>
      </w:r>
      <w:r w:rsidR="00EC0024" w:rsidRPr="00A80A92">
        <w:rPr>
          <w:rFonts w:ascii="Garamond" w:hAnsi="Garamond" w:cs="Times New Roman"/>
          <w:sz w:val="24"/>
          <w:szCs w:val="24"/>
        </w:rPr>
        <w:t>,</w:t>
      </w:r>
      <w:r w:rsidRPr="00A80A92">
        <w:rPr>
          <w:rFonts w:ascii="Garamond" w:hAnsi="Garamond" w:cs="Times New Roman"/>
          <w:sz w:val="24"/>
          <w:szCs w:val="24"/>
        </w:rPr>
        <w:t xml:space="preserve"> si dhe hartimin e një Plani Kombëtar Veprimi, me kohështrirje afatgjatë, duke rekomanduar</w:t>
      </w:r>
      <w:r w:rsidR="00EC0024" w:rsidRPr="00A80A92">
        <w:rPr>
          <w:rFonts w:ascii="Garamond" w:hAnsi="Garamond" w:cs="Times New Roman"/>
          <w:sz w:val="24"/>
          <w:szCs w:val="24"/>
        </w:rPr>
        <w:t>,</w:t>
      </w:r>
      <w:r w:rsidRPr="00A80A92">
        <w:rPr>
          <w:rFonts w:ascii="Garamond" w:hAnsi="Garamond" w:cs="Times New Roman"/>
          <w:sz w:val="24"/>
          <w:szCs w:val="24"/>
        </w:rPr>
        <w:t xml:space="preserve"> për sa çmohet e nevojshme</w:t>
      </w:r>
      <w:r w:rsidR="00EC0024" w:rsidRPr="00A80A92">
        <w:rPr>
          <w:rFonts w:ascii="Garamond" w:hAnsi="Garamond" w:cs="Times New Roman"/>
          <w:sz w:val="24"/>
          <w:szCs w:val="24"/>
        </w:rPr>
        <w:t>,</w:t>
      </w:r>
      <w:r w:rsidRPr="00A80A92">
        <w:rPr>
          <w:rFonts w:ascii="Garamond" w:hAnsi="Garamond" w:cs="Times New Roman"/>
          <w:sz w:val="24"/>
          <w:szCs w:val="24"/>
        </w:rPr>
        <w:t xml:space="preserve"> edhe masa konkrete për ndryshime të mundshme ligjore dhe institucionale</w:t>
      </w:r>
      <w:r w:rsidR="00EC0024" w:rsidRPr="00A80A92">
        <w:rPr>
          <w:rFonts w:ascii="Garamond" w:hAnsi="Garamond" w:cs="Times New Roman"/>
          <w:sz w:val="24"/>
          <w:szCs w:val="24"/>
        </w:rPr>
        <w:t>,</w:t>
      </w:r>
      <w:r w:rsidRPr="00A80A92">
        <w:rPr>
          <w:rFonts w:ascii="Garamond" w:hAnsi="Garamond" w:cs="Times New Roman"/>
          <w:sz w:val="24"/>
          <w:szCs w:val="24"/>
        </w:rPr>
        <w:t xml:space="preserve"> të cilat duhet të adresohen në secilën fushë nga institucionet përgjegjëse. I gjithë procesi</w:t>
      </w:r>
      <w:r w:rsidR="00EC0024" w:rsidRPr="00A80A92">
        <w:rPr>
          <w:rFonts w:ascii="Garamond" w:hAnsi="Garamond" w:cs="Times New Roman"/>
          <w:sz w:val="24"/>
          <w:szCs w:val="24"/>
        </w:rPr>
        <w:t>,</w:t>
      </w:r>
      <w:r w:rsidRPr="00A80A92">
        <w:rPr>
          <w:rFonts w:ascii="Garamond" w:hAnsi="Garamond" w:cs="Times New Roman"/>
          <w:sz w:val="24"/>
          <w:szCs w:val="24"/>
        </w:rPr>
        <w:t xml:space="preserve"> që do të ndërmerret dhe mbikëqyret nga </w:t>
      </w:r>
      <w:r w:rsidR="00262768" w:rsidRPr="00A80A92">
        <w:rPr>
          <w:rFonts w:ascii="Garamond" w:hAnsi="Garamond" w:cs="Times New Roman"/>
          <w:sz w:val="24"/>
          <w:szCs w:val="24"/>
        </w:rPr>
        <w:t>k</w:t>
      </w:r>
      <w:r w:rsidRPr="00A80A92">
        <w:rPr>
          <w:rFonts w:ascii="Garamond" w:hAnsi="Garamond" w:cs="Times New Roman"/>
          <w:sz w:val="24"/>
          <w:szCs w:val="24"/>
        </w:rPr>
        <w:t xml:space="preserve">omisioni i </w:t>
      </w:r>
      <w:r w:rsidR="00262768" w:rsidRPr="00A80A92">
        <w:rPr>
          <w:rFonts w:ascii="Garamond" w:hAnsi="Garamond" w:cs="Times New Roman"/>
          <w:sz w:val="24"/>
          <w:szCs w:val="24"/>
        </w:rPr>
        <w:t>p</w:t>
      </w:r>
      <w:r w:rsidRPr="00A80A92">
        <w:rPr>
          <w:rFonts w:ascii="Garamond" w:hAnsi="Garamond" w:cs="Times New Roman"/>
          <w:sz w:val="24"/>
          <w:szCs w:val="24"/>
        </w:rPr>
        <w:t xml:space="preserve">osaçëm </w:t>
      </w:r>
      <w:r w:rsidR="00262768" w:rsidRPr="00A80A92">
        <w:rPr>
          <w:rFonts w:ascii="Garamond" w:hAnsi="Garamond" w:cs="Times New Roman"/>
          <w:sz w:val="24"/>
          <w:szCs w:val="24"/>
        </w:rPr>
        <w:t>p</w:t>
      </w:r>
      <w:r w:rsidRPr="00A80A92">
        <w:rPr>
          <w:rFonts w:ascii="Garamond" w:hAnsi="Garamond" w:cs="Times New Roman"/>
          <w:sz w:val="24"/>
          <w:szCs w:val="24"/>
        </w:rPr>
        <w:t>arlam</w:t>
      </w:r>
      <w:bookmarkStart w:id="0" w:name="_GoBack"/>
      <w:bookmarkEnd w:id="0"/>
      <w:r w:rsidRPr="00A80A92">
        <w:rPr>
          <w:rFonts w:ascii="Garamond" w:hAnsi="Garamond" w:cs="Times New Roman"/>
          <w:sz w:val="24"/>
          <w:szCs w:val="24"/>
        </w:rPr>
        <w:t>entar</w:t>
      </w:r>
      <w:r w:rsidR="00EC0024" w:rsidRPr="00A80A92">
        <w:rPr>
          <w:rFonts w:ascii="Garamond" w:hAnsi="Garamond" w:cs="Times New Roman"/>
          <w:sz w:val="24"/>
          <w:szCs w:val="24"/>
        </w:rPr>
        <w:t>,</w:t>
      </w:r>
      <w:r w:rsidRPr="00A80A92">
        <w:rPr>
          <w:rFonts w:ascii="Garamond" w:hAnsi="Garamond" w:cs="Times New Roman"/>
          <w:sz w:val="24"/>
          <w:szCs w:val="24"/>
        </w:rPr>
        <w:t xml:space="preserve"> do të realizohet në përputhje me Kushtetutën dhe ligjet përkatëse në fuqi dhe në asnjë mënyrë nuk do të c</w:t>
      </w:r>
      <w:r w:rsidR="00EC0024" w:rsidRPr="00A80A92">
        <w:rPr>
          <w:rFonts w:ascii="Garamond" w:hAnsi="Garamond" w:cs="Times New Roman"/>
          <w:sz w:val="24"/>
          <w:szCs w:val="24"/>
        </w:rPr>
        <w:t>e</w:t>
      </w:r>
      <w:r w:rsidRPr="00A80A92">
        <w:rPr>
          <w:rFonts w:ascii="Garamond" w:hAnsi="Garamond" w:cs="Times New Roman"/>
          <w:sz w:val="24"/>
          <w:szCs w:val="24"/>
        </w:rPr>
        <w:t>nojë kuadrin ekzistues kushtetues e ligjor për ngritjen e institucioneve të pavarura të drejtësisë.</w:t>
      </w:r>
    </w:p>
    <w:p w14:paraId="2C484383" w14:textId="26DB6F22" w:rsidR="00564D41" w:rsidRPr="00A80A92" w:rsidRDefault="00564D41" w:rsidP="00A80A9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80A92">
        <w:rPr>
          <w:rFonts w:ascii="Garamond" w:hAnsi="Garamond" w:cs="Times New Roman"/>
          <w:sz w:val="24"/>
          <w:szCs w:val="24"/>
        </w:rPr>
        <w:t>Ne, deputetët e Kuvendit të Shqipërisë</w:t>
      </w:r>
      <w:r w:rsidR="00EC0024" w:rsidRPr="00A80A92">
        <w:rPr>
          <w:rFonts w:ascii="Garamond" w:hAnsi="Garamond" w:cs="Times New Roman"/>
          <w:sz w:val="24"/>
          <w:szCs w:val="24"/>
        </w:rPr>
        <w:t>,</w:t>
      </w:r>
      <w:r w:rsidRPr="00A80A92">
        <w:rPr>
          <w:rFonts w:ascii="Garamond" w:hAnsi="Garamond" w:cs="Times New Roman"/>
          <w:sz w:val="24"/>
          <w:szCs w:val="24"/>
        </w:rPr>
        <w:t xml:space="preserve"> i konsiderojmë detyruese përmbajtjen dhe angazhimet e kësaj rezolute, pavarësisht dallimeve dhe vijave të qarta ndarëse politike e pr</w:t>
      </w:r>
      <w:r w:rsidR="00EC0024" w:rsidRPr="00A80A92">
        <w:rPr>
          <w:rFonts w:ascii="Garamond" w:hAnsi="Garamond" w:cs="Times New Roman"/>
          <w:sz w:val="24"/>
          <w:szCs w:val="24"/>
        </w:rPr>
        <w:t>ogramatike mes nesh</w:t>
      </w:r>
      <w:r w:rsidRPr="00A80A92">
        <w:rPr>
          <w:rFonts w:ascii="Garamond" w:hAnsi="Garamond" w:cs="Times New Roman"/>
          <w:sz w:val="24"/>
          <w:szCs w:val="24"/>
        </w:rPr>
        <w:t xml:space="preserve"> në çdo aspekt dhe për çdo aspekt tjetër të jetës parlamentare.</w:t>
      </w:r>
    </w:p>
    <w:p w14:paraId="6B52B4AE" w14:textId="77777777" w:rsidR="00564D41" w:rsidRPr="00A80A92" w:rsidRDefault="00564D41" w:rsidP="00A80A92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2E404D45" w14:textId="0B6FA805" w:rsidR="00A80A92" w:rsidRDefault="00A80A92" w:rsidP="00A80A92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KRYETARE </w:t>
      </w:r>
    </w:p>
    <w:p w14:paraId="7C5C6DB3" w14:textId="065FFAEE" w:rsidR="00A80A92" w:rsidRPr="00A80A92" w:rsidRDefault="00A80A92" w:rsidP="00A80A92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r w:rsidRPr="00A80A92">
        <w:rPr>
          <w:rFonts w:ascii="Garamond" w:hAnsi="Garamond" w:cs="Times New Roman"/>
          <w:b/>
          <w:sz w:val="24"/>
          <w:szCs w:val="24"/>
        </w:rPr>
        <w:t xml:space="preserve">Lindita </w:t>
      </w:r>
      <w:proofErr w:type="spellStart"/>
      <w:r w:rsidRPr="00A80A92">
        <w:rPr>
          <w:rFonts w:ascii="Garamond" w:hAnsi="Garamond" w:cs="Times New Roman"/>
          <w:b/>
          <w:sz w:val="24"/>
          <w:szCs w:val="24"/>
        </w:rPr>
        <w:t>Nikolla</w:t>
      </w:r>
      <w:proofErr w:type="spellEnd"/>
      <w:r w:rsidRPr="00A80A92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221649EC" w14:textId="5E5F6BA5" w:rsidR="00EB62DE" w:rsidRPr="00A80A92" w:rsidRDefault="00A755F6" w:rsidP="00A80A9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80A92">
        <w:rPr>
          <w:rFonts w:ascii="Garamond" w:hAnsi="Garamond" w:cs="Times New Roman"/>
          <w:sz w:val="24"/>
          <w:szCs w:val="24"/>
        </w:rPr>
        <w:t xml:space="preserve">Miratuar në datën </w:t>
      </w:r>
      <w:r w:rsidR="003C57D3" w:rsidRPr="00A80A92">
        <w:rPr>
          <w:rFonts w:ascii="Garamond" w:hAnsi="Garamond" w:cs="Times New Roman"/>
          <w:sz w:val="24"/>
          <w:szCs w:val="24"/>
        </w:rPr>
        <w:t>2</w:t>
      </w:r>
      <w:r w:rsidR="0094122A" w:rsidRPr="00A80A92">
        <w:rPr>
          <w:rFonts w:ascii="Garamond" w:hAnsi="Garamond" w:cs="Times New Roman"/>
          <w:sz w:val="24"/>
          <w:szCs w:val="24"/>
        </w:rPr>
        <w:t>7</w:t>
      </w:r>
      <w:r w:rsidR="00B53958" w:rsidRPr="00A80A92">
        <w:rPr>
          <w:rFonts w:ascii="Garamond" w:hAnsi="Garamond" w:cs="Times New Roman"/>
          <w:sz w:val="24"/>
          <w:szCs w:val="24"/>
        </w:rPr>
        <w:t>.</w:t>
      </w:r>
      <w:r w:rsidR="003C57D3" w:rsidRPr="00A80A92">
        <w:rPr>
          <w:rFonts w:ascii="Garamond" w:hAnsi="Garamond" w:cs="Times New Roman"/>
          <w:sz w:val="24"/>
          <w:szCs w:val="24"/>
        </w:rPr>
        <w:t>5.2024</w:t>
      </w:r>
      <w:r w:rsidR="006415F0">
        <w:rPr>
          <w:rFonts w:ascii="Garamond" w:hAnsi="Garamond" w:cs="Times New Roman"/>
          <w:sz w:val="24"/>
          <w:szCs w:val="24"/>
        </w:rPr>
        <w:t>.</w:t>
      </w:r>
    </w:p>
    <w:p w14:paraId="2081D79A" w14:textId="11E252D0" w:rsidR="007A744F" w:rsidRPr="00A80A92" w:rsidRDefault="007A744F" w:rsidP="00A80A92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328FB015" w14:textId="77777777" w:rsidR="003C57D3" w:rsidRPr="00A80A92" w:rsidRDefault="003C57D3" w:rsidP="00A80A92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3E9909DF" w14:textId="77777777" w:rsidR="0079748A" w:rsidRPr="00A80A92" w:rsidRDefault="0079748A" w:rsidP="00A80A92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sectPr w:rsidR="0079748A" w:rsidRPr="00A80A92" w:rsidSect="00556EBC">
      <w:footerReference w:type="default" r:id="rId13"/>
      <w:pgSz w:w="11907" w:h="16840" w:code="9"/>
      <w:pgMar w:top="144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B350C6" w14:textId="77777777" w:rsidR="00F06448" w:rsidRDefault="00F06448" w:rsidP="00C86383">
      <w:pPr>
        <w:spacing w:after="0" w:line="240" w:lineRule="auto"/>
      </w:pPr>
      <w:r>
        <w:separator/>
      </w:r>
    </w:p>
  </w:endnote>
  <w:endnote w:type="continuationSeparator" w:id="0">
    <w:p w14:paraId="2B54F05E" w14:textId="77777777" w:rsidR="00F06448" w:rsidRDefault="00F06448" w:rsidP="00C86383">
      <w:pPr>
        <w:spacing w:after="0" w:line="240" w:lineRule="auto"/>
      </w:pPr>
      <w:r>
        <w:continuationSeparator/>
      </w:r>
    </w:p>
  </w:endnote>
  <w:endnote w:type="continuationNotice" w:id="1">
    <w:p w14:paraId="3C171873" w14:textId="77777777" w:rsidR="00F06448" w:rsidRDefault="00F0644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78455A" w14:textId="39D41FD2" w:rsidR="00F06448" w:rsidRPr="00E7684C" w:rsidRDefault="00F06448">
    <w:pPr>
      <w:pStyle w:val="Footer"/>
      <w:jc w:val="center"/>
      <w:rPr>
        <w:rFonts w:ascii="Times New Roman" w:hAnsi="Times New Roman" w:cs="Times New Roman"/>
        <w:sz w:val="24"/>
        <w:szCs w:val="24"/>
      </w:rPr>
    </w:pPr>
  </w:p>
  <w:p w14:paraId="07261E55" w14:textId="77777777" w:rsidR="00F06448" w:rsidRDefault="00F064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CFC7EA" w14:textId="77777777" w:rsidR="00F06448" w:rsidRDefault="00F06448" w:rsidP="00C86383">
      <w:pPr>
        <w:spacing w:after="0" w:line="240" w:lineRule="auto"/>
      </w:pPr>
      <w:r>
        <w:separator/>
      </w:r>
    </w:p>
  </w:footnote>
  <w:footnote w:type="continuationSeparator" w:id="0">
    <w:p w14:paraId="2779A1DA" w14:textId="77777777" w:rsidR="00F06448" w:rsidRDefault="00F06448" w:rsidP="00C86383">
      <w:pPr>
        <w:spacing w:after="0" w:line="240" w:lineRule="auto"/>
      </w:pPr>
      <w:r>
        <w:continuationSeparator/>
      </w:r>
    </w:p>
  </w:footnote>
  <w:footnote w:type="continuationNotice" w:id="1">
    <w:p w14:paraId="234AC09F" w14:textId="77777777" w:rsidR="00F06448" w:rsidRDefault="00F0644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5DB"/>
    <w:rsid w:val="00001F31"/>
    <w:rsid w:val="00005C6F"/>
    <w:rsid w:val="00007948"/>
    <w:rsid w:val="0001371B"/>
    <w:rsid w:val="00013F99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44096"/>
    <w:rsid w:val="00044C1F"/>
    <w:rsid w:val="0004591D"/>
    <w:rsid w:val="00051513"/>
    <w:rsid w:val="00055B91"/>
    <w:rsid w:val="0005725B"/>
    <w:rsid w:val="00062B6C"/>
    <w:rsid w:val="00062F7F"/>
    <w:rsid w:val="0007298B"/>
    <w:rsid w:val="00073681"/>
    <w:rsid w:val="00082B98"/>
    <w:rsid w:val="00083230"/>
    <w:rsid w:val="00091EE7"/>
    <w:rsid w:val="000A08B2"/>
    <w:rsid w:val="000A0B41"/>
    <w:rsid w:val="000C0CFC"/>
    <w:rsid w:val="000C1BC4"/>
    <w:rsid w:val="000C7182"/>
    <w:rsid w:val="000D0397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113F8"/>
    <w:rsid w:val="001156F1"/>
    <w:rsid w:val="00121DB5"/>
    <w:rsid w:val="00125D8E"/>
    <w:rsid w:val="001315C1"/>
    <w:rsid w:val="001325AF"/>
    <w:rsid w:val="00132AD7"/>
    <w:rsid w:val="001336E2"/>
    <w:rsid w:val="001356DB"/>
    <w:rsid w:val="001424BF"/>
    <w:rsid w:val="001432F5"/>
    <w:rsid w:val="00143A0C"/>
    <w:rsid w:val="001501FF"/>
    <w:rsid w:val="0016140E"/>
    <w:rsid w:val="00162EC4"/>
    <w:rsid w:val="00176BBD"/>
    <w:rsid w:val="0018119B"/>
    <w:rsid w:val="00181B37"/>
    <w:rsid w:val="00184409"/>
    <w:rsid w:val="001858C3"/>
    <w:rsid w:val="00191634"/>
    <w:rsid w:val="001A79AF"/>
    <w:rsid w:val="001B134B"/>
    <w:rsid w:val="001B6D41"/>
    <w:rsid w:val="001B7CF3"/>
    <w:rsid w:val="001C1147"/>
    <w:rsid w:val="001E2085"/>
    <w:rsid w:val="001E3542"/>
    <w:rsid w:val="001F4CD5"/>
    <w:rsid w:val="00202011"/>
    <w:rsid w:val="0020553B"/>
    <w:rsid w:val="002063FE"/>
    <w:rsid w:val="002129CF"/>
    <w:rsid w:val="00215C02"/>
    <w:rsid w:val="002176D7"/>
    <w:rsid w:val="00223BB0"/>
    <w:rsid w:val="0022618D"/>
    <w:rsid w:val="002359AF"/>
    <w:rsid w:val="00237CB2"/>
    <w:rsid w:val="00240E91"/>
    <w:rsid w:val="00243068"/>
    <w:rsid w:val="00244B19"/>
    <w:rsid w:val="00244D0F"/>
    <w:rsid w:val="00262768"/>
    <w:rsid w:val="00262C8A"/>
    <w:rsid w:val="00266214"/>
    <w:rsid w:val="00283031"/>
    <w:rsid w:val="00285C47"/>
    <w:rsid w:val="00286E87"/>
    <w:rsid w:val="0029415F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203D"/>
    <w:rsid w:val="002E30A1"/>
    <w:rsid w:val="002E3E9A"/>
    <w:rsid w:val="002E57A2"/>
    <w:rsid w:val="002F1E84"/>
    <w:rsid w:val="002F4616"/>
    <w:rsid w:val="002F495E"/>
    <w:rsid w:val="002F56DF"/>
    <w:rsid w:val="00310428"/>
    <w:rsid w:val="00312A26"/>
    <w:rsid w:val="00321277"/>
    <w:rsid w:val="00323548"/>
    <w:rsid w:val="00327E49"/>
    <w:rsid w:val="003305FA"/>
    <w:rsid w:val="0033383F"/>
    <w:rsid w:val="003345F5"/>
    <w:rsid w:val="00335564"/>
    <w:rsid w:val="00343599"/>
    <w:rsid w:val="00343D14"/>
    <w:rsid w:val="0034558C"/>
    <w:rsid w:val="00351908"/>
    <w:rsid w:val="003556E0"/>
    <w:rsid w:val="003557DA"/>
    <w:rsid w:val="00373D67"/>
    <w:rsid w:val="003802C5"/>
    <w:rsid w:val="00380CE5"/>
    <w:rsid w:val="00382072"/>
    <w:rsid w:val="00384791"/>
    <w:rsid w:val="00384A0F"/>
    <w:rsid w:val="003918EF"/>
    <w:rsid w:val="00391D0F"/>
    <w:rsid w:val="00393AEF"/>
    <w:rsid w:val="00393D81"/>
    <w:rsid w:val="003962DE"/>
    <w:rsid w:val="00397B89"/>
    <w:rsid w:val="003A2FD5"/>
    <w:rsid w:val="003A3D56"/>
    <w:rsid w:val="003C3B41"/>
    <w:rsid w:val="003C51DC"/>
    <w:rsid w:val="003C57D3"/>
    <w:rsid w:val="003D23B3"/>
    <w:rsid w:val="003E08F3"/>
    <w:rsid w:val="003E193B"/>
    <w:rsid w:val="003E334D"/>
    <w:rsid w:val="003E39E2"/>
    <w:rsid w:val="003E3F68"/>
    <w:rsid w:val="003E6C60"/>
    <w:rsid w:val="003F623E"/>
    <w:rsid w:val="003F66F6"/>
    <w:rsid w:val="004029FA"/>
    <w:rsid w:val="00402A6A"/>
    <w:rsid w:val="00413F47"/>
    <w:rsid w:val="004215B2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616C"/>
    <w:rsid w:val="004A3A52"/>
    <w:rsid w:val="004A5109"/>
    <w:rsid w:val="004B0605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20F52"/>
    <w:rsid w:val="005228B2"/>
    <w:rsid w:val="005228E2"/>
    <w:rsid w:val="00524B85"/>
    <w:rsid w:val="00526332"/>
    <w:rsid w:val="00533A29"/>
    <w:rsid w:val="00540968"/>
    <w:rsid w:val="00541D13"/>
    <w:rsid w:val="00544ED5"/>
    <w:rsid w:val="00545007"/>
    <w:rsid w:val="005464CA"/>
    <w:rsid w:val="00546B87"/>
    <w:rsid w:val="00551654"/>
    <w:rsid w:val="00551A0C"/>
    <w:rsid w:val="00555F66"/>
    <w:rsid w:val="00556003"/>
    <w:rsid w:val="00556EBC"/>
    <w:rsid w:val="00564D41"/>
    <w:rsid w:val="00566A66"/>
    <w:rsid w:val="00567336"/>
    <w:rsid w:val="00581820"/>
    <w:rsid w:val="00595D7E"/>
    <w:rsid w:val="005A4487"/>
    <w:rsid w:val="005A4BF2"/>
    <w:rsid w:val="005A6A5B"/>
    <w:rsid w:val="005B4F54"/>
    <w:rsid w:val="005C0232"/>
    <w:rsid w:val="005C275E"/>
    <w:rsid w:val="005C7FD6"/>
    <w:rsid w:val="005D008B"/>
    <w:rsid w:val="005D2C27"/>
    <w:rsid w:val="005D79C0"/>
    <w:rsid w:val="005E0B16"/>
    <w:rsid w:val="005E3C64"/>
    <w:rsid w:val="005E4979"/>
    <w:rsid w:val="005F08C5"/>
    <w:rsid w:val="005F7BAE"/>
    <w:rsid w:val="00600647"/>
    <w:rsid w:val="00606A64"/>
    <w:rsid w:val="00611AFD"/>
    <w:rsid w:val="00612758"/>
    <w:rsid w:val="006236C3"/>
    <w:rsid w:val="00630061"/>
    <w:rsid w:val="00630EA6"/>
    <w:rsid w:val="006344E9"/>
    <w:rsid w:val="00635067"/>
    <w:rsid w:val="006415F0"/>
    <w:rsid w:val="0066462F"/>
    <w:rsid w:val="00664CC2"/>
    <w:rsid w:val="00666637"/>
    <w:rsid w:val="006672E6"/>
    <w:rsid w:val="0067489C"/>
    <w:rsid w:val="0067607A"/>
    <w:rsid w:val="00680190"/>
    <w:rsid w:val="00686471"/>
    <w:rsid w:val="006870DA"/>
    <w:rsid w:val="00695534"/>
    <w:rsid w:val="006A1126"/>
    <w:rsid w:val="006B27CE"/>
    <w:rsid w:val="006B790D"/>
    <w:rsid w:val="006C2AEE"/>
    <w:rsid w:val="006D3004"/>
    <w:rsid w:val="006D6CF7"/>
    <w:rsid w:val="006E5794"/>
    <w:rsid w:val="006F2FA3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1F94"/>
    <w:rsid w:val="00722A76"/>
    <w:rsid w:val="007259CC"/>
    <w:rsid w:val="007312D6"/>
    <w:rsid w:val="00750776"/>
    <w:rsid w:val="00752319"/>
    <w:rsid w:val="00757B31"/>
    <w:rsid w:val="00761637"/>
    <w:rsid w:val="00761C31"/>
    <w:rsid w:val="00761C60"/>
    <w:rsid w:val="00761F57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9748A"/>
    <w:rsid w:val="007A1453"/>
    <w:rsid w:val="007A24F8"/>
    <w:rsid w:val="007A4144"/>
    <w:rsid w:val="007A54D2"/>
    <w:rsid w:val="007A6000"/>
    <w:rsid w:val="007A744F"/>
    <w:rsid w:val="007B6844"/>
    <w:rsid w:val="007C05DC"/>
    <w:rsid w:val="007C0DC8"/>
    <w:rsid w:val="007C1E4A"/>
    <w:rsid w:val="007C6F84"/>
    <w:rsid w:val="007F04D3"/>
    <w:rsid w:val="007F16F8"/>
    <w:rsid w:val="007F2061"/>
    <w:rsid w:val="007F43C4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785E"/>
    <w:rsid w:val="00890D60"/>
    <w:rsid w:val="00892480"/>
    <w:rsid w:val="00897A30"/>
    <w:rsid w:val="008A7044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3DD2"/>
    <w:rsid w:val="008D41C9"/>
    <w:rsid w:val="008D5CDA"/>
    <w:rsid w:val="008D7A71"/>
    <w:rsid w:val="008E13AA"/>
    <w:rsid w:val="008E2C2A"/>
    <w:rsid w:val="008F0F64"/>
    <w:rsid w:val="008F3C04"/>
    <w:rsid w:val="008F3C44"/>
    <w:rsid w:val="008F5EF5"/>
    <w:rsid w:val="008F668F"/>
    <w:rsid w:val="008F6781"/>
    <w:rsid w:val="009051F4"/>
    <w:rsid w:val="0092415F"/>
    <w:rsid w:val="009256DD"/>
    <w:rsid w:val="0094122A"/>
    <w:rsid w:val="00946A54"/>
    <w:rsid w:val="00946C72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F35"/>
    <w:rsid w:val="00995CC4"/>
    <w:rsid w:val="0099713F"/>
    <w:rsid w:val="009A0CB1"/>
    <w:rsid w:val="009A67C9"/>
    <w:rsid w:val="009A734A"/>
    <w:rsid w:val="009B3A7B"/>
    <w:rsid w:val="009B6083"/>
    <w:rsid w:val="009C2E71"/>
    <w:rsid w:val="009D0BB6"/>
    <w:rsid w:val="009D3A41"/>
    <w:rsid w:val="009D5991"/>
    <w:rsid w:val="009D76B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16E2C"/>
    <w:rsid w:val="00A215AB"/>
    <w:rsid w:val="00A22178"/>
    <w:rsid w:val="00A241B8"/>
    <w:rsid w:val="00A3090A"/>
    <w:rsid w:val="00A503B4"/>
    <w:rsid w:val="00A5392D"/>
    <w:rsid w:val="00A558AE"/>
    <w:rsid w:val="00A564E2"/>
    <w:rsid w:val="00A67678"/>
    <w:rsid w:val="00A755F6"/>
    <w:rsid w:val="00A80A92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526B"/>
    <w:rsid w:val="00AD5761"/>
    <w:rsid w:val="00AD67B1"/>
    <w:rsid w:val="00AD7DFE"/>
    <w:rsid w:val="00AE3363"/>
    <w:rsid w:val="00AE413A"/>
    <w:rsid w:val="00AE5AB4"/>
    <w:rsid w:val="00AE6DAB"/>
    <w:rsid w:val="00AF1CA2"/>
    <w:rsid w:val="00AF5A5B"/>
    <w:rsid w:val="00AF78C9"/>
    <w:rsid w:val="00B03133"/>
    <w:rsid w:val="00B074F2"/>
    <w:rsid w:val="00B07B19"/>
    <w:rsid w:val="00B1268D"/>
    <w:rsid w:val="00B1678C"/>
    <w:rsid w:val="00B22C15"/>
    <w:rsid w:val="00B242A8"/>
    <w:rsid w:val="00B35261"/>
    <w:rsid w:val="00B41476"/>
    <w:rsid w:val="00B53958"/>
    <w:rsid w:val="00B53DAC"/>
    <w:rsid w:val="00B542F0"/>
    <w:rsid w:val="00B65D03"/>
    <w:rsid w:val="00B71AED"/>
    <w:rsid w:val="00B750FF"/>
    <w:rsid w:val="00B7731C"/>
    <w:rsid w:val="00B77321"/>
    <w:rsid w:val="00B7748B"/>
    <w:rsid w:val="00B826D3"/>
    <w:rsid w:val="00B85B4C"/>
    <w:rsid w:val="00B91916"/>
    <w:rsid w:val="00B92223"/>
    <w:rsid w:val="00B96BF9"/>
    <w:rsid w:val="00BA2D77"/>
    <w:rsid w:val="00BA7E66"/>
    <w:rsid w:val="00BB1D27"/>
    <w:rsid w:val="00BB4C3C"/>
    <w:rsid w:val="00BB5EC4"/>
    <w:rsid w:val="00BC2A76"/>
    <w:rsid w:val="00BD592D"/>
    <w:rsid w:val="00BD5A4B"/>
    <w:rsid w:val="00BF0A3E"/>
    <w:rsid w:val="00BF1682"/>
    <w:rsid w:val="00BF3D89"/>
    <w:rsid w:val="00C011E1"/>
    <w:rsid w:val="00C01267"/>
    <w:rsid w:val="00C01362"/>
    <w:rsid w:val="00C15B46"/>
    <w:rsid w:val="00C2107A"/>
    <w:rsid w:val="00C22617"/>
    <w:rsid w:val="00C277DC"/>
    <w:rsid w:val="00C310C5"/>
    <w:rsid w:val="00C3396C"/>
    <w:rsid w:val="00C34368"/>
    <w:rsid w:val="00C356CF"/>
    <w:rsid w:val="00C42220"/>
    <w:rsid w:val="00C46623"/>
    <w:rsid w:val="00C50843"/>
    <w:rsid w:val="00C569D5"/>
    <w:rsid w:val="00C65542"/>
    <w:rsid w:val="00C829DC"/>
    <w:rsid w:val="00C86383"/>
    <w:rsid w:val="00C9434B"/>
    <w:rsid w:val="00C96F2B"/>
    <w:rsid w:val="00CA0814"/>
    <w:rsid w:val="00CA0EBE"/>
    <w:rsid w:val="00CA57B6"/>
    <w:rsid w:val="00CB1F79"/>
    <w:rsid w:val="00CC6F24"/>
    <w:rsid w:val="00CD31B5"/>
    <w:rsid w:val="00CD3633"/>
    <w:rsid w:val="00CD48BD"/>
    <w:rsid w:val="00CE032B"/>
    <w:rsid w:val="00CE0964"/>
    <w:rsid w:val="00CE0B9A"/>
    <w:rsid w:val="00CE5869"/>
    <w:rsid w:val="00CE6F13"/>
    <w:rsid w:val="00D05C90"/>
    <w:rsid w:val="00D0709B"/>
    <w:rsid w:val="00D17929"/>
    <w:rsid w:val="00D2027A"/>
    <w:rsid w:val="00D22C59"/>
    <w:rsid w:val="00D27092"/>
    <w:rsid w:val="00D31426"/>
    <w:rsid w:val="00D31E4D"/>
    <w:rsid w:val="00D332B5"/>
    <w:rsid w:val="00D34AAF"/>
    <w:rsid w:val="00D40BD5"/>
    <w:rsid w:val="00D44DC4"/>
    <w:rsid w:val="00D57B3A"/>
    <w:rsid w:val="00D600F3"/>
    <w:rsid w:val="00D621BE"/>
    <w:rsid w:val="00D62BE5"/>
    <w:rsid w:val="00D66EB0"/>
    <w:rsid w:val="00D704A8"/>
    <w:rsid w:val="00D719E7"/>
    <w:rsid w:val="00D823E2"/>
    <w:rsid w:val="00D84BF4"/>
    <w:rsid w:val="00D864D2"/>
    <w:rsid w:val="00D874FB"/>
    <w:rsid w:val="00D90262"/>
    <w:rsid w:val="00D9402D"/>
    <w:rsid w:val="00D94954"/>
    <w:rsid w:val="00DA5786"/>
    <w:rsid w:val="00DB28BF"/>
    <w:rsid w:val="00DB3852"/>
    <w:rsid w:val="00DB5ECD"/>
    <w:rsid w:val="00DB7E09"/>
    <w:rsid w:val="00DC57B4"/>
    <w:rsid w:val="00DD32F3"/>
    <w:rsid w:val="00DD3DDE"/>
    <w:rsid w:val="00DD473E"/>
    <w:rsid w:val="00DF0BAA"/>
    <w:rsid w:val="00DF1BC6"/>
    <w:rsid w:val="00DF6555"/>
    <w:rsid w:val="00DF6CD2"/>
    <w:rsid w:val="00E01793"/>
    <w:rsid w:val="00E02D8F"/>
    <w:rsid w:val="00E042C2"/>
    <w:rsid w:val="00E06BA5"/>
    <w:rsid w:val="00E12C4C"/>
    <w:rsid w:val="00E16E23"/>
    <w:rsid w:val="00E24099"/>
    <w:rsid w:val="00E26211"/>
    <w:rsid w:val="00E318C7"/>
    <w:rsid w:val="00E31D69"/>
    <w:rsid w:val="00E34C07"/>
    <w:rsid w:val="00E36067"/>
    <w:rsid w:val="00E442DC"/>
    <w:rsid w:val="00E51DFA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A15E5"/>
    <w:rsid w:val="00EA7B60"/>
    <w:rsid w:val="00EB31F6"/>
    <w:rsid w:val="00EB4EE4"/>
    <w:rsid w:val="00EB5365"/>
    <w:rsid w:val="00EB62DE"/>
    <w:rsid w:val="00EC0024"/>
    <w:rsid w:val="00ED4C45"/>
    <w:rsid w:val="00ED5AEE"/>
    <w:rsid w:val="00ED668D"/>
    <w:rsid w:val="00EE1FA6"/>
    <w:rsid w:val="00EE4C8B"/>
    <w:rsid w:val="00EE6A25"/>
    <w:rsid w:val="00EF6235"/>
    <w:rsid w:val="00F05169"/>
    <w:rsid w:val="00F0526E"/>
    <w:rsid w:val="00F06448"/>
    <w:rsid w:val="00F142C1"/>
    <w:rsid w:val="00F1525A"/>
    <w:rsid w:val="00F261B9"/>
    <w:rsid w:val="00F3246E"/>
    <w:rsid w:val="00F32B61"/>
    <w:rsid w:val="00F37FAF"/>
    <w:rsid w:val="00F4148E"/>
    <w:rsid w:val="00F42E3E"/>
    <w:rsid w:val="00F43580"/>
    <w:rsid w:val="00F454F1"/>
    <w:rsid w:val="00F466D7"/>
    <w:rsid w:val="00F52E2C"/>
    <w:rsid w:val="00F5324C"/>
    <w:rsid w:val="00F55436"/>
    <w:rsid w:val="00F5634D"/>
    <w:rsid w:val="00F57813"/>
    <w:rsid w:val="00F65C99"/>
    <w:rsid w:val="00F701B3"/>
    <w:rsid w:val="00F740CD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A278D"/>
    <w:rsid w:val="00FB2B6A"/>
    <w:rsid w:val="00FB340F"/>
    <w:rsid w:val="00FB4761"/>
    <w:rsid w:val="00FC6348"/>
    <w:rsid w:val="00FC7FD0"/>
    <w:rsid w:val="00FD2B25"/>
    <w:rsid w:val="00FD2BF4"/>
    <w:rsid w:val="00FD2D67"/>
    <w:rsid w:val="00FF6ED7"/>
    <w:rsid w:val="00FF7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84212E49-5FE0-48C5-9689-FDCE607A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3BDF9326B64DAC9A9B4156DAED0E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1768-1</Nr_x002e__x0020_akti>
    <Data_x0020_e_x0020_Krijimit xmlns="0e656187-b300-4fb0-8bf4-3a50f872073c">2024-05-30T08:30:59Z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2024-05-29T00:00:00Z</Date_x0020_protokolli>
    <Titulli xmlns="0e656187-b300-4fb0-8bf4-3a50f872073c">Për thellimin e reformave për mirëqeverisjen, sundimin e ligjit dhe antikorrupsionit për Shqipërinë 2030 në Bashkimin Evropian</Titulli>
    <Modifikuesi xmlns="0e656187-b300-4fb0-8bf4-3a50f872073c">Suada.Daci</Modifikuesi>
    <Nr_x002e__x0020_prot_x0020_QBZ xmlns="0e656187-b300-4fb0-8bf4-3a50f872073c">941/1</Nr_x002e__x0020_prot_x0020_QBZ>
    <Data_x0020_e_x0020_Modifikimit xmlns="0e656187-b300-4fb0-8bf4-3a50f872073c">2024-05-30T08:57:22Z</Data_x0020_e_x0020_Modifikimit>
    <Dekretuar xmlns="0e656187-b300-4fb0-8bf4-3a50f872073c">false</Dekretuar>
    <Data xmlns="0e656187-b300-4fb0-8bf4-3a50f872073c">2024-05-27T00:00:00Z</Data>
    <Nr_x002e__x0020_protokolli_x0020_i_x0020_aktit xmlns="0e656187-b300-4fb0-8bf4-3a50f872073c">1768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3BDF9326B64DAC9A9B4156DAED0E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0FD645-C088-4913-8169-742704037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16FB09D-E718-4E36-BFCD-18374BB88797}">
  <ds:schemaRefs>
    <ds:schemaRef ds:uri="http://purl.org/dc/terms/"/>
    <ds:schemaRef ds:uri="http://purl.org/dc/dcmitype/"/>
    <ds:schemaRef ds:uri="0e656187-b300-4fb0-8bf4-3a50f872073c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0C44B60A-0681-463D-9A0E-A75FCF6933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20AAB1-2BCC-474F-A739-6393DB0C179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E1BF45E-29FE-4ACC-8609-22E4E51FE9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B23962C-7BE2-45EA-BCB7-31AFB9498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1655</Words>
  <Characters>9436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thellimin e reformave për mirëqeverisjen, sundimin e ligjit dhe antikorrupsionit për Shqipërinë 2030 në Bashkimin Evropian</vt:lpstr>
    </vt:vector>
  </TitlesOfParts>
  <Company/>
  <LinksUpToDate>false</LinksUpToDate>
  <CharactersWithSpaces>11069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thellimin e reformave për mirëqeverisjen, sundimin e ligjit dhe antikorrupsionit për Shqipërinë 2030 në Bashkimin Evropian</dc:title>
  <dc:creator>user</dc:creator>
  <cp:lastModifiedBy>Jorina Kryeziu</cp:lastModifiedBy>
  <cp:revision>9</cp:revision>
  <cp:lastPrinted>2024-05-29T09:10:00Z</cp:lastPrinted>
  <dcterms:created xsi:type="dcterms:W3CDTF">2024-05-30T07:19:00Z</dcterms:created>
  <dcterms:modified xsi:type="dcterms:W3CDTF">2024-05-30T08:44:00Z</dcterms:modified>
</cp:coreProperties>
</file>