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EFDCF" w14:textId="77777777" w:rsidR="00A45702" w:rsidRDefault="00A45702" w:rsidP="009D52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11DF9D0" w14:textId="6C28728A" w:rsidR="004615DB" w:rsidRPr="009D52A5" w:rsidRDefault="000A0B41" w:rsidP="009D52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D52A5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9D52A5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9D52A5" w:rsidRDefault="0094122A" w:rsidP="009D52A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6893058D" w14:textId="77777777" w:rsidR="00124CE4" w:rsidRPr="009D52A5" w:rsidRDefault="0046631C" w:rsidP="009D52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52A5">
        <w:rPr>
          <w:rFonts w:ascii="Garamond" w:hAnsi="Garamond" w:cs="Times New Roman"/>
          <w:b/>
          <w:sz w:val="24"/>
          <w:szCs w:val="24"/>
        </w:rPr>
        <w:t xml:space="preserve">PËR VLERËSIMIN E VEPRIMTARISË SË INSTITUTIT TË STUDIMEVE </w:t>
      </w:r>
    </w:p>
    <w:p w14:paraId="1A2FAC30" w14:textId="481BDAC5" w:rsidR="0046631C" w:rsidRDefault="0046631C" w:rsidP="009D52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52A5">
        <w:rPr>
          <w:rFonts w:ascii="Garamond" w:hAnsi="Garamond" w:cs="Times New Roman"/>
          <w:b/>
          <w:sz w:val="24"/>
          <w:szCs w:val="24"/>
        </w:rPr>
        <w:t>PËR KRIMET DHE PASOJAT E KOMUNIZMIT NË SHQIPËRI PËR VITIN 2023</w:t>
      </w:r>
    </w:p>
    <w:p w14:paraId="6FA498F8" w14:textId="77777777" w:rsidR="00A45702" w:rsidRPr="009D52A5" w:rsidRDefault="00A45702" w:rsidP="009D52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D9FC0AA" w14:textId="679E6E76" w:rsidR="0046631C" w:rsidRPr="009D52A5" w:rsidRDefault="00DE06B7" w:rsidP="009D52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D52A5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4AF2FD8" w14:textId="082344BB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Duke vlerësuar rolin e Institutit të Studimeve për Krimet dhe Pasojat e Komunizmit në grumbullimin, administrimin, ruajtjen dhe dokumentimin e materialeve të kësaj periudhe në Shqipëri;</w:t>
      </w:r>
    </w:p>
    <w:p w14:paraId="7FCB557F" w14:textId="563F0E86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Duke njohur bashkëpunimin e këtij Instituti me institucionet kërkimore, kulturore, arsimore dhe institucione të tjera vendase e të huaja për shkëmbimi</w:t>
      </w:r>
      <w:r w:rsidR="00DE06B7" w:rsidRPr="009D52A5">
        <w:rPr>
          <w:rFonts w:ascii="Garamond" w:hAnsi="Garamond" w:cs="Times New Roman"/>
          <w:sz w:val="24"/>
          <w:szCs w:val="24"/>
        </w:rPr>
        <w:t>n e informacionit e të përvojës</w:t>
      </w:r>
      <w:r w:rsidR="00C07642" w:rsidRPr="009D52A5">
        <w:rPr>
          <w:rFonts w:ascii="Garamond" w:hAnsi="Garamond" w:cs="Times New Roman"/>
          <w:sz w:val="24"/>
          <w:szCs w:val="24"/>
        </w:rPr>
        <w:t xml:space="preserve"> lidhur me objektin e punës së I</w:t>
      </w:r>
      <w:r w:rsidRPr="009D52A5">
        <w:rPr>
          <w:rFonts w:ascii="Garamond" w:hAnsi="Garamond" w:cs="Times New Roman"/>
          <w:sz w:val="24"/>
          <w:szCs w:val="24"/>
        </w:rPr>
        <w:t>nstitutit;</w:t>
      </w:r>
    </w:p>
    <w:p w14:paraId="369BD5DC" w14:textId="188D6765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Duke konsideruar se dety</w:t>
      </w:r>
      <w:r w:rsidR="00DE06B7" w:rsidRPr="009D52A5">
        <w:rPr>
          <w:rFonts w:ascii="Garamond" w:hAnsi="Garamond" w:cs="Times New Roman"/>
          <w:sz w:val="24"/>
          <w:szCs w:val="24"/>
        </w:rPr>
        <w:t>rat kryesore të punës së këtij I</w:t>
      </w:r>
      <w:r w:rsidRPr="009D52A5">
        <w:rPr>
          <w:rFonts w:ascii="Garamond" w:hAnsi="Garamond" w:cs="Times New Roman"/>
          <w:sz w:val="24"/>
          <w:szCs w:val="24"/>
        </w:rPr>
        <w:t>nstituti kërkojnë mbështetjen e vazhdueshme të organeve shtetërore, medi</w:t>
      </w:r>
      <w:r w:rsidR="00A810E5" w:rsidRPr="009D52A5">
        <w:rPr>
          <w:rFonts w:ascii="Garamond" w:hAnsi="Garamond" w:cs="Times New Roman"/>
          <w:sz w:val="24"/>
          <w:szCs w:val="24"/>
        </w:rPr>
        <w:t>e</w:t>
      </w:r>
      <w:r w:rsidRPr="009D52A5">
        <w:rPr>
          <w:rFonts w:ascii="Garamond" w:hAnsi="Garamond" w:cs="Times New Roman"/>
          <w:sz w:val="24"/>
          <w:szCs w:val="24"/>
        </w:rPr>
        <w:t>s, shoqërisë civile dhe partnerëve, në funksion të ruaj</w:t>
      </w:r>
      <w:r w:rsidR="00745186" w:rsidRPr="009D52A5">
        <w:rPr>
          <w:rFonts w:ascii="Garamond" w:hAnsi="Garamond" w:cs="Times New Roman"/>
          <w:sz w:val="24"/>
          <w:szCs w:val="24"/>
        </w:rPr>
        <w:t>tjes së kujtesës s</w:t>
      </w:r>
      <w:r w:rsidR="00A810E5" w:rsidRPr="009D52A5">
        <w:rPr>
          <w:rFonts w:ascii="Garamond" w:hAnsi="Garamond" w:cs="Times New Roman"/>
          <w:sz w:val="24"/>
          <w:szCs w:val="24"/>
        </w:rPr>
        <w:t>onë kolektive,</w:t>
      </w:r>
    </w:p>
    <w:p w14:paraId="30FEB779" w14:textId="66C51DA8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D52A5">
        <w:rPr>
          <w:rFonts w:ascii="Garamond" w:hAnsi="Garamond" w:cs="Times New Roman"/>
          <w:b/>
          <w:sz w:val="24"/>
          <w:szCs w:val="24"/>
        </w:rPr>
        <w:t>Vlerëson veprimtarinë e Institutit të Studimeve për Krime</w:t>
      </w:r>
      <w:r w:rsidR="00A810E5" w:rsidRPr="009D52A5">
        <w:rPr>
          <w:rFonts w:ascii="Garamond" w:hAnsi="Garamond" w:cs="Times New Roman"/>
          <w:b/>
          <w:sz w:val="24"/>
          <w:szCs w:val="24"/>
        </w:rPr>
        <w:t>t dhe Pasojat e Komunizmit për vitin 2023</w:t>
      </w:r>
      <w:r w:rsidRPr="009D52A5">
        <w:rPr>
          <w:rFonts w:ascii="Garamond" w:hAnsi="Garamond" w:cs="Times New Roman"/>
          <w:b/>
          <w:sz w:val="24"/>
          <w:szCs w:val="24"/>
        </w:rPr>
        <w:t xml:space="preserve"> në këto drejtime:</w:t>
      </w:r>
    </w:p>
    <w:p w14:paraId="19F5C23F" w14:textId="5B8790CF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Intensifikimin e bashkëpunimit me shoqatat vendase dhe të diasporës për mbledhjen e</w:t>
      </w:r>
      <w:r w:rsidR="00C84242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>dëshmive që janë jashtë kufijve, si një burim potencial për zgjerimin e arkiv</w:t>
      </w:r>
      <w:r w:rsidR="00A45702">
        <w:rPr>
          <w:rFonts w:ascii="Garamond" w:hAnsi="Garamond" w:cs="Times New Roman"/>
          <w:sz w:val="24"/>
          <w:szCs w:val="24"/>
        </w:rPr>
        <w:t>it</w:t>
      </w:r>
      <w:r w:rsidRPr="009D52A5">
        <w:rPr>
          <w:rFonts w:ascii="Garamond" w:hAnsi="Garamond" w:cs="Times New Roman"/>
          <w:sz w:val="24"/>
          <w:szCs w:val="24"/>
        </w:rPr>
        <w:t xml:space="preserve"> audio-vizual apo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kolanës</w:t>
      </w:r>
      <w:proofErr w:type="spellEnd"/>
      <w:r w:rsidRPr="009D52A5">
        <w:rPr>
          <w:rFonts w:ascii="Garamond" w:hAnsi="Garamond" w:cs="Times New Roman"/>
          <w:sz w:val="24"/>
          <w:szCs w:val="24"/>
        </w:rPr>
        <w:t xml:space="preserve"> së botimeve.</w:t>
      </w:r>
    </w:p>
    <w:p w14:paraId="04299C7E" w14:textId="36F285D5" w:rsidR="0046631C" w:rsidRPr="009D52A5" w:rsidRDefault="00E91A23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Angazhimin</w:t>
      </w:r>
      <w:r w:rsidR="0046631C" w:rsidRPr="009D52A5">
        <w:rPr>
          <w:rFonts w:ascii="Garamond" w:hAnsi="Garamond" w:cs="Times New Roman"/>
          <w:sz w:val="24"/>
          <w:szCs w:val="24"/>
        </w:rPr>
        <w:t xml:space="preserve"> për zhvillimin e aktiviteteve në kuadër të edukimit qytetar, duke nxitur reflektimin dhe diskutim tek të rinjtë për krimet dhe pasojat e komunizmit në vendin tonë përmes përdorimit</w:t>
      </w:r>
      <w:bookmarkStart w:id="0" w:name="_GoBack"/>
      <w:bookmarkEnd w:id="0"/>
      <w:r w:rsidR="0046631C" w:rsidRPr="009D52A5">
        <w:rPr>
          <w:rFonts w:ascii="Garamond" w:hAnsi="Garamond" w:cs="Times New Roman"/>
          <w:sz w:val="24"/>
          <w:szCs w:val="24"/>
        </w:rPr>
        <w:t xml:space="preserve"> të formave </w:t>
      </w:r>
      <w:proofErr w:type="spellStart"/>
      <w:r w:rsidR="0046631C" w:rsidRPr="009D52A5">
        <w:rPr>
          <w:rFonts w:ascii="Garamond" w:hAnsi="Garamond" w:cs="Times New Roman"/>
          <w:sz w:val="24"/>
          <w:szCs w:val="24"/>
        </w:rPr>
        <w:t>inovative</w:t>
      </w:r>
      <w:proofErr w:type="spellEnd"/>
      <w:r w:rsidR="0046631C" w:rsidRPr="009D52A5">
        <w:rPr>
          <w:rFonts w:ascii="Garamond" w:hAnsi="Garamond" w:cs="Times New Roman"/>
          <w:sz w:val="24"/>
          <w:szCs w:val="24"/>
        </w:rPr>
        <w:t xml:space="preserve"> të informimit.</w:t>
      </w:r>
    </w:p>
    <w:p w14:paraId="4B654AB1" w14:textId="02236FF0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Evidentimin e viktimave të regjimit komuni</w:t>
      </w:r>
      <w:r w:rsidR="00E91A23" w:rsidRPr="009D52A5">
        <w:rPr>
          <w:rFonts w:ascii="Garamond" w:hAnsi="Garamond" w:cs="Times New Roman"/>
          <w:sz w:val="24"/>
          <w:szCs w:val="24"/>
        </w:rPr>
        <w:t xml:space="preserve">st me botimin e vëllimit 12 të </w:t>
      </w:r>
      <w:r w:rsidRPr="009D52A5">
        <w:rPr>
          <w:rFonts w:ascii="Garamond" w:hAnsi="Garamond" w:cs="Times New Roman"/>
          <w:sz w:val="24"/>
          <w:szCs w:val="24"/>
        </w:rPr>
        <w:t>Fjalorit Enciklopedik të Viktimave t</w:t>
      </w:r>
      <w:r w:rsidR="00E91A23" w:rsidRPr="009D52A5">
        <w:rPr>
          <w:rFonts w:ascii="Garamond" w:hAnsi="Garamond" w:cs="Times New Roman"/>
          <w:sz w:val="24"/>
          <w:szCs w:val="24"/>
        </w:rPr>
        <w:t>ë Terrorit Komunist në Shqipëri</w:t>
      </w:r>
      <w:r w:rsidRPr="009D52A5">
        <w:rPr>
          <w:rFonts w:ascii="Garamond" w:hAnsi="Garamond" w:cs="Times New Roman"/>
          <w:sz w:val="24"/>
          <w:szCs w:val="24"/>
        </w:rPr>
        <w:t>.</w:t>
      </w:r>
    </w:p>
    <w:p w14:paraId="07EF35A1" w14:textId="1A87A9EA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Realizimin e konferencës shkencore me fokus gjendjen e shqiptarëve gjatë periudhës së komunizmit (1944</w:t>
      </w:r>
      <w:r w:rsidR="00A45702">
        <w:rPr>
          <w:rFonts w:ascii="Garamond" w:hAnsi="Garamond" w:cs="Times New Roman"/>
          <w:sz w:val="24"/>
          <w:szCs w:val="24"/>
        </w:rPr>
        <w:t>–</w:t>
      </w:r>
      <w:r w:rsidRPr="009D52A5">
        <w:rPr>
          <w:rFonts w:ascii="Garamond" w:hAnsi="Garamond" w:cs="Times New Roman"/>
          <w:sz w:val="24"/>
          <w:szCs w:val="24"/>
        </w:rPr>
        <w:t xml:space="preserve">1990). </w:t>
      </w:r>
    </w:p>
    <w:p w14:paraId="5170FB66" w14:textId="2E6910B1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 xml:space="preserve">Përkujtimin e ngjarjeve të rëndësishme të qëndresës antikomuniste gjatë regjimit komunist, siç ishte revolta e të burgosurve politikë në kamp-burgun e Spaçit, përmes realizimit të filmit dokumentar, simpoziumit 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dhe ekspozitës me dokumente për </w:t>
      </w:r>
      <w:r w:rsidRPr="009D52A5">
        <w:rPr>
          <w:rFonts w:ascii="Garamond" w:hAnsi="Garamond" w:cs="Times New Roman"/>
          <w:sz w:val="24"/>
          <w:szCs w:val="24"/>
        </w:rPr>
        <w:t>këtë ngjarje.</w:t>
      </w:r>
    </w:p>
    <w:p w14:paraId="76695497" w14:textId="74795930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 xml:space="preserve">Rritjen e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aksesit</w:t>
      </w:r>
      <w:proofErr w:type="spellEnd"/>
      <w:r w:rsidRPr="009D52A5">
        <w:rPr>
          <w:rFonts w:ascii="Garamond" w:hAnsi="Garamond" w:cs="Times New Roman"/>
          <w:sz w:val="24"/>
          <w:szCs w:val="24"/>
        </w:rPr>
        <w:t xml:space="preserve"> publik përmes promovimit të gjerë të veprave të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ISKK</w:t>
      </w:r>
      <w:proofErr w:type="spellEnd"/>
      <w:r w:rsidR="00A810E5" w:rsidRPr="009D52A5">
        <w:rPr>
          <w:rFonts w:ascii="Garamond" w:hAnsi="Garamond" w:cs="Times New Roman"/>
          <w:sz w:val="24"/>
          <w:szCs w:val="24"/>
        </w:rPr>
        <w:t>-së</w:t>
      </w:r>
      <w:r w:rsidRPr="009D52A5">
        <w:rPr>
          <w:rFonts w:ascii="Garamond" w:hAnsi="Garamond" w:cs="Times New Roman"/>
          <w:sz w:val="24"/>
          <w:szCs w:val="24"/>
        </w:rPr>
        <w:t xml:space="preserve"> dhe shpërndarjes</w:t>
      </w:r>
      <w:r w:rsidR="00C84242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>së tyre falas në disa biblioteka të vendit.</w:t>
      </w:r>
    </w:p>
    <w:p w14:paraId="58A0FB0B" w14:textId="0C54FF29" w:rsidR="0046631C" w:rsidRPr="009D52A5" w:rsidRDefault="00A810E5" w:rsidP="009D52A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D52A5">
        <w:rPr>
          <w:rFonts w:ascii="Garamond" w:hAnsi="Garamond" w:cs="Times New Roman"/>
          <w:b/>
          <w:sz w:val="24"/>
          <w:szCs w:val="24"/>
        </w:rPr>
        <w:t xml:space="preserve">Kuvendi kërkon që </w:t>
      </w:r>
      <w:r w:rsidR="0046631C" w:rsidRPr="009D52A5">
        <w:rPr>
          <w:rFonts w:ascii="Garamond" w:hAnsi="Garamond" w:cs="Times New Roman"/>
          <w:b/>
          <w:sz w:val="24"/>
          <w:szCs w:val="24"/>
        </w:rPr>
        <w:t xml:space="preserve">Instituti i Studimeve për </w:t>
      </w:r>
      <w:r w:rsidRPr="009D52A5">
        <w:rPr>
          <w:rFonts w:ascii="Garamond" w:hAnsi="Garamond" w:cs="Times New Roman"/>
          <w:b/>
          <w:sz w:val="24"/>
          <w:szCs w:val="24"/>
        </w:rPr>
        <w:t>Krimet dhe Pasojat e Komunizmit</w:t>
      </w:r>
      <w:r w:rsidR="0046631C" w:rsidRPr="009D52A5">
        <w:rPr>
          <w:rFonts w:ascii="Garamond" w:hAnsi="Garamond" w:cs="Times New Roman"/>
          <w:b/>
          <w:sz w:val="24"/>
          <w:szCs w:val="24"/>
        </w:rPr>
        <w:t xml:space="preserve"> për vitin</w:t>
      </w:r>
      <w:r w:rsidRPr="009D52A5">
        <w:rPr>
          <w:rFonts w:ascii="Garamond" w:hAnsi="Garamond" w:cs="Times New Roman"/>
          <w:b/>
          <w:sz w:val="24"/>
          <w:szCs w:val="24"/>
        </w:rPr>
        <w:t xml:space="preserve"> </w:t>
      </w:r>
      <w:r w:rsidR="0046631C" w:rsidRPr="009D52A5">
        <w:rPr>
          <w:rFonts w:ascii="Garamond" w:hAnsi="Garamond" w:cs="Times New Roman"/>
          <w:b/>
          <w:sz w:val="24"/>
          <w:szCs w:val="24"/>
        </w:rPr>
        <w:t>2024, në përmbushje të detyrave të ngarkuara me ligj, të ang</w:t>
      </w:r>
      <w:r w:rsidRPr="009D52A5">
        <w:rPr>
          <w:rFonts w:ascii="Garamond" w:hAnsi="Garamond" w:cs="Times New Roman"/>
          <w:b/>
          <w:sz w:val="24"/>
          <w:szCs w:val="24"/>
        </w:rPr>
        <w:t xml:space="preserve">azhohet veçanërisht edhe në këto </w:t>
      </w:r>
      <w:r w:rsidR="0046631C" w:rsidRPr="009D52A5">
        <w:rPr>
          <w:rFonts w:ascii="Garamond" w:hAnsi="Garamond" w:cs="Times New Roman"/>
          <w:b/>
          <w:sz w:val="24"/>
          <w:szCs w:val="24"/>
        </w:rPr>
        <w:t>drejtime:</w:t>
      </w:r>
    </w:p>
    <w:p w14:paraId="4F5A673C" w14:textId="08AEF987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1.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>Të prezantojë studimet e kryera para audiencave të ekspertëve, akademikëve dhe aktorëve të ndr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yshëm të </w:t>
      </w:r>
      <w:proofErr w:type="spellStart"/>
      <w:r w:rsidR="00A810E5" w:rsidRPr="009D52A5">
        <w:rPr>
          <w:rFonts w:ascii="Garamond" w:hAnsi="Garamond" w:cs="Times New Roman"/>
          <w:sz w:val="24"/>
          <w:szCs w:val="24"/>
        </w:rPr>
        <w:t>të</w:t>
      </w:r>
      <w:proofErr w:type="spellEnd"/>
      <w:r w:rsidR="00A810E5" w:rsidRPr="009D52A5">
        <w:rPr>
          <w:rFonts w:ascii="Garamond" w:hAnsi="Garamond" w:cs="Times New Roman"/>
          <w:sz w:val="24"/>
          <w:szCs w:val="24"/>
        </w:rPr>
        <w:t xml:space="preserve"> drejtave të njeriut</w:t>
      </w:r>
      <w:r w:rsidRPr="009D52A5">
        <w:rPr>
          <w:rFonts w:ascii="Garamond" w:hAnsi="Garamond" w:cs="Times New Roman"/>
          <w:sz w:val="24"/>
          <w:szCs w:val="24"/>
        </w:rPr>
        <w:t xml:space="preserve"> për të shkëmbyer gjetjet e hulumt</w:t>
      </w:r>
      <w:r w:rsidR="00A810E5" w:rsidRPr="009D52A5">
        <w:rPr>
          <w:rFonts w:ascii="Garamond" w:hAnsi="Garamond" w:cs="Times New Roman"/>
          <w:sz w:val="24"/>
          <w:szCs w:val="24"/>
        </w:rPr>
        <w:t>imet mbi periudhën komuniste dhe</w:t>
      </w:r>
      <w:r w:rsidRPr="009D52A5">
        <w:rPr>
          <w:rFonts w:ascii="Garamond" w:hAnsi="Garamond" w:cs="Times New Roman"/>
          <w:sz w:val="24"/>
          <w:szCs w:val="24"/>
        </w:rPr>
        <w:t xml:space="preserve"> p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ër nxitjen e debatit shkencor </w:t>
      </w:r>
      <w:r w:rsidRPr="009D52A5">
        <w:rPr>
          <w:rFonts w:ascii="Garamond" w:hAnsi="Garamond" w:cs="Times New Roman"/>
          <w:sz w:val="24"/>
          <w:szCs w:val="24"/>
        </w:rPr>
        <w:t>e atij publik mbi këto hulumtime.</w:t>
      </w:r>
    </w:p>
    <w:p w14:paraId="5A374E79" w14:textId="3A622EE9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2.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 xml:space="preserve">Të konkretizojë bashkëpunimin me Autoritetin për Informimin mbi Dokumente të ish-Sigurimit të Shtetit për pasurimin e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databazës</w:t>
      </w:r>
      <w:proofErr w:type="spellEnd"/>
      <w:r w:rsidRPr="009D52A5">
        <w:rPr>
          <w:rFonts w:ascii="Garamond" w:hAnsi="Garamond" w:cs="Times New Roman"/>
          <w:sz w:val="24"/>
          <w:szCs w:val="24"/>
        </w:rPr>
        <w:t xml:space="preserve"> me të dhëna statistikore të viktimave të komunizmit në Shqipëri në të tria kategoritë: ekzekutim, burgim dhe internim, si dhe t’i bëjë sa më parë të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aksesueshme</w:t>
      </w:r>
      <w:proofErr w:type="spellEnd"/>
      <w:r w:rsidRPr="009D52A5">
        <w:rPr>
          <w:rFonts w:ascii="Garamond" w:hAnsi="Garamond" w:cs="Times New Roman"/>
          <w:sz w:val="24"/>
          <w:szCs w:val="24"/>
        </w:rPr>
        <w:t xml:space="preserve"> për qytetarët.</w:t>
      </w:r>
    </w:p>
    <w:p w14:paraId="16CA6475" w14:textId="6BC9A017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3. Në kuadër të bashkëpunimit me Ministrinë e Arsimit dhe Sportit</w:t>
      </w:r>
      <w:r w:rsidR="00A810E5" w:rsidRPr="009D52A5">
        <w:rPr>
          <w:rFonts w:ascii="Garamond" w:hAnsi="Garamond" w:cs="Times New Roman"/>
          <w:sz w:val="24"/>
          <w:szCs w:val="24"/>
        </w:rPr>
        <w:t>,</w:t>
      </w:r>
      <w:r w:rsidRPr="009D52A5">
        <w:rPr>
          <w:rFonts w:ascii="Garamond" w:hAnsi="Garamond" w:cs="Times New Roman"/>
          <w:sz w:val="24"/>
          <w:szCs w:val="24"/>
        </w:rPr>
        <w:t xml:space="preserve"> të ofrojë një lidhje të drejtpërdrejtë me historinë e komunizmit nëpërmjet leksioneve ndërvepruese në shkolla, si dhe vizitave të </w:t>
      </w:r>
      <w:proofErr w:type="spellStart"/>
      <w:r w:rsidRPr="009D52A5">
        <w:rPr>
          <w:rFonts w:ascii="Garamond" w:hAnsi="Garamond" w:cs="Times New Roman"/>
          <w:sz w:val="24"/>
          <w:szCs w:val="24"/>
        </w:rPr>
        <w:t>të</w:t>
      </w:r>
      <w:proofErr w:type="spellEnd"/>
      <w:r w:rsidRPr="009D52A5">
        <w:rPr>
          <w:rFonts w:ascii="Garamond" w:hAnsi="Garamond" w:cs="Times New Roman"/>
          <w:sz w:val="24"/>
          <w:szCs w:val="24"/>
        </w:rPr>
        <w:t xml:space="preserve"> rinjve në vendet e kujtesës (ish-burgje politike, kampe pune, kampe internimi, muze, etj</w:t>
      </w:r>
      <w:r w:rsidR="00A810E5" w:rsidRPr="009D52A5">
        <w:rPr>
          <w:rFonts w:ascii="Garamond" w:hAnsi="Garamond" w:cs="Times New Roman"/>
          <w:sz w:val="24"/>
          <w:szCs w:val="24"/>
        </w:rPr>
        <w:t>.</w:t>
      </w:r>
      <w:r w:rsidRPr="009D52A5">
        <w:rPr>
          <w:rFonts w:ascii="Garamond" w:hAnsi="Garamond" w:cs="Times New Roman"/>
          <w:sz w:val="24"/>
          <w:szCs w:val="24"/>
        </w:rPr>
        <w:t>).</w:t>
      </w:r>
    </w:p>
    <w:p w14:paraId="6D7C9094" w14:textId="47EFE9A3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4.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>Në kuadër të transparencës, të publikohen në faqen zyrtare të institucionit vendimet e Këshillit Shkencor</w:t>
      </w:r>
      <w:r w:rsidR="00A810E5" w:rsidRPr="009D52A5">
        <w:rPr>
          <w:rFonts w:ascii="Garamond" w:hAnsi="Garamond" w:cs="Times New Roman"/>
          <w:sz w:val="24"/>
          <w:szCs w:val="24"/>
        </w:rPr>
        <w:t>,</w:t>
      </w:r>
      <w:r w:rsidRPr="009D52A5">
        <w:rPr>
          <w:rFonts w:ascii="Garamond" w:hAnsi="Garamond" w:cs="Times New Roman"/>
          <w:sz w:val="24"/>
          <w:szCs w:val="24"/>
        </w:rPr>
        <w:t xml:space="preserve"> si dhe procesverbalet e mbledhjeve të Këshillit Shkencor dhe Bordit Drejtues.</w:t>
      </w:r>
    </w:p>
    <w:p w14:paraId="0866373A" w14:textId="6D1E6A5E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 xml:space="preserve">5. Të organizojë konferenca dhe debate publike </w:t>
      </w:r>
      <w:r w:rsidR="00A810E5" w:rsidRPr="009D52A5">
        <w:rPr>
          <w:rFonts w:ascii="Garamond" w:hAnsi="Garamond" w:cs="Times New Roman"/>
          <w:sz w:val="24"/>
          <w:szCs w:val="24"/>
        </w:rPr>
        <w:t>për</w:t>
      </w:r>
      <w:r w:rsidRPr="009D52A5">
        <w:rPr>
          <w:rFonts w:ascii="Garamond" w:hAnsi="Garamond" w:cs="Times New Roman"/>
          <w:sz w:val="24"/>
          <w:szCs w:val="24"/>
        </w:rPr>
        <w:t xml:space="preserve"> trashëgiminë materiale të komunizmit dhe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 për</w:t>
      </w:r>
      <w:r w:rsidRPr="009D52A5">
        <w:rPr>
          <w:rFonts w:ascii="Garamond" w:hAnsi="Garamond" w:cs="Times New Roman"/>
          <w:sz w:val="24"/>
          <w:szCs w:val="24"/>
        </w:rPr>
        <w:t xml:space="preserve"> aspekte të caktuara të saj, si: estetika e ambientit në përgjithësi, arkitektura, planifikimi urban dhe veprat monumentale.</w:t>
      </w:r>
    </w:p>
    <w:p w14:paraId="546164DD" w14:textId="3E071B81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lastRenderedPageBreak/>
        <w:t>6. Në bashkëpunim me historian</w:t>
      </w:r>
      <w:r w:rsidR="00A810E5" w:rsidRPr="009D52A5">
        <w:rPr>
          <w:rFonts w:ascii="Garamond" w:hAnsi="Garamond" w:cs="Times New Roman"/>
          <w:sz w:val="24"/>
          <w:szCs w:val="24"/>
        </w:rPr>
        <w:t>ë</w:t>
      </w:r>
      <w:r w:rsidRPr="009D52A5">
        <w:rPr>
          <w:rFonts w:ascii="Garamond" w:hAnsi="Garamond" w:cs="Times New Roman"/>
          <w:sz w:val="24"/>
          <w:szCs w:val="24"/>
        </w:rPr>
        <w:t xml:space="preserve"> dhe ekspertë të shkencave didaktike të </w:t>
      </w:r>
      <w:r w:rsidR="00A810E5" w:rsidRPr="009D52A5">
        <w:rPr>
          <w:rFonts w:ascii="Garamond" w:hAnsi="Garamond" w:cs="Times New Roman"/>
          <w:sz w:val="24"/>
          <w:szCs w:val="24"/>
        </w:rPr>
        <w:t>hartojë dhe botojë një udhëzues</w:t>
      </w:r>
      <w:r w:rsidRPr="009D52A5">
        <w:rPr>
          <w:rFonts w:ascii="Garamond" w:hAnsi="Garamond" w:cs="Times New Roman"/>
          <w:sz w:val="24"/>
          <w:szCs w:val="24"/>
        </w:rPr>
        <w:t xml:space="preserve"> praktik për mësuesit me orientime didaktike për qasjen ndaj historisë së komunizmit. </w:t>
      </w:r>
    </w:p>
    <w:p w14:paraId="3767665A" w14:textId="7A27398F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 xml:space="preserve">7. </w:t>
      </w:r>
      <w:r w:rsidR="00745186" w:rsidRPr="009D52A5">
        <w:rPr>
          <w:rFonts w:ascii="Garamond" w:hAnsi="Garamond" w:cs="Times New Roman"/>
          <w:sz w:val="24"/>
          <w:szCs w:val="24"/>
        </w:rPr>
        <w:t>Të inkurajojë</w:t>
      </w:r>
      <w:r w:rsidRPr="009D52A5">
        <w:rPr>
          <w:rFonts w:ascii="Garamond" w:hAnsi="Garamond" w:cs="Times New Roman"/>
          <w:sz w:val="24"/>
          <w:szCs w:val="24"/>
        </w:rPr>
        <w:t xml:space="preserve"> një qasjeje analitike dhe të pavarur ndaj komunizmit tek të rinjtë përmes përfshirjes aktive në projekte krijuese, ekspozita dhe konkurse shkollore.</w:t>
      </w:r>
    </w:p>
    <w:p w14:paraId="14CE4C09" w14:textId="618E30E6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8. Të angazhohet në projekte, bashkëpunime me institucionet homologe jashtë vendit</w:t>
      </w:r>
      <w:r w:rsidR="00A45702">
        <w:rPr>
          <w:rFonts w:ascii="Garamond" w:hAnsi="Garamond" w:cs="Times New Roman"/>
          <w:sz w:val="24"/>
          <w:szCs w:val="24"/>
        </w:rPr>
        <w:t>,</w:t>
      </w:r>
      <w:r w:rsidRPr="009D52A5">
        <w:rPr>
          <w:rFonts w:ascii="Garamond" w:hAnsi="Garamond" w:cs="Times New Roman"/>
          <w:sz w:val="24"/>
          <w:szCs w:val="24"/>
        </w:rPr>
        <w:t xml:space="preserve"> me qëllim përthithjen e eksperiencave më të mira në funksion të veprimtarisë së institucionit.</w:t>
      </w:r>
    </w:p>
    <w:p w14:paraId="4947B7BB" w14:textId="0332CB4A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52A5">
        <w:rPr>
          <w:rFonts w:ascii="Garamond" w:hAnsi="Garamond" w:cs="Times New Roman"/>
          <w:sz w:val="24"/>
          <w:szCs w:val="24"/>
        </w:rPr>
        <w:t>9.</w:t>
      </w:r>
      <w:r w:rsidR="00A810E5" w:rsidRPr="009D52A5">
        <w:rPr>
          <w:rFonts w:ascii="Garamond" w:hAnsi="Garamond" w:cs="Times New Roman"/>
          <w:sz w:val="24"/>
          <w:szCs w:val="24"/>
        </w:rPr>
        <w:t xml:space="preserve"> </w:t>
      </w:r>
      <w:r w:rsidRPr="009D52A5">
        <w:rPr>
          <w:rFonts w:ascii="Garamond" w:hAnsi="Garamond" w:cs="Times New Roman"/>
          <w:sz w:val="24"/>
          <w:szCs w:val="24"/>
        </w:rPr>
        <w:t>Të bashkëpunojë me Ministrinë e Ekonomisë, Kulturës dhe Inovacionit për të pasuruar koleksionin e muzeve të ndryshëm në vend me botimet e Institutit të Studimeve për Krimet dhe Pasojat e Komunizmit</w:t>
      </w:r>
    </w:p>
    <w:p w14:paraId="5F605F31" w14:textId="77777777" w:rsidR="0046631C" w:rsidRPr="009D52A5" w:rsidRDefault="0046631C" w:rsidP="009D52A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2DA8A3E" w14:textId="5470C95D" w:rsidR="00EC5034" w:rsidRPr="009D52A5" w:rsidRDefault="00EC5034" w:rsidP="009D52A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9D52A5">
        <w:rPr>
          <w:rFonts w:ascii="Garamond" w:eastAsia="MS Mincho" w:hAnsi="Garamond" w:cs="Times New Roman"/>
          <w:sz w:val="24"/>
          <w:szCs w:val="24"/>
        </w:rPr>
        <w:t>KRYETARE</w:t>
      </w:r>
    </w:p>
    <w:p w14:paraId="6352D95B" w14:textId="765BDDCF" w:rsidR="00EC5034" w:rsidRPr="009D52A5" w:rsidRDefault="00EC5034" w:rsidP="009D52A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D52A5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9D52A5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0F30C7F9" w14:textId="77777777" w:rsidR="0046631C" w:rsidRPr="009D52A5" w:rsidRDefault="0046631C" w:rsidP="009D52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8FB015" w14:textId="26F6DEEB" w:rsidR="003C57D3" w:rsidRPr="009D52A5" w:rsidRDefault="00A755F6" w:rsidP="009D52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9D52A5">
        <w:rPr>
          <w:rFonts w:ascii="Garamond" w:hAnsi="Garamond" w:cs="Times New Roman"/>
          <w:sz w:val="24"/>
          <w:szCs w:val="24"/>
        </w:rPr>
        <w:t xml:space="preserve">Miratuar në datën </w:t>
      </w:r>
      <w:r w:rsidR="00A810E5" w:rsidRPr="009D52A5">
        <w:rPr>
          <w:rFonts w:ascii="Garamond" w:hAnsi="Garamond" w:cs="Times New Roman"/>
          <w:sz w:val="24"/>
          <w:szCs w:val="24"/>
        </w:rPr>
        <w:t>30</w:t>
      </w:r>
      <w:r w:rsidR="003C57D3" w:rsidRPr="009D52A5">
        <w:rPr>
          <w:rFonts w:ascii="Garamond" w:hAnsi="Garamond" w:cs="Times New Roman"/>
          <w:sz w:val="24"/>
          <w:szCs w:val="24"/>
        </w:rPr>
        <w:t>.</w:t>
      </w:r>
      <w:r w:rsidR="00A810E5" w:rsidRPr="009D52A5">
        <w:rPr>
          <w:rFonts w:ascii="Garamond" w:hAnsi="Garamond" w:cs="Times New Roman"/>
          <w:sz w:val="24"/>
          <w:szCs w:val="24"/>
        </w:rPr>
        <w:t>5.</w:t>
      </w:r>
      <w:r w:rsidR="003C57D3" w:rsidRPr="009D52A5">
        <w:rPr>
          <w:rFonts w:ascii="Garamond" w:hAnsi="Garamond" w:cs="Times New Roman"/>
          <w:sz w:val="24"/>
          <w:szCs w:val="24"/>
        </w:rPr>
        <w:t>2024</w:t>
      </w:r>
      <w:r w:rsidR="00A45702">
        <w:rPr>
          <w:rFonts w:ascii="Garamond" w:hAnsi="Garamond" w:cs="Times New Roman"/>
          <w:sz w:val="24"/>
          <w:szCs w:val="24"/>
        </w:rPr>
        <w:t>.</w:t>
      </w:r>
    </w:p>
    <w:p w14:paraId="3E9909DF" w14:textId="77777777" w:rsidR="0079748A" w:rsidRPr="009D52A5" w:rsidRDefault="0079748A" w:rsidP="009D52A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9D52A5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02905" w14:textId="77777777" w:rsidR="0017644D" w:rsidRDefault="0017644D" w:rsidP="00C86383">
      <w:pPr>
        <w:spacing w:after="0" w:line="240" w:lineRule="auto"/>
      </w:pPr>
      <w:r>
        <w:separator/>
      </w:r>
    </w:p>
  </w:endnote>
  <w:endnote w:type="continuationSeparator" w:id="0">
    <w:p w14:paraId="2D992F92" w14:textId="77777777" w:rsidR="0017644D" w:rsidRDefault="0017644D" w:rsidP="00C8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F7E8A" w14:textId="77777777" w:rsidR="0017644D" w:rsidRDefault="0017644D" w:rsidP="00C86383">
      <w:pPr>
        <w:spacing w:after="0" w:line="240" w:lineRule="auto"/>
      </w:pPr>
      <w:r>
        <w:separator/>
      </w:r>
    </w:p>
  </w:footnote>
  <w:footnote w:type="continuationSeparator" w:id="0">
    <w:p w14:paraId="32EE2FD2" w14:textId="77777777" w:rsidR="0017644D" w:rsidRDefault="0017644D" w:rsidP="00C86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A6615"/>
    <w:multiLevelType w:val="hybridMultilevel"/>
    <w:tmpl w:val="F520687C"/>
    <w:lvl w:ilvl="0" w:tplc="448E5E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3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4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4CE4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44D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479C0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13B5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6631C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5186"/>
    <w:rsid w:val="00750776"/>
    <w:rsid w:val="00752319"/>
    <w:rsid w:val="00757B31"/>
    <w:rsid w:val="00761637"/>
    <w:rsid w:val="00761C31"/>
    <w:rsid w:val="00761C60"/>
    <w:rsid w:val="00761F57"/>
    <w:rsid w:val="00775A3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2A5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5702"/>
    <w:rsid w:val="00A503B4"/>
    <w:rsid w:val="00A5392D"/>
    <w:rsid w:val="00A558AE"/>
    <w:rsid w:val="00A564E2"/>
    <w:rsid w:val="00A65D2E"/>
    <w:rsid w:val="00A67678"/>
    <w:rsid w:val="00A755F6"/>
    <w:rsid w:val="00A810E5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764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4242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06B7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1A2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C503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D325AEED5D4B25B615E98BC6EF73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2265-1</Nr_x002e__x0020_akti>
    <Data_x0020_e_x0020_Krijimit xmlns="0e656187-b300-4fb0-8bf4-3a50f872073c">2024-06-06T09:03:03Z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vlerësimin e veprimtarisë së Institutit të Studimeve për Krimet dhe Pasojat e Komunizmit në Shqipëri për vitin 2023</Titulli>
    <Modifikuesi xmlns="0e656187-b300-4fb0-8bf4-3a50f872073c">nevila.samarxhi</Modifikuesi>
    <Nr_x002e__x0020_prot_x0020_QBZ xmlns="0e656187-b300-4fb0-8bf4-3a50f872073c">1006/1</Nr_x002e__x0020_prot_x0020_QBZ>
    <Data_x0020_e_x0020_Modifikimit xmlns="0e656187-b300-4fb0-8bf4-3a50f872073c">2024-06-06T09:12:54Z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D9C87-0058-44D4-A07B-254ED9DF75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E7E8E-B06F-4249-973A-206FCDEE7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E28107-CD34-4219-A1D1-C67E69697FC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3E2613C-3C05-4241-AB9C-A9F24175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134</cp:revision>
  <cp:lastPrinted>2024-06-05T06:46:00Z</cp:lastPrinted>
  <dcterms:created xsi:type="dcterms:W3CDTF">2019-04-04T07:08:00Z</dcterms:created>
  <dcterms:modified xsi:type="dcterms:W3CDTF">2024-06-06T10:56:00Z</dcterms:modified>
</cp:coreProperties>
</file>