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DF9D0" w14:textId="26020B49" w:rsidR="004615DB" w:rsidRPr="005F4710" w:rsidRDefault="000A0B41" w:rsidP="005F471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5F4710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5F4710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386D8E0B" w14:textId="77777777" w:rsidR="00556EBC" w:rsidRPr="005F4710" w:rsidRDefault="00556EBC" w:rsidP="005F471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0E053BB" w14:textId="77777777" w:rsidR="00515B60" w:rsidRPr="005F4710" w:rsidRDefault="00515B60" w:rsidP="005F471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5F4710">
        <w:rPr>
          <w:rFonts w:ascii="Garamond" w:hAnsi="Garamond" w:cs="Times New Roman"/>
          <w:b/>
          <w:sz w:val="24"/>
          <w:szCs w:val="24"/>
        </w:rPr>
        <w:t xml:space="preserve">PËR VLERËSIMIN E VEPRIMTARISË SË ENTIT RREGULLATOR </w:t>
      </w:r>
    </w:p>
    <w:p w14:paraId="015031B6" w14:textId="7FEAE1AB" w:rsidR="00515B60" w:rsidRPr="005F4710" w:rsidRDefault="00515B60" w:rsidP="005F471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5F4710">
        <w:rPr>
          <w:rFonts w:ascii="Garamond" w:hAnsi="Garamond" w:cs="Times New Roman"/>
          <w:b/>
          <w:sz w:val="24"/>
          <w:szCs w:val="24"/>
        </w:rPr>
        <w:t>TË ENERGJISË PËR VITIN 2023</w:t>
      </w:r>
    </w:p>
    <w:p w14:paraId="348B9254" w14:textId="77777777" w:rsidR="00515B60" w:rsidRPr="005F4710" w:rsidRDefault="00515B60" w:rsidP="005F471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9798272" w14:textId="77777777" w:rsidR="00515B60" w:rsidRPr="005F4710" w:rsidRDefault="00515B60" w:rsidP="005F4710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5F4710">
        <w:rPr>
          <w:rFonts w:ascii="Garamond" w:hAnsi="Garamond" w:cs="Times New Roman"/>
          <w:b/>
          <w:sz w:val="24"/>
          <w:szCs w:val="24"/>
        </w:rPr>
        <w:t>Kuvendi i Shqipërisë:</w:t>
      </w:r>
    </w:p>
    <w:p w14:paraId="4E568D5A" w14:textId="0A995EC1" w:rsidR="00515B60" w:rsidRPr="005F4710" w:rsidRDefault="00515B60" w:rsidP="005F471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F4710">
        <w:rPr>
          <w:rFonts w:ascii="Garamond" w:hAnsi="Garamond" w:cs="Times New Roman"/>
          <w:sz w:val="24"/>
          <w:szCs w:val="24"/>
        </w:rPr>
        <w:t>Duke njohur</w:t>
      </w:r>
      <w:r w:rsidR="00F511B4" w:rsidRPr="005F4710">
        <w:rPr>
          <w:rFonts w:ascii="Garamond" w:hAnsi="Garamond" w:cs="Times New Roman"/>
          <w:sz w:val="24"/>
          <w:szCs w:val="24"/>
        </w:rPr>
        <w:t xml:space="preserve"> Entin Rregullator të Energjisë</w:t>
      </w:r>
      <w:r w:rsidRPr="005F4710">
        <w:rPr>
          <w:rFonts w:ascii="Garamond" w:hAnsi="Garamond" w:cs="Times New Roman"/>
          <w:sz w:val="24"/>
          <w:szCs w:val="24"/>
        </w:rPr>
        <w:t xml:space="preserve"> si rregullatori i vetëm dhe i pavarur për mbikëqyrjen e funksionimit të tregut të energjisë elektrike e të gazit natyror, si dhe për ruajtjen e ekuilibrit ndërmjet interesave të konsumatorëve, shtetit dhe sipërmarrësve në këtë sektor;</w:t>
      </w:r>
    </w:p>
    <w:p w14:paraId="76F492E8" w14:textId="341E8369" w:rsidR="00515B60" w:rsidRPr="005F4710" w:rsidRDefault="00515B60" w:rsidP="005F471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F4710">
        <w:rPr>
          <w:rFonts w:ascii="Garamond" w:hAnsi="Garamond" w:cs="Times New Roman"/>
          <w:sz w:val="24"/>
          <w:szCs w:val="24"/>
        </w:rPr>
        <w:t xml:space="preserve">Duke vlerësuar si një arritje të rëndësishme bërjen operacionale dhe fillimin nga puna të Bursës Shqiptare të Energjisë Elektrike – </w:t>
      </w:r>
      <w:proofErr w:type="spellStart"/>
      <w:r w:rsidRPr="005F4710">
        <w:rPr>
          <w:rFonts w:ascii="Garamond" w:hAnsi="Garamond" w:cs="Times New Roman"/>
          <w:sz w:val="24"/>
          <w:szCs w:val="24"/>
        </w:rPr>
        <w:t>ALPEX</w:t>
      </w:r>
      <w:proofErr w:type="spellEnd"/>
      <w:r w:rsidRPr="005F471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5F4710">
        <w:rPr>
          <w:rFonts w:ascii="Garamond" w:hAnsi="Garamond" w:cs="Times New Roman"/>
          <w:sz w:val="24"/>
          <w:szCs w:val="24"/>
        </w:rPr>
        <w:t>sh.a</w:t>
      </w:r>
      <w:proofErr w:type="spellEnd"/>
      <w:r w:rsidR="00DE00CE">
        <w:rPr>
          <w:rFonts w:ascii="Garamond" w:hAnsi="Garamond" w:cs="Times New Roman"/>
          <w:sz w:val="24"/>
          <w:szCs w:val="24"/>
        </w:rPr>
        <w:t>.</w:t>
      </w:r>
      <w:r w:rsidR="00F511B4" w:rsidRPr="005F4710">
        <w:rPr>
          <w:rFonts w:ascii="Garamond" w:hAnsi="Garamond" w:cs="Times New Roman"/>
          <w:sz w:val="24"/>
          <w:szCs w:val="24"/>
        </w:rPr>
        <w:t>,</w:t>
      </w:r>
      <w:r w:rsidRPr="005F4710">
        <w:rPr>
          <w:rFonts w:ascii="Garamond" w:hAnsi="Garamond" w:cs="Times New Roman"/>
          <w:sz w:val="24"/>
          <w:szCs w:val="24"/>
        </w:rPr>
        <w:t xml:space="preserve"> </w:t>
      </w:r>
      <w:r w:rsidR="00F511B4" w:rsidRPr="005F4710">
        <w:rPr>
          <w:rFonts w:ascii="Garamond" w:hAnsi="Garamond" w:cs="Times New Roman"/>
          <w:sz w:val="24"/>
          <w:szCs w:val="24"/>
        </w:rPr>
        <w:t>në datë 12.</w:t>
      </w:r>
      <w:r w:rsidRPr="005F4710">
        <w:rPr>
          <w:rFonts w:ascii="Garamond" w:hAnsi="Garamond" w:cs="Times New Roman"/>
          <w:sz w:val="24"/>
          <w:szCs w:val="24"/>
        </w:rPr>
        <w:t xml:space="preserve">4.2023, si dhe rritjen graduale të numrit </w:t>
      </w:r>
      <w:r w:rsidR="00F511B4" w:rsidRPr="005F4710">
        <w:rPr>
          <w:rFonts w:ascii="Garamond" w:hAnsi="Garamond" w:cs="Times New Roman"/>
          <w:sz w:val="24"/>
          <w:szCs w:val="24"/>
        </w:rPr>
        <w:t>të</w:t>
      </w:r>
      <w:r w:rsidRPr="005F4710">
        <w:rPr>
          <w:rFonts w:ascii="Garamond" w:hAnsi="Garamond" w:cs="Times New Roman"/>
          <w:sz w:val="24"/>
          <w:szCs w:val="24"/>
        </w:rPr>
        <w:t xml:space="preserve"> anëtarëve të regjistruar të bursë</w:t>
      </w:r>
      <w:r w:rsidR="00F511B4" w:rsidRPr="005F4710">
        <w:rPr>
          <w:rFonts w:ascii="Garamond" w:hAnsi="Garamond" w:cs="Times New Roman"/>
          <w:sz w:val="24"/>
          <w:szCs w:val="24"/>
        </w:rPr>
        <w:t>s;</w:t>
      </w:r>
    </w:p>
    <w:p w14:paraId="1FB4B5E9" w14:textId="386689AE" w:rsidR="00515B60" w:rsidRPr="005F4710" w:rsidRDefault="00515B60" w:rsidP="005F471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F4710">
        <w:rPr>
          <w:rFonts w:ascii="Garamond" w:hAnsi="Garamond" w:cs="Times New Roman"/>
          <w:sz w:val="24"/>
          <w:szCs w:val="24"/>
        </w:rPr>
        <w:t xml:space="preserve">Duke vlerësuar si shumë të rëndësishëm miratimin nga ana e Kuvendit të Shqipërisë të ligjit nr. 24/2023 “Për nxitjen e përdorimit të energjisë nga burimet e </w:t>
      </w:r>
      <w:proofErr w:type="spellStart"/>
      <w:r w:rsidRPr="005F4710">
        <w:rPr>
          <w:rFonts w:ascii="Garamond" w:hAnsi="Garamond" w:cs="Times New Roman"/>
          <w:sz w:val="24"/>
          <w:szCs w:val="24"/>
        </w:rPr>
        <w:t>rinovueshme</w:t>
      </w:r>
      <w:proofErr w:type="spellEnd"/>
      <w:r w:rsidRPr="005F4710">
        <w:rPr>
          <w:rFonts w:ascii="Garamond" w:hAnsi="Garamond" w:cs="Times New Roman"/>
          <w:sz w:val="24"/>
          <w:szCs w:val="24"/>
        </w:rPr>
        <w:t>”</w:t>
      </w:r>
      <w:r w:rsidR="00F511B4" w:rsidRPr="005F4710">
        <w:rPr>
          <w:rFonts w:ascii="Garamond" w:hAnsi="Garamond" w:cs="Times New Roman"/>
          <w:sz w:val="24"/>
          <w:szCs w:val="24"/>
        </w:rPr>
        <w:t>,</w:t>
      </w:r>
      <w:r w:rsidRPr="005F4710">
        <w:rPr>
          <w:rFonts w:ascii="Garamond" w:hAnsi="Garamond" w:cs="Times New Roman"/>
          <w:sz w:val="24"/>
          <w:szCs w:val="24"/>
        </w:rPr>
        <w:t xml:space="preserve"> i cili përmirëson kuadrin rregullator bazë ligjor të energjisë së </w:t>
      </w:r>
      <w:proofErr w:type="spellStart"/>
      <w:r w:rsidRPr="005F4710">
        <w:rPr>
          <w:rFonts w:ascii="Garamond" w:hAnsi="Garamond" w:cs="Times New Roman"/>
          <w:sz w:val="24"/>
          <w:szCs w:val="24"/>
        </w:rPr>
        <w:t>rinovueshme</w:t>
      </w:r>
      <w:proofErr w:type="spellEnd"/>
      <w:r w:rsidRPr="005F4710">
        <w:rPr>
          <w:rFonts w:ascii="Garamond" w:hAnsi="Garamond" w:cs="Times New Roman"/>
          <w:sz w:val="24"/>
          <w:szCs w:val="24"/>
        </w:rPr>
        <w:t xml:space="preserve"> në Shqipëri, përafron legjislacionin shqiptar me </w:t>
      </w:r>
      <w:proofErr w:type="spellStart"/>
      <w:r w:rsidRPr="005F4710">
        <w:rPr>
          <w:rFonts w:ascii="Garamond" w:hAnsi="Garamond" w:cs="Times New Roman"/>
          <w:i/>
          <w:sz w:val="24"/>
          <w:szCs w:val="24"/>
        </w:rPr>
        <w:t>acquis</w:t>
      </w:r>
      <w:proofErr w:type="spellEnd"/>
      <w:r w:rsidR="00F511B4" w:rsidRPr="005F4710">
        <w:rPr>
          <w:rFonts w:ascii="Garamond" w:hAnsi="Garamond" w:cs="Times New Roman"/>
          <w:sz w:val="24"/>
          <w:szCs w:val="24"/>
        </w:rPr>
        <w:t xml:space="preserve"> e BE-së, </w:t>
      </w:r>
      <w:r w:rsidRPr="005F4710">
        <w:rPr>
          <w:rFonts w:ascii="Garamond" w:hAnsi="Garamond" w:cs="Times New Roman"/>
          <w:sz w:val="24"/>
          <w:szCs w:val="24"/>
        </w:rPr>
        <w:t xml:space="preserve">duke synuar ndër të tjera edhe rritjen e </w:t>
      </w:r>
      <w:proofErr w:type="spellStart"/>
      <w:r w:rsidRPr="005F4710">
        <w:rPr>
          <w:rFonts w:ascii="Garamond" w:hAnsi="Garamond" w:cs="Times New Roman"/>
          <w:sz w:val="24"/>
          <w:szCs w:val="24"/>
        </w:rPr>
        <w:t>diversifikimit</w:t>
      </w:r>
      <w:proofErr w:type="spellEnd"/>
      <w:r w:rsidRPr="005F4710">
        <w:rPr>
          <w:rFonts w:ascii="Garamond" w:hAnsi="Garamond" w:cs="Times New Roman"/>
          <w:sz w:val="24"/>
          <w:szCs w:val="24"/>
        </w:rPr>
        <w:t xml:space="preserve"> të burimeve të energjisë dhe sigurinë e furnizimit me ene</w:t>
      </w:r>
      <w:r w:rsidR="00F511B4" w:rsidRPr="005F4710">
        <w:rPr>
          <w:rFonts w:ascii="Garamond" w:hAnsi="Garamond" w:cs="Times New Roman"/>
          <w:sz w:val="24"/>
          <w:szCs w:val="24"/>
        </w:rPr>
        <w:t>rgji në Republikën e Shqipërisë;</w:t>
      </w:r>
    </w:p>
    <w:p w14:paraId="678B6BF7" w14:textId="013F6580" w:rsidR="00515B60" w:rsidRPr="005F4710" w:rsidRDefault="00515B60" w:rsidP="005F471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F4710">
        <w:rPr>
          <w:rFonts w:ascii="Garamond" w:hAnsi="Garamond" w:cs="Times New Roman"/>
          <w:sz w:val="24"/>
          <w:szCs w:val="24"/>
        </w:rPr>
        <w:t>Duke vlerësuar trendin pozitiv të uljes së nivelit të humbjeve të energjisë elektrike në sistemin e shpërndarjes, i cili vijon të ketë një rënie nga viti në vit, humbjet e energjisë elektrike për vitin 2023 arritën në nivelin 18.93%, duke shënuar një ulje të mëtejshme krahasuar me vitin 2022 (19.7%), ndërkohë niveli total i arkëtimeve për vitin 2023 arriti shifrat 99.4%</w:t>
      </w:r>
      <w:r w:rsidR="00743553">
        <w:rPr>
          <w:rFonts w:ascii="Garamond" w:hAnsi="Garamond" w:cs="Times New Roman"/>
          <w:sz w:val="24"/>
          <w:szCs w:val="24"/>
        </w:rPr>
        <w:t>,</w:t>
      </w:r>
      <w:bookmarkStart w:id="0" w:name="_GoBack"/>
      <w:bookmarkEnd w:id="0"/>
      <w:r w:rsidRPr="005F4710">
        <w:rPr>
          <w:rFonts w:ascii="Garamond" w:hAnsi="Garamond" w:cs="Times New Roman"/>
          <w:sz w:val="24"/>
          <w:szCs w:val="24"/>
        </w:rPr>
        <w:t xml:space="preserve"> duke shënuar rritj</w:t>
      </w:r>
      <w:r w:rsidR="00F511B4" w:rsidRPr="005F4710">
        <w:rPr>
          <w:rFonts w:ascii="Garamond" w:hAnsi="Garamond" w:cs="Times New Roman"/>
          <w:sz w:val="24"/>
          <w:szCs w:val="24"/>
        </w:rPr>
        <w:t>e krahasuar me vitin 2022 (98%);</w:t>
      </w:r>
    </w:p>
    <w:p w14:paraId="73D21FA3" w14:textId="742B97BB" w:rsidR="00515B60" w:rsidRPr="005F4710" w:rsidRDefault="00515B60" w:rsidP="005F4710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5F4710">
        <w:rPr>
          <w:rFonts w:ascii="Garamond" w:hAnsi="Garamond" w:cs="Times New Roman"/>
          <w:b/>
          <w:sz w:val="24"/>
          <w:szCs w:val="24"/>
        </w:rPr>
        <w:t>Vlerëson për vitin 2023:</w:t>
      </w:r>
    </w:p>
    <w:p w14:paraId="35C121A4" w14:textId="2B706880" w:rsidR="00515B60" w:rsidRPr="005F4710" w:rsidRDefault="00515B60" w:rsidP="005F471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F4710">
        <w:rPr>
          <w:rFonts w:ascii="Garamond" w:hAnsi="Garamond" w:cs="Times New Roman"/>
          <w:sz w:val="24"/>
          <w:szCs w:val="24"/>
        </w:rPr>
        <w:t>- Punën e ERE</w:t>
      </w:r>
      <w:r w:rsidR="00F511B4" w:rsidRPr="005F4710">
        <w:rPr>
          <w:rFonts w:ascii="Garamond" w:hAnsi="Garamond" w:cs="Times New Roman"/>
          <w:sz w:val="24"/>
          <w:szCs w:val="24"/>
        </w:rPr>
        <w:t>-s</w:t>
      </w:r>
      <w:r w:rsidRPr="005F4710">
        <w:rPr>
          <w:rFonts w:ascii="Garamond" w:hAnsi="Garamond" w:cs="Times New Roman"/>
          <w:sz w:val="24"/>
          <w:szCs w:val="24"/>
        </w:rPr>
        <w:t xml:space="preserve"> në publikimet e vazhdueshme në rrjetet sociale </w:t>
      </w:r>
      <w:r w:rsidR="00F511B4" w:rsidRPr="005F4710">
        <w:rPr>
          <w:rFonts w:ascii="Garamond" w:hAnsi="Garamond" w:cs="Times New Roman"/>
          <w:sz w:val="24"/>
          <w:szCs w:val="24"/>
        </w:rPr>
        <w:t>për</w:t>
      </w:r>
      <w:r w:rsidRPr="005F4710">
        <w:rPr>
          <w:rFonts w:ascii="Garamond" w:hAnsi="Garamond" w:cs="Times New Roman"/>
          <w:sz w:val="24"/>
          <w:szCs w:val="24"/>
        </w:rPr>
        <w:t xml:space="preserve"> veprimtarinë e institucionit, si dhe informacione të nevojshme për konsumatorët </w:t>
      </w:r>
      <w:r w:rsidR="00F511B4" w:rsidRPr="005F4710">
        <w:rPr>
          <w:rFonts w:ascii="Garamond" w:hAnsi="Garamond" w:cs="Times New Roman"/>
          <w:sz w:val="24"/>
          <w:szCs w:val="24"/>
        </w:rPr>
        <w:t>për</w:t>
      </w:r>
      <w:r w:rsidRPr="005F4710">
        <w:rPr>
          <w:rFonts w:ascii="Garamond" w:hAnsi="Garamond" w:cs="Times New Roman"/>
          <w:sz w:val="24"/>
          <w:szCs w:val="24"/>
        </w:rPr>
        <w:t xml:space="preserve"> të drejtat e tyre apo mesazhe </w:t>
      </w:r>
      <w:proofErr w:type="spellStart"/>
      <w:r w:rsidRPr="005F4710">
        <w:rPr>
          <w:rFonts w:ascii="Garamond" w:hAnsi="Garamond" w:cs="Times New Roman"/>
          <w:sz w:val="24"/>
          <w:szCs w:val="24"/>
        </w:rPr>
        <w:t>sensibilizuese</w:t>
      </w:r>
      <w:proofErr w:type="spellEnd"/>
      <w:r w:rsidRPr="005F4710">
        <w:rPr>
          <w:rFonts w:ascii="Garamond" w:hAnsi="Garamond" w:cs="Times New Roman"/>
          <w:sz w:val="24"/>
          <w:szCs w:val="24"/>
        </w:rPr>
        <w:t xml:space="preserve"> </w:t>
      </w:r>
      <w:r w:rsidR="00F511B4" w:rsidRPr="005F4710">
        <w:rPr>
          <w:rFonts w:ascii="Garamond" w:hAnsi="Garamond" w:cs="Times New Roman"/>
          <w:sz w:val="24"/>
          <w:szCs w:val="24"/>
        </w:rPr>
        <w:t>për</w:t>
      </w:r>
      <w:r w:rsidRPr="005F4710">
        <w:rPr>
          <w:rFonts w:ascii="Garamond" w:hAnsi="Garamond" w:cs="Times New Roman"/>
          <w:sz w:val="24"/>
          <w:szCs w:val="24"/>
        </w:rPr>
        <w:t xml:space="preserve"> kursimin e energjisë elektrike, broshura informative për konsumatorin, si dhe informacione të tjera që i shërbejnë konsumatorit.</w:t>
      </w:r>
    </w:p>
    <w:p w14:paraId="6ACFEB7C" w14:textId="4D955988" w:rsidR="00515B60" w:rsidRPr="005F4710" w:rsidRDefault="00515B60" w:rsidP="005F471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F4710">
        <w:rPr>
          <w:rFonts w:ascii="Garamond" w:hAnsi="Garamond" w:cs="Times New Roman"/>
          <w:sz w:val="24"/>
          <w:szCs w:val="24"/>
        </w:rPr>
        <w:t>- Punën e bërë nga ERE</w:t>
      </w:r>
      <w:r w:rsidR="00F511B4" w:rsidRPr="005F4710">
        <w:rPr>
          <w:rFonts w:ascii="Garamond" w:hAnsi="Garamond" w:cs="Times New Roman"/>
          <w:sz w:val="24"/>
          <w:szCs w:val="24"/>
        </w:rPr>
        <w:t>-ja</w:t>
      </w:r>
      <w:r w:rsidRPr="005F4710">
        <w:rPr>
          <w:rFonts w:ascii="Garamond" w:hAnsi="Garamond" w:cs="Times New Roman"/>
          <w:sz w:val="24"/>
          <w:szCs w:val="24"/>
        </w:rPr>
        <w:t xml:space="preserve"> lidhur me implementimin e Platformës së Krahasimit të Çmimeve (</w:t>
      </w:r>
      <w:proofErr w:type="spellStart"/>
      <w:r w:rsidRPr="005F4710">
        <w:rPr>
          <w:rFonts w:ascii="Garamond" w:hAnsi="Garamond" w:cs="Times New Roman"/>
          <w:sz w:val="24"/>
          <w:szCs w:val="24"/>
        </w:rPr>
        <w:t>PCT</w:t>
      </w:r>
      <w:proofErr w:type="spellEnd"/>
      <w:r w:rsidRPr="005F4710">
        <w:rPr>
          <w:rFonts w:ascii="Garamond" w:hAnsi="Garamond" w:cs="Times New Roman"/>
          <w:sz w:val="24"/>
          <w:szCs w:val="24"/>
        </w:rPr>
        <w:t xml:space="preserve">), si një hap </w:t>
      </w:r>
      <w:r w:rsidR="00AD02C6" w:rsidRPr="005F4710">
        <w:rPr>
          <w:rFonts w:ascii="Garamond" w:hAnsi="Garamond" w:cs="Times New Roman"/>
          <w:sz w:val="24"/>
          <w:szCs w:val="24"/>
        </w:rPr>
        <w:t>i</w:t>
      </w:r>
      <w:r w:rsidRPr="005F4710">
        <w:rPr>
          <w:rFonts w:ascii="Garamond" w:hAnsi="Garamond" w:cs="Times New Roman"/>
          <w:sz w:val="24"/>
          <w:szCs w:val="24"/>
        </w:rPr>
        <w:t xml:space="preserve"> rëndësishëm drejt promovimit të një tregu konkurrues e alternativ të çmimeve të </w:t>
      </w:r>
      <w:r w:rsidR="00F511B4" w:rsidRPr="005F4710">
        <w:rPr>
          <w:rFonts w:ascii="Garamond" w:hAnsi="Garamond" w:cs="Times New Roman"/>
          <w:sz w:val="24"/>
          <w:szCs w:val="24"/>
        </w:rPr>
        <w:t>furnizimit me energji elektrike</w:t>
      </w:r>
      <w:r w:rsidRPr="005F4710">
        <w:rPr>
          <w:rFonts w:ascii="Garamond" w:hAnsi="Garamond" w:cs="Times New Roman"/>
          <w:sz w:val="24"/>
          <w:szCs w:val="24"/>
        </w:rPr>
        <w:t xml:space="preserve"> për të gjithë ata konsumatorë të cilët kanë plotësuar kriteret ligjore të daljes në treg të lirë.</w:t>
      </w:r>
    </w:p>
    <w:p w14:paraId="58522E3C" w14:textId="7BB92072" w:rsidR="00515B60" w:rsidRPr="005F4710" w:rsidRDefault="00515B60" w:rsidP="005F471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F4710">
        <w:rPr>
          <w:rFonts w:ascii="Garamond" w:hAnsi="Garamond" w:cs="Times New Roman"/>
          <w:sz w:val="24"/>
          <w:szCs w:val="24"/>
        </w:rPr>
        <w:t>- Punën e bërë nga ERE</w:t>
      </w:r>
      <w:r w:rsidR="00AD02C6" w:rsidRPr="005F4710">
        <w:rPr>
          <w:rFonts w:ascii="Garamond" w:hAnsi="Garamond" w:cs="Times New Roman"/>
          <w:sz w:val="24"/>
          <w:szCs w:val="24"/>
        </w:rPr>
        <w:t>-ja</w:t>
      </w:r>
      <w:r w:rsidRPr="005F4710">
        <w:rPr>
          <w:rFonts w:ascii="Garamond" w:hAnsi="Garamond" w:cs="Times New Roman"/>
          <w:sz w:val="24"/>
          <w:szCs w:val="24"/>
        </w:rPr>
        <w:t xml:space="preserve"> duke miratuar gjatë vitit 2023 vendime të rëndësishme për krijimin e një tregu funksional gazi</w:t>
      </w:r>
      <w:r w:rsidR="00AD02C6" w:rsidRPr="005F4710">
        <w:rPr>
          <w:rFonts w:ascii="Garamond" w:hAnsi="Garamond" w:cs="Times New Roman"/>
          <w:sz w:val="24"/>
          <w:szCs w:val="24"/>
        </w:rPr>
        <w:t>,</w:t>
      </w:r>
      <w:r w:rsidRPr="005F4710">
        <w:rPr>
          <w:rFonts w:ascii="Garamond" w:hAnsi="Garamond" w:cs="Times New Roman"/>
          <w:sz w:val="24"/>
          <w:szCs w:val="24"/>
        </w:rPr>
        <w:t xml:space="preserve"> i cili shfrytëzon potencialin e infrastrukturës ekzistuese në vend dhe që krijon bazat për planet e zhvillimit të mëtejshëm të infrastrukturës.</w:t>
      </w:r>
    </w:p>
    <w:p w14:paraId="084F02CF" w14:textId="6399E427" w:rsidR="00515B60" w:rsidRPr="005F4710" w:rsidRDefault="00515B60" w:rsidP="005F471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F4710">
        <w:rPr>
          <w:rFonts w:ascii="Garamond" w:hAnsi="Garamond" w:cs="Times New Roman"/>
          <w:sz w:val="24"/>
          <w:szCs w:val="24"/>
        </w:rPr>
        <w:t>- Punën dhe bashkëpunimin nga ana e ERE</w:t>
      </w:r>
      <w:r w:rsidR="00AD02C6" w:rsidRPr="005F4710">
        <w:rPr>
          <w:rFonts w:ascii="Garamond" w:hAnsi="Garamond" w:cs="Times New Roman"/>
          <w:sz w:val="24"/>
          <w:szCs w:val="24"/>
        </w:rPr>
        <w:t>-s</w:t>
      </w:r>
      <w:r w:rsidRPr="005F4710">
        <w:rPr>
          <w:rFonts w:ascii="Garamond" w:hAnsi="Garamond" w:cs="Times New Roman"/>
          <w:sz w:val="24"/>
          <w:szCs w:val="24"/>
        </w:rPr>
        <w:t xml:space="preserve"> për të bërë të mundur që nga data 1 janar 2024 të gjithë klientët e lidhur në 20 </w:t>
      </w:r>
      <w:proofErr w:type="spellStart"/>
      <w:r w:rsidRPr="005F4710">
        <w:rPr>
          <w:rFonts w:ascii="Garamond" w:hAnsi="Garamond" w:cs="Times New Roman"/>
          <w:sz w:val="24"/>
          <w:szCs w:val="24"/>
        </w:rPr>
        <w:t>kV</w:t>
      </w:r>
      <w:proofErr w:type="spellEnd"/>
      <w:r w:rsidRPr="005F4710">
        <w:rPr>
          <w:rFonts w:ascii="Garamond" w:hAnsi="Garamond" w:cs="Times New Roman"/>
          <w:sz w:val="24"/>
          <w:szCs w:val="24"/>
        </w:rPr>
        <w:t xml:space="preserve"> të furnizohen në treg të liberalizuar.</w:t>
      </w:r>
    </w:p>
    <w:p w14:paraId="529B68D5" w14:textId="64613388" w:rsidR="00515B60" w:rsidRPr="005F4710" w:rsidRDefault="00515B60" w:rsidP="005F471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F4710">
        <w:rPr>
          <w:rFonts w:ascii="Garamond" w:hAnsi="Garamond" w:cs="Times New Roman"/>
          <w:sz w:val="24"/>
          <w:szCs w:val="24"/>
        </w:rPr>
        <w:t>- Punën e bërë nga ERE</w:t>
      </w:r>
      <w:r w:rsidR="00AD02C6" w:rsidRPr="005F4710">
        <w:rPr>
          <w:rFonts w:ascii="Garamond" w:hAnsi="Garamond" w:cs="Times New Roman"/>
          <w:sz w:val="24"/>
          <w:szCs w:val="24"/>
        </w:rPr>
        <w:t>-ja</w:t>
      </w:r>
      <w:r w:rsidRPr="005F4710">
        <w:rPr>
          <w:rFonts w:ascii="Garamond" w:hAnsi="Garamond" w:cs="Times New Roman"/>
          <w:sz w:val="24"/>
          <w:szCs w:val="24"/>
        </w:rPr>
        <w:t xml:space="preserve"> për nënshkrimin e </w:t>
      </w:r>
      <w:r w:rsidRPr="005F4710">
        <w:rPr>
          <w:rFonts w:ascii="Garamond" w:hAnsi="Garamond" w:cs="Times New Roman"/>
          <w:i/>
          <w:sz w:val="24"/>
          <w:szCs w:val="24"/>
        </w:rPr>
        <w:t xml:space="preserve">Memorandum </w:t>
      </w:r>
      <w:proofErr w:type="spellStart"/>
      <w:r w:rsidRPr="005F4710">
        <w:rPr>
          <w:rFonts w:ascii="Garamond" w:hAnsi="Garamond" w:cs="Times New Roman"/>
          <w:i/>
          <w:sz w:val="24"/>
          <w:szCs w:val="24"/>
        </w:rPr>
        <w:t>of</w:t>
      </w:r>
      <w:proofErr w:type="spellEnd"/>
      <w:r w:rsidRPr="005F4710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Pr="005F4710">
        <w:rPr>
          <w:rFonts w:ascii="Garamond" w:hAnsi="Garamond" w:cs="Times New Roman"/>
          <w:i/>
          <w:sz w:val="24"/>
          <w:szCs w:val="24"/>
        </w:rPr>
        <w:t>Understanding</w:t>
      </w:r>
      <w:proofErr w:type="spellEnd"/>
      <w:r w:rsidRPr="005F4710">
        <w:rPr>
          <w:rFonts w:ascii="Garamond" w:hAnsi="Garamond" w:cs="Times New Roman"/>
          <w:sz w:val="24"/>
          <w:szCs w:val="24"/>
        </w:rPr>
        <w:t xml:space="preserve"> (</w:t>
      </w:r>
      <w:proofErr w:type="spellStart"/>
      <w:r w:rsidRPr="005F4710">
        <w:rPr>
          <w:rFonts w:ascii="Garamond" w:hAnsi="Garamond" w:cs="Times New Roman"/>
          <w:sz w:val="24"/>
          <w:szCs w:val="24"/>
        </w:rPr>
        <w:t>MOU</w:t>
      </w:r>
      <w:proofErr w:type="spellEnd"/>
      <w:r w:rsidRPr="005F4710">
        <w:rPr>
          <w:rFonts w:ascii="Garamond" w:hAnsi="Garamond" w:cs="Times New Roman"/>
          <w:sz w:val="24"/>
          <w:szCs w:val="24"/>
        </w:rPr>
        <w:t xml:space="preserve">) me përfaqësues të Entit Rregullator të Italisë, Maqedonisë së Veriut, Greqisë </w:t>
      </w:r>
      <w:r w:rsidR="00AD02C6" w:rsidRPr="005F4710">
        <w:rPr>
          <w:rFonts w:ascii="Garamond" w:hAnsi="Garamond" w:cs="Times New Roman"/>
          <w:sz w:val="24"/>
          <w:szCs w:val="24"/>
        </w:rPr>
        <w:t>për</w:t>
      </w:r>
      <w:r w:rsidRPr="005F4710">
        <w:rPr>
          <w:rFonts w:ascii="Garamond" w:hAnsi="Garamond" w:cs="Times New Roman"/>
          <w:sz w:val="24"/>
          <w:szCs w:val="24"/>
        </w:rPr>
        <w:t xml:space="preserve"> bashkimin e tregjeve të ditës në avancë brenda vitit 2026.</w:t>
      </w:r>
    </w:p>
    <w:p w14:paraId="533D62A8" w14:textId="26F8ABF2" w:rsidR="00515B60" w:rsidRPr="005F4710" w:rsidRDefault="00515B60" w:rsidP="005F471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F4710">
        <w:rPr>
          <w:rFonts w:ascii="Garamond" w:hAnsi="Garamond" w:cs="Times New Roman"/>
          <w:sz w:val="24"/>
          <w:szCs w:val="24"/>
        </w:rPr>
        <w:t>- Punën e bërë nga ERE</w:t>
      </w:r>
      <w:r w:rsidR="00AD02C6" w:rsidRPr="005F4710">
        <w:rPr>
          <w:rFonts w:ascii="Garamond" w:hAnsi="Garamond" w:cs="Times New Roman"/>
          <w:sz w:val="24"/>
          <w:szCs w:val="24"/>
        </w:rPr>
        <w:t>-ja</w:t>
      </w:r>
      <w:r w:rsidRPr="005F4710">
        <w:rPr>
          <w:rFonts w:ascii="Garamond" w:hAnsi="Garamond" w:cs="Times New Roman"/>
          <w:sz w:val="24"/>
          <w:szCs w:val="24"/>
        </w:rPr>
        <w:t xml:space="preserve"> në kuadër të forcimit të standardeve të sigurisë kibernetike për vetë rregullatorin, duke përmbyllur me sukses procedurën me objekt “Përmirësimi i mbrojtjes dhe sigurisë së rrjetit të ERE</w:t>
      </w:r>
      <w:r w:rsidR="00AD02C6" w:rsidRPr="005F4710">
        <w:rPr>
          <w:rFonts w:ascii="Garamond" w:hAnsi="Garamond" w:cs="Times New Roman"/>
          <w:sz w:val="24"/>
          <w:szCs w:val="24"/>
        </w:rPr>
        <w:t>-s</w:t>
      </w:r>
      <w:r w:rsidRPr="005F4710">
        <w:rPr>
          <w:rFonts w:ascii="Garamond" w:hAnsi="Garamond" w:cs="Times New Roman"/>
          <w:sz w:val="24"/>
          <w:szCs w:val="24"/>
        </w:rPr>
        <w:t xml:space="preserve"> dhe implementimi i </w:t>
      </w:r>
      <w:proofErr w:type="spellStart"/>
      <w:r w:rsidRPr="00DE00CE">
        <w:rPr>
          <w:rFonts w:ascii="Garamond" w:hAnsi="Garamond" w:cs="Times New Roman"/>
          <w:i/>
          <w:sz w:val="24"/>
          <w:szCs w:val="24"/>
        </w:rPr>
        <w:t>firewall</w:t>
      </w:r>
      <w:proofErr w:type="spellEnd"/>
      <w:r w:rsidRPr="005F4710">
        <w:rPr>
          <w:rFonts w:ascii="Garamond" w:hAnsi="Garamond" w:cs="Times New Roman"/>
          <w:sz w:val="24"/>
          <w:szCs w:val="24"/>
        </w:rPr>
        <w:t>”.</w:t>
      </w:r>
    </w:p>
    <w:p w14:paraId="6840333E" w14:textId="06E317C3" w:rsidR="00515B60" w:rsidRPr="005F4710" w:rsidRDefault="00AD02C6" w:rsidP="005F4710">
      <w:pPr>
        <w:spacing w:after="0" w:line="240" w:lineRule="auto"/>
        <w:ind w:firstLine="284"/>
        <w:jc w:val="both"/>
        <w:rPr>
          <w:rFonts w:ascii="Garamond" w:hAnsi="Garamond" w:cs="Times New Roman"/>
          <w:strike/>
          <w:sz w:val="24"/>
          <w:szCs w:val="24"/>
        </w:rPr>
      </w:pPr>
      <w:r w:rsidRPr="005F4710">
        <w:rPr>
          <w:rFonts w:ascii="Garamond" w:hAnsi="Garamond" w:cs="Times New Roman"/>
          <w:b/>
          <w:sz w:val="24"/>
          <w:szCs w:val="24"/>
        </w:rPr>
        <w:t xml:space="preserve">Kuvendi i Shqipërisë për vitin 2024 i rekomandon ERE-s: </w:t>
      </w:r>
    </w:p>
    <w:p w14:paraId="096756A2" w14:textId="3F41A6C7" w:rsidR="00515B60" w:rsidRPr="005F4710" w:rsidRDefault="00AD02C6" w:rsidP="005F471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F4710">
        <w:rPr>
          <w:rFonts w:ascii="Garamond" w:hAnsi="Garamond" w:cs="Times New Roman"/>
          <w:sz w:val="24"/>
          <w:szCs w:val="24"/>
        </w:rPr>
        <w:t>1.</w:t>
      </w:r>
      <w:r w:rsidR="00D65122" w:rsidRPr="005F4710">
        <w:rPr>
          <w:rFonts w:ascii="Garamond" w:hAnsi="Garamond" w:cs="Times New Roman"/>
          <w:sz w:val="24"/>
          <w:szCs w:val="24"/>
        </w:rPr>
        <w:t xml:space="preserve"> </w:t>
      </w:r>
      <w:r w:rsidRPr="005F4710">
        <w:rPr>
          <w:rFonts w:ascii="Garamond" w:hAnsi="Garamond" w:cs="Times New Roman"/>
          <w:sz w:val="24"/>
          <w:szCs w:val="24"/>
        </w:rPr>
        <w:t>T</w:t>
      </w:r>
      <w:r w:rsidR="00515B60" w:rsidRPr="005F4710">
        <w:rPr>
          <w:rFonts w:ascii="Garamond" w:hAnsi="Garamond" w:cs="Times New Roman"/>
          <w:sz w:val="24"/>
          <w:szCs w:val="24"/>
        </w:rPr>
        <w:t>ë japë kontributin e saj dhe të luaj</w:t>
      </w:r>
      <w:r w:rsidRPr="005F4710">
        <w:rPr>
          <w:rFonts w:ascii="Garamond" w:hAnsi="Garamond" w:cs="Times New Roman"/>
          <w:sz w:val="24"/>
          <w:szCs w:val="24"/>
        </w:rPr>
        <w:t>ë</w:t>
      </w:r>
      <w:r w:rsidR="00515B60" w:rsidRPr="005F4710">
        <w:rPr>
          <w:rFonts w:ascii="Garamond" w:hAnsi="Garamond" w:cs="Times New Roman"/>
          <w:sz w:val="24"/>
          <w:szCs w:val="24"/>
        </w:rPr>
        <w:t xml:space="preserve"> një rol </w:t>
      </w:r>
      <w:proofErr w:type="spellStart"/>
      <w:r w:rsidR="00515B60" w:rsidRPr="005F4710">
        <w:rPr>
          <w:rFonts w:ascii="Garamond" w:hAnsi="Garamond" w:cs="Times New Roman"/>
          <w:sz w:val="24"/>
          <w:szCs w:val="24"/>
        </w:rPr>
        <w:t>proaktiv</w:t>
      </w:r>
      <w:proofErr w:type="spellEnd"/>
      <w:r w:rsidR="00515B60" w:rsidRPr="005F4710">
        <w:rPr>
          <w:rFonts w:ascii="Garamond" w:hAnsi="Garamond" w:cs="Times New Roman"/>
          <w:sz w:val="24"/>
          <w:szCs w:val="24"/>
        </w:rPr>
        <w:t xml:space="preserve"> për të bërë të mundur rritjen e volumit të tregtuar në </w:t>
      </w:r>
      <w:r w:rsidRPr="005F4710">
        <w:rPr>
          <w:rFonts w:ascii="Garamond" w:hAnsi="Garamond" w:cs="Times New Roman"/>
          <w:sz w:val="24"/>
          <w:szCs w:val="24"/>
        </w:rPr>
        <w:t>b</w:t>
      </w:r>
      <w:r w:rsidR="00515B60" w:rsidRPr="005F4710">
        <w:rPr>
          <w:rFonts w:ascii="Garamond" w:hAnsi="Garamond" w:cs="Times New Roman"/>
          <w:sz w:val="24"/>
          <w:szCs w:val="24"/>
        </w:rPr>
        <w:t>ursë dhe pjesëmarrjen e aktorëve të rëndësishëm në fushën e energjisë</w:t>
      </w:r>
      <w:r w:rsidRPr="005F4710">
        <w:rPr>
          <w:rFonts w:ascii="Garamond" w:hAnsi="Garamond" w:cs="Times New Roman"/>
          <w:sz w:val="24"/>
          <w:szCs w:val="24"/>
        </w:rPr>
        <w:t>,</w:t>
      </w:r>
      <w:r w:rsidR="00515B60" w:rsidRPr="005F4710">
        <w:rPr>
          <w:rFonts w:ascii="Garamond" w:hAnsi="Garamond" w:cs="Times New Roman"/>
          <w:sz w:val="24"/>
          <w:szCs w:val="24"/>
        </w:rPr>
        <w:t xml:space="preserve"> si dhe të vijojë punën për realizimin e bashkimit të tregjeve të energjisë së një dite më parë si një sfidë e rëndësishme</w:t>
      </w:r>
      <w:r w:rsidRPr="005F4710">
        <w:rPr>
          <w:rFonts w:ascii="Garamond" w:hAnsi="Garamond" w:cs="Times New Roman"/>
          <w:sz w:val="24"/>
          <w:szCs w:val="24"/>
        </w:rPr>
        <w:t>,</w:t>
      </w:r>
      <w:r w:rsidR="00515B60" w:rsidRPr="005F4710">
        <w:rPr>
          <w:rFonts w:ascii="Garamond" w:hAnsi="Garamond" w:cs="Times New Roman"/>
          <w:sz w:val="24"/>
          <w:szCs w:val="24"/>
        </w:rPr>
        <w:t xml:space="preserve"> e cila ka ndikim të </w:t>
      </w:r>
      <w:r w:rsidRPr="005F4710">
        <w:rPr>
          <w:rFonts w:ascii="Garamond" w:hAnsi="Garamond" w:cs="Times New Roman"/>
          <w:sz w:val="24"/>
          <w:szCs w:val="24"/>
        </w:rPr>
        <w:t>drejtpërdrejtë në rritjen e efi</w:t>
      </w:r>
      <w:r w:rsidR="00DE00CE">
        <w:rPr>
          <w:rFonts w:ascii="Garamond" w:hAnsi="Garamond" w:cs="Times New Roman"/>
          <w:sz w:val="24"/>
          <w:szCs w:val="24"/>
        </w:rPr>
        <w:t>ci</w:t>
      </w:r>
      <w:r w:rsidR="00515B60" w:rsidRPr="005F4710">
        <w:rPr>
          <w:rFonts w:ascii="Garamond" w:hAnsi="Garamond" w:cs="Times New Roman"/>
          <w:sz w:val="24"/>
          <w:szCs w:val="24"/>
        </w:rPr>
        <w:t>encës së impianteve të prodhimit të energjisë s</w:t>
      </w:r>
      <w:r w:rsidRPr="005F4710">
        <w:rPr>
          <w:rFonts w:ascii="Garamond" w:hAnsi="Garamond" w:cs="Times New Roman"/>
          <w:sz w:val="24"/>
          <w:szCs w:val="24"/>
        </w:rPr>
        <w:t>ë</w:t>
      </w:r>
      <w:r w:rsidR="00515B60" w:rsidRPr="005F471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515B60" w:rsidRPr="005F4710">
        <w:rPr>
          <w:rFonts w:ascii="Garamond" w:hAnsi="Garamond" w:cs="Times New Roman"/>
          <w:sz w:val="24"/>
          <w:szCs w:val="24"/>
        </w:rPr>
        <w:t>rinovueshme</w:t>
      </w:r>
      <w:proofErr w:type="spellEnd"/>
      <w:r w:rsidR="00515B60" w:rsidRPr="005F4710">
        <w:rPr>
          <w:rFonts w:ascii="Garamond" w:hAnsi="Garamond" w:cs="Times New Roman"/>
          <w:sz w:val="24"/>
          <w:szCs w:val="24"/>
        </w:rPr>
        <w:t xml:space="preserve"> të Shqipërisë në tregun rajonal dhe m</w:t>
      </w:r>
      <w:r w:rsidRPr="005F4710">
        <w:rPr>
          <w:rFonts w:ascii="Garamond" w:hAnsi="Garamond" w:cs="Times New Roman"/>
          <w:sz w:val="24"/>
          <w:szCs w:val="24"/>
        </w:rPr>
        <w:t>ë</w:t>
      </w:r>
      <w:r w:rsidR="00515B60" w:rsidRPr="005F4710">
        <w:rPr>
          <w:rFonts w:ascii="Garamond" w:hAnsi="Garamond" w:cs="Times New Roman"/>
          <w:sz w:val="24"/>
          <w:szCs w:val="24"/>
        </w:rPr>
        <w:t xml:space="preserve"> gjerë.</w:t>
      </w:r>
    </w:p>
    <w:p w14:paraId="4A4222D2" w14:textId="4F6B0049" w:rsidR="00515B60" w:rsidRPr="005F4710" w:rsidRDefault="00515B60" w:rsidP="005F471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F4710">
        <w:rPr>
          <w:rFonts w:ascii="Garamond" w:hAnsi="Garamond" w:cs="Times New Roman"/>
          <w:sz w:val="24"/>
          <w:szCs w:val="24"/>
        </w:rPr>
        <w:t xml:space="preserve">2. </w:t>
      </w:r>
      <w:r w:rsidR="00AD02C6" w:rsidRPr="005F4710">
        <w:rPr>
          <w:rFonts w:ascii="Garamond" w:hAnsi="Garamond" w:cs="Times New Roman"/>
          <w:sz w:val="24"/>
          <w:szCs w:val="24"/>
        </w:rPr>
        <w:t>N</w:t>
      </w:r>
      <w:r w:rsidRPr="005F4710">
        <w:rPr>
          <w:rFonts w:ascii="Garamond" w:hAnsi="Garamond" w:cs="Times New Roman"/>
          <w:sz w:val="24"/>
          <w:szCs w:val="24"/>
        </w:rPr>
        <w:t>ë kuadër të rritjes së sigurisë kibernetike, nga njëra anë, të monitorojë nivelin e implementimit të Rregullores për Sigurinë Kibernetike të Infrastrukturave Kritike në sektorin e energjisë elektrike nga operatorët</w:t>
      </w:r>
      <w:r w:rsidR="00AD02C6" w:rsidRPr="005F4710">
        <w:rPr>
          <w:rFonts w:ascii="Garamond" w:hAnsi="Garamond" w:cs="Times New Roman"/>
          <w:sz w:val="24"/>
          <w:szCs w:val="24"/>
        </w:rPr>
        <w:t>,</w:t>
      </w:r>
      <w:r w:rsidRPr="005F4710">
        <w:rPr>
          <w:rFonts w:ascii="Garamond" w:hAnsi="Garamond" w:cs="Times New Roman"/>
          <w:sz w:val="24"/>
          <w:szCs w:val="24"/>
        </w:rPr>
        <w:t xml:space="preserve"> si dhe shtrirjen e saj </w:t>
      </w:r>
      <w:r w:rsidR="00AD02C6" w:rsidRPr="005F4710">
        <w:rPr>
          <w:rFonts w:ascii="Garamond" w:hAnsi="Garamond" w:cs="Times New Roman"/>
          <w:sz w:val="24"/>
          <w:szCs w:val="24"/>
        </w:rPr>
        <w:t>e</w:t>
      </w:r>
      <w:r w:rsidRPr="005F4710">
        <w:rPr>
          <w:rFonts w:ascii="Garamond" w:hAnsi="Garamond" w:cs="Times New Roman"/>
          <w:sz w:val="24"/>
          <w:szCs w:val="24"/>
        </w:rPr>
        <w:t>dhe në sektorin e gazit natyror dhe</w:t>
      </w:r>
      <w:r w:rsidR="00AD02C6" w:rsidRPr="005F4710">
        <w:rPr>
          <w:rFonts w:ascii="Garamond" w:hAnsi="Garamond" w:cs="Times New Roman"/>
          <w:sz w:val="24"/>
          <w:szCs w:val="24"/>
        </w:rPr>
        <w:t>,</w:t>
      </w:r>
      <w:r w:rsidRPr="005F4710">
        <w:rPr>
          <w:rFonts w:ascii="Garamond" w:hAnsi="Garamond" w:cs="Times New Roman"/>
          <w:sz w:val="24"/>
          <w:szCs w:val="24"/>
        </w:rPr>
        <w:t xml:space="preserve"> nga ana tjetër</w:t>
      </w:r>
      <w:r w:rsidR="00AD02C6" w:rsidRPr="005F4710">
        <w:rPr>
          <w:rFonts w:ascii="Garamond" w:hAnsi="Garamond" w:cs="Times New Roman"/>
          <w:sz w:val="24"/>
          <w:szCs w:val="24"/>
        </w:rPr>
        <w:t>,</w:t>
      </w:r>
      <w:r w:rsidRPr="005F4710">
        <w:rPr>
          <w:rFonts w:ascii="Garamond" w:hAnsi="Garamond" w:cs="Times New Roman"/>
          <w:sz w:val="24"/>
          <w:szCs w:val="24"/>
        </w:rPr>
        <w:t xml:space="preserve"> të bashkëpunojë me </w:t>
      </w:r>
      <w:proofErr w:type="spellStart"/>
      <w:r w:rsidRPr="005F4710">
        <w:rPr>
          <w:rFonts w:ascii="Garamond" w:hAnsi="Garamond" w:cs="Times New Roman"/>
          <w:sz w:val="24"/>
          <w:szCs w:val="24"/>
        </w:rPr>
        <w:t>AKCESK</w:t>
      </w:r>
      <w:proofErr w:type="spellEnd"/>
      <w:r w:rsidR="00DE00CE">
        <w:rPr>
          <w:rFonts w:ascii="Garamond" w:hAnsi="Garamond" w:cs="Times New Roman"/>
          <w:sz w:val="24"/>
          <w:szCs w:val="24"/>
        </w:rPr>
        <w:t>-në</w:t>
      </w:r>
      <w:r w:rsidRPr="005F4710">
        <w:rPr>
          <w:rFonts w:ascii="Garamond" w:hAnsi="Garamond" w:cs="Times New Roman"/>
          <w:sz w:val="24"/>
          <w:szCs w:val="24"/>
        </w:rPr>
        <w:t xml:space="preserve"> për ndryshimet e nevojshme ligjore dhe përfshirjen e infrastrukturave kritike të energjisë.</w:t>
      </w:r>
    </w:p>
    <w:p w14:paraId="0D7DDE3E" w14:textId="5AC5797C" w:rsidR="00515B60" w:rsidRPr="005F4710" w:rsidRDefault="00515B60" w:rsidP="005F471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F4710">
        <w:rPr>
          <w:rFonts w:ascii="Garamond" w:hAnsi="Garamond" w:cs="Times New Roman"/>
          <w:sz w:val="24"/>
          <w:szCs w:val="24"/>
        </w:rPr>
        <w:lastRenderedPageBreak/>
        <w:t>3. Gjatë miratimit të planit të investimeve të shoqërive t‘</w:t>
      </w:r>
      <w:r w:rsidR="00AD02C6" w:rsidRPr="005F4710">
        <w:rPr>
          <w:rFonts w:ascii="Garamond" w:hAnsi="Garamond" w:cs="Times New Roman"/>
          <w:sz w:val="24"/>
          <w:szCs w:val="24"/>
        </w:rPr>
        <w:t>u</w:t>
      </w:r>
      <w:r w:rsidRPr="005F4710">
        <w:rPr>
          <w:rFonts w:ascii="Garamond" w:hAnsi="Garamond" w:cs="Times New Roman"/>
          <w:sz w:val="24"/>
          <w:szCs w:val="24"/>
        </w:rPr>
        <w:t xml:space="preserve"> kushtojë vëmendje të veçantë investimeve në zonat turistike të vendit, zhvillimi</w:t>
      </w:r>
      <w:r w:rsidR="00AD02C6" w:rsidRPr="005F4710">
        <w:rPr>
          <w:rFonts w:ascii="Garamond" w:hAnsi="Garamond" w:cs="Times New Roman"/>
          <w:sz w:val="24"/>
          <w:szCs w:val="24"/>
        </w:rPr>
        <w:t xml:space="preserve"> </w:t>
      </w:r>
      <w:r w:rsidRPr="005F4710">
        <w:rPr>
          <w:rFonts w:ascii="Garamond" w:hAnsi="Garamond" w:cs="Times New Roman"/>
          <w:sz w:val="24"/>
          <w:szCs w:val="24"/>
        </w:rPr>
        <w:t>i qëndrueshëm i turizmit, për më tepër</w:t>
      </w:r>
      <w:r w:rsidR="00AD02C6" w:rsidRPr="005F4710">
        <w:rPr>
          <w:rFonts w:ascii="Garamond" w:hAnsi="Garamond" w:cs="Times New Roman"/>
          <w:sz w:val="24"/>
          <w:szCs w:val="24"/>
        </w:rPr>
        <w:t>,</w:t>
      </w:r>
      <w:r w:rsidRPr="005F4710">
        <w:rPr>
          <w:rFonts w:ascii="Garamond" w:hAnsi="Garamond" w:cs="Times New Roman"/>
          <w:sz w:val="24"/>
          <w:szCs w:val="24"/>
        </w:rPr>
        <w:t xml:space="preserve"> duke pasur parasysh ritmet me të cilat po rritet numri i turistëve në vend, duhet të shoqërohet edhe me investime në fushën e energjisë.</w:t>
      </w:r>
    </w:p>
    <w:p w14:paraId="5B5AD279" w14:textId="4D86070B" w:rsidR="00515B60" w:rsidRPr="005F4710" w:rsidRDefault="00AD02C6" w:rsidP="005F471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F4710">
        <w:rPr>
          <w:rFonts w:ascii="Garamond" w:hAnsi="Garamond" w:cs="Times New Roman"/>
          <w:sz w:val="24"/>
          <w:szCs w:val="24"/>
        </w:rPr>
        <w:t>4. N</w:t>
      </w:r>
      <w:r w:rsidR="00515B60" w:rsidRPr="005F4710">
        <w:rPr>
          <w:rFonts w:ascii="Garamond" w:hAnsi="Garamond" w:cs="Times New Roman"/>
          <w:sz w:val="24"/>
          <w:szCs w:val="24"/>
        </w:rPr>
        <w:t xml:space="preserve">ë kuadër të rritjes së kapaciteteve të tij, kërkesë edhe në </w:t>
      </w:r>
      <w:proofErr w:type="spellStart"/>
      <w:r w:rsidRPr="005F4710">
        <w:rPr>
          <w:rFonts w:ascii="Garamond" w:hAnsi="Garamond" w:cs="Times New Roman"/>
          <w:sz w:val="24"/>
          <w:szCs w:val="24"/>
        </w:rPr>
        <w:t>p</w:t>
      </w:r>
      <w:r w:rsidR="00515B60" w:rsidRPr="005F4710">
        <w:rPr>
          <w:rFonts w:ascii="Garamond" w:hAnsi="Garamond" w:cs="Times New Roman"/>
          <w:sz w:val="24"/>
          <w:szCs w:val="24"/>
        </w:rPr>
        <w:t>rogresraportin</w:t>
      </w:r>
      <w:proofErr w:type="spellEnd"/>
      <w:r w:rsidR="00515B60" w:rsidRPr="005F4710">
        <w:rPr>
          <w:rFonts w:ascii="Garamond" w:hAnsi="Garamond" w:cs="Times New Roman"/>
          <w:sz w:val="24"/>
          <w:szCs w:val="24"/>
        </w:rPr>
        <w:t xml:space="preserve"> e KE-së, të shfrytëzojë </w:t>
      </w:r>
      <w:r w:rsidRPr="005F4710">
        <w:rPr>
          <w:rFonts w:ascii="Garamond" w:hAnsi="Garamond" w:cs="Times New Roman"/>
          <w:sz w:val="24"/>
          <w:szCs w:val="24"/>
        </w:rPr>
        <w:t>S</w:t>
      </w:r>
      <w:r w:rsidR="00515B60" w:rsidRPr="005F4710">
        <w:rPr>
          <w:rFonts w:ascii="Garamond" w:hAnsi="Garamond" w:cs="Times New Roman"/>
          <w:sz w:val="24"/>
          <w:szCs w:val="24"/>
        </w:rPr>
        <w:t>hkollën Ballkanike të Energjisë, e cila tashmë është funksionale, për  shkëmbimin e eksperiencave midis rregullatorëve lidhur me problematikat që lidhen me bashkimin e tregjeve apo dhe problematika e sfida të tjera në fushën e energjisë.</w:t>
      </w:r>
    </w:p>
    <w:p w14:paraId="079C6B88" w14:textId="7A97D68E" w:rsidR="00515B60" w:rsidRPr="005F4710" w:rsidRDefault="00515B60" w:rsidP="005F471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F4710">
        <w:rPr>
          <w:rFonts w:ascii="Garamond" w:hAnsi="Garamond" w:cs="Times New Roman"/>
          <w:sz w:val="24"/>
          <w:szCs w:val="24"/>
        </w:rPr>
        <w:t>5. Në bashkëpunim me Ministrinë e Infrastrukturës dhe Energjisë</w:t>
      </w:r>
      <w:r w:rsidR="00AD02C6" w:rsidRPr="005F4710">
        <w:rPr>
          <w:rFonts w:ascii="Garamond" w:hAnsi="Garamond" w:cs="Times New Roman"/>
          <w:sz w:val="24"/>
          <w:szCs w:val="24"/>
        </w:rPr>
        <w:t>,</w:t>
      </w:r>
      <w:r w:rsidRPr="005F4710">
        <w:rPr>
          <w:rFonts w:ascii="Garamond" w:hAnsi="Garamond" w:cs="Times New Roman"/>
          <w:sz w:val="24"/>
          <w:szCs w:val="24"/>
        </w:rPr>
        <w:t xml:space="preserve"> si dhe duke </w:t>
      </w:r>
      <w:r w:rsidR="00AD02C6" w:rsidRPr="005F4710">
        <w:rPr>
          <w:rFonts w:ascii="Garamond" w:hAnsi="Garamond" w:cs="Times New Roman"/>
          <w:sz w:val="24"/>
          <w:szCs w:val="24"/>
        </w:rPr>
        <w:t>i</w:t>
      </w:r>
      <w:r w:rsidRPr="005F4710">
        <w:rPr>
          <w:rFonts w:ascii="Garamond" w:hAnsi="Garamond" w:cs="Times New Roman"/>
          <w:sz w:val="24"/>
          <w:szCs w:val="24"/>
        </w:rPr>
        <w:t>u referuar praktikave më të mira të vendeve fqinje</w:t>
      </w:r>
      <w:r w:rsidR="00AD02C6" w:rsidRPr="005F4710">
        <w:rPr>
          <w:rFonts w:ascii="Garamond" w:hAnsi="Garamond" w:cs="Times New Roman"/>
          <w:sz w:val="24"/>
          <w:szCs w:val="24"/>
        </w:rPr>
        <w:t>,</w:t>
      </w:r>
      <w:r w:rsidRPr="005F4710">
        <w:rPr>
          <w:rFonts w:ascii="Garamond" w:hAnsi="Garamond" w:cs="Times New Roman"/>
          <w:sz w:val="24"/>
          <w:szCs w:val="24"/>
        </w:rPr>
        <w:t xml:space="preserve"> si</w:t>
      </w:r>
      <w:r w:rsidR="00AD02C6" w:rsidRPr="005F4710">
        <w:rPr>
          <w:rFonts w:ascii="Garamond" w:hAnsi="Garamond" w:cs="Times New Roman"/>
          <w:sz w:val="24"/>
          <w:szCs w:val="24"/>
        </w:rPr>
        <w:t>:</w:t>
      </w:r>
      <w:r w:rsidRPr="005F4710">
        <w:rPr>
          <w:rFonts w:ascii="Garamond" w:hAnsi="Garamond" w:cs="Times New Roman"/>
          <w:sz w:val="24"/>
          <w:szCs w:val="24"/>
        </w:rPr>
        <w:t xml:space="preserve"> Italia dhe Greqia</w:t>
      </w:r>
      <w:r w:rsidR="00AD02C6" w:rsidRPr="005F4710">
        <w:rPr>
          <w:rFonts w:ascii="Garamond" w:hAnsi="Garamond" w:cs="Times New Roman"/>
          <w:sz w:val="24"/>
          <w:szCs w:val="24"/>
        </w:rPr>
        <w:t>,</w:t>
      </w:r>
      <w:r w:rsidRPr="005F4710">
        <w:rPr>
          <w:rFonts w:ascii="Garamond" w:hAnsi="Garamond" w:cs="Times New Roman"/>
          <w:sz w:val="24"/>
          <w:szCs w:val="24"/>
        </w:rPr>
        <w:t xml:space="preserve"> të punojë për krijimin e lehtësirave të mëtejshme në instalimin e paneleve </w:t>
      </w:r>
      <w:proofErr w:type="spellStart"/>
      <w:r w:rsidRPr="005F4710">
        <w:rPr>
          <w:rFonts w:ascii="Garamond" w:hAnsi="Garamond" w:cs="Times New Roman"/>
          <w:sz w:val="24"/>
          <w:szCs w:val="24"/>
        </w:rPr>
        <w:t>fotovoltaike</w:t>
      </w:r>
      <w:proofErr w:type="spellEnd"/>
      <w:r w:rsidRPr="005F4710">
        <w:rPr>
          <w:rFonts w:ascii="Garamond" w:hAnsi="Garamond" w:cs="Times New Roman"/>
          <w:sz w:val="24"/>
          <w:szCs w:val="24"/>
        </w:rPr>
        <w:t xml:space="preserve"> nga përdoruesit e energjisë elektrike.</w:t>
      </w:r>
    </w:p>
    <w:p w14:paraId="275EE945" w14:textId="7AAC3CD9" w:rsidR="00515B60" w:rsidRPr="005F4710" w:rsidRDefault="00AD02C6" w:rsidP="005F471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F4710">
        <w:rPr>
          <w:rFonts w:ascii="Garamond" w:hAnsi="Garamond" w:cs="Times New Roman"/>
          <w:sz w:val="24"/>
          <w:szCs w:val="24"/>
        </w:rPr>
        <w:t>6. T</w:t>
      </w:r>
      <w:r w:rsidR="00515B60" w:rsidRPr="005F4710">
        <w:rPr>
          <w:rFonts w:ascii="Garamond" w:hAnsi="Garamond" w:cs="Times New Roman"/>
          <w:sz w:val="24"/>
          <w:szCs w:val="24"/>
        </w:rPr>
        <w:t>ë vijojë të ketë në fokus të punës së tij dhe të rrisë përpjekjet në drejtim të mbrojtjes së konsumatorit në rastet kur këto të fundit përbal</w:t>
      </w:r>
      <w:r w:rsidRPr="005F4710">
        <w:rPr>
          <w:rFonts w:ascii="Garamond" w:hAnsi="Garamond" w:cs="Times New Roman"/>
          <w:sz w:val="24"/>
          <w:szCs w:val="24"/>
        </w:rPr>
        <w:t xml:space="preserve">len me </w:t>
      </w:r>
      <w:proofErr w:type="spellStart"/>
      <w:r w:rsidRPr="005F4710">
        <w:rPr>
          <w:rFonts w:ascii="Garamond" w:hAnsi="Garamond" w:cs="Times New Roman"/>
          <w:sz w:val="24"/>
          <w:szCs w:val="24"/>
        </w:rPr>
        <w:t>mbifaturim</w:t>
      </w:r>
      <w:proofErr w:type="spellEnd"/>
      <w:r w:rsidRPr="005F4710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5F4710">
        <w:rPr>
          <w:rFonts w:ascii="Garamond" w:hAnsi="Garamond" w:cs="Times New Roman"/>
          <w:sz w:val="24"/>
          <w:szCs w:val="24"/>
        </w:rPr>
        <w:t>keqfaturim</w:t>
      </w:r>
      <w:proofErr w:type="spellEnd"/>
      <w:r w:rsidRPr="005F4710">
        <w:rPr>
          <w:rFonts w:ascii="Garamond" w:hAnsi="Garamond" w:cs="Times New Roman"/>
          <w:sz w:val="24"/>
          <w:szCs w:val="24"/>
        </w:rPr>
        <w:t>/</w:t>
      </w:r>
      <w:r w:rsidR="00515B60" w:rsidRPr="005F4710">
        <w:rPr>
          <w:rFonts w:ascii="Garamond" w:hAnsi="Garamond" w:cs="Times New Roman"/>
          <w:sz w:val="24"/>
          <w:szCs w:val="24"/>
        </w:rPr>
        <w:t xml:space="preserve">faturim </w:t>
      </w:r>
      <w:proofErr w:type="spellStart"/>
      <w:r w:rsidR="00515B60" w:rsidRPr="005F4710">
        <w:rPr>
          <w:rFonts w:ascii="Garamond" w:hAnsi="Garamond" w:cs="Times New Roman"/>
          <w:sz w:val="24"/>
          <w:szCs w:val="24"/>
        </w:rPr>
        <w:t>aforfe</w:t>
      </w:r>
      <w:proofErr w:type="spellEnd"/>
      <w:r w:rsidR="00515B60" w:rsidRPr="005F4710">
        <w:rPr>
          <w:rFonts w:ascii="Garamond" w:hAnsi="Garamond" w:cs="Times New Roman"/>
          <w:sz w:val="24"/>
          <w:szCs w:val="24"/>
        </w:rPr>
        <w:t xml:space="preserve">, dëm ekonomik e </w:t>
      </w:r>
      <w:proofErr w:type="spellStart"/>
      <w:r w:rsidR="00515B60" w:rsidRPr="005F4710">
        <w:rPr>
          <w:rFonts w:ascii="Garamond" w:hAnsi="Garamond" w:cs="Times New Roman"/>
          <w:sz w:val="24"/>
          <w:szCs w:val="24"/>
        </w:rPr>
        <w:t>tarifim</w:t>
      </w:r>
      <w:proofErr w:type="spellEnd"/>
      <w:r w:rsidR="00515B60" w:rsidRPr="005F4710">
        <w:rPr>
          <w:rFonts w:ascii="Garamond" w:hAnsi="Garamond" w:cs="Times New Roman"/>
          <w:sz w:val="24"/>
          <w:szCs w:val="24"/>
        </w:rPr>
        <w:t xml:space="preserve"> i gabuar nga ana e operatorit të shpërndarjes apo edhe ngarkimit pa të drejtë me përgjegjësi të konsumatorëve kur konstatohen ndërhyrje apo dëmtime të matësve të vendosur në ambiente të përbashkëta. </w:t>
      </w:r>
    </w:p>
    <w:p w14:paraId="3288C205" w14:textId="234D8B07" w:rsidR="00515B60" w:rsidRPr="005F4710" w:rsidRDefault="00515B60" w:rsidP="005F471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F4710">
        <w:rPr>
          <w:rFonts w:ascii="Garamond" w:hAnsi="Garamond" w:cs="Times New Roman"/>
          <w:sz w:val="24"/>
          <w:szCs w:val="24"/>
        </w:rPr>
        <w:t xml:space="preserve">7. Të japë kontributin e nevojshëm për ndryshimet ligjore në ligjin e energjisë për </w:t>
      </w:r>
      <w:proofErr w:type="spellStart"/>
      <w:r w:rsidRPr="005F4710">
        <w:rPr>
          <w:rFonts w:ascii="Garamond" w:hAnsi="Garamond" w:cs="Times New Roman"/>
          <w:sz w:val="24"/>
          <w:szCs w:val="24"/>
        </w:rPr>
        <w:t>transpozimin</w:t>
      </w:r>
      <w:proofErr w:type="spellEnd"/>
      <w:r w:rsidRPr="005F4710">
        <w:rPr>
          <w:rFonts w:ascii="Garamond" w:hAnsi="Garamond" w:cs="Times New Roman"/>
          <w:sz w:val="24"/>
          <w:szCs w:val="24"/>
        </w:rPr>
        <w:t xml:space="preserve"> e paketës së re të legjislacionit evropian në sektorin e energjisë elektrike. </w:t>
      </w:r>
    </w:p>
    <w:p w14:paraId="5508357B" w14:textId="3DF84330" w:rsidR="00515B60" w:rsidRPr="005F4710" w:rsidRDefault="00AD02C6" w:rsidP="005F471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F4710">
        <w:rPr>
          <w:rFonts w:ascii="Garamond" w:hAnsi="Garamond" w:cs="Times New Roman"/>
          <w:sz w:val="24"/>
          <w:szCs w:val="24"/>
        </w:rPr>
        <w:t>8. Si pjesë e grupit ndër</w:t>
      </w:r>
      <w:r w:rsidR="00515B60" w:rsidRPr="005F4710">
        <w:rPr>
          <w:rFonts w:ascii="Garamond" w:hAnsi="Garamond" w:cs="Times New Roman"/>
          <w:sz w:val="24"/>
          <w:szCs w:val="24"/>
        </w:rPr>
        <w:t xml:space="preserve">institucional të punës, të vijojë të japë kontributin e saj për hartimin e </w:t>
      </w:r>
      <w:r w:rsidRPr="005F4710">
        <w:rPr>
          <w:rFonts w:ascii="Garamond" w:hAnsi="Garamond" w:cs="Times New Roman"/>
          <w:sz w:val="24"/>
          <w:szCs w:val="24"/>
        </w:rPr>
        <w:t>P</w:t>
      </w:r>
      <w:r w:rsidR="00515B60" w:rsidRPr="005F4710">
        <w:rPr>
          <w:rFonts w:ascii="Garamond" w:hAnsi="Garamond" w:cs="Times New Roman"/>
          <w:sz w:val="24"/>
          <w:szCs w:val="24"/>
        </w:rPr>
        <w:t xml:space="preserve">lanit </w:t>
      </w:r>
      <w:r w:rsidRPr="005F4710">
        <w:rPr>
          <w:rFonts w:ascii="Garamond" w:hAnsi="Garamond" w:cs="Times New Roman"/>
          <w:sz w:val="24"/>
          <w:szCs w:val="24"/>
        </w:rPr>
        <w:t>Kombëtar të E</w:t>
      </w:r>
      <w:r w:rsidR="0008029E" w:rsidRPr="005F4710">
        <w:rPr>
          <w:rFonts w:ascii="Garamond" w:hAnsi="Garamond" w:cs="Times New Roman"/>
          <w:sz w:val="24"/>
          <w:szCs w:val="24"/>
        </w:rPr>
        <w:t>nergjisë dhe K</w:t>
      </w:r>
      <w:r w:rsidR="00515B60" w:rsidRPr="005F4710">
        <w:rPr>
          <w:rFonts w:ascii="Garamond" w:hAnsi="Garamond" w:cs="Times New Roman"/>
          <w:sz w:val="24"/>
          <w:szCs w:val="24"/>
        </w:rPr>
        <w:t>limës 2020</w:t>
      </w:r>
      <w:r w:rsidR="000E73CF">
        <w:rPr>
          <w:rFonts w:ascii="Garamond" w:hAnsi="Garamond" w:cs="Times New Roman"/>
          <w:sz w:val="24"/>
          <w:szCs w:val="24"/>
        </w:rPr>
        <w:t>–</w:t>
      </w:r>
      <w:r w:rsidR="00515B60" w:rsidRPr="005F4710">
        <w:rPr>
          <w:rFonts w:ascii="Garamond" w:hAnsi="Garamond" w:cs="Times New Roman"/>
          <w:sz w:val="24"/>
          <w:szCs w:val="24"/>
        </w:rPr>
        <w:t xml:space="preserve">2030, siç kërkohet edhe nga </w:t>
      </w:r>
      <w:proofErr w:type="spellStart"/>
      <w:r w:rsidR="0008029E" w:rsidRPr="005F4710">
        <w:rPr>
          <w:rFonts w:ascii="Garamond" w:hAnsi="Garamond" w:cs="Times New Roman"/>
          <w:sz w:val="24"/>
          <w:szCs w:val="24"/>
        </w:rPr>
        <w:t>p</w:t>
      </w:r>
      <w:r w:rsidR="00515B60" w:rsidRPr="005F4710">
        <w:rPr>
          <w:rFonts w:ascii="Garamond" w:hAnsi="Garamond" w:cs="Times New Roman"/>
          <w:sz w:val="24"/>
          <w:szCs w:val="24"/>
        </w:rPr>
        <w:t>rogresraporti</w:t>
      </w:r>
      <w:proofErr w:type="spellEnd"/>
      <w:r w:rsidR="00515B60" w:rsidRPr="005F4710">
        <w:rPr>
          <w:rFonts w:ascii="Garamond" w:hAnsi="Garamond" w:cs="Times New Roman"/>
          <w:sz w:val="24"/>
          <w:szCs w:val="24"/>
        </w:rPr>
        <w:t xml:space="preserve"> i KE-së.</w:t>
      </w:r>
    </w:p>
    <w:p w14:paraId="784AA524" w14:textId="32CED0C2" w:rsidR="00515B60" w:rsidRPr="005F4710" w:rsidRDefault="00515B60" w:rsidP="005F471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F4710">
        <w:rPr>
          <w:rFonts w:ascii="Garamond" w:hAnsi="Garamond" w:cs="Times New Roman"/>
          <w:sz w:val="24"/>
          <w:szCs w:val="24"/>
        </w:rPr>
        <w:t>9. Të vijojë punën për miratimin e akteve nënligjore të nevojshme për vendosjen e detyrimit të përdorimit të Platformës së Krahasimit të Çmimeve (</w:t>
      </w:r>
      <w:proofErr w:type="spellStart"/>
      <w:r w:rsidRPr="005F4710">
        <w:rPr>
          <w:rFonts w:ascii="Garamond" w:hAnsi="Garamond" w:cs="Times New Roman"/>
          <w:sz w:val="24"/>
          <w:szCs w:val="24"/>
        </w:rPr>
        <w:t>PCT</w:t>
      </w:r>
      <w:proofErr w:type="spellEnd"/>
      <w:r w:rsidRPr="005F4710">
        <w:rPr>
          <w:rFonts w:ascii="Garamond" w:hAnsi="Garamond" w:cs="Times New Roman"/>
          <w:sz w:val="24"/>
          <w:szCs w:val="24"/>
        </w:rPr>
        <w:t>) në tregun e lirë</w:t>
      </w:r>
      <w:r w:rsidR="0008029E" w:rsidRPr="005F4710">
        <w:rPr>
          <w:rFonts w:ascii="Garamond" w:hAnsi="Garamond" w:cs="Times New Roman"/>
          <w:sz w:val="24"/>
          <w:szCs w:val="24"/>
        </w:rPr>
        <w:t>,</w:t>
      </w:r>
      <w:r w:rsidRPr="005F4710">
        <w:rPr>
          <w:rFonts w:ascii="Garamond" w:hAnsi="Garamond" w:cs="Times New Roman"/>
          <w:sz w:val="24"/>
          <w:szCs w:val="24"/>
        </w:rPr>
        <w:t xml:space="preserve"> si dhe </w:t>
      </w:r>
      <w:r w:rsidR="0008029E" w:rsidRPr="005F4710">
        <w:rPr>
          <w:rFonts w:ascii="Garamond" w:hAnsi="Garamond" w:cs="Times New Roman"/>
          <w:sz w:val="24"/>
          <w:szCs w:val="24"/>
        </w:rPr>
        <w:t xml:space="preserve">të </w:t>
      </w:r>
      <w:r w:rsidRPr="005F4710">
        <w:rPr>
          <w:rFonts w:ascii="Garamond" w:hAnsi="Garamond" w:cs="Times New Roman"/>
          <w:sz w:val="24"/>
          <w:szCs w:val="24"/>
        </w:rPr>
        <w:t xml:space="preserve">zhvillojë fushata </w:t>
      </w:r>
      <w:proofErr w:type="spellStart"/>
      <w:r w:rsidRPr="005F4710">
        <w:rPr>
          <w:rFonts w:ascii="Garamond" w:hAnsi="Garamond" w:cs="Times New Roman"/>
          <w:sz w:val="24"/>
          <w:szCs w:val="24"/>
        </w:rPr>
        <w:t>promovuese</w:t>
      </w:r>
      <w:proofErr w:type="spellEnd"/>
      <w:r w:rsidRPr="005F4710">
        <w:rPr>
          <w:rFonts w:ascii="Garamond" w:hAnsi="Garamond" w:cs="Times New Roman"/>
          <w:sz w:val="24"/>
          <w:szCs w:val="24"/>
        </w:rPr>
        <w:t xml:space="preserve"> mbi modalitetet e funksionimit të saj.</w:t>
      </w:r>
    </w:p>
    <w:p w14:paraId="5439A506" w14:textId="1E32A3AB" w:rsidR="00515B60" w:rsidRPr="005F4710" w:rsidRDefault="0008029E" w:rsidP="005F471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F4710">
        <w:rPr>
          <w:rFonts w:ascii="Garamond" w:hAnsi="Garamond" w:cs="Times New Roman"/>
          <w:sz w:val="24"/>
          <w:szCs w:val="24"/>
        </w:rPr>
        <w:t>10. P</w:t>
      </w:r>
      <w:r w:rsidR="00515B60" w:rsidRPr="005F4710">
        <w:rPr>
          <w:rFonts w:ascii="Garamond" w:hAnsi="Garamond" w:cs="Times New Roman"/>
          <w:sz w:val="24"/>
          <w:szCs w:val="24"/>
        </w:rPr>
        <w:t>as vlerësimit që do të bëjë Grupi i Punës</w:t>
      </w:r>
      <w:r w:rsidRPr="005F4710">
        <w:rPr>
          <w:rFonts w:ascii="Garamond" w:hAnsi="Garamond" w:cs="Times New Roman"/>
          <w:sz w:val="24"/>
          <w:szCs w:val="24"/>
        </w:rPr>
        <w:t>,</w:t>
      </w:r>
      <w:r w:rsidR="00515B60" w:rsidRPr="005F4710">
        <w:rPr>
          <w:rFonts w:ascii="Garamond" w:hAnsi="Garamond" w:cs="Times New Roman"/>
          <w:sz w:val="24"/>
          <w:szCs w:val="24"/>
        </w:rPr>
        <w:t xml:space="preserve"> të marrë masat e nevojshme për adresimin e pengesave të mundshme të </w:t>
      </w:r>
      <w:proofErr w:type="spellStart"/>
      <w:r w:rsidR="00515B60" w:rsidRPr="005F4710">
        <w:rPr>
          <w:rFonts w:ascii="Garamond" w:hAnsi="Garamond" w:cs="Times New Roman"/>
          <w:sz w:val="24"/>
          <w:szCs w:val="24"/>
        </w:rPr>
        <w:t>diversifikimit</w:t>
      </w:r>
      <w:proofErr w:type="spellEnd"/>
      <w:r w:rsidR="00515B60" w:rsidRPr="005F4710">
        <w:rPr>
          <w:rFonts w:ascii="Garamond" w:hAnsi="Garamond" w:cs="Times New Roman"/>
          <w:sz w:val="24"/>
          <w:szCs w:val="24"/>
        </w:rPr>
        <w:t xml:space="preserve"> të prodhimit të energjisë nga burimet e </w:t>
      </w:r>
      <w:proofErr w:type="spellStart"/>
      <w:r w:rsidR="00515B60" w:rsidRPr="005F4710">
        <w:rPr>
          <w:rFonts w:ascii="Garamond" w:hAnsi="Garamond" w:cs="Times New Roman"/>
          <w:sz w:val="24"/>
          <w:szCs w:val="24"/>
        </w:rPr>
        <w:t>rinovueshme</w:t>
      </w:r>
      <w:proofErr w:type="spellEnd"/>
      <w:r w:rsidR="00515B60" w:rsidRPr="005F4710">
        <w:rPr>
          <w:rFonts w:ascii="Garamond" w:hAnsi="Garamond" w:cs="Times New Roman"/>
          <w:sz w:val="24"/>
          <w:szCs w:val="24"/>
        </w:rPr>
        <w:t>, si dhe n</w:t>
      </w:r>
      <w:r w:rsidRPr="005F4710">
        <w:rPr>
          <w:rFonts w:ascii="Garamond" w:hAnsi="Garamond" w:cs="Times New Roman"/>
          <w:sz w:val="24"/>
          <w:szCs w:val="24"/>
        </w:rPr>
        <w:t>ë</w:t>
      </w:r>
      <w:r w:rsidR="00515B60" w:rsidRPr="005F4710">
        <w:rPr>
          <w:rFonts w:ascii="Garamond" w:hAnsi="Garamond" w:cs="Times New Roman"/>
          <w:sz w:val="24"/>
          <w:szCs w:val="24"/>
        </w:rPr>
        <w:t xml:space="preserve"> bashkëpunim me Sekretariatin e Komunitetit të Energjisë të miratojë aktet  rregullatore që dalin si detyrim i ligjit nr. 24/2023 “Për nxitjen e përdorimit të energjisë nga burimet </w:t>
      </w:r>
      <w:r w:rsidRPr="005F4710">
        <w:rPr>
          <w:rFonts w:ascii="Garamond" w:hAnsi="Garamond" w:cs="Times New Roman"/>
          <w:sz w:val="24"/>
          <w:szCs w:val="24"/>
        </w:rPr>
        <w:t xml:space="preserve">e </w:t>
      </w:r>
      <w:proofErr w:type="spellStart"/>
      <w:r w:rsidR="00515B60" w:rsidRPr="005F4710">
        <w:rPr>
          <w:rFonts w:ascii="Garamond" w:hAnsi="Garamond" w:cs="Times New Roman"/>
          <w:sz w:val="24"/>
          <w:szCs w:val="24"/>
        </w:rPr>
        <w:t>rinovueshme</w:t>
      </w:r>
      <w:proofErr w:type="spellEnd"/>
      <w:r w:rsidR="00515B60" w:rsidRPr="005F4710">
        <w:rPr>
          <w:rFonts w:ascii="Garamond" w:hAnsi="Garamond" w:cs="Times New Roman"/>
          <w:sz w:val="24"/>
          <w:szCs w:val="24"/>
        </w:rPr>
        <w:t>”, për të nxitur më tej shfrytëzimin e burimeve diellore dhe të er</w:t>
      </w:r>
      <w:r w:rsidRPr="005F4710">
        <w:rPr>
          <w:rFonts w:ascii="Garamond" w:hAnsi="Garamond" w:cs="Times New Roman"/>
          <w:sz w:val="24"/>
          <w:szCs w:val="24"/>
        </w:rPr>
        <w:t xml:space="preserve">ës në funksion të </w:t>
      </w:r>
      <w:proofErr w:type="spellStart"/>
      <w:r w:rsidRPr="005F4710">
        <w:rPr>
          <w:rFonts w:ascii="Garamond" w:hAnsi="Garamond" w:cs="Times New Roman"/>
          <w:sz w:val="24"/>
          <w:szCs w:val="24"/>
        </w:rPr>
        <w:t>diversifikimi</w:t>
      </w:r>
      <w:r w:rsidR="00515B60" w:rsidRPr="005F4710">
        <w:rPr>
          <w:rFonts w:ascii="Garamond" w:hAnsi="Garamond" w:cs="Times New Roman"/>
          <w:sz w:val="24"/>
          <w:szCs w:val="24"/>
        </w:rPr>
        <w:t>t</w:t>
      </w:r>
      <w:proofErr w:type="spellEnd"/>
      <w:r w:rsidR="00515B60" w:rsidRPr="005F4710">
        <w:rPr>
          <w:rFonts w:ascii="Garamond" w:hAnsi="Garamond" w:cs="Times New Roman"/>
          <w:sz w:val="24"/>
          <w:szCs w:val="24"/>
        </w:rPr>
        <w:t xml:space="preserve"> të burimeve të energjisë</w:t>
      </w:r>
      <w:r w:rsidRPr="005F4710">
        <w:rPr>
          <w:rFonts w:ascii="Garamond" w:hAnsi="Garamond" w:cs="Times New Roman"/>
          <w:sz w:val="24"/>
          <w:szCs w:val="24"/>
        </w:rPr>
        <w:t>,</w:t>
      </w:r>
      <w:r w:rsidR="00515B60" w:rsidRPr="005F4710">
        <w:rPr>
          <w:rFonts w:ascii="Garamond" w:hAnsi="Garamond" w:cs="Times New Roman"/>
          <w:sz w:val="24"/>
          <w:szCs w:val="24"/>
        </w:rPr>
        <w:t xml:space="preserve"> duke e bërë sistemin më pak të ekspozuar ndaj ndikimeve klimatike.</w:t>
      </w:r>
    </w:p>
    <w:p w14:paraId="46F8A376" w14:textId="12FEA7E7" w:rsidR="00515B60" w:rsidRPr="005F4710" w:rsidRDefault="0008029E" w:rsidP="005F471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F4710">
        <w:rPr>
          <w:rFonts w:ascii="Garamond" w:hAnsi="Garamond" w:cs="Times New Roman"/>
          <w:sz w:val="24"/>
          <w:szCs w:val="24"/>
        </w:rPr>
        <w:t>11. T</w:t>
      </w:r>
      <w:r w:rsidR="00515B60" w:rsidRPr="005F4710">
        <w:rPr>
          <w:rFonts w:ascii="Garamond" w:hAnsi="Garamond" w:cs="Times New Roman"/>
          <w:sz w:val="24"/>
          <w:szCs w:val="24"/>
        </w:rPr>
        <w:t>ë punojë për nënshkrimin e një marrëveshje bashkëpunimi ndërinstitucionale me Agjencinë e Eficiencës së Energjisë, marrëveshje e cila, në kuadër të adresimit të sfidave të përbashkëta, të ketë në fokus të saj hartimin e një strategjie të përbashkët afatmesme për adresimin e çështjeve me interes të konsumato</w:t>
      </w:r>
      <w:r w:rsidRPr="005F4710">
        <w:rPr>
          <w:rFonts w:ascii="Garamond" w:hAnsi="Garamond" w:cs="Times New Roman"/>
          <w:sz w:val="24"/>
          <w:szCs w:val="24"/>
        </w:rPr>
        <w:t xml:space="preserve">rit sa i përket përdorimit </w:t>
      </w:r>
      <w:proofErr w:type="spellStart"/>
      <w:r w:rsidRPr="005F4710">
        <w:rPr>
          <w:rFonts w:ascii="Garamond" w:hAnsi="Garamond" w:cs="Times New Roman"/>
          <w:sz w:val="24"/>
          <w:szCs w:val="24"/>
        </w:rPr>
        <w:t>efi</w:t>
      </w:r>
      <w:r w:rsidR="001130F1">
        <w:rPr>
          <w:rFonts w:ascii="Garamond" w:hAnsi="Garamond" w:cs="Times New Roman"/>
          <w:sz w:val="24"/>
          <w:szCs w:val="24"/>
        </w:rPr>
        <w:t>ci</w:t>
      </w:r>
      <w:r w:rsidR="00515B60" w:rsidRPr="005F4710">
        <w:rPr>
          <w:rFonts w:ascii="Garamond" w:hAnsi="Garamond" w:cs="Times New Roman"/>
          <w:sz w:val="24"/>
          <w:szCs w:val="24"/>
        </w:rPr>
        <w:t>ent</w:t>
      </w:r>
      <w:proofErr w:type="spellEnd"/>
      <w:r w:rsidR="00515B60" w:rsidRPr="005F4710">
        <w:rPr>
          <w:rFonts w:ascii="Garamond" w:hAnsi="Garamond" w:cs="Times New Roman"/>
          <w:sz w:val="24"/>
          <w:szCs w:val="24"/>
        </w:rPr>
        <w:t xml:space="preserve"> të energjisë.</w:t>
      </w:r>
    </w:p>
    <w:p w14:paraId="61551313" w14:textId="187CE7FE" w:rsidR="00515B60" w:rsidRPr="005F4710" w:rsidRDefault="0008029E" w:rsidP="005F471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F4710">
        <w:rPr>
          <w:rFonts w:ascii="Garamond" w:hAnsi="Garamond" w:cs="Times New Roman"/>
          <w:sz w:val="24"/>
          <w:szCs w:val="24"/>
        </w:rPr>
        <w:t>12. T</w:t>
      </w:r>
      <w:r w:rsidR="00515B60" w:rsidRPr="005F4710">
        <w:rPr>
          <w:rFonts w:ascii="Garamond" w:hAnsi="Garamond" w:cs="Times New Roman"/>
          <w:sz w:val="24"/>
          <w:szCs w:val="24"/>
        </w:rPr>
        <w:t xml:space="preserve">ë vijojë bashkëpunimin me rregullatorët e Italisë dhe Greqisë </w:t>
      </w:r>
      <w:r w:rsidRPr="005F4710">
        <w:rPr>
          <w:rFonts w:ascii="Garamond" w:hAnsi="Garamond" w:cs="Times New Roman"/>
          <w:sz w:val="24"/>
          <w:szCs w:val="24"/>
        </w:rPr>
        <w:t>për</w:t>
      </w:r>
      <w:r w:rsidR="00515B60" w:rsidRPr="005F4710">
        <w:rPr>
          <w:rFonts w:ascii="Garamond" w:hAnsi="Garamond" w:cs="Times New Roman"/>
          <w:sz w:val="24"/>
          <w:szCs w:val="24"/>
        </w:rPr>
        <w:t xml:space="preserve"> mundësitë e rritjes së kapacitetit transmetues të </w:t>
      </w:r>
      <w:proofErr w:type="spellStart"/>
      <w:r w:rsidR="00515B60" w:rsidRPr="005F4710">
        <w:rPr>
          <w:rFonts w:ascii="Garamond" w:hAnsi="Garamond" w:cs="Times New Roman"/>
          <w:sz w:val="24"/>
          <w:szCs w:val="24"/>
        </w:rPr>
        <w:t>TAP</w:t>
      </w:r>
      <w:proofErr w:type="spellEnd"/>
      <w:r w:rsidR="00515B60" w:rsidRPr="005F4710">
        <w:rPr>
          <w:rFonts w:ascii="Garamond" w:hAnsi="Garamond" w:cs="Times New Roman"/>
          <w:sz w:val="24"/>
          <w:szCs w:val="24"/>
        </w:rPr>
        <w:t xml:space="preserve"> Ag në nivel rajonal.</w:t>
      </w:r>
    </w:p>
    <w:p w14:paraId="7C0C3734" w14:textId="77777777" w:rsidR="00515B60" w:rsidRPr="005F4710" w:rsidRDefault="00515B60" w:rsidP="005F4710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highlight w:val="yellow"/>
        </w:rPr>
      </w:pPr>
    </w:p>
    <w:p w14:paraId="2D1F74C0" w14:textId="77777777" w:rsidR="005F4710" w:rsidRPr="00160ED3" w:rsidRDefault="005F4710" w:rsidP="005F4710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r w:rsidRPr="00160ED3">
        <w:rPr>
          <w:rFonts w:ascii="Garamond" w:eastAsia="MS Mincho" w:hAnsi="Garamond" w:cs="Times New Roman"/>
          <w:sz w:val="24"/>
          <w:szCs w:val="24"/>
        </w:rPr>
        <w:t>KRYETARE</w:t>
      </w:r>
    </w:p>
    <w:p w14:paraId="2ACEB282" w14:textId="77777777" w:rsidR="005F4710" w:rsidRPr="00160ED3" w:rsidRDefault="005F4710" w:rsidP="005F4710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160ED3">
        <w:rPr>
          <w:rFonts w:ascii="Garamond" w:eastAsia="MS Mincho" w:hAnsi="Garamond" w:cs="Times New Roman"/>
          <w:b/>
          <w:bCs/>
          <w:sz w:val="24"/>
          <w:szCs w:val="24"/>
        </w:rPr>
        <w:t xml:space="preserve"> Lindita </w:t>
      </w:r>
      <w:proofErr w:type="spellStart"/>
      <w:r w:rsidRPr="00160ED3">
        <w:rPr>
          <w:rFonts w:ascii="Garamond" w:eastAsia="MS Mincho" w:hAnsi="Garamond" w:cs="Times New Roman"/>
          <w:b/>
          <w:bCs/>
          <w:sz w:val="24"/>
          <w:szCs w:val="24"/>
        </w:rPr>
        <w:t>Nikolla</w:t>
      </w:r>
      <w:proofErr w:type="spellEnd"/>
    </w:p>
    <w:p w14:paraId="56A2E703" w14:textId="77777777" w:rsidR="005F4710" w:rsidRPr="00160ED3" w:rsidRDefault="005F4710" w:rsidP="005F471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highlight w:val="yellow"/>
        </w:rPr>
      </w:pPr>
    </w:p>
    <w:p w14:paraId="3E9909DF" w14:textId="4E7C06F5" w:rsidR="0079748A" w:rsidRPr="005F4710" w:rsidRDefault="00A755F6" w:rsidP="00CC796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0"/>
          <w:szCs w:val="20"/>
        </w:rPr>
      </w:pPr>
      <w:r w:rsidRPr="005F4710">
        <w:rPr>
          <w:rFonts w:ascii="Garamond" w:hAnsi="Garamond" w:cs="Times New Roman"/>
          <w:sz w:val="24"/>
          <w:szCs w:val="24"/>
        </w:rPr>
        <w:t xml:space="preserve">Miratuar në datën </w:t>
      </w:r>
      <w:r w:rsidR="0051148E" w:rsidRPr="005F4710">
        <w:rPr>
          <w:rFonts w:ascii="Garamond" w:hAnsi="Garamond" w:cs="Times New Roman"/>
          <w:sz w:val="24"/>
          <w:szCs w:val="24"/>
        </w:rPr>
        <w:t>27.6</w:t>
      </w:r>
      <w:r w:rsidR="003C57D3" w:rsidRPr="005F4710">
        <w:rPr>
          <w:rFonts w:ascii="Garamond" w:hAnsi="Garamond" w:cs="Times New Roman"/>
          <w:sz w:val="24"/>
          <w:szCs w:val="24"/>
        </w:rPr>
        <w:t>.2024</w:t>
      </w:r>
      <w:r w:rsidR="001130F1">
        <w:rPr>
          <w:rFonts w:ascii="Garamond" w:hAnsi="Garamond" w:cs="Times New Roman"/>
          <w:sz w:val="24"/>
          <w:szCs w:val="24"/>
        </w:rPr>
        <w:t>.</w:t>
      </w:r>
    </w:p>
    <w:sectPr w:rsidR="0079748A" w:rsidRPr="005F4710" w:rsidSect="00556EBC">
      <w:pgSz w:w="11907" w:h="16840" w:code="9"/>
      <w:pgMar w:top="144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B119A6" w14:textId="77777777" w:rsidR="00DE00CE" w:rsidRDefault="00DE00CE" w:rsidP="00C86383">
      <w:pPr>
        <w:spacing w:after="0" w:line="240" w:lineRule="auto"/>
      </w:pPr>
      <w:r>
        <w:separator/>
      </w:r>
    </w:p>
  </w:endnote>
  <w:endnote w:type="continuationSeparator" w:id="0">
    <w:p w14:paraId="50A7DBCF" w14:textId="77777777" w:rsidR="00DE00CE" w:rsidRDefault="00DE00CE" w:rsidP="00C86383">
      <w:pPr>
        <w:spacing w:after="0" w:line="240" w:lineRule="auto"/>
      </w:pPr>
      <w:r>
        <w:continuationSeparator/>
      </w:r>
    </w:p>
  </w:endnote>
  <w:endnote w:type="continuationNotice" w:id="1">
    <w:p w14:paraId="23EB3972" w14:textId="77777777" w:rsidR="007437F0" w:rsidRDefault="007437F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1D4DF5" w14:textId="77777777" w:rsidR="00DE00CE" w:rsidRDefault="00DE00CE" w:rsidP="00C86383">
      <w:pPr>
        <w:spacing w:after="0" w:line="240" w:lineRule="auto"/>
      </w:pPr>
      <w:r>
        <w:separator/>
      </w:r>
    </w:p>
  </w:footnote>
  <w:footnote w:type="continuationSeparator" w:id="0">
    <w:p w14:paraId="0F7579B0" w14:textId="77777777" w:rsidR="00DE00CE" w:rsidRDefault="00DE00CE" w:rsidP="00C86383">
      <w:pPr>
        <w:spacing w:after="0" w:line="240" w:lineRule="auto"/>
      </w:pPr>
      <w:r>
        <w:continuationSeparator/>
      </w:r>
    </w:p>
  </w:footnote>
  <w:footnote w:type="continuationNotice" w:id="1">
    <w:p w14:paraId="6522D416" w14:textId="77777777" w:rsidR="007437F0" w:rsidRDefault="007437F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5C6F"/>
    <w:rsid w:val="00007948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51513"/>
    <w:rsid w:val="00055B91"/>
    <w:rsid w:val="0005725B"/>
    <w:rsid w:val="00062B6C"/>
    <w:rsid w:val="00062F7F"/>
    <w:rsid w:val="0007298B"/>
    <w:rsid w:val="00073681"/>
    <w:rsid w:val="0008029E"/>
    <w:rsid w:val="00082B98"/>
    <w:rsid w:val="00083230"/>
    <w:rsid w:val="00091EE7"/>
    <w:rsid w:val="000A08B2"/>
    <w:rsid w:val="000A0B41"/>
    <w:rsid w:val="000C0CFC"/>
    <w:rsid w:val="000C1BC4"/>
    <w:rsid w:val="000C7182"/>
    <w:rsid w:val="000D0397"/>
    <w:rsid w:val="000D1518"/>
    <w:rsid w:val="000D476A"/>
    <w:rsid w:val="000D6847"/>
    <w:rsid w:val="000E127F"/>
    <w:rsid w:val="000E3E8D"/>
    <w:rsid w:val="000E4797"/>
    <w:rsid w:val="000E5355"/>
    <w:rsid w:val="000E73CF"/>
    <w:rsid w:val="000F121E"/>
    <w:rsid w:val="000F417A"/>
    <w:rsid w:val="0010178D"/>
    <w:rsid w:val="001049FD"/>
    <w:rsid w:val="001113F8"/>
    <w:rsid w:val="001130F1"/>
    <w:rsid w:val="001156F1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6140E"/>
    <w:rsid w:val="00162EC4"/>
    <w:rsid w:val="00175B7B"/>
    <w:rsid w:val="00176BBD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147"/>
    <w:rsid w:val="001E2085"/>
    <w:rsid w:val="001E3542"/>
    <w:rsid w:val="001F4CD5"/>
    <w:rsid w:val="00202011"/>
    <w:rsid w:val="0020553B"/>
    <w:rsid w:val="002063FE"/>
    <w:rsid w:val="002129CF"/>
    <w:rsid w:val="00215C02"/>
    <w:rsid w:val="002176D7"/>
    <w:rsid w:val="00223BB0"/>
    <w:rsid w:val="0022618D"/>
    <w:rsid w:val="002359AF"/>
    <w:rsid w:val="00237CB2"/>
    <w:rsid w:val="00240E91"/>
    <w:rsid w:val="00243068"/>
    <w:rsid w:val="00244B19"/>
    <w:rsid w:val="00244D0F"/>
    <w:rsid w:val="00262768"/>
    <w:rsid w:val="00262C8A"/>
    <w:rsid w:val="00266214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203D"/>
    <w:rsid w:val="002E30A1"/>
    <w:rsid w:val="002E3E9A"/>
    <w:rsid w:val="002E57A2"/>
    <w:rsid w:val="002F1E84"/>
    <w:rsid w:val="002F495E"/>
    <w:rsid w:val="002F56DF"/>
    <w:rsid w:val="00310428"/>
    <w:rsid w:val="00312A26"/>
    <w:rsid w:val="00321277"/>
    <w:rsid w:val="00323548"/>
    <w:rsid w:val="00327E49"/>
    <w:rsid w:val="003305FA"/>
    <w:rsid w:val="0033383F"/>
    <w:rsid w:val="003345F5"/>
    <w:rsid w:val="00335564"/>
    <w:rsid w:val="00343599"/>
    <w:rsid w:val="00343D14"/>
    <w:rsid w:val="0034558C"/>
    <w:rsid w:val="00351908"/>
    <w:rsid w:val="003556E0"/>
    <w:rsid w:val="003557DA"/>
    <w:rsid w:val="00371E2F"/>
    <w:rsid w:val="00373D67"/>
    <w:rsid w:val="003802C5"/>
    <w:rsid w:val="00380CE5"/>
    <w:rsid w:val="00382072"/>
    <w:rsid w:val="00384791"/>
    <w:rsid w:val="00384A0F"/>
    <w:rsid w:val="003918EF"/>
    <w:rsid w:val="00391D0F"/>
    <w:rsid w:val="00393AEF"/>
    <w:rsid w:val="00393D81"/>
    <w:rsid w:val="003962DE"/>
    <w:rsid w:val="00397B89"/>
    <w:rsid w:val="003A2FD5"/>
    <w:rsid w:val="003A3D56"/>
    <w:rsid w:val="003C3B41"/>
    <w:rsid w:val="003C51DC"/>
    <w:rsid w:val="003C57D3"/>
    <w:rsid w:val="003D23B3"/>
    <w:rsid w:val="003D6B2B"/>
    <w:rsid w:val="003E08F3"/>
    <w:rsid w:val="003E193B"/>
    <w:rsid w:val="003E334D"/>
    <w:rsid w:val="003E39E2"/>
    <w:rsid w:val="003E3F68"/>
    <w:rsid w:val="003E6C60"/>
    <w:rsid w:val="003F623E"/>
    <w:rsid w:val="003F66F6"/>
    <w:rsid w:val="004029FA"/>
    <w:rsid w:val="00402A6A"/>
    <w:rsid w:val="00413F47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148E"/>
    <w:rsid w:val="00513A51"/>
    <w:rsid w:val="00514B00"/>
    <w:rsid w:val="00515B60"/>
    <w:rsid w:val="00520F52"/>
    <w:rsid w:val="005228B2"/>
    <w:rsid w:val="005228E2"/>
    <w:rsid w:val="00524B85"/>
    <w:rsid w:val="00526332"/>
    <w:rsid w:val="00533A29"/>
    <w:rsid w:val="00540968"/>
    <w:rsid w:val="00541D13"/>
    <w:rsid w:val="00544ED5"/>
    <w:rsid w:val="00545007"/>
    <w:rsid w:val="005464CA"/>
    <w:rsid w:val="00546B87"/>
    <w:rsid w:val="00551654"/>
    <w:rsid w:val="00551A0C"/>
    <w:rsid w:val="00555F66"/>
    <w:rsid w:val="00556003"/>
    <w:rsid w:val="00556EBC"/>
    <w:rsid w:val="00564D41"/>
    <w:rsid w:val="00566A66"/>
    <w:rsid w:val="00567336"/>
    <w:rsid w:val="00595D7E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4710"/>
    <w:rsid w:val="005F7BAE"/>
    <w:rsid w:val="00600647"/>
    <w:rsid w:val="00606A64"/>
    <w:rsid w:val="00611AFD"/>
    <w:rsid w:val="00612758"/>
    <w:rsid w:val="006236C3"/>
    <w:rsid w:val="00630061"/>
    <w:rsid w:val="00630EA6"/>
    <w:rsid w:val="006344E9"/>
    <w:rsid w:val="00635067"/>
    <w:rsid w:val="0066462F"/>
    <w:rsid w:val="00664CC2"/>
    <w:rsid w:val="00666637"/>
    <w:rsid w:val="006672E6"/>
    <w:rsid w:val="0067489C"/>
    <w:rsid w:val="0067607A"/>
    <w:rsid w:val="00680190"/>
    <w:rsid w:val="00686471"/>
    <w:rsid w:val="006870DA"/>
    <w:rsid w:val="00695534"/>
    <w:rsid w:val="006A1126"/>
    <w:rsid w:val="006B27CE"/>
    <w:rsid w:val="006B790D"/>
    <w:rsid w:val="006C2AEE"/>
    <w:rsid w:val="006D3004"/>
    <w:rsid w:val="006D6CF7"/>
    <w:rsid w:val="006E5794"/>
    <w:rsid w:val="006F2FA3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1F94"/>
    <w:rsid w:val="00722A76"/>
    <w:rsid w:val="007259CC"/>
    <w:rsid w:val="007312D6"/>
    <w:rsid w:val="00743553"/>
    <w:rsid w:val="007437F0"/>
    <w:rsid w:val="00750776"/>
    <w:rsid w:val="00752319"/>
    <w:rsid w:val="00757B31"/>
    <w:rsid w:val="00761637"/>
    <w:rsid w:val="00761C31"/>
    <w:rsid w:val="00761C60"/>
    <w:rsid w:val="00761F57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9748A"/>
    <w:rsid w:val="007A1453"/>
    <w:rsid w:val="007A24F8"/>
    <w:rsid w:val="007A4144"/>
    <w:rsid w:val="007A54D2"/>
    <w:rsid w:val="007A6000"/>
    <w:rsid w:val="007A744F"/>
    <w:rsid w:val="007B6844"/>
    <w:rsid w:val="007C05DC"/>
    <w:rsid w:val="007C0DC8"/>
    <w:rsid w:val="007C1E4A"/>
    <w:rsid w:val="007C6F84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A7044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3DD2"/>
    <w:rsid w:val="008D41C9"/>
    <w:rsid w:val="008D5CDA"/>
    <w:rsid w:val="008D7A71"/>
    <w:rsid w:val="008E13AA"/>
    <w:rsid w:val="008E2C2A"/>
    <w:rsid w:val="008F0F64"/>
    <w:rsid w:val="008F3C04"/>
    <w:rsid w:val="008F3C44"/>
    <w:rsid w:val="008F5EF5"/>
    <w:rsid w:val="008F668F"/>
    <w:rsid w:val="008F6781"/>
    <w:rsid w:val="009051F4"/>
    <w:rsid w:val="0092415F"/>
    <w:rsid w:val="009256DD"/>
    <w:rsid w:val="0094122A"/>
    <w:rsid w:val="00946A54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16E2C"/>
    <w:rsid w:val="00A215AB"/>
    <w:rsid w:val="00A22178"/>
    <w:rsid w:val="00A241B8"/>
    <w:rsid w:val="00A3090A"/>
    <w:rsid w:val="00A503B4"/>
    <w:rsid w:val="00A5392D"/>
    <w:rsid w:val="00A558AE"/>
    <w:rsid w:val="00A564E2"/>
    <w:rsid w:val="00A67678"/>
    <w:rsid w:val="00A755F6"/>
    <w:rsid w:val="00A80347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02C6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4B61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5261"/>
    <w:rsid w:val="00B41476"/>
    <w:rsid w:val="00B53958"/>
    <w:rsid w:val="00B53DAC"/>
    <w:rsid w:val="00B542F0"/>
    <w:rsid w:val="00B65D03"/>
    <w:rsid w:val="00B71AED"/>
    <w:rsid w:val="00B750FF"/>
    <w:rsid w:val="00B7731C"/>
    <w:rsid w:val="00B77321"/>
    <w:rsid w:val="00B7748B"/>
    <w:rsid w:val="00B826D3"/>
    <w:rsid w:val="00B85B4C"/>
    <w:rsid w:val="00B91916"/>
    <w:rsid w:val="00B96BF9"/>
    <w:rsid w:val="00BA2D77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77DC"/>
    <w:rsid w:val="00C310C5"/>
    <w:rsid w:val="00C3396C"/>
    <w:rsid w:val="00C34368"/>
    <w:rsid w:val="00C356CF"/>
    <w:rsid w:val="00C42220"/>
    <w:rsid w:val="00C46623"/>
    <w:rsid w:val="00C50843"/>
    <w:rsid w:val="00C569D5"/>
    <w:rsid w:val="00C65542"/>
    <w:rsid w:val="00C829DC"/>
    <w:rsid w:val="00C86383"/>
    <w:rsid w:val="00C9434B"/>
    <w:rsid w:val="00C96F2B"/>
    <w:rsid w:val="00CA0814"/>
    <w:rsid w:val="00CA0EBE"/>
    <w:rsid w:val="00CA57B6"/>
    <w:rsid w:val="00CB1F79"/>
    <w:rsid w:val="00CC6F24"/>
    <w:rsid w:val="00CC7963"/>
    <w:rsid w:val="00CD31B5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7929"/>
    <w:rsid w:val="00D2027A"/>
    <w:rsid w:val="00D22C59"/>
    <w:rsid w:val="00D27092"/>
    <w:rsid w:val="00D31426"/>
    <w:rsid w:val="00D31E4D"/>
    <w:rsid w:val="00D332B5"/>
    <w:rsid w:val="00D34AAF"/>
    <w:rsid w:val="00D40BD5"/>
    <w:rsid w:val="00D44DC4"/>
    <w:rsid w:val="00D57B3A"/>
    <w:rsid w:val="00D600F3"/>
    <w:rsid w:val="00D621BE"/>
    <w:rsid w:val="00D62BE5"/>
    <w:rsid w:val="00D65122"/>
    <w:rsid w:val="00D66EB0"/>
    <w:rsid w:val="00D704A8"/>
    <w:rsid w:val="00D719E7"/>
    <w:rsid w:val="00D823E2"/>
    <w:rsid w:val="00D84BF4"/>
    <w:rsid w:val="00D864D2"/>
    <w:rsid w:val="00D874FB"/>
    <w:rsid w:val="00D90262"/>
    <w:rsid w:val="00D9402D"/>
    <w:rsid w:val="00D94954"/>
    <w:rsid w:val="00DA5786"/>
    <w:rsid w:val="00DB26EF"/>
    <w:rsid w:val="00DB28BF"/>
    <w:rsid w:val="00DB3852"/>
    <w:rsid w:val="00DB5ECD"/>
    <w:rsid w:val="00DB7E09"/>
    <w:rsid w:val="00DC57B4"/>
    <w:rsid w:val="00DD32F3"/>
    <w:rsid w:val="00DD3DDE"/>
    <w:rsid w:val="00DD473E"/>
    <w:rsid w:val="00DE00CE"/>
    <w:rsid w:val="00DE3466"/>
    <w:rsid w:val="00DF0BAA"/>
    <w:rsid w:val="00DF1BC6"/>
    <w:rsid w:val="00DF6555"/>
    <w:rsid w:val="00DF6CD2"/>
    <w:rsid w:val="00E00B5D"/>
    <w:rsid w:val="00E01793"/>
    <w:rsid w:val="00E02D8F"/>
    <w:rsid w:val="00E042C2"/>
    <w:rsid w:val="00E06BA5"/>
    <w:rsid w:val="00E12C4C"/>
    <w:rsid w:val="00E16E23"/>
    <w:rsid w:val="00E24099"/>
    <w:rsid w:val="00E26211"/>
    <w:rsid w:val="00E318C7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3D8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B5365"/>
    <w:rsid w:val="00EB62DE"/>
    <w:rsid w:val="00EC0024"/>
    <w:rsid w:val="00ED4C45"/>
    <w:rsid w:val="00ED5AEE"/>
    <w:rsid w:val="00ED668D"/>
    <w:rsid w:val="00EE1FA6"/>
    <w:rsid w:val="00EE4C8B"/>
    <w:rsid w:val="00EE6A25"/>
    <w:rsid w:val="00EF6235"/>
    <w:rsid w:val="00F05169"/>
    <w:rsid w:val="00F0526E"/>
    <w:rsid w:val="00F142C1"/>
    <w:rsid w:val="00F1525A"/>
    <w:rsid w:val="00F261B9"/>
    <w:rsid w:val="00F3246E"/>
    <w:rsid w:val="00F32B61"/>
    <w:rsid w:val="00F37FAF"/>
    <w:rsid w:val="00F4148E"/>
    <w:rsid w:val="00F42E3E"/>
    <w:rsid w:val="00F43580"/>
    <w:rsid w:val="00F454F1"/>
    <w:rsid w:val="00F466D7"/>
    <w:rsid w:val="00F511B4"/>
    <w:rsid w:val="00F5324C"/>
    <w:rsid w:val="00F55436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78D"/>
    <w:rsid w:val="00FB2B6A"/>
    <w:rsid w:val="00FB340F"/>
    <w:rsid w:val="00FB4761"/>
    <w:rsid w:val="00FC6348"/>
    <w:rsid w:val="00FC7FD0"/>
    <w:rsid w:val="00FD2B25"/>
    <w:rsid w:val="00FD2BF4"/>
    <w:rsid w:val="00FD2D67"/>
    <w:rsid w:val="00FF5088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72B38EE133438199066F2F7A557F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2719-2</Nr_x002e__x0020_akti>
    <Data_x0020_e_x0020_Krijimit xmlns="0e656187-b300-4fb0-8bf4-3a50f872073c">2024-07-05T08:49:34Z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2024-07-04T00:00:00Z</Date_x0020_protokolli>
    <Titulli xmlns="0e656187-b300-4fb0-8bf4-3a50f872073c">Rezolutë për vlerësimin e veprimtarisë së Entit Rregullator të Energjisë për vitin 2023</Titulli>
    <Modifikuesi xmlns="0e656187-b300-4fb0-8bf4-3a50f872073c">nevila.samarxhi</Modifikuesi>
    <Nr_x002e__x0020_prot_x0020_QBZ xmlns="0e656187-b300-4fb0-8bf4-3a50f872073c">1199/5</Nr_x002e__x0020_prot_x0020_QBZ>
    <Data_x0020_e_x0020_Modifikimit xmlns="0e656187-b300-4fb0-8bf4-3a50f872073c">2024-07-05T08:56:35Z</Data_x0020_e_x0020_Modifikimit>
    <Dekretuar xmlns="0e656187-b300-4fb0-8bf4-3a50f872073c">false</Dekretuar>
    <Data xmlns="0e656187-b300-4fb0-8bf4-3a50f872073c">2024-06-27T00:00:00Z</Data>
    <Nr_x002e__x0020_protokolli_x0020_i_x0020_aktit xmlns="0e656187-b300-4fb0-8bf4-3a50f872073c">2719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72B38EE133438199066F2F7A557F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E605DD-0F03-481A-AB52-176FF34526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DC65D1-CD9A-410E-BFD1-F5A3E7AEA3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D333214-9E04-40BE-B832-4701ADBBE63B}">
  <ds:schemaRefs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64DA553-2885-41F6-84E5-A47A5EFCC89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545DB04-9116-42E9-B11B-68CF9ACC1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F97BF69-1D0A-455C-B283-F8D60C269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2</Pages>
  <Words>1066</Words>
  <Characters>6080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Jorina Kryeziu</cp:lastModifiedBy>
  <cp:revision>136</cp:revision>
  <cp:lastPrinted>2024-07-03T07:52:00Z</cp:lastPrinted>
  <dcterms:created xsi:type="dcterms:W3CDTF">2019-04-04T07:08:00Z</dcterms:created>
  <dcterms:modified xsi:type="dcterms:W3CDTF">2024-07-05T08:56:00Z</dcterms:modified>
</cp:coreProperties>
</file>