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68816B99" w:rsidR="004615DB" w:rsidRPr="003F0F88" w:rsidRDefault="000A0B41" w:rsidP="003F0F88">
      <w:pPr>
        <w:spacing w:after="0" w:line="240" w:lineRule="auto"/>
        <w:ind w:firstLine="284"/>
        <w:jc w:val="center"/>
        <w:rPr>
          <w:rFonts w:ascii="Garamond" w:eastAsia="Times New Roman" w:hAnsi="Garamond" w:cs="Times New Roman"/>
          <w:b/>
          <w:sz w:val="24"/>
          <w:szCs w:val="24"/>
        </w:rPr>
      </w:pPr>
      <w:r w:rsidRPr="003F0F88">
        <w:rPr>
          <w:rFonts w:ascii="Garamond" w:eastAsia="Times New Roman" w:hAnsi="Garamond" w:cs="Times New Roman"/>
          <w:b/>
          <w:sz w:val="24"/>
          <w:szCs w:val="24"/>
        </w:rPr>
        <w:t>REZOLUT</w:t>
      </w:r>
      <w:r w:rsidR="004615DB" w:rsidRPr="003F0F88">
        <w:rPr>
          <w:rFonts w:ascii="Garamond" w:eastAsia="Times New Roman" w:hAnsi="Garamond" w:cs="Times New Roman"/>
          <w:b/>
          <w:sz w:val="24"/>
          <w:szCs w:val="24"/>
        </w:rPr>
        <w:t>Ë</w:t>
      </w:r>
    </w:p>
    <w:p w14:paraId="505BB66B" w14:textId="77777777" w:rsidR="0094122A" w:rsidRPr="003F0F88" w:rsidRDefault="0094122A" w:rsidP="003F0F88">
      <w:pPr>
        <w:spacing w:after="0" w:line="240" w:lineRule="auto"/>
        <w:ind w:firstLine="284"/>
        <w:rPr>
          <w:rFonts w:ascii="Garamond" w:eastAsia="Times New Roman" w:hAnsi="Garamond" w:cs="Times New Roman"/>
          <w:b/>
          <w:sz w:val="24"/>
          <w:szCs w:val="24"/>
        </w:rPr>
      </w:pPr>
    </w:p>
    <w:p w14:paraId="619E94D3" w14:textId="7A64BF02" w:rsidR="00A672B2" w:rsidRPr="003F0F88" w:rsidRDefault="00A672B2" w:rsidP="003F0F88">
      <w:pPr>
        <w:spacing w:after="0" w:line="240" w:lineRule="auto"/>
        <w:ind w:firstLine="284"/>
        <w:jc w:val="center"/>
        <w:rPr>
          <w:rFonts w:ascii="Garamond" w:hAnsi="Garamond" w:cs="Times New Roman"/>
          <w:b/>
          <w:sz w:val="24"/>
          <w:szCs w:val="24"/>
        </w:rPr>
      </w:pPr>
      <w:r w:rsidRPr="003F0F88">
        <w:rPr>
          <w:rFonts w:ascii="Garamond" w:hAnsi="Garamond" w:cs="Times New Roman"/>
          <w:b/>
          <w:sz w:val="24"/>
          <w:szCs w:val="24"/>
        </w:rPr>
        <w:t>PËR VLERËSIMIN E VEPRIMTARISË SË R</w:t>
      </w:r>
      <w:r w:rsidR="00E0463F" w:rsidRPr="003F0F88">
        <w:rPr>
          <w:rFonts w:ascii="Garamond" w:hAnsi="Garamond" w:cs="Times New Roman"/>
          <w:b/>
          <w:sz w:val="24"/>
          <w:szCs w:val="24"/>
        </w:rPr>
        <w:t xml:space="preserve">ADIOTELEVIZIONIT SHQIPTAR </w:t>
      </w:r>
      <w:r w:rsidRPr="003F0F88">
        <w:rPr>
          <w:rFonts w:ascii="Garamond" w:hAnsi="Garamond" w:cs="Times New Roman"/>
          <w:b/>
          <w:sz w:val="24"/>
          <w:szCs w:val="24"/>
        </w:rPr>
        <w:t xml:space="preserve"> PËR VITIN 2023</w:t>
      </w:r>
    </w:p>
    <w:p w14:paraId="3CBD32D4" w14:textId="77777777" w:rsidR="00A672B2" w:rsidRPr="003F0F88" w:rsidRDefault="00A672B2" w:rsidP="003F0F88">
      <w:pPr>
        <w:spacing w:after="0" w:line="240" w:lineRule="auto"/>
        <w:ind w:firstLine="284"/>
        <w:jc w:val="both"/>
        <w:rPr>
          <w:rFonts w:ascii="Garamond" w:hAnsi="Garamond" w:cs="Times New Roman"/>
          <w:sz w:val="24"/>
          <w:szCs w:val="24"/>
        </w:rPr>
      </w:pPr>
    </w:p>
    <w:p w14:paraId="45E2F004" w14:textId="77777777" w:rsidR="00A672B2" w:rsidRPr="003F0F88" w:rsidRDefault="00A672B2" w:rsidP="003F0F88">
      <w:pPr>
        <w:spacing w:after="0" w:line="240" w:lineRule="auto"/>
        <w:ind w:firstLine="284"/>
        <w:jc w:val="both"/>
        <w:rPr>
          <w:rFonts w:ascii="Garamond" w:hAnsi="Garamond" w:cs="Times New Roman"/>
          <w:b/>
          <w:sz w:val="24"/>
          <w:szCs w:val="24"/>
        </w:rPr>
      </w:pPr>
      <w:r w:rsidRPr="003F0F88">
        <w:rPr>
          <w:rFonts w:ascii="Garamond" w:hAnsi="Garamond" w:cs="Times New Roman"/>
          <w:b/>
          <w:sz w:val="24"/>
          <w:szCs w:val="24"/>
        </w:rPr>
        <w:t>Kuvendi i Shqipërisë,</w:t>
      </w:r>
    </w:p>
    <w:p w14:paraId="6834A85F" w14:textId="26B10C57"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Duke vlerësuar rolin e RTSH-së në drejtim të përmbushjes së misionit të tij, realizimit të shërbimeve cilësore të </w:t>
      </w:r>
      <w:r w:rsidR="00D739CD" w:rsidRPr="003F0F88">
        <w:rPr>
          <w:rFonts w:ascii="Garamond" w:hAnsi="Garamond" w:cs="Times New Roman"/>
          <w:sz w:val="24"/>
          <w:szCs w:val="24"/>
        </w:rPr>
        <w:t>r</w:t>
      </w:r>
      <w:r w:rsidRPr="003F0F88">
        <w:rPr>
          <w:rFonts w:ascii="Garamond" w:hAnsi="Garamond" w:cs="Times New Roman"/>
          <w:sz w:val="24"/>
          <w:szCs w:val="24"/>
        </w:rPr>
        <w:t xml:space="preserve">adios dhe </w:t>
      </w:r>
      <w:r w:rsidR="00D739CD" w:rsidRPr="003F0F88">
        <w:rPr>
          <w:rFonts w:ascii="Garamond" w:hAnsi="Garamond" w:cs="Times New Roman"/>
          <w:sz w:val="24"/>
          <w:szCs w:val="24"/>
        </w:rPr>
        <w:t>t</w:t>
      </w:r>
      <w:r w:rsidRPr="003F0F88">
        <w:rPr>
          <w:rFonts w:ascii="Garamond" w:hAnsi="Garamond" w:cs="Times New Roman"/>
          <w:sz w:val="24"/>
          <w:szCs w:val="24"/>
        </w:rPr>
        <w:t xml:space="preserve">elevizionit për të informuar, edukuar dhe argëtuar publikun, duke i shërbyer kombit, të gjitha grupeve të shoqërisë, përfshirë </w:t>
      </w:r>
      <w:r w:rsidR="00627611" w:rsidRPr="003F0F88">
        <w:rPr>
          <w:rFonts w:ascii="Garamond" w:hAnsi="Garamond" w:cs="Times New Roman"/>
          <w:sz w:val="24"/>
          <w:szCs w:val="24"/>
        </w:rPr>
        <w:t>e</w:t>
      </w:r>
      <w:r w:rsidRPr="003F0F88">
        <w:rPr>
          <w:rFonts w:ascii="Garamond" w:hAnsi="Garamond" w:cs="Times New Roman"/>
          <w:sz w:val="24"/>
          <w:szCs w:val="24"/>
        </w:rPr>
        <w:t>dhe pakicat kombëtare;</w:t>
      </w:r>
    </w:p>
    <w:p w14:paraId="472C45D6" w14:textId="77777777"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Duke njohur përpjekjet e RTSH-së për realizimin e programeve cilësore, ofrimin e një game të gjerë projektesh në interes të grupeve të ndryshme sociale, rritjen e audiencës dhe shtrirjen sa më të madhe në vend;</w:t>
      </w:r>
    </w:p>
    <w:p w14:paraId="33FACFEB" w14:textId="6AD4DEAA"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Duke konsideruar se veprimtaria e RTSH-së është kryer në përputhje të plotë me detyrimin</w:t>
      </w:r>
      <w:r w:rsidR="00C827F3">
        <w:rPr>
          <w:rFonts w:ascii="Garamond" w:hAnsi="Garamond" w:cs="Times New Roman"/>
          <w:sz w:val="24"/>
          <w:szCs w:val="24"/>
        </w:rPr>
        <w:t xml:space="preserve"> </w:t>
      </w:r>
      <w:bookmarkStart w:id="0" w:name="_GoBack"/>
      <w:bookmarkEnd w:id="0"/>
      <w:r w:rsidRPr="003F0F88">
        <w:rPr>
          <w:rFonts w:ascii="Garamond" w:hAnsi="Garamond" w:cs="Times New Roman"/>
          <w:sz w:val="24"/>
          <w:szCs w:val="24"/>
        </w:rPr>
        <w:t xml:space="preserve">për të pasur nga ana e saj një mbulim të paanshëm dhe të balancuar të lajmeve të vendit dhe atyre ndërkombëtare, duke bërë të mundur rritjen e besimit të publikut; </w:t>
      </w:r>
    </w:p>
    <w:p w14:paraId="08EAA7A4" w14:textId="77777777" w:rsidR="00A672B2" w:rsidRPr="003F0F88" w:rsidRDefault="00A672B2" w:rsidP="003F0F88">
      <w:pPr>
        <w:spacing w:after="0" w:line="240" w:lineRule="auto"/>
        <w:ind w:firstLine="284"/>
        <w:jc w:val="both"/>
        <w:rPr>
          <w:rFonts w:ascii="Garamond" w:hAnsi="Garamond" w:cs="Times New Roman"/>
          <w:b/>
          <w:sz w:val="24"/>
          <w:szCs w:val="24"/>
        </w:rPr>
      </w:pPr>
      <w:r w:rsidRPr="003F0F88">
        <w:rPr>
          <w:rFonts w:ascii="Garamond" w:hAnsi="Garamond" w:cs="Times New Roman"/>
          <w:b/>
          <w:sz w:val="24"/>
          <w:szCs w:val="24"/>
        </w:rPr>
        <w:t>Vlerëson veprimtarinë e  Radiotelevizionit Shqiptar gjatë vitit 2023 në drejtim të:</w:t>
      </w:r>
    </w:p>
    <w:p w14:paraId="5444B06F" w14:textId="6E6CCF6E" w:rsidR="00A672B2" w:rsidRPr="003F0F88" w:rsidRDefault="00A672B2" w:rsidP="003F0F88">
      <w:pPr>
        <w:spacing w:after="0" w:line="240" w:lineRule="auto"/>
        <w:ind w:firstLine="284"/>
        <w:jc w:val="both"/>
        <w:rPr>
          <w:rFonts w:ascii="Garamond" w:hAnsi="Garamond" w:cs="Times New Roman"/>
          <w:sz w:val="24"/>
          <w:szCs w:val="24"/>
        </w:rPr>
      </w:pPr>
      <w:proofErr w:type="spellStart"/>
      <w:r w:rsidRPr="003F0F88">
        <w:rPr>
          <w:rFonts w:ascii="Garamond" w:hAnsi="Garamond" w:cs="Times New Roman"/>
          <w:sz w:val="24"/>
          <w:szCs w:val="24"/>
        </w:rPr>
        <w:t>Rikonceptimit</w:t>
      </w:r>
      <w:proofErr w:type="spellEnd"/>
      <w:r w:rsidRPr="003F0F88">
        <w:rPr>
          <w:rFonts w:ascii="Garamond" w:hAnsi="Garamond" w:cs="Times New Roman"/>
          <w:sz w:val="24"/>
          <w:szCs w:val="24"/>
        </w:rPr>
        <w:t xml:space="preserve"> të imazhit të RTSH-së në funksion të rritjes së konkurrencës përballë </w:t>
      </w:r>
      <w:proofErr w:type="spellStart"/>
      <w:r w:rsidRPr="003F0F88">
        <w:rPr>
          <w:rFonts w:ascii="Garamond" w:hAnsi="Garamond" w:cs="Times New Roman"/>
          <w:sz w:val="24"/>
          <w:szCs w:val="24"/>
        </w:rPr>
        <w:t>medi</w:t>
      </w:r>
      <w:r w:rsidR="00627611" w:rsidRPr="003F0F88">
        <w:rPr>
          <w:rFonts w:ascii="Garamond" w:hAnsi="Garamond" w:cs="Times New Roman"/>
          <w:sz w:val="24"/>
          <w:szCs w:val="24"/>
        </w:rPr>
        <w:t>e</w:t>
      </w:r>
      <w:r w:rsidRPr="003F0F88">
        <w:rPr>
          <w:rFonts w:ascii="Garamond" w:hAnsi="Garamond" w:cs="Times New Roman"/>
          <w:sz w:val="24"/>
          <w:szCs w:val="24"/>
        </w:rPr>
        <w:t>ve</w:t>
      </w:r>
      <w:proofErr w:type="spellEnd"/>
      <w:r w:rsidRPr="003F0F88">
        <w:rPr>
          <w:rFonts w:ascii="Garamond" w:hAnsi="Garamond" w:cs="Times New Roman"/>
          <w:sz w:val="24"/>
          <w:szCs w:val="24"/>
        </w:rPr>
        <w:t xml:space="preserve"> </w:t>
      </w:r>
      <w:proofErr w:type="spellStart"/>
      <w:r w:rsidRPr="003F0F88">
        <w:rPr>
          <w:rFonts w:ascii="Garamond" w:hAnsi="Garamond" w:cs="Times New Roman"/>
          <w:sz w:val="24"/>
          <w:szCs w:val="24"/>
        </w:rPr>
        <w:t>audiovizive</w:t>
      </w:r>
      <w:proofErr w:type="spellEnd"/>
      <w:r w:rsidRPr="003F0F88">
        <w:rPr>
          <w:rFonts w:ascii="Garamond" w:hAnsi="Garamond" w:cs="Times New Roman"/>
          <w:sz w:val="24"/>
          <w:szCs w:val="24"/>
        </w:rPr>
        <w:t xml:space="preserve"> private sipas fashave orare dhe nevojave të audiencës për më shumë informim, argëtim dhe edukim.</w:t>
      </w:r>
    </w:p>
    <w:p w14:paraId="6A316B43" w14:textId="3521FC76"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Hapjes së zyrës së përbashkët mes RTSH-së dhe Radiotelevizionit të Kosovës</w:t>
      </w:r>
      <w:r w:rsidR="00627611" w:rsidRPr="003F0F88">
        <w:rPr>
          <w:rFonts w:ascii="Garamond" w:hAnsi="Garamond" w:cs="Times New Roman"/>
          <w:sz w:val="24"/>
          <w:szCs w:val="24"/>
        </w:rPr>
        <w:t>,</w:t>
      </w:r>
      <w:r w:rsidRPr="003F0F88">
        <w:rPr>
          <w:rFonts w:ascii="Garamond" w:hAnsi="Garamond" w:cs="Times New Roman"/>
          <w:sz w:val="24"/>
          <w:szCs w:val="24"/>
        </w:rPr>
        <w:t xml:space="preserve"> ku të dyja palët angazhohen që të shkëmbejnë produkte </w:t>
      </w:r>
      <w:proofErr w:type="spellStart"/>
      <w:r w:rsidRPr="003F0F88">
        <w:rPr>
          <w:rFonts w:ascii="Garamond" w:hAnsi="Garamond" w:cs="Times New Roman"/>
          <w:sz w:val="24"/>
          <w:szCs w:val="24"/>
        </w:rPr>
        <w:t>audiovizive</w:t>
      </w:r>
      <w:proofErr w:type="spellEnd"/>
      <w:r w:rsidRPr="003F0F88">
        <w:rPr>
          <w:rFonts w:ascii="Garamond" w:hAnsi="Garamond" w:cs="Times New Roman"/>
          <w:sz w:val="24"/>
          <w:szCs w:val="24"/>
        </w:rPr>
        <w:t xml:space="preserve"> në interes të audiencës në Shqipëri dhe Kosovë.</w:t>
      </w:r>
    </w:p>
    <w:p w14:paraId="04ECDA7C" w14:textId="73DF0112" w:rsidR="00A672B2" w:rsidRPr="003F0F88" w:rsidRDefault="00A672B2" w:rsidP="003F0F88">
      <w:pPr>
        <w:spacing w:after="0" w:line="240" w:lineRule="auto"/>
        <w:ind w:firstLine="284"/>
        <w:jc w:val="both"/>
      </w:pPr>
      <w:r w:rsidRPr="003F0F88">
        <w:rPr>
          <w:rFonts w:ascii="Garamond" w:hAnsi="Garamond" w:cs="Times New Roman"/>
          <w:sz w:val="24"/>
          <w:szCs w:val="24"/>
        </w:rPr>
        <w:t xml:space="preserve">Rikonstruksionit të plotë dhe modernizimit të sallës së Orkestrës Simfonike të RTSH-së, duke mundësuar regjistrimin audio të koncerteve, kalendarit e repertorit të saj artistik dhe realizimin e transmetimeve direkt apo regjistrime televizive. </w:t>
      </w:r>
    </w:p>
    <w:p w14:paraId="0D86852A" w14:textId="3D4A7884"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Rikonstruksionit total të studiove kryesore të Radio Tiranës, duke i hapur rrugën projektit të </w:t>
      </w:r>
      <w:proofErr w:type="spellStart"/>
      <w:r w:rsidRPr="003F0F88">
        <w:rPr>
          <w:rFonts w:ascii="Garamond" w:hAnsi="Garamond" w:cs="Times New Roman"/>
          <w:sz w:val="24"/>
          <w:szCs w:val="24"/>
        </w:rPr>
        <w:t>vizualizimit</w:t>
      </w:r>
      <w:proofErr w:type="spellEnd"/>
      <w:r w:rsidRPr="003F0F88">
        <w:rPr>
          <w:rFonts w:ascii="Garamond" w:hAnsi="Garamond" w:cs="Times New Roman"/>
          <w:sz w:val="24"/>
          <w:szCs w:val="24"/>
        </w:rPr>
        <w:t xml:space="preserve"> të </w:t>
      </w:r>
      <w:proofErr w:type="spellStart"/>
      <w:r w:rsidRPr="003F0F88">
        <w:rPr>
          <w:rFonts w:ascii="Garamond" w:hAnsi="Garamond" w:cs="Times New Roman"/>
          <w:sz w:val="24"/>
          <w:szCs w:val="24"/>
        </w:rPr>
        <w:t>të</w:t>
      </w:r>
      <w:proofErr w:type="spellEnd"/>
      <w:r w:rsidRPr="003F0F88">
        <w:rPr>
          <w:rFonts w:ascii="Garamond" w:hAnsi="Garamond" w:cs="Times New Roman"/>
          <w:sz w:val="24"/>
          <w:szCs w:val="24"/>
        </w:rPr>
        <w:t xml:space="preserve"> gjitha programeve radiofonike.</w:t>
      </w:r>
    </w:p>
    <w:p w14:paraId="7CAF65FC" w14:textId="224010A3"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Prodhimit të programeve a</w:t>
      </w:r>
      <w:r w:rsidR="00627611" w:rsidRPr="003F0F88">
        <w:rPr>
          <w:rFonts w:ascii="Garamond" w:hAnsi="Garamond" w:cs="Times New Roman"/>
          <w:sz w:val="24"/>
          <w:szCs w:val="24"/>
        </w:rPr>
        <w:t>rgëtuese, kulturore e edukative</w:t>
      </w:r>
      <w:r w:rsidRPr="003F0F88">
        <w:rPr>
          <w:rFonts w:ascii="Garamond" w:hAnsi="Garamond" w:cs="Times New Roman"/>
          <w:sz w:val="24"/>
          <w:szCs w:val="24"/>
        </w:rPr>
        <w:t xml:space="preserve"> për fëmijët.</w:t>
      </w:r>
    </w:p>
    <w:p w14:paraId="08EC318A" w14:textId="77777777" w:rsidR="00A672B2" w:rsidRPr="003F0F88" w:rsidRDefault="00A672B2" w:rsidP="003F0F88">
      <w:pPr>
        <w:spacing w:after="0" w:line="240" w:lineRule="auto"/>
        <w:ind w:firstLine="284"/>
        <w:jc w:val="both"/>
        <w:rPr>
          <w:rFonts w:ascii="Garamond" w:hAnsi="Garamond" w:cs="Times New Roman"/>
          <w:b/>
          <w:sz w:val="24"/>
          <w:szCs w:val="24"/>
        </w:rPr>
      </w:pPr>
      <w:r w:rsidRPr="003F0F88">
        <w:rPr>
          <w:rFonts w:ascii="Garamond" w:hAnsi="Garamond" w:cs="Times New Roman"/>
          <w:b/>
          <w:sz w:val="24"/>
          <w:szCs w:val="24"/>
        </w:rPr>
        <w:t>Kuvendi kërkon që Radiotelevizioni Shqiptar për vitin 2024 të angazhohet edhe në këto drejtime:</w:t>
      </w:r>
    </w:p>
    <w:p w14:paraId="5B66A70D" w14:textId="33B516FA" w:rsidR="00A672B2" w:rsidRPr="003F0F88" w:rsidRDefault="00D739CD"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1. </w:t>
      </w:r>
      <w:r w:rsidR="00A672B2" w:rsidRPr="003F0F88">
        <w:rPr>
          <w:rFonts w:ascii="Garamond" w:hAnsi="Garamond" w:cs="Times New Roman"/>
          <w:sz w:val="24"/>
          <w:szCs w:val="24"/>
        </w:rPr>
        <w:t xml:space="preserve">Të publikojë në faqe shpenzimet e festivaleve, si dhe shpenzimet për prodhimet e pavarura  </w:t>
      </w:r>
      <w:proofErr w:type="spellStart"/>
      <w:r w:rsidR="00A672B2" w:rsidRPr="003F0F88">
        <w:rPr>
          <w:rFonts w:ascii="Garamond" w:hAnsi="Garamond" w:cs="Times New Roman"/>
          <w:sz w:val="24"/>
          <w:szCs w:val="24"/>
        </w:rPr>
        <w:t>audiovizive</w:t>
      </w:r>
      <w:proofErr w:type="spellEnd"/>
      <w:r w:rsidR="00A672B2" w:rsidRPr="003F0F88">
        <w:rPr>
          <w:rFonts w:ascii="Garamond" w:hAnsi="Garamond" w:cs="Times New Roman"/>
          <w:sz w:val="24"/>
          <w:szCs w:val="24"/>
        </w:rPr>
        <w:t xml:space="preserve">, në funksion të transparencës </w:t>
      </w:r>
      <w:r w:rsidRPr="003F0F88">
        <w:rPr>
          <w:rFonts w:ascii="Garamond" w:hAnsi="Garamond" w:cs="Times New Roman"/>
          <w:sz w:val="24"/>
          <w:szCs w:val="24"/>
        </w:rPr>
        <w:t>për</w:t>
      </w:r>
      <w:r w:rsidR="00A672B2" w:rsidRPr="003F0F88">
        <w:rPr>
          <w:rFonts w:ascii="Garamond" w:hAnsi="Garamond" w:cs="Times New Roman"/>
          <w:sz w:val="24"/>
          <w:szCs w:val="24"/>
        </w:rPr>
        <w:t xml:space="preserve"> përdorimin e fondeve publike. </w:t>
      </w:r>
    </w:p>
    <w:p w14:paraId="0C237445" w14:textId="185E0D9A" w:rsidR="00A672B2" w:rsidRPr="003F0F88" w:rsidRDefault="00D739CD"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2. </w:t>
      </w:r>
      <w:r w:rsidR="00A672B2" w:rsidRPr="003F0F88">
        <w:rPr>
          <w:rFonts w:ascii="Garamond" w:hAnsi="Garamond" w:cs="Times New Roman"/>
          <w:sz w:val="24"/>
          <w:szCs w:val="24"/>
        </w:rPr>
        <w:t xml:space="preserve">Të informojë sa më parë Komisionin për Edukimin dhe Mjetet e Informimit Publik në lidhje me arsyet e numrit të lartë të largimeve nga puna, numrin e rasteve që i janë drejtuar gjykatës dhe efektet financiare që kanë për institucionin këto largime. </w:t>
      </w:r>
    </w:p>
    <w:p w14:paraId="473026AD" w14:textId="72E6D5BD" w:rsidR="00A672B2" w:rsidRPr="003F0F88" w:rsidRDefault="00D739CD"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3. </w:t>
      </w:r>
      <w:r w:rsidR="00A672B2" w:rsidRPr="003F0F88">
        <w:rPr>
          <w:rFonts w:ascii="Garamond" w:hAnsi="Garamond" w:cs="Times New Roman"/>
          <w:sz w:val="24"/>
          <w:szCs w:val="24"/>
        </w:rPr>
        <w:t>RTSH</w:t>
      </w:r>
      <w:r w:rsidRPr="003F0F88">
        <w:rPr>
          <w:rFonts w:ascii="Garamond" w:hAnsi="Garamond" w:cs="Times New Roman"/>
          <w:sz w:val="24"/>
          <w:szCs w:val="24"/>
        </w:rPr>
        <w:t>-ja t’u</w:t>
      </w:r>
      <w:r w:rsidR="00A672B2" w:rsidRPr="003F0F88">
        <w:rPr>
          <w:rFonts w:ascii="Garamond" w:hAnsi="Garamond" w:cs="Times New Roman"/>
          <w:sz w:val="24"/>
          <w:szCs w:val="24"/>
        </w:rPr>
        <w:t xml:space="preserve"> dedikojë një pjesë të fondit të prodhimeve të pavarura emisioneve për fëmijë e të rinj, me fokus të veçantë informimin dhe edukimin për fenomenin e </w:t>
      </w:r>
      <w:proofErr w:type="spellStart"/>
      <w:r w:rsidR="00A672B2" w:rsidRPr="003F0F88">
        <w:rPr>
          <w:rFonts w:ascii="Garamond" w:hAnsi="Garamond" w:cs="Times New Roman"/>
          <w:sz w:val="24"/>
          <w:szCs w:val="24"/>
        </w:rPr>
        <w:t>bullizmit</w:t>
      </w:r>
      <w:proofErr w:type="spellEnd"/>
      <w:r w:rsidR="00A672B2" w:rsidRPr="003F0F88">
        <w:rPr>
          <w:rFonts w:ascii="Garamond" w:hAnsi="Garamond" w:cs="Times New Roman"/>
          <w:sz w:val="24"/>
          <w:szCs w:val="24"/>
        </w:rPr>
        <w:t xml:space="preserve"> në këto grup</w:t>
      </w:r>
      <w:r w:rsidR="003B4616">
        <w:rPr>
          <w:rFonts w:ascii="Garamond" w:hAnsi="Garamond" w:cs="Times New Roman"/>
          <w:sz w:val="24"/>
          <w:szCs w:val="24"/>
        </w:rPr>
        <w:t>-</w:t>
      </w:r>
      <w:r w:rsidR="00A672B2" w:rsidRPr="003F0F88">
        <w:rPr>
          <w:rFonts w:ascii="Garamond" w:hAnsi="Garamond" w:cs="Times New Roman"/>
          <w:sz w:val="24"/>
          <w:szCs w:val="24"/>
        </w:rPr>
        <w:t>mosha.</w:t>
      </w:r>
    </w:p>
    <w:p w14:paraId="1D4889C0" w14:textId="18365B44" w:rsidR="00A672B2" w:rsidRPr="003F0F88" w:rsidRDefault="00D739CD"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4. </w:t>
      </w:r>
      <w:r w:rsidR="00A672B2" w:rsidRPr="003F0F88">
        <w:rPr>
          <w:rFonts w:ascii="Garamond" w:hAnsi="Garamond" w:cs="Times New Roman"/>
          <w:sz w:val="24"/>
          <w:szCs w:val="24"/>
        </w:rPr>
        <w:t xml:space="preserve">Të bëhet transparente veprimtaria e </w:t>
      </w:r>
      <w:proofErr w:type="spellStart"/>
      <w:r w:rsidR="00A672B2" w:rsidRPr="003F0F88">
        <w:rPr>
          <w:rFonts w:ascii="Garamond" w:hAnsi="Garamond" w:cs="Times New Roman"/>
          <w:sz w:val="24"/>
          <w:szCs w:val="24"/>
        </w:rPr>
        <w:t>KDRTSH</w:t>
      </w:r>
      <w:proofErr w:type="spellEnd"/>
      <w:r w:rsidR="00A672B2" w:rsidRPr="003F0F88">
        <w:rPr>
          <w:rFonts w:ascii="Garamond" w:hAnsi="Garamond" w:cs="Times New Roman"/>
          <w:sz w:val="24"/>
          <w:szCs w:val="24"/>
        </w:rPr>
        <w:t xml:space="preserve">-së në faqen zyrtare </w:t>
      </w:r>
      <w:proofErr w:type="spellStart"/>
      <w:r w:rsidRPr="003B4616">
        <w:rPr>
          <w:rFonts w:ascii="Garamond" w:hAnsi="Garamond" w:cs="Times New Roman"/>
          <w:i/>
          <w:sz w:val="24"/>
          <w:szCs w:val="24"/>
        </w:rPr>
        <w:t>w</w:t>
      </w:r>
      <w:r w:rsidR="00A672B2" w:rsidRPr="003B4616">
        <w:rPr>
          <w:rFonts w:ascii="Garamond" w:hAnsi="Garamond" w:cs="Times New Roman"/>
          <w:i/>
          <w:sz w:val="24"/>
          <w:szCs w:val="24"/>
        </w:rPr>
        <w:t>eb</w:t>
      </w:r>
      <w:proofErr w:type="spellEnd"/>
      <w:r w:rsidR="00A672B2" w:rsidRPr="003F0F88">
        <w:rPr>
          <w:rFonts w:ascii="Garamond" w:hAnsi="Garamond" w:cs="Times New Roman"/>
          <w:sz w:val="24"/>
          <w:szCs w:val="24"/>
        </w:rPr>
        <w:t xml:space="preserve"> duke publikuar të gjith</w:t>
      </w:r>
      <w:r w:rsidRPr="003F0F88">
        <w:rPr>
          <w:rFonts w:ascii="Garamond" w:hAnsi="Garamond" w:cs="Times New Roman"/>
          <w:sz w:val="24"/>
          <w:szCs w:val="24"/>
        </w:rPr>
        <w:t>a</w:t>
      </w:r>
      <w:r w:rsidR="00A672B2" w:rsidRPr="003F0F88">
        <w:rPr>
          <w:rFonts w:ascii="Garamond" w:hAnsi="Garamond" w:cs="Times New Roman"/>
          <w:sz w:val="24"/>
          <w:szCs w:val="24"/>
        </w:rPr>
        <w:t xml:space="preserve"> vendimet e marra</w:t>
      </w:r>
      <w:r w:rsidRPr="003F0F88">
        <w:rPr>
          <w:rFonts w:ascii="Garamond" w:hAnsi="Garamond" w:cs="Times New Roman"/>
          <w:sz w:val="24"/>
          <w:szCs w:val="24"/>
        </w:rPr>
        <w:t>,</w:t>
      </w:r>
      <w:r w:rsidR="00A672B2" w:rsidRPr="003F0F88">
        <w:rPr>
          <w:rFonts w:ascii="Garamond" w:hAnsi="Garamond" w:cs="Times New Roman"/>
          <w:sz w:val="24"/>
          <w:szCs w:val="24"/>
        </w:rPr>
        <w:t xml:space="preserve"> të shoqëruar</w:t>
      </w:r>
      <w:r w:rsidRPr="003F0F88">
        <w:rPr>
          <w:rFonts w:ascii="Garamond" w:hAnsi="Garamond" w:cs="Times New Roman"/>
          <w:sz w:val="24"/>
          <w:szCs w:val="24"/>
        </w:rPr>
        <w:t>a</w:t>
      </w:r>
      <w:r w:rsidR="00A672B2" w:rsidRPr="003F0F88">
        <w:rPr>
          <w:rFonts w:ascii="Garamond" w:hAnsi="Garamond" w:cs="Times New Roman"/>
          <w:sz w:val="24"/>
          <w:szCs w:val="24"/>
        </w:rPr>
        <w:t xml:space="preserve"> me relacionet përkatëse, procesverbalet e mbledhjeve dhe mënyrën e votimit. </w:t>
      </w:r>
    </w:p>
    <w:p w14:paraId="02D9487F" w14:textId="646CC909" w:rsidR="00A672B2" w:rsidRPr="003F0F88" w:rsidRDefault="00D739CD"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5. </w:t>
      </w:r>
      <w:r w:rsidR="00A672B2" w:rsidRPr="003F0F88">
        <w:rPr>
          <w:rFonts w:ascii="Garamond" w:hAnsi="Garamond" w:cs="Times New Roman"/>
          <w:sz w:val="24"/>
          <w:szCs w:val="24"/>
        </w:rPr>
        <w:t>Të bëhet transparente përbërja dhe veprimtaria e Bordit të Administrimit, duke publikuar aktivitetin e këtij bordi dhe të gjith</w:t>
      </w:r>
      <w:r w:rsidRPr="003F0F88">
        <w:rPr>
          <w:rFonts w:ascii="Garamond" w:hAnsi="Garamond" w:cs="Times New Roman"/>
          <w:sz w:val="24"/>
          <w:szCs w:val="24"/>
        </w:rPr>
        <w:t>a</w:t>
      </w:r>
      <w:r w:rsidR="00A672B2" w:rsidRPr="003F0F88">
        <w:rPr>
          <w:rFonts w:ascii="Garamond" w:hAnsi="Garamond" w:cs="Times New Roman"/>
          <w:sz w:val="24"/>
          <w:szCs w:val="24"/>
        </w:rPr>
        <w:t xml:space="preserve"> vendimet e marra dhe aktet e miratuara. </w:t>
      </w:r>
    </w:p>
    <w:p w14:paraId="084BE571" w14:textId="5B770F8D" w:rsidR="00A672B2" w:rsidRPr="003F0F88" w:rsidRDefault="00D739CD"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6. </w:t>
      </w:r>
      <w:r w:rsidR="00A672B2" w:rsidRPr="003F0F88">
        <w:rPr>
          <w:rFonts w:ascii="Garamond" w:hAnsi="Garamond" w:cs="Times New Roman"/>
          <w:sz w:val="24"/>
          <w:szCs w:val="24"/>
        </w:rPr>
        <w:t xml:space="preserve">Të bëhet transparente përbërja dhe veprimtaria e Këshillit për shikuesit dhe dëgjuesit, si dhe të publikohen të gjitha vendimet e tij. </w:t>
      </w:r>
    </w:p>
    <w:p w14:paraId="62ADC583" w14:textId="07982597"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7</w:t>
      </w:r>
      <w:r w:rsidR="00D739CD" w:rsidRPr="003F0F88">
        <w:rPr>
          <w:rFonts w:ascii="Garamond" w:hAnsi="Garamond" w:cs="Times New Roman"/>
          <w:sz w:val="24"/>
          <w:szCs w:val="24"/>
        </w:rPr>
        <w:t xml:space="preserve">. </w:t>
      </w:r>
      <w:r w:rsidRPr="003F0F88">
        <w:rPr>
          <w:rFonts w:ascii="Garamond" w:hAnsi="Garamond" w:cs="Times New Roman"/>
          <w:sz w:val="24"/>
          <w:szCs w:val="24"/>
        </w:rPr>
        <w:t>Të angazhohet në realizimin e më shumë emisioneve, programeve argëtuese, kulturore e edukative, prodhime të RTSH-së për të rinjtë, konkretisht për grup</w:t>
      </w:r>
      <w:r w:rsidR="003B4616">
        <w:rPr>
          <w:rFonts w:ascii="Garamond" w:hAnsi="Garamond" w:cs="Times New Roman"/>
          <w:sz w:val="24"/>
          <w:szCs w:val="24"/>
        </w:rPr>
        <w:t>-</w:t>
      </w:r>
      <w:r w:rsidRPr="003F0F88">
        <w:rPr>
          <w:rFonts w:ascii="Garamond" w:hAnsi="Garamond" w:cs="Times New Roman"/>
          <w:sz w:val="24"/>
          <w:szCs w:val="24"/>
        </w:rPr>
        <w:t>moshat 10</w:t>
      </w:r>
      <w:r w:rsidR="003B4616">
        <w:rPr>
          <w:rFonts w:ascii="Garamond" w:hAnsi="Garamond" w:cs="Times New Roman"/>
          <w:sz w:val="24"/>
          <w:szCs w:val="24"/>
        </w:rPr>
        <w:t>–</w:t>
      </w:r>
      <w:r w:rsidRPr="003F0F88">
        <w:rPr>
          <w:rFonts w:ascii="Garamond" w:hAnsi="Garamond" w:cs="Times New Roman"/>
          <w:sz w:val="24"/>
          <w:szCs w:val="24"/>
        </w:rPr>
        <w:t>14 vjeç, si dhe 15</w:t>
      </w:r>
      <w:r w:rsidR="003B4616">
        <w:rPr>
          <w:rFonts w:ascii="Garamond" w:hAnsi="Garamond" w:cs="Times New Roman"/>
          <w:sz w:val="24"/>
          <w:szCs w:val="24"/>
        </w:rPr>
        <w:t>–</w:t>
      </w:r>
      <w:r w:rsidRPr="003F0F88">
        <w:rPr>
          <w:rFonts w:ascii="Garamond" w:hAnsi="Garamond" w:cs="Times New Roman"/>
          <w:sz w:val="24"/>
          <w:szCs w:val="24"/>
        </w:rPr>
        <w:t>18 vjeç.</w:t>
      </w:r>
    </w:p>
    <w:p w14:paraId="3F7F2BE6" w14:textId="4C01FB24" w:rsidR="00A672B2" w:rsidRPr="003F0F88" w:rsidRDefault="00D739CD"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8. </w:t>
      </w:r>
      <w:r w:rsidR="00A672B2" w:rsidRPr="003F0F88">
        <w:rPr>
          <w:rFonts w:ascii="Garamond" w:hAnsi="Garamond" w:cs="Times New Roman"/>
          <w:sz w:val="24"/>
          <w:szCs w:val="24"/>
        </w:rPr>
        <w:t>Të angazhohet për transmetimin e programeve edukative, të parashikuara në dispozitat e ligjeve specifike për mbrojtjen e shëndetit, siç është edhe ligji nr. 76/2014</w:t>
      </w:r>
      <w:r w:rsidR="00F77E3A">
        <w:rPr>
          <w:rFonts w:ascii="Garamond" w:hAnsi="Garamond" w:cs="Times New Roman"/>
          <w:sz w:val="24"/>
          <w:szCs w:val="24"/>
        </w:rPr>
        <w:t>,</w:t>
      </w:r>
      <w:r w:rsidR="00A672B2" w:rsidRPr="003F0F88">
        <w:rPr>
          <w:rFonts w:ascii="Garamond" w:hAnsi="Garamond" w:cs="Times New Roman"/>
          <w:sz w:val="24"/>
          <w:szCs w:val="24"/>
        </w:rPr>
        <w:t xml:space="preserve"> “Për disa shtesa dhe ndryshime në ligjin nr. 9636, datë 6.11.2006, “Për mbrojtjen e shëndetit nga pr</w:t>
      </w:r>
      <w:r w:rsidRPr="003F0F88">
        <w:rPr>
          <w:rFonts w:ascii="Garamond" w:hAnsi="Garamond" w:cs="Times New Roman"/>
          <w:sz w:val="24"/>
          <w:szCs w:val="24"/>
        </w:rPr>
        <w:t>oduktet e duhanit”, i ndryshuar</w:t>
      </w:r>
      <w:r w:rsidR="00A672B2" w:rsidRPr="003F0F88">
        <w:rPr>
          <w:rFonts w:ascii="Garamond" w:hAnsi="Garamond" w:cs="Times New Roman"/>
          <w:sz w:val="24"/>
          <w:szCs w:val="24"/>
        </w:rPr>
        <w:t xml:space="preserve">. </w:t>
      </w:r>
    </w:p>
    <w:p w14:paraId="0CC3F352" w14:textId="1E684EB5" w:rsidR="00A672B2" w:rsidRPr="003F0F88" w:rsidRDefault="00D739CD"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lastRenderedPageBreak/>
        <w:t xml:space="preserve">9. </w:t>
      </w:r>
      <w:r w:rsidR="00A672B2" w:rsidRPr="003F0F88">
        <w:rPr>
          <w:rFonts w:ascii="Garamond" w:hAnsi="Garamond" w:cs="Times New Roman"/>
          <w:sz w:val="24"/>
          <w:szCs w:val="24"/>
        </w:rPr>
        <w:t xml:space="preserve">Në “RTSH Kuvend” të përfshihen edhe përmbajtje informuese dhe shpjeguese të realizuara përmes bisedave, intervistave apo analizave profesionale me ekspertë të fushës për projektligje që janë në proces diskutimi, në funksion të konsultimit publik për aktet ligjore. </w:t>
      </w:r>
    </w:p>
    <w:p w14:paraId="545A3F52" w14:textId="2BCB6658"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10.</w:t>
      </w:r>
      <w:r w:rsidR="003F0F88">
        <w:rPr>
          <w:rFonts w:ascii="Garamond" w:hAnsi="Garamond" w:cs="Times New Roman"/>
          <w:sz w:val="24"/>
          <w:szCs w:val="24"/>
        </w:rPr>
        <w:t xml:space="preserve"> </w:t>
      </w:r>
      <w:r w:rsidRPr="003F0F88">
        <w:rPr>
          <w:rFonts w:ascii="Garamond" w:hAnsi="Garamond" w:cs="Times New Roman"/>
          <w:sz w:val="24"/>
          <w:szCs w:val="24"/>
        </w:rPr>
        <w:t xml:space="preserve">Në kuadër të transparencës, të publikohet në faqen zyrtare struktura organizative dhe organika e RTSH-së, të shpallen </w:t>
      </w:r>
      <w:proofErr w:type="spellStart"/>
      <w:r w:rsidRPr="003F0F88">
        <w:rPr>
          <w:rFonts w:ascii="Garamond" w:hAnsi="Garamond" w:cs="Times New Roman"/>
          <w:sz w:val="24"/>
          <w:szCs w:val="24"/>
        </w:rPr>
        <w:t>vakancat</w:t>
      </w:r>
      <w:proofErr w:type="spellEnd"/>
      <w:r w:rsidRPr="003F0F88">
        <w:rPr>
          <w:rFonts w:ascii="Garamond" w:hAnsi="Garamond" w:cs="Times New Roman"/>
          <w:sz w:val="24"/>
          <w:szCs w:val="24"/>
        </w:rPr>
        <w:t xml:space="preserve"> e krijuara dhe të jetë transparente e gjithë procedura e rekrutimit deri në publikimin e fituesit. </w:t>
      </w:r>
    </w:p>
    <w:p w14:paraId="253BFEEA" w14:textId="6B836DCB"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11.</w:t>
      </w:r>
      <w:r w:rsidR="003F0F88">
        <w:rPr>
          <w:rFonts w:ascii="Garamond" w:hAnsi="Garamond" w:cs="Times New Roman"/>
          <w:sz w:val="24"/>
          <w:szCs w:val="24"/>
        </w:rPr>
        <w:t xml:space="preserve"> </w:t>
      </w:r>
      <w:proofErr w:type="spellStart"/>
      <w:r w:rsidRPr="003F0F88">
        <w:rPr>
          <w:rFonts w:ascii="Garamond" w:hAnsi="Garamond" w:cs="Times New Roman"/>
          <w:sz w:val="24"/>
          <w:szCs w:val="24"/>
        </w:rPr>
        <w:t>KDRTSH</w:t>
      </w:r>
      <w:proofErr w:type="spellEnd"/>
      <w:r w:rsidR="00D739CD" w:rsidRPr="003F0F88">
        <w:rPr>
          <w:rFonts w:ascii="Garamond" w:hAnsi="Garamond" w:cs="Times New Roman"/>
          <w:sz w:val="24"/>
          <w:szCs w:val="24"/>
        </w:rPr>
        <w:t>-ja</w:t>
      </w:r>
      <w:r w:rsidRPr="003F0F88">
        <w:rPr>
          <w:rFonts w:ascii="Garamond" w:hAnsi="Garamond" w:cs="Times New Roman"/>
          <w:sz w:val="24"/>
          <w:szCs w:val="24"/>
        </w:rPr>
        <w:t xml:space="preserve"> të investohet në hartimin e planit strategjik të institucionit për të siguruar qëndrueshmëri dhe vizion në drejtimin e transmetuesit publik.</w:t>
      </w:r>
    </w:p>
    <w:p w14:paraId="09AF0D7C" w14:textId="5D789D68" w:rsidR="00A672B2"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12.</w:t>
      </w:r>
      <w:r w:rsidR="003F0F88">
        <w:rPr>
          <w:rFonts w:ascii="Garamond" w:hAnsi="Garamond" w:cs="Times New Roman"/>
          <w:sz w:val="24"/>
          <w:szCs w:val="24"/>
        </w:rPr>
        <w:t xml:space="preserve"> </w:t>
      </w:r>
      <w:r w:rsidRPr="003F0F88">
        <w:rPr>
          <w:rFonts w:ascii="Garamond" w:hAnsi="Garamond" w:cs="Times New Roman"/>
          <w:sz w:val="24"/>
          <w:szCs w:val="24"/>
        </w:rPr>
        <w:t>Të angazhohet në digjitalizimin e arkiv</w:t>
      </w:r>
      <w:r w:rsidR="003B4616">
        <w:rPr>
          <w:rFonts w:ascii="Garamond" w:hAnsi="Garamond" w:cs="Times New Roman"/>
          <w:sz w:val="24"/>
          <w:szCs w:val="24"/>
        </w:rPr>
        <w:t>it</w:t>
      </w:r>
      <w:r w:rsidRPr="003F0F88">
        <w:rPr>
          <w:rFonts w:ascii="Garamond" w:hAnsi="Garamond" w:cs="Times New Roman"/>
          <w:sz w:val="24"/>
          <w:szCs w:val="24"/>
        </w:rPr>
        <w:t xml:space="preserve"> </w:t>
      </w:r>
      <w:r w:rsidR="003B4616">
        <w:rPr>
          <w:rFonts w:ascii="Garamond" w:hAnsi="Garamond" w:cs="Times New Roman"/>
          <w:sz w:val="24"/>
          <w:szCs w:val="24"/>
        </w:rPr>
        <w:t>t</w:t>
      </w:r>
      <w:r w:rsidRPr="003F0F88">
        <w:rPr>
          <w:rFonts w:ascii="Garamond" w:hAnsi="Garamond" w:cs="Times New Roman"/>
          <w:sz w:val="24"/>
          <w:szCs w:val="24"/>
        </w:rPr>
        <w:t>ë institucionit.</w:t>
      </w:r>
    </w:p>
    <w:p w14:paraId="386D8E0B" w14:textId="03EC7028" w:rsidR="00556EBC" w:rsidRPr="003F0F88" w:rsidRDefault="00A672B2"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13.</w:t>
      </w:r>
      <w:r w:rsidR="003F0F88">
        <w:rPr>
          <w:rFonts w:ascii="Garamond" w:hAnsi="Garamond" w:cs="Times New Roman"/>
          <w:sz w:val="24"/>
          <w:szCs w:val="24"/>
        </w:rPr>
        <w:t xml:space="preserve"> </w:t>
      </w:r>
      <w:r w:rsidRPr="003F0F88">
        <w:rPr>
          <w:rFonts w:ascii="Garamond" w:hAnsi="Garamond" w:cs="Times New Roman"/>
          <w:sz w:val="24"/>
          <w:szCs w:val="24"/>
        </w:rPr>
        <w:t>Të investojë në pajisjen me teknologji ndihmëse</w:t>
      </w:r>
      <w:r w:rsidR="00D739CD" w:rsidRPr="003F0F88">
        <w:rPr>
          <w:rFonts w:ascii="Garamond" w:hAnsi="Garamond" w:cs="Times New Roman"/>
          <w:sz w:val="24"/>
          <w:szCs w:val="24"/>
        </w:rPr>
        <w:t>,</w:t>
      </w:r>
      <w:r w:rsidRPr="003F0F88">
        <w:rPr>
          <w:rFonts w:ascii="Garamond" w:hAnsi="Garamond" w:cs="Times New Roman"/>
          <w:sz w:val="24"/>
          <w:szCs w:val="24"/>
        </w:rPr>
        <w:t xml:space="preserve"> me qëllim realizimin e programeve për personat me aftësi të kufizuara.</w:t>
      </w:r>
    </w:p>
    <w:p w14:paraId="4FB9CCF9" w14:textId="77777777" w:rsidR="003C57D3" w:rsidRPr="003F0F88" w:rsidRDefault="003C57D3" w:rsidP="003F0F88">
      <w:pPr>
        <w:spacing w:after="0" w:line="240" w:lineRule="auto"/>
        <w:ind w:firstLine="284"/>
        <w:jc w:val="both"/>
        <w:rPr>
          <w:rFonts w:ascii="Garamond" w:hAnsi="Garamond" w:cs="Times New Roman"/>
          <w:sz w:val="24"/>
          <w:szCs w:val="24"/>
        </w:rPr>
      </w:pPr>
    </w:p>
    <w:p w14:paraId="0990DE29" w14:textId="77777777" w:rsidR="003F0F88" w:rsidRPr="003F0F88" w:rsidRDefault="003F0F88" w:rsidP="003F0F88">
      <w:pPr>
        <w:spacing w:after="0" w:line="240" w:lineRule="auto"/>
        <w:ind w:firstLine="284"/>
        <w:jc w:val="right"/>
        <w:rPr>
          <w:rFonts w:ascii="Garamond" w:eastAsia="MS Mincho" w:hAnsi="Garamond" w:cs="Times New Roman"/>
          <w:b/>
          <w:bCs/>
          <w:sz w:val="24"/>
          <w:szCs w:val="24"/>
        </w:rPr>
      </w:pPr>
      <w:r w:rsidRPr="003F0F88">
        <w:rPr>
          <w:rFonts w:ascii="Garamond" w:hAnsi="Garamond" w:cs="Times New Roman"/>
          <w:sz w:val="24"/>
          <w:szCs w:val="24"/>
        </w:rPr>
        <w:t>KRYETARE</w:t>
      </w:r>
    </w:p>
    <w:p w14:paraId="15A79274" w14:textId="77777777" w:rsidR="003F0F88" w:rsidRPr="003F0F88" w:rsidRDefault="003F0F88" w:rsidP="003F0F88">
      <w:pPr>
        <w:spacing w:after="0" w:line="240" w:lineRule="auto"/>
        <w:ind w:firstLine="284"/>
        <w:jc w:val="right"/>
        <w:rPr>
          <w:rFonts w:ascii="Garamond" w:eastAsia="MS Mincho" w:hAnsi="Garamond" w:cs="Times New Roman"/>
          <w:b/>
          <w:bCs/>
          <w:sz w:val="24"/>
          <w:szCs w:val="24"/>
        </w:rPr>
      </w:pPr>
      <w:r w:rsidRPr="003F0F88">
        <w:rPr>
          <w:rFonts w:ascii="Garamond" w:eastAsia="MS Mincho" w:hAnsi="Garamond" w:cs="Times New Roman"/>
          <w:b/>
          <w:bCs/>
          <w:sz w:val="24"/>
          <w:szCs w:val="24"/>
        </w:rPr>
        <w:t xml:space="preserve">Lindita </w:t>
      </w:r>
      <w:proofErr w:type="spellStart"/>
      <w:r w:rsidRPr="003F0F88">
        <w:rPr>
          <w:rFonts w:ascii="Garamond" w:eastAsia="MS Mincho" w:hAnsi="Garamond" w:cs="Times New Roman"/>
          <w:b/>
          <w:bCs/>
          <w:sz w:val="24"/>
          <w:szCs w:val="24"/>
        </w:rPr>
        <w:t>Nikolla</w:t>
      </w:r>
      <w:proofErr w:type="spellEnd"/>
    </w:p>
    <w:p w14:paraId="50110090" w14:textId="77777777" w:rsidR="00A9559F" w:rsidRPr="003F0F88" w:rsidRDefault="00A9559F" w:rsidP="003F0F88">
      <w:pPr>
        <w:spacing w:after="0" w:line="240" w:lineRule="auto"/>
        <w:ind w:firstLine="284"/>
        <w:jc w:val="both"/>
        <w:rPr>
          <w:rFonts w:ascii="Garamond" w:hAnsi="Garamond" w:cs="Times New Roman"/>
          <w:sz w:val="24"/>
          <w:szCs w:val="24"/>
          <w:highlight w:val="yellow"/>
        </w:rPr>
      </w:pPr>
    </w:p>
    <w:p w14:paraId="221649EC" w14:textId="773B96BD" w:rsidR="00EB62DE" w:rsidRPr="003F0F88" w:rsidRDefault="00A755F6" w:rsidP="003F0F88">
      <w:pPr>
        <w:spacing w:after="0" w:line="240" w:lineRule="auto"/>
        <w:ind w:firstLine="284"/>
        <w:jc w:val="both"/>
        <w:rPr>
          <w:rFonts w:ascii="Garamond" w:hAnsi="Garamond" w:cs="Times New Roman"/>
          <w:sz w:val="24"/>
          <w:szCs w:val="24"/>
        </w:rPr>
      </w:pPr>
      <w:r w:rsidRPr="003F0F88">
        <w:rPr>
          <w:rFonts w:ascii="Garamond" w:hAnsi="Garamond" w:cs="Times New Roman"/>
          <w:sz w:val="24"/>
          <w:szCs w:val="24"/>
        </w:rPr>
        <w:t xml:space="preserve">Miratuar në datën </w:t>
      </w:r>
      <w:r w:rsidR="00D739CD" w:rsidRPr="003F0F88">
        <w:rPr>
          <w:rFonts w:ascii="Garamond" w:hAnsi="Garamond" w:cs="Times New Roman"/>
          <w:sz w:val="24"/>
          <w:szCs w:val="24"/>
        </w:rPr>
        <w:t>26.7</w:t>
      </w:r>
      <w:r w:rsidR="003C57D3" w:rsidRPr="003F0F88">
        <w:rPr>
          <w:rFonts w:ascii="Garamond" w:hAnsi="Garamond" w:cs="Times New Roman"/>
          <w:sz w:val="24"/>
          <w:szCs w:val="24"/>
        </w:rPr>
        <w:t>.2024</w:t>
      </w:r>
      <w:r w:rsidR="003B4616">
        <w:rPr>
          <w:rFonts w:ascii="Garamond" w:hAnsi="Garamond" w:cs="Times New Roman"/>
          <w:sz w:val="24"/>
          <w:szCs w:val="24"/>
        </w:rPr>
        <w:t>.</w:t>
      </w:r>
    </w:p>
    <w:p w14:paraId="13184769" w14:textId="77777777" w:rsidR="00D739CD" w:rsidRPr="003F0F88" w:rsidRDefault="00D739CD" w:rsidP="003F0F88">
      <w:pPr>
        <w:spacing w:after="0" w:line="240" w:lineRule="auto"/>
        <w:ind w:firstLine="284"/>
        <w:rPr>
          <w:rFonts w:ascii="Garamond" w:eastAsia="Times New Roman" w:hAnsi="Garamond" w:cs="Times New Roman"/>
          <w:sz w:val="20"/>
          <w:szCs w:val="20"/>
        </w:rPr>
      </w:pPr>
    </w:p>
    <w:p w14:paraId="3E9909DF" w14:textId="73186734" w:rsidR="0079748A" w:rsidRPr="003F0F88" w:rsidRDefault="0079748A" w:rsidP="003F0F88">
      <w:pPr>
        <w:spacing w:after="0" w:line="240" w:lineRule="auto"/>
        <w:ind w:firstLine="284"/>
        <w:rPr>
          <w:rFonts w:ascii="Garamond" w:eastAsia="Times New Roman" w:hAnsi="Garamond" w:cs="Times New Roman"/>
          <w:sz w:val="20"/>
          <w:szCs w:val="20"/>
        </w:rPr>
      </w:pPr>
    </w:p>
    <w:sectPr w:rsidR="0079748A" w:rsidRPr="003F0F88" w:rsidSect="00556EBC">
      <w:footerReference w:type="default" r:id="rId13"/>
      <w:pgSz w:w="11907" w:h="16840" w:code="9"/>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66355" w14:textId="77777777" w:rsidR="003B4616" w:rsidRDefault="003B4616" w:rsidP="00C86383">
      <w:pPr>
        <w:spacing w:after="0" w:line="240" w:lineRule="auto"/>
      </w:pPr>
      <w:r>
        <w:separator/>
      </w:r>
    </w:p>
  </w:endnote>
  <w:endnote w:type="continuationSeparator" w:id="0">
    <w:p w14:paraId="4E8D4999" w14:textId="77777777" w:rsidR="003B4616" w:rsidRDefault="003B4616" w:rsidP="00C86383">
      <w:pPr>
        <w:spacing w:after="0" w:line="240" w:lineRule="auto"/>
      </w:pPr>
      <w:r>
        <w:continuationSeparator/>
      </w:r>
    </w:p>
  </w:endnote>
  <w:endnote w:type="continuationNotice" w:id="1">
    <w:p w14:paraId="3C08FF6C" w14:textId="77777777" w:rsidR="003B4616" w:rsidRDefault="003B4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61CB452A" w:rsidR="003B4616" w:rsidRPr="00E7684C" w:rsidRDefault="003B4616">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3B4616" w:rsidRDefault="003B4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D4E1F" w14:textId="77777777" w:rsidR="003B4616" w:rsidRDefault="003B4616" w:rsidP="00C86383">
      <w:pPr>
        <w:spacing w:after="0" w:line="240" w:lineRule="auto"/>
      </w:pPr>
      <w:r>
        <w:separator/>
      </w:r>
    </w:p>
  </w:footnote>
  <w:footnote w:type="continuationSeparator" w:id="0">
    <w:p w14:paraId="4BAEE744" w14:textId="77777777" w:rsidR="003B4616" w:rsidRDefault="003B4616" w:rsidP="00C86383">
      <w:pPr>
        <w:spacing w:after="0" w:line="240" w:lineRule="auto"/>
      </w:pPr>
      <w:r>
        <w:continuationSeparator/>
      </w:r>
    </w:p>
  </w:footnote>
  <w:footnote w:type="continuationNotice" w:id="1">
    <w:p w14:paraId="424DF904" w14:textId="77777777" w:rsidR="003B4616" w:rsidRDefault="003B46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2512"/>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64045"/>
    <w:rsid w:val="0007298B"/>
    <w:rsid w:val="00073681"/>
    <w:rsid w:val="00082B98"/>
    <w:rsid w:val="00083230"/>
    <w:rsid w:val="00091EE7"/>
    <w:rsid w:val="000A08B2"/>
    <w:rsid w:val="000A0B41"/>
    <w:rsid w:val="000B36C1"/>
    <w:rsid w:val="000C0CFC"/>
    <w:rsid w:val="000C1BC4"/>
    <w:rsid w:val="000C7182"/>
    <w:rsid w:val="000D0397"/>
    <w:rsid w:val="000D1518"/>
    <w:rsid w:val="000D476A"/>
    <w:rsid w:val="000D6847"/>
    <w:rsid w:val="000D77D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9C4"/>
    <w:rsid w:val="00244B19"/>
    <w:rsid w:val="00244D0F"/>
    <w:rsid w:val="00262768"/>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B3C8B"/>
    <w:rsid w:val="003B4616"/>
    <w:rsid w:val="003C3B41"/>
    <w:rsid w:val="003C51DC"/>
    <w:rsid w:val="003C57D3"/>
    <w:rsid w:val="003D23B3"/>
    <w:rsid w:val="003D6B2B"/>
    <w:rsid w:val="003E08F3"/>
    <w:rsid w:val="003E193B"/>
    <w:rsid w:val="003E334D"/>
    <w:rsid w:val="003E39E2"/>
    <w:rsid w:val="003E3F68"/>
    <w:rsid w:val="003E6C60"/>
    <w:rsid w:val="003F0F88"/>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27611"/>
    <w:rsid w:val="00630061"/>
    <w:rsid w:val="00630EA6"/>
    <w:rsid w:val="006344E9"/>
    <w:rsid w:val="00635067"/>
    <w:rsid w:val="0066462F"/>
    <w:rsid w:val="00664CC2"/>
    <w:rsid w:val="00666637"/>
    <w:rsid w:val="006672E6"/>
    <w:rsid w:val="0067489C"/>
    <w:rsid w:val="0067607A"/>
    <w:rsid w:val="00680190"/>
    <w:rsid w:val="00686471"/>
    <w:rsid w:val="006870DA"/>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3C04"/>
    <w:rsid w:val="008F3C44"/>
    <w:rsid w:val="008F5EF5"/>
    <w:rsid w:val="008F668F"/>
    <w:rsid w:val="008F6781"/>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2B2"/>
    <w:rsid w:val="00A67678"/>
    <w:rsid w:val="00A755F6"/>
    <w:rsid w:val="00A854F0"/>
    <w:rsid w:val="00A86E2D"/>
    <w:rsid w:val="00A87823"/>
    <w:rsid w:val="00A92792"/>
    <w:rsid w:val="00A94DF9"/>
    <w:rsid w:val="00A9559F"/>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6B52"/>
    <w:rsid w:val="00AF78C9"/>
    <w:rsid w:val="00B03133"/>
    <w:rsid w:val="00B074F2"/>
    <w:rsid w:val="00B07B19"/>
    <w:rsid w:val="00B1268D"/>
    <w:rsid w:val="00B1678C"/>
    <w:rsid w:val="00B22C15"/>
    <w:rsid w:val="00B242A8"/>
    <w:rsid w:val="00B35261"/>
    <w:rsid w:val="00B41476"/>
    <w:rsid w:val="00B4550A"/>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042F"/>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42220"/>
    <w:rsid w:val="00C46623"/>
    <w:rsid w:val="00C50843"/>
    <w:rsid w:val="00C569D5"/>
    <w:rsid w:val="00C65542"/>
    <w:rsid w:val="00C827F3"/>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739CD"/>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463F"/>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26F0"/>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77E3A"/>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CBA8F83E6B4430FB1C35181D72E73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3015-4</Nr_x002e__x0020_akti>
    <Data_x0020_e_x0020_Krijimit xmlns="0e656187-b300-4fb0-8bf4-3a50f872073c">2024-07-31T09:01:12Z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2024-07-31T00:00:00Z</Date_x0020_protokolli>
    <Titulli xmlns="0e656187-b300-4fb0-8bf4-3a50f872073c">Për vlerësimin e veprimtarisë së Radiotelevizionit Shqiptar për vitin 2023</Titulli>
    <Modifikuesi xmlns="0e656187-b300-4fb0-8bf4-3a50f872073c">nevila.samarxhi</Modifikuesi>
    <Nr_x002e__x0020_prot_x0020_QBZ xmlns="0e656187-b300-4fb0-8bf4-3a50f872073c">1364/4</Nr_x002e__x0020_prot_x0020_QBZ>
    <Data_x0020_e_x0020_Modifikimit xmlns="0e656187-b300-4fb0-8bf4-3a50f872073c">2024-07-31T09:28:22Z</Data_x0020_e_x0020_Modifikimit>
    <Dekretuar xmlns="0e656187-b300-4fb0-8bf4-3a50f872073c">false</Dekretuar>
    <Data xmlns="0e656187-b300-4fb0-8bf4-3a50f872073c">2024-07-26T00:00:00Z</Data>
    <Nr_x002e__x0020_protokolli_x0020_i_x0020_aktit xmlns="0e656187-b300-4fb0-8bf4-3a50f872073c">3015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CBA8F83E6B4430FB1C35181D72E73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B5F60-BE53-47C4-BDEC-3E780E339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72439AE-4743-44AB-B900-C61A671E389C}">
  <ds:schemaRefs>
    <ds:schemaRef ds:uri="http://www.w3.org/XML/1998/namespace"/>
    <ds:schemaRef ds:uri="http://purl.org/dc/terms/"/>
    <ds:schemaRef ds:uri="http://purl.org/dc/elements/1.1/"/>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43B5500-0379-4E2E-82A5-ADA8570E6648}">
  <ds:schemaRefs>
    <ds:schemaRef ds:uri="http://schemas.microsoft.com/sharepoint/v3/contenttype/forms"/>
  </ds:schemaRefs>
</ds:datastoreItem>
</file>

<file path=customXml/itemProps4.xml><?xml version="1.0" encoding="utf-8"?>
<ds:datastoreItem xmlns:ds="http://schemas.openxmlformats.org/officeDocument/2006/customXml" ds:itemID="{D3E6DE4D-BE24-4A55-A38B-262989FE66F6}">
  <ds:schemaRefs>
    <ds:schemaRef ds:uri="http://schemas.microsoft.com/sharepoint/v3/contenttype/forms"/>
  </ds:schemaRefs>
</ds:datastoreItem>
</file>

<file path=customXml/itemProps5.xml><?xml version="1.0" encoding="utf-8"?>
<ds:datastoreItem xmlns:ds="http://schemas.openxmlformats.org/officeDocument/2006/customXml" ds:itemID="{51D42E7F-9644-43FB-A84E-EFC2EDDA3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452799-7CCF-4052-B8FB-377A46495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Për vlerësimin e veprimtarisë së Radiotelevizionit Shqiptar për vitin 2023</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Radiotelevizionit Shqiptar për vitin 2023</dc:title>
  <dc:creator>user</dc:creator>
  <cp:lastModifiedBy>Jorina Kryeziu</cp:lastModifiedBy>
  <cp:revision>6</cp:revision>
  <cp:lastPrinted>2024-07-29T08:05:00Z</cp:lastPrinted>
  <dcterms:created xsi:type="dcterms:W3CDTF">2024-07-31T08:03:00Z</dcterms:created>
  <dcterms:modified xsi:type="dcterms:W3CDTF">2024-07-31T08:50:00Z</dcterms:modified>
</cp:coreProperties>
</file>