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4DC" w:rsidRPr="005F4FB8" w:rsidRDefault="00A774DC" w:rsidP="00A774DC">
      <w:pPr>
        <w:pStyle w:val="Akti"/>
      </w:pPr>
      <w:bookmarkStart w:id="0" w:name="_GoBack"/>
      <w:bookmarkEnd w:id="0"/>
      <w:r w:rsidRPr="005F4FB8">
        <w:t>RREGULLORE</w:t>
      </w:r>
    </w:p>
    <w:p w:rsidR="00A774DC" w:rsidRPr="005F4FB8" w:rsidRDefault="00A774DC" w:rsidP="00A774DC">
      <w:pPr>
        <w:pStyle w:val="Titulli"/>
      </w:pPr>
      <w:r w:rsidRPr="005F4FB8">
        <w:t>MBI PROCEDURAT E SHITJES SË MALLRAVE ME ANKAND NË BANKËN E SHQIPËRISË</w:t>
      </w:r>
    </w:p>
    <w:p w:rsidR="00A774DC" w:rsidRPr="005F4FB8" w:rsidRDefault="00A774DC" w:rsidP="00A774DC">
      <w:pPr>
        <w:pStyle w:val="Paragrafi"/>
      </w:pPr>
    </w:p>
    <w:p w:rsidR="00A774DC" w:rsidRPr="005F4FB8" w:rsidRDefault="00A774DC" w:rsidP="00A774DC">
      <w:pPr>
        <w:pStyle w:val="NeniNr"/>
      </w:pPr>
      <w:r w:rsidRPr="005F4FB8">
        <w:t>Neni 1</w:t>
      </w:r>
    </w:p>
    <w:p w:rsidR="00A774DC" w:rsidRPr="005F4FB8" w:rsidRDefault="00A774DC" w:rsidP="00A774DC">
      <w:pPr>
        <w:pStyle w:val="NeniTitull"/>
      </w:pPr>
      <w:r w:rsidRPr="005F4FB8">
        <w:t>Baza ligjore dhe qëllimi</w:t>
      </w:r>
    </w:p>
    <w:p w:rsidR="00A774DC" w:rsidRPr="005F4FB8" w:rsidRDefault="00A774DC" w:rsidP="00A774DC">
      <w:pPr>
        <w:pStyle w:val="Paragrafi"/>
      </w:pPr>
    </w:p>
    <w:p w:rsidR="00A774DC" w:rsidRPr="005F4FB8" w:rsidRDefault="00A774DC" w:rsidP="00A774DC">
      <w:pPr>
        <w:pStyle w:val="Paragrafi"/>
      </w:pPr>
      <w:r w:rsidRPr="005F4FB8">
        <w:t>1.1 Kjo rregullore nxirret në bazë dhe për zbatim të ligjit nr. 8269, datë 23.12.1997 “Për Bankën e Shqipërisë”, neni 43 gërma (g), si dhe të akteve nënligjore të miratuara në Bankën e Shqipërisë, në fushën e nxjerrjes jashtë përdorimit të aktiveve të qëndrueshme.</w:t>
      </w:r>
    </w:p>
    <w:p w:rsidR="00A774DC" w:rsidRPr="005F4FB8" w:rsidRDefault="00A774DC" w:rsidP="00A774DC">
      <w:pPr>
        <w:pStyle w:val="Paragrafi"/>
      </w:pPr>
      <w:r w:rsidRPr="005F4FB8">
        <w:t xml:space="preserve">1.2 Kjo rregullore ka për qëllim përcaktimin e procedurave të shitjes së mallrave të nxjerra jashtë përdorimit në Bankën e Shqipërisë, me synim realizimin e të ardhurave në favor të  Bankës së Shqipërisë. </w:t>
      </w:r>
    </w:p>
    <w:p w:rsidR="00A774DC" w:rsidRPr="005F4FB8" w:rsidRDefault="00A774DC" w:rsidP="00A774DC">
      <w:pPr>
        <w:pStyle w:val="Paragrafi"/>
      </w:pPr>
    </w:p>
    <w:p w:rsidR="00A774DC" w:rsidRPr="005F4FB8" w:rsidRDefault="00A774DC" w:rsidP="00A774DC">
      <w:pPr>
        <w:pStyle w:val="NeniNr"/>
      </w:pPr>
      <w:r w:rsidRPr="005F4FB8">
        <w:t>Neni 2</w:t>
      </w:r>
    </w:p>
    <w:p w:rsidR="00A774DC" w:rsidRPr="005F4FB8" w:rsidRDefault="00A774DC" w:rsidP="00A774DC">
      <w:pPr>
        <w:pStyle w:val="NeniTitull"/>
      </w:pPr>
      <w:r w:rsidRPr="005F4FB8">
        <w:t>Përcaktime</w:t>
      </w:r>
    </w:p>
    <w:p w:rsidR="00A774DC" w:rsidRPr="005F4FB8" w:rsidRDefault="00A774DC" w:rsidP="00A774DC">
      <w:pPr>
        <w:pStyle w:val="Paragrafi"/>
      </w:pPr>
    </w:p>
    <w:p w:rsidR="00A774DC" w:rsidRPr="005F4FB8" w:rsidRDefault="00A774DC" w:rsidP="00A774DC">
      <w:pPr>
        <w:pStyle w:val="Paragrafi"/>
      </w:pPr>
      <w:r w:rsidRPr="005F4FB8">
        <w:t>Sa herë që përdoren në këtë rregullore, termat e mëposhtëm kanë këtë kuptim:</w:t>
      </w:r>
    </w:p>
    <w:p w:rsidR="00A774DC" w:rsidRPr="005F4FB8" w:rsidRDefault="00A774DC" w:rsidP="00A774DC">
      <w:pPr>
        <w:pStyle w:val="Paragrafi"/>
      </w:pPr>
      <w:r w:rsidRPr="005F4FB8">
        <w:t xml:space="preserve">“Ankand”, nënkupton procedurat e shitjes së mallrave në Bankën e Shqipërisë, sipas kësaj rregulloreje. </w:t>
      </w:r>
    </w:p>
    <w:p w:rsidR="00A774DC" w:rsidRPr="005F4FB8" w:rsidRDefault="00A774DC" w:rsidP="00A774DC">
      <w:pPr>
        <w:pStyle w:val="Paragrafi"/>
      </w:pPr>
      <w:r w:rsidRPr="005F4FB8">
        <w:t>“Mallra të Bankës së Shqipërisë”, kuptohen ato mallra (sende të luajtshme) që me miratim të Këshillit Mbikëqyrës të Bankës së Shqipërisë janë nxjerrë jashtë përdorimit dhe janë destinuar për t'u shitur me procedurë ankandi.</w:t>
      </w:r>
    </w:p>
    <w:p w:rsidR="00A774DC" w:rsidRPr="005F4FB8" w:rsidRDefault="00A774DC" w:rsidP="00A774DC">
      <w:pPr>
        <w:pStyle w:val="Paragrafi"/>
      </w:pPr>
      <w:r w:rsidRPr="005F4FB8">
        <w:t>“Konkurrues”, kuptohen individët, personat fizikë ose juridikë, vendas ose të huaj të cilët i përgjigjen njoftimit të bërë nga Banka e Shqipërisë për të marrë pjesë në ankand.</w:t>
      </w:r>
    </w:p>
    <w:p w:rsidR="00A774DC" w:rsidRPr="005F4FB8" w:rsidRDefault="00A774DC" w:rsidP="00A774DC">
      <w:pPr>
        <w:pStyle w:val="Paragrafi"/>
      </w:pPr>
      <w:r w:rsidRPr="005F4FB8">
        <w:t>“Komisioni”, kuptohet “Komisioni i shitjes me ankand” i krijuar në bazë të kësaj rregulloreje.</w:t>
      </w:r>
    </w:p>
    <w:p w:rsidR="00A774DC" w:rsidRPr="005F4FB8" w:rsidRDefault="00A774DC" w:rsidP="00A774DC">
      <w:pPr>
        <w:pStyle w:val="Paragrafi"/>
      </w:pPr>
    </w:p>
    <w:p w:rsidR="00A774DC" w:rsidRPr="005F4FB8" w:rsidRDefault="00A774DC" w:rsidP="00A774DC">
      <w:pPr>
        <w:pStyle w:val="NeniNr"/>
      </w:pPr>
      <w:r w:rsidRPr="005F4FB8">
        <w:t>Neni 3</w:t>
      </w:r>
    </w:p>
    <w:p w:rsidR="00A774DC" w:rsidRPr="005F4FB8" w:rsidRDefault="00A774DC" w:rsidP="00A774DC">
      <w:pPr>
        <w:pStyle w:val="NeniTitull"/>
      </w:pPr>
      <w:r w:rsidRPr="005F4FB8">
        <w:t>Rastet e përdorimit të procedurës së ankandit</w:t>
      </w:r>
    </w:p>
    <w:p w:rsidR="00A774DC" w:rsidRPr="005F4FB8" w:rsidRDefault="00A774DC" w:rsidP="00A774DC">
      <w:pPr>
        <w:pStyle w:val="Paragrafi"/>
      </w:pPr>
    </w:p>
    <w:p w:rsidR="00A774DC" w:rsidRPr="005F4FB8" w:rsidRDefault="00A774DC" w:rsidP="00A774DC">
      <w:pPr>
        <w:pStyle w:val="Paragrafi"/>
      </w:pPr>
      <w:r w:rsidRPr="005F4FB8">
        <w:t>Do të përdoret procedurë ankandi për të gjitha mallrat të cilat me vendim të Këshillit Mbikëqyrës janë nxjerrë jashtë përdorimi dhe janë destinuar për t’u shitur me ankand.</w:t>
      </w:r>
    </w:p>
    <w:p w:rsidR="00A774DC" w:rsidRPr="005F4FB8" w:rsidRDefault="00A774DC" w:rsidP="00A774DC">
      <w:pPr>
        <w:pStyle w:val="Paragrafi"/>
      </w:pPr>
    </w:p>
    <w:p w:rsidR="00A774DC" w:rsidRPr="005F4FB8" w:rsidRDefault="00A774DC" w:rsidP="00A774DC">
      <w:pPr>
        <w:pStyle w:val="NeniNr"/>
      </w:pPr>
      <w:r w:rsidRPr="005F4FB8">
        <w:t>Neni 4</w:t>
      </w:r>
    </w:p>
    <w:p w:rsidR="00A774DC" w:rsidRPr="005F4FB8" w:rsidRDefault="00A774DC" w:rsidP="00A774DC">
      <w:pPr>
        <w:pStyle w:val="NeniTitull"/>
      </w:pPr>
      <w:r w:rsidRPr="005F4FB8">
        <w:t>Departamenti përgjegjës</w:t>
      </w:r>
    </w:p>
    <w:p w:rsidR="00A774DC" w:rsidRPr="005F4FB8" w:rsidRDefault="00A774DC" w:rsidP="00A774DC">
      <w:pPr>
        <w:pStyle w:val="Paragrafi"/>
      </w:pPr>
    </w:p>
    <w:p w:rsidR="00A774DC" w:rsidRPr="005F4FB8" w:rsidRDefault="00A774DC" w:rsidP="00A774DC">
      <w:pPr>
        <w:pStyle w:val="Paragrafi"/>
      </w:pPr>
      <w:r w:rsidRPr="005F4FB8">
        <w:t>Për efekt të kësaj rregulloreje, Departamenti i Administrimit në Bankën e Shqipërisë, ngarkohet:</w:t>
      </w:r>
    </w:p>
    <w:p w:rsidR="00A774DC" w:rsidRPr="005F4FB8" w:rsidRDefault="00A774DC" w:rsidP="00A774DC">
      <w:pPr>
        <w:pStyle w:val="Paragrafi"/>
      </w:pPr>
      <w:r w:rsidRPr="005F4FB8">
        <w:t>- të përgatisë dokumentacionin përkatës për fillimin e procedurës së ankandit;</w:t>
      </w:r>
    </w:p>
    <w:p w:rsidR="00A774DC" w:rsidRPr="005F4FB8" w:rsidRDefault="00A774DC" w:rsidP="00A774DC">
      <w:pPr>
        <w:pStyle w:val="Paragrafi"/>
      </w:pPr>
      <w:r w:rsidRPr="005F4FB8">
        <w:t>- të bashkëpunojë me komisionin e shitjes me ankand;</w:t>
      </w:r>
    </w:p>
    <w:p w:rsidR="00A774DC" w:rsidRPr="005F4FB8" w:rsidRDefault="00A774DC" w:rsidP="00A774DC">
      <w:pPr>
        <w:pStyle w:val="Paragrafi"/>
      </w:pPr>
      <w:r w:rsidRPr="005F4FB8">
        <w:t>- të ekzekutojë vendimet e komisionit të shitjes me ankand.</w:t>
      </w:r>
    </w:p>
    <w:p w:rsidR="00A774DC" w:rsidRPr="005F4FB8" w:rsidRDefault="00A774DC" w:rsidP="00A774DC">
      <w:pPr>
        <w:pStyle w:val="Paragrafi"/>
      </w:pPr>
    </w:p>
    <w:p w:rsidR="00A774DC" w:rsidRPr="005F4FB8" w:rsidRDefault="00A774DC" w:rsidP="00A774DC">
      <w:pPr>
        <w:pStyle w:val="NeniNr"/>
      </w:pPr>
      <w:r w:rsidRPr="005F4FB8">
        <w:t>Neni 5</w:t>
      </w:r>
    </w:p>
    <w:p w:rsidR="00A774DC" w:rsidRPr="005F4FB8" w:rsidRDefault="00A774DC" w:rsidP="00A774DC">
      <w:pPr>
        <w:pStyle w:val="NeniTitull"/>
      </w:pPr>
      <w:r w:rsidRPr="005F4FB8">
        <w:t>Komisioni i shitjes me ankand</w:t>
      </w:r>
    </w:p>
    <w:p w:rsidR="00A774DC" w:rsidRPr="005F4FB8" w:rsidRDefault="00A774DC" w:rsidP="00A774DC">
      <w:pPr>
        <w:pStyle w:val="Paragrafi"/>
      </w:pPr>
    </w:p>
    <w:p w:rsidR="00A774DC" w:rsidRPr="005F4FB8" w:rsidRDefault="00A774DC" w:rsidP="00A774DC">
      <w:pPr>
        <w:pStyle w:val="Paragrafi"/>
      </w:pPr>
      <w:r w:rsidRPr="005F4FB8">
        <w:t>5.1 Për realizimin e procedurës së shitjes së mallrave me ankand ngrihet komisioni, i cili miratohet me shkrim nga Drejtori i Departamentit të Administrimit. Ky komision përbëhet nga tre persona: kryetari i komisionit (që si i tillë është kryetari i komisionit të prokurimit),  përgjegjësi i sektorit të financës,  si dhe një specialist i caktuar sipas objektit përkatës të shitjes me ankand.</w:t>
      </w:r>
    </w:p>
    <w:p w:rsidR="00A774DC" w:rsidRPr="005F4FB8" w:rsidRDefault="00A774DC" w:rsidP="00A774DC">
      <w:pPr>
        <w:pStyle w:val="Paragrafi"/>
      </w:pPr>
      <w:r w:rsidRPr="005F4FB8">
        <w:t>5.2 Komisioni ka këto të drejta dhe detyrime:</w:t>
      </w:r>
    </w:p>
    <w:p w:rsidR="00A774DC" w:rsidRPr="005F4FB8" w:rsidRDefault="00A774DC" w:rsidP="00A774DC">
      <w:pPr>
        <w:pStyle w:val="Paragrafi"/>
      </w:pPr>
      <w:r w:rsidRPr="005F4FB8">
        <w:t>- përcakton dhe vendos mbi dokumentet e ankandit, që do t'u shpërndahen konkurruesve, mbi çmimin e shpërndarjes së tyre, mbi kriteret e vlerësimit paraprak që lidhen me plotësimin e dokumentacionit dhe mbi respektimin e kushteve të parashikuara në dokumentacionin e ankandit dhe vlerësimin ekonomik të ofertave të konkurruesve;</w:t>
      </w:r>
    </w:p>
    <w:p w:rsidR="00A774DC" w:rsidRPr="005F4FB8" w:rsidRDefault="00A774DC" w:rsidP="00A774DC">
      <w:pPr>
        <w:pStyle w:val="Paragrafi"/>
      </w:pPr>
      <w:r w:rsidRPr="005F4FB8">
        <w:t xml:space="preserve">- merr pjesë dhe ka autoritet në hapjen, në shqyrtimin dhe në vlerësimin e ofertave të </w:t>
      </w:r>
      <w:r w:rsidRPr="005F4FB8">
        <w:lastRenderedPageBreak/>
        <w:t>dorëzuara nga konkurruesit;</w:t>
      </w:r>
    </w:p>
    <w:p w:rsidR="00A774DC" w:rsidRPr="005F4FB8" w:rsidRDefault="00A774DC" w:rsidP="00A774DC">
      <w:pPr>
        <w:pStyle w:val="Paragrafi"/>
      </w:pPr>
      <w:r w:rsidRPr="005F4FB8">
        <w:t>- gjykon mbi korrektësinë e të gjithë dokumentacionit të sjellë nga konkurruesi;</w:t>
      </w:r>
    </w:p>
    <w:p w:rsidR="00A774DC" w:rsidRPr="005F4FB8" w:rsidRDefault="00A774DC" w:rsidP="00A774DC">
      <w:pPr>
        <w:pStyle w:val="Paragrafi"/>
      </w:pPr>
      <w:r w:rsidRPr="005F4FB8">
        <w:t>- paraqet pranë Drejtorit të Departamentit të Administrimit një relacion përmbledhës për procedurën e përfunduar, si dhe argumentimin për përzgjedhjen e ofertës (konkurruesit) fituese, të firmosur nga anëtarët e tij (në formën e një vendimi).</w:t>
      </w:r>
    </w:p>
    <w:p w:rsidR="00A774DC" w:rsidRPr="005F4FB8" w:rsidRDefault="00A774DC" w:rsidP="00A774DC">
      <w:pPr>
        <w:pStyle w:val="Paragrafi"/>
      </w:pPr>
      <w:r w:rsidRPr="005F4FB8">
        <w:t>Çdo anëtar ka të  drejtën e një vote. Në rast barazimi (kur një anëtar abstenon) vota e kryetarit është përcaktuese. Në rast se mungon qoftë dhe një nga anëtarët e komisionit, mbledhja shtyhet për një kohë të dytë, të përcaktuar nga komisioni dhe të miratuar nga Drejtori i Departamentit të Administrimit.</w:t>
      </w:r>
    </w:p>
    <w:p w:rsidR="00A774DC" w:rsidRPr="005F4FB8" w:rsidRDefault="00A774DC" w:rsidP="00A774DC">
      <w:pPr>
        <w:pStyle w:val="Paragrafi"/>
      </w:pPr>
      <w:r w:rsidRPr="005F4FB8">
        <w:t>5.3 Komisioni asistohet në punën e tij nga sektori i prokurimit të Bankës së Shqipërisë.</w:t>
      </w:r>
    </w:p>
    <w:p w:rsidR="00A774DC" w:rsidRPr="005F4FB8" w:rsidRDefault="00A774DC" w:rsidP="00A774DC">
      <w:pPr>
        <w:pStyle w:val="Paragrafi"/>
      </w:pPr>
      <w:r w:rsidRPr="005F4FB8">
        <w:t>Sektori i prokurimit, për efekt të kësaj rregulloreje, ka këto detyra:</w:t>
      </w:r>
    </w:p>
    <w:p w:rsidR="00A774DC" w:rsidRPr="005F4FB8" w:rsidRDefault="00A774DC" w:rsidP="00A774DC">
      <w:pPr>
        <w:pStyle w:val="Paragrafi"/>
      </w:pPr>
      <w:r w:rsidRPr="005F4FB8">
        <w:t>- asiston përgatitjen e dokumentacionit për ankand;</w:t>
      </w:r>
    </w:p>
    <w:p w:rsidR="00A774DC" w:rsidRPr="005F4FB8" w:rsidRDefault="00A774DC" w:rsidP="00A774DC">
      <w:pPr>
        <w:pStyle w:val="Paragrafi"/>
      </w:pPr>
      <w:r w:rsidRPr="005F4FB8">
        <w:t>- bën shpalljen e njoftimit për ankand;</w:t>
      </w:r>
    </w:p>
    <w:p w:rsidR="00A774DC" w:rsidRPr="005F4FB8" w:rsidRDefault="00A774DC" w:rsidP="00A774DC">
      <w:pPr>
        <w:pStyle w:val="Paragrafi"/>
      </w:pPr>
      <w:r w:rsidRPr="005F4FB8">
        <w:t>- sqaron konkurruesit për çdo paqartësi që mund të kenë gjatë hartimit të ofertave në lidhje me dokumentacionin e ankandit të marrë nga Banka e Shqipërisë;</w:t>
      </w:r>
    </w:p>
    <w:p w:rsidR="00A774DC" w:rsidRPr="005F4FB8" w:rsidRDefault="00A774DC" w:rsidP="00A774DC">
      <w:pPr>
        <w:pStyle w:val="Paragrafi"/>
      </w:pPr>
      <w:r w:rsidRPr="005F4FB8">
        <w:t>- mban të gjitha praktikat dokumentare në lidhje me zhvillimin e ankandit, përfshirë librin e procesverbaleve të punës së komisionit dhe kërkon  firmosjen e tyre nga anëtarët e komisionit. E gjithë dosja me dokumente origjinale, pas përfundimit të një procedure ankandi, depozitohet në arkivin e Bankës së Shqipërisë. Po këtu, në çdo fund viti, depozitohet edhe libri i procesverbaleve të mbledhjeve të komisionit, për vitin përkatës.</w:t>
      </w:r>
    </w:p>
    <w:p w:rsidR="00A774DC" w:rsidRPr="005F4FB8" w:rsidRDefault="00A774DC" w:rsidP="00A774DC">
      <w:pPr>
        <w:pStyle w:val="Paragrafi"/>
      </w:pPr>
    </w:p>
    <w:p w:rsidR="00A774DC" w:rsidRPr="005F4FB8" w:rsidRDefault="00A774DC" w:rsidP="00A774DC">
      <w:pPr>
        <w:pStyle w:val="NeniNr"/>
      </w:pPr>
      <w:r w:rsidRPr="005F4FB8">
        <w:t>Neni 6</w:t>
      </w:r>
    </w:p>
    <w:p w:rsidR="00A774DC" w:rsidRPr="005F4FB8" w:rsidRDefault="00A774DC" w:rsidP="00A774DC">
      <w:pPr>
        <w:pStyle w:val="NeniTitull"/>
      </w:pPr>
      <w:r w:rsidRPr="005F4FB8">
        <w:t>Format e komunikimit</w:t>
      </w:r>
    </w:p>
    <w:p w:rsidR="00A774DC" w:rsidRPr="005F4FB8" w:rsidRDefault="00A774DC" w:rsidP="00A774DC">
      <w:pPr>
        <w:pStyle w:val="Paragrafi"/>
      </w:pPr>
    </w:p>
    <w:p w:rsidR="00A774DC" w:rsidRPr="005F4FB8" w:rsidRDefault="00A774DC" w:rsidP="00A774DC">
      <w:pPr>
        <w:pStyle w:val="Paragrafi"/>
      </w:pPr>
      <w:r w:rsidRPr="005F4FB8">
        <w:t>Komunikimi ndërmjet konkurruesve dhe komisionit bëhet me shkrim. Komisioni mund të vendosë që të realizojë takime për sqarimin e konkurruesve lidhur me formulimin e ofertave ose për prezantimin fizik të objektit të shitjes. Përmbajtja e këtyre takimeve duhet të pasqyrohet në librin e procesverbaleve.</w:t>
      </w:r>
    </w:p>
    <w:p w:rsidR="00A774DC" w:rsidRPr="005F4FB8" w:rsidRDefault="00A774DC" w:rsidP="00A774DC">
      <w:pPr>
        <w:pStyle w:val="Paragrafi"/>
      </w:pPr>
      <w:r w:rsidRPr="005F4FB8">
        <w:t xml:space="preserve">Njoftimi për zhvillimin e ankandit nga Banka e Shqipërisë realizohet nëpërmjet afishimit të lajmërimit në ambientet e përcaktuara në Bankën e Shqipërisë, në e-mail, në website-n e Bankës së Shqipërisë dhe nëpërmjet publikimit të këtij njoftimi në të paktën dy gazeta me tirazh më të madh, në tre numra të njëpasnjëshëm të tyre, dhe/ose nëpërmjet masmedias elektronike. </w:t>
      </w:r>
    </w:p>
    <w:p w:rsidR="00A774DC" w:rsidRPr="005F4FB8" w:rsidRDefault="00A774DC" w:rsidP="00A774DC">
      <w:pPr>
        <w:pStyle w:val="Paragrafi"/>
      </w:pPr>
    </w:p>
    <w:p w:rsidR="00A774DC" w:rsidRPr="005F4FB8" w:rsidRDefault="00A774DC" w:rsidP="00A774DC">
      <w:pPr>
        <w:pStyle w:val="NeniNr"/>
      </w:pPr>
      <w:r w:rsidRPr="005F4FB8">
        <w:t>Neni 7</w:t>
      </w:r>
    </w:p>
    <w:p w:rsidR="00A774DC" w:rsidRPr="005F4FB8" w:rsidRDefault="00A774DC" w:rsidP="00A774DC">
      <w:pPr>
        <w:pStyle w:val="NeniTitull"/>
      </w:pPr>
      <w:r w:rsidRPr="005F4FB8">
        <w:t>Procedura e zhvillimit të ankandit</w:t>
      </w:r>
    </w:p>
    <w:p w:rsidR="00A774DC" w:rsidRPr="005F4FB8" w:rsidRDefault="00A774DC" w:rsidP="00A774DC">
      <w:pPr>
        <w:pStyle w:val="Paragrafi"/>
      </w:pPr>
    </w:p>
    <w:p w:rsidR="00A774DC" w:rsidRPr="005F4FB8" w:rsidRDefault="00A774DC" w:rsidP="00A774DC">
      <w:pPr>
        <w:pStyle w:val="Paragrafi"/>
      </w:pPr>
      <w:r w:rsidRPr="005F4FB8">
        <w:t>Kjo procedurë fillon pas lëshimit të urdhrit (të protokolluar) nga Drejtori i Departamentit të Administrimit për zhvillimin e ankandit ku shënohen, anëtarët e komisionit, objekti i shitjes me ankand, sasia dhe çmimi minimal i shitjes (në rast se parashikohet një i tillë).</w:t>
      </w:r>
    </w:p>
    <w:p w:rsidR="00A774DC" w:rsidRPr="005F4FB8" w:rsidRDefault="00A774DC" w:rsidP="00A774DC">
      <w:pPr>
        <w:pStyle w:val="Paragrafi"/>
      </w:pPr>
      <w:r w:rsidRPr="005F4FB8">
        <w:t>Komisioni përgatit njoftimin dhe e shpall atë, siç parashikohet në këtë rregullore.</w:t>
      </w:r>
    </w:p>
    <w:p w:rsidR="00A774DC" w:rsidRPr="005F4FB8" w:rsidRDefault="00A774DC" w:rsidP="00A774DC">
      <w:pPr>
        <w:pStyle w:val="Paragrafi"/>
      </w:pPr>
      <w:r w:rsidRPr="005F4FB8">
        <w:t>Njoftimi përmban adresën e shitësit (Bankës së Shqipërisë), objektin e shitjes, ku dhe si do të sigurohet dokumentacioni lidhur me ankandin, afatin e fundit të paraqitjes së ofertës, vendin, datën dhe orën e hapjes së zarfeve të ofertave, si dhe pjesëmarrjen në hapjen e tyre.</w:t>
      </w:r>
    </w:p>
    <w:p w:rsidR="00A774DC" w:rsidRPr="005F4FB8" w:rsidRDefault="00A774DC" w:rsidP="00A774DC">
      <w:pPr>
        <w:pStyle w:val="Paragrafi"/>
      </w:pPr>
      <w:r w:rsidRPr="005F4FB8">
        <w:t>Konkurruesve u mundësohet njohja vetë fizikisht me mallin objekt i shitjes me ankand.</w:t>
      </w:r>
    </w:p>
    <w:p w:rsidR="00A774DC" w:rsidRPr="005F4FB8" w:rsidRDefault="00A774DC" w:rsidP="00A774DC">
      <w:pPr>
        <w:pStyle w:val="Paragrafi"/>
      </w:pPr>
      <w:r w:rsidRPr="005F4FB8">
        <w:t>Komisioni përgatit dokumentacionin e ankandit në përputhje me anekset, pjesë përbërëse të kësaj rregulloreje.</w:t>
      </w:r>
    </w:p>
    <w:p w:rsidR="00A774DC" w:rsidRPr="005F4FB8" w:rsidRDefault="00A774DC" w:rsidP="00A774DC">
      <w:pPr>
        <w:pStyle w:val="Paragrafi"/>
      </w:pPr>
      <w:r w:rsidRPr="005F4FB8">
        <w:t>Afati i fundit i pranimit të ofertave nuk duhet të jetë më pak se 15 ditë pune nga data e fundit e publikimit të njoftimit. Afati vendoset nga komisioni për çdo rast konkret.</w:t>
      </w:r>
    </w:p>
    <w:p w:rsidR="00A774DC" w:rsidRPr="005F4FB8" w:rsidRDefault="00A774DC" w:rsidP="00A774DC">
      <w:pPr>
        <w:pStyle w:val="Paragrafi"/>
      </w:pPr>
      <w:r w:rsidRPr="005F4FB8">
        <w:t xml:space="preserve">Oferta duhet të paraqitet me një zarf, i cili duhet të jetë i mbyllur. Në anën e përparme të tij duhet të shkruhet adresa: Banka e Shqipërisë, Komisioni i Shitjes me Ankand dhe brenda tij të ketë formularin e ofertës së ankandit, sigurimin e ofertës, si dhe ndonjë dokument tjetër të kërkuar sipas rastit në dokumentacionin e ankandit. Të gjitha dokumentet duhet të jenë  të nënshkruara nga konkurruesit (për firmat konkurruese të nënshkruara dhe të vulosura nga titullari përkatës). Nëse nuk plotësohen kërkesat e mësipërme, oferta nuk merret në konsideratë. Konkurruesi ka të drejtë të kërkojë sqarime me shkrim për formën dhe për përmbajtjen e ofertës që do të paraqesë, si dhe të dokumenteve </w:t>
      </w:r>
      <w:r w:rsidRPr="005F4FB8">
        <w:lastRenderedPageBreak/>
        <w:t>të tjera që i kërkohen, deri në 5 ditë pune para afatit të fundit të pranimit të ofertave dhe komisioni është i detyruar t’i kthejë përgjigje brenda 3 ditëve pune nga marrja e kërkesës.</w:t>
      </w:r>
    </w:p>
    <w:p w:rsidR="00A774DC" w:rsidRPr="005F4FB8" w:rsidRDefault="00A774DC" w:rsidP="00A774DC">
      <w:pPr>
        <w:pStyle w:val="Paragrafi"/>
      </w:pPr>
      <w:r w:rsidRPr="005F4FB8">
        <w:t>Ofertat (zarfet) që mbërrijnë më vonë se afati i caktuar, regjistrohen dhe u kthehen menjëherë e të pahapura konkurruesve.</w:t>
      </w:r>
    </w:p>
    <w:p w:rsidR="00A774DC" w:rsidRPr="005F4FB8" w:rsidRDefault="00A774DC" w:rsidP="00A774DC">
      <w:pPr>
        <w:pStyle w:val="Paragrafi"/>
      </w:pPr>
      <w:r w:rsidRPr="005F4FB8">
        <w:t>Ankandi (hapja e zarfeve nga komisioni) hapet në ditën, në orën dhe në vendin e caktuar.</w:t>
      </w:r>
    </w:p>
    <w:p w:rsidR="00A774DC" w:rsidRPr="005F4FB8" w:rsidRDefault="00A774DC" w:rsidP="00A774DC">
      <w:pPr>
        <w:pStyle w:val="Paragrafi"/>
      </w:pPr>
      <w:r w:rsidRPr="005F4FB8">
        <w:t>Në seancën e hapjes së zarfeve, përveç komisionit, mund të marrin pjesë edhe përfaqësues të konkurruesve.</w:t>
      </w:r>
    </w:p>
    <w:p w:rsidR="00A774DC" w:rsidRPr="005F4FB8" w:rsidRDefault="00A774DC" w:rsidP="00A774DC">
      <w:pPr>
        <w:pStyle w:val="Paragrafi"/>
      </w:pPr>
      <w:r w:rsidRPr="005F4FB8">
        <w:t>Shqyrtimi i ofertave bëhet në dy faza:</w:t>
      </w:r>
    </w:p>
    <w:p w:rsidR="00A774DC" w:rsidRPr="005F4FB8" w:rsidRDefault="00A774DC" w:rsidP="00A774DC">
      <w:pPr>
        <w:pStyle w:val="Paragrafi"/>
      </w:pPr>
      <w:r w:rsidRPr="005F4FB8">
        <w:t>a) Faza e parë është shqyrtimi paraprak dhe ka të bëjë me shqyrtimin në vend, në prani të konkurruesve të dokumenteve, të formës së paraqitjes së tyre etj. Kur këto nuk janë në përputhje me rregullat dhe me kriteret e përcaktuara në ftesën e ankandit, oferta përjashtohet nga konkurrimi i mëtejshëm. Konkurruesve të kualifikuar si më sipër u lexohet me zë të lartë oferta.</w:t>
      </w:r>
    </w:p>
    <w:p w:rsidR="00A774DC" w:rsidRPr="005F4FB8" w:rsidRDefault="00A774DC" w:rsidP="00A774DC">
      <w:pPr>
        <w:pStyle w:val="Paragrafi"/>
      </w:pPr>
      <w:r w:rsidRPr="005F4FB8">
        <w:t xml:space="preserve">b) Faza e dytë është ajo e shqyrtimit ekonomik ku analizohen çmimet, sasitë, verifikohen vleftat etj., në përputhje me kriteret e vlerësimit ekonomik. Përparësi në vlerësim do të kenë ofertat duke filluar me çmime më të larta dhe deri në ato të barabarta me çmimin minimal të shitjes. </w:t>
      </w:r>
    </w:p>
    <w:p w:rsidR="00A774DC" w:rsidRPr="005F4FB8" w:rsidRDefault="00A774DC" w:rsidP="00A774DC">
      <w:pPr>
        <w:pStyle w:val="Paragrafi"/>
      </w:pPr>
      <w:r w:rsidRPr="005F4FB8">
        <w:t>Komisioni, në bazë të kritereve të përcaktuara, brenda dy ditëve pune nga data e hapjes së ankandit, klasifikon ofertat dhe vendos për ofertën me leverdisshmëri më të madhe ekonomike. Ky vendim nënshkruhet nga të gjithë anëtarët e komisionit. Nëse gjatë vlerësimit rezulton se disa konkurrues kanë ofruar çmim dhe sasi të njëjtë me atë të një oferte fituese, me short do të vendoset fituesi i ofertës më të mirë. Shorti do të organizohet në prani të konkurruesve ose të përfaqësuesve të autorizuar të tyre, duke vendosur emrat e konkurruesve në një kuti dhe komisioni pas tërheqjes së tyre, bën klasifikimin e konkurruesve.</w:t>
      </w:r>
    </w:p>
    <w:p w:rsidR="00A774DC" w:rsidRPr="005F4FB8" w:rsidRDefault="00A774DC" w:rsidP="00A774DC">
      <w:pPr>
        <w:pStyle w:val="Paragrafi"/>
      </w:pPr>
    </w:p>
    <w:p w:rsidR="00A774DC" w:rsidRPr="005F4FB8" w:rsidRDefault="00A774DC" w:rsidP="00A774DC">
      <w:pPr>
        <w:pStyle w:val="NeniNr"/>
      </w:pPr>
      <w:r w:rsidRPr="005F4FB8">
        <w:t>Neni 8</w:t>
      </w:r>
    </w:p>
    <w:p w:rsidR="00A774DC" w:rsidRPr="005F4FB8" w:rsidRDefault="00A774DC" w:rsidP="00A774DC">
      <w:pPr>
        <w:pStyle w:val="NeniTitull"/>
      </w:pPr>
      <w:r w:rsidRPr="005F4FB8">
        <w:t>Shpallja dhe  njoftimi i fituesit, nënshkrimi eventual i kontratës</w:t>
      </w:r>
    </w:p>
    <w:p w:rsidR="00A774DC" w:rsidRPr="005F4FB8" w:rsidRDefault="00A774DC" w:rsidP="00A774DC">
      <w:pPr>
        <w:pStyle w:val="NeniTitull"/>
      </w:pPr>
    </w:p>
    <w:p w:rsidR="00A774DC" w:rsidRPr="005F4FB8" w:rsidRDefault="00A774DC" w:rsidP="00A774DC">
      <w:pPr>
        <w:pStyle w:val="Paragrafi"/>
      </w:pPr>
      <w:r w:rsidRPr="005F4FB8">
        <w:t>Kryetari i komisionit, dërgon vendimin për mendim e miratim tek Drejtori i Departamentit të Administrimit. Pas këtij momenti, Drejtori i Departamentit të Administrimit shpall ofertën fituese brenda 2 ditëve pune nga marrja e vendimit të komisionit dhe njofton konkurruesin fitues për lidhjen e kontratës me shkrim ose për pagimin e çmimit të shitjes kundrejt faturës (pa kontratë me shkrim) brenda afatit të vlefshmërisë së ofertës. Në rast se konkurruesi që ka fituar nuk pranon dhe tërhiqet, kjo dokumentohet dhe shpallet fituese oferta pasardhëse në klasifikim.</w:t>
      </w:r>
    </w:p>
    <w:p w:rsidR="00A774DC" w:rsidRPr="005F4FB8" w:rsidRDefault="00A774DC" w:rsidP="00A774DC">
      <w:pPr>
        <w:pStyle w:val="Paragrafi"/>
      </w:pPr>
      <w:r w:rsidRPr="005F4FB8">
        <w:t>Në rast se Drejtori i Departamentit të Administrimit gjykon se me fituesin do të lidhet kontratë me shkrim, kjo kontratë nënshkruhet nga vetë ai.</w:t>
      </w:r>
    </w:p>
    <w:p w:rsidR="00A774DC" w:rsidRDefault="00A774DC" w:rsidP="00A774DC">
      <w:pPr>
        <w:pStyle w:val="Paragrafi"/>
      </w:pPr>
    </w:p>
    <w:p w:rsidR="00A774DC" w:rsidRDefault="00A774DC" w:rsidP="00A774DC">
      <w:pPr>
        <w:pStyle w:val="Paragrafi"/>
      </w:pPr>
    </w:p>
    <w:p w:rsidR="00A774DC" w:rsidRPr="005F4FB8" w:rsidRDefault="00A774DC" w:rsidP="00A774DC">
      <w:pPr>
        <w:pStyle w:val="Paragrafi"/>
      </w:pPr>
    </w:p>
    <w:p w:rsidR="00A774DC" w:rsidRPr="005F4FB8" w:rsidRDefault="00A774DC" w:rsidP="00A774DC">
      <w:pPr>
        <w:pStyle w:val="NeniNr"/>
      </w:pPr>
      <w:r w:rsidRPr="005F4FB8">
        <w:t>Neni 9</w:t>
      </w:r>
    </w:p>
    <w:p w:rsidR="00A774DC" w:rsidRPr="005F4FB8" w:rsidRDefault="00A774DC" w:rsidP="00A774DC">
      <w:pPr>
        <w:pStyle w:val="NeniTitull"/>
      </w:pPr>
      <w:r w:rsidRPr="005F4FB8">
        <w:t>Sigurimi i ofertës</w:t>
      </w:r>
    </w:p>
    <w:p w:rsidR="00A774DC" w:rsidRPr="005F4FB8" w:rsidRDefault="00A774DC" w:rsidP="00A774DC">
      <w:pPr>
        <w:pStyle w:val="Paragrafi"/>
      </w:pPr>
    </w:p>
    <w:p w:rsidR="00A774DC" w:rsidRPr="005F4FB8" w:rsidRDefault="00A774DC" w:rsidP="00A774DC">
      <w:pPr>
        <w:pStyle w:val="Paragrafi"/>
      </w:pPr>
      <w:r w:rsidRPr="005F4FB8">
        <w:t xml:space="preserve">Në dokumentet e ankandit, sipas gjykimit të komisionit, mund të përfshihet një kusht, sipas të cilit, ofertat duhet të shoqërohen me një sigurim në formën e një garancie bankare ose të një garancie të dhënë nga shoqëritë e sigurimit, sipas formularit të sigurimit të ofertës, pjesë e dokumenteve të ankandit. Kjo shumë, e shprehur në vlerë absolute, nuk duhet të jetë më e madhe se 1/2 e çmimit minimal të shitjes, të përcaktuar në dokumentet e ankandit. </w:t>
      </w:r>
    </w:p>
    <w:p w:rsidR="00A774DC" w:rsidRPr="005F4FB8" w:rsidRDefault="00A774DC" w:rsidP="00A774DC">
      <w:pPr>
        <w:pStyle w:val="Paragrafi"/>
      </w:pPr>
      <w:r w:rsidRPr="005F4FB8">
        <w:t>Sigurimi i ofertës është i detyrueshëm në rastin kur vlera minimale e çmimit minimal të shitjes është mbi 20 000 lekë. Në rastin kur nuk është përcaktuar çmim minimal shitjeje, nuk do të kërkohet sigurim oferte.</w:t>
      </w:r>
    </w:p>
    <w:p w:rsidR="00A774DC" w:rsidRPr="005F4FB8" w:rsidRDefault="00A774DC" w:rsidP="00A774DC">
      <w:pPr>
        <w:pStyle w:val="Paragrafi"/>
      </w:pPr>
      <w:r w:rsidRPr="005F4FB8">
        <w:t>Sigurimi i ofertës konfiskohet nga Banka e Shqipërisë, në rast se një konkurrues tërheq ofertën e tij brenda periudhës së vlefshmërisë së ofertës ose në rastin e një konkurruesi fitues, i cili heq dorë nga lidhja e kontratës ose nga pagimi i çmimit të shitjes. Gjithashtu, Banka e Shqipërisë do të konfiskojë sigurimin e ofertës, nëse në rast gabimi aritmetik, një pjesëmarrës nuk pranon të korrigjojë ofertën e tij.</w:t>
      </w:r>
    </w:p>
    <w:p w:rsidR="00A774DC" w:rsidRPr="005F4FB8" w:rsidRDefault="00A774DC" w:rsidP="00A774DC">
      <w:pPr>
        <w:pStyle w:val="Paragrafi"/>
      </w:pPr>
      <w:r w:rsidRPr="005F4FB8">
        <w:t>Sigurimi i ofertës për konkurruesit çlirohet pas shpalljes së fituesit, ndërsa sigurimi i ofertës për fituesin çlirohet pas pagimit të çmimit të shitjes.</w:t>
      </w:r>
    </w:p>
    <w:p w:rsidR="00A774DC" w:rsidRPr="005F4FB8" w:rsidRDefault="00A774DC" w:rsidP="00A774DC">
      <w:pPr>
        <w:pStyle w:val="Paragrafi"/>
      </w:pPr>
      <w:r w:rsidRPr="005F4FB8">
        <w:lastRenderedPageBreak/>
        <w:t>Punonjësit e Bankës së Shqipërisë, në rastet kur kërkohet paraqitja e sigurimit të ofertës, mund të paraqesin të nënshkruar një deklaratë personale, sipas formularit përkatës pjesë e dokumenteve të ankandit.</w:t>
      </w:r>
    </w:p>
    <w:p w:rsidR="00A774DC" w:rsidRPr="005F4FB8" w:rsidRDefault="00A774DC" w:rsidP="00A774DC">
      <w:pPr>
        <w:pStyle w:val="Paragrafi"/>
      </w:pPr>
    </w:p>
    <w:p w:rsidR="00A774DC" w:rsidRPr="005F4FB8" w:rsidRDefault="00A774DC" w:rsidP="00A774DC">
      <w:pPr>
        <w:pStyle w:val="NeniNr"/>
      </w:pPr>
      <w:r w:rsidRPr="005F4FB8">
        <w:t>Neni 10</w:t>
      </w:r>
    </w:p>
    <w:p w:rsidR="00A774DC" w:rsidRPr="005F4FB8" w:rsidRDefault="00A774DC" w:rsidP="00A774DC">
      <w:pPr>
        <w:pStyle w:val="NeniTitull"/>
      </w:pPr>
      <w:r w:rsidRPr="005F4FB8">
        <w:t>Anulimi i procedurës së ankandit dhe përsëritja e tij</w:t>
      </w:r>
    </w:p>
    <w:p w:rsidR="00A774DC" w:rsidRPr="005F4FB8" w:rsidRDefault="00A774DC" w:rsidP="00A774DC">
      <w:pPr>
        <w:pStyle w:val="NeniTitull"/>
      </w:pPr>
    </w:p>
    <w:p w:rsidR="00A774DC" w:rsidRPr="005F4FB8" w:rsidRDefault="00A774DC" w:rsidP="00A774DC">
      <w:pPr>
        <w:pStyle w:val="Paragrafi"/>
      </w:pPr>
      <w:r w:rsidRPr="005F4FB8">
        <w:t>Ankandi përsëritet kur:</w:t>
      </w:r>
    </w:p>
    <w:p w:rsidR="00A774DC" w:rsidRPr="005F4FB8" w:rsidRDefault="00A774DC" w:rsidP="00A774DC">
      <w:pPr>
        <w:pStyle w:val="Paragrafi"/>
      </w:pPr>
      <w:r w:rsidRPr="005F4FB8">
        <w:t>a) asnjë ofertë nuk kënaq kushtet ekonomike të ofruara (të gjitha ofertat janë nën çmimin minimal të kërkuar të shitjes);</w:t>
      </w:r>
    </w:p>
    <w:p w:rsidR="00A774DC" w:rsidRPr="005F4FB8" w:rsidRDefault="00A774DC" w:rsidP="00A774DC">
      <w:pPr>
        <w:pStyle w:val="Paragrafi"/>
      </w:pPr>
      <w:r w:rsidRPr="005F4FB8">
        <w:t>b) të gjitha ofertat përmbajnë parregullsi thelbësore që e pengojnë shqyrtimin normal të tyre;</w:t>
      </w:r>
    </w:p>
    <w:p w:rsidR="00A774DC" w:rsidRPr="005F4FB8" w:rsidRDefault="00A774DC" w:rsidP="00A774DC">
      <w:pPr>
        <w:pStyle w:val="Paragrafi"/>
      </w:pPr>
      <w:r w:rsidRPr="005F4FB8">
        <w:t>c) të gjitha ofertat skualifikohen në fazën e parë;</w:t>
      </w:r>
    </w:p>
    <w:p w:rsidR="00A774DC" w:rsidRPr="005F4FB8" w:rsidRDefault="00A774DC" w:rsidP="00A774DC">
      <w:pPr>
        <w:pStyle w:val="Paragrafi"/>
      </w:pPr>
      <w:r w:rsidRPr="005F4FB8">
        <w:t>d) në afatin e caktuar nuk paraqitet asnjë ofertë.</w:t>
      </w:r>
    </w:p>
    <w:p w:rsidR="00A774DC" w:rsidRPr="005F4FB8" w:rsidRDefault="00A774DC" w:rsidP="00A774DC">
      <w:pPr>
        <w:pStyle w:val="Paragrafi"/>
      </w:pPr>
      <w:r w:rsidRPr="005F4FB8">
        <w:t>Në rastin e parashikuar në pikën (a) të këtij neni, komisioni vendos për përsëritjen e ankandit duke respektuar afatin 15-ditor. Nëse dhe në afatin e ri komisioni ndodhet përpara të njëjtit rast, atëherë procedura e ankandit anulohet dhe fillon një procedurë e re ankandi, duke ulur me ½ çmimin minimal të kërkuar të shitjes.</w:t>
      </w:r>
    </w:p>
    <w:p w:rsidR="00A774DC" w:rsidRPr="005F4FB8" w:rsidRDefault="00A774DC" w:rsidP="00A774DC">
      <w:pPr>
        <w:pStyle w:val="Paragrafi"/>
      </w:pPr>
      <w:r w:rsidRPr="005F4FB8">
        <w:t>Në rastet e parashikuara në pikat (b) ose (c) të këtij neni, komisioni vendos për përsëritjen e ankandit duke respektuar afatin 15-ditor. Nëse edhe në afatin e ri komisioni ndodhet përpara të njëjtit rast, ai i relaton Drejtorit të Departamentit të Administrimit, i cili vendos për hapat e mëtejshëm.</w:t>
      </w:r>
    </w:p>
    <w:p w:rsidR="00A774DC" w:rsidRPr="005F4FB8" w:rsidRDefault="00A774DC" w:rsidP="00A774DC">
      <w:pPr>
        <w:pStyle w:val="Paragrafi"/>
      </w:pPr>
      <w:r w:rsidRPr="005F4FB8">
        <w:t>Në rastin e parashikuar në pikën (d) të këtij neni, komisioni vendos për një afat të ri të fundit për pranimin të ofertave deri në jo më pak se 10 ditë pune nga data e fundit e publikimit të këtij njoftimi. Nëse dhe në afatin e ri nuk paraqitet ndonjë ofertë, komisioni i relaton Drejtorit të Departamentit të Administrimit, i cili vendos për hapat e mëtejshëm.</w:t>
      </w:r>
    </w:p>
    <w:p w:rsidR="00A774DC" w:rsidRPr="005F4FB8" w:rsidRDefault="00A774DC" w:rsidP="00A774DC">
      <w:pPr>
        <w:pStyle w:val="Paragrafi"/>
      </w:pPr>
    </w:p>
    <w:p w:rsidR="00A774DC" w:rsidRPr="005F4FB8" w:rsidRDefault="00A774DC" w:rsidP="00A774DC">
      <w:pPr>
        <w:pStyle w:val="NeniNr"/>
      </w:pPr>
      <w:r w:rsidRPr="005F4FB8">
        <w:t>Neni 11</w:t>
      </w:r>
    </w:p>
    <w:p w:rsidR="00A774DC" w:rsidRPr="005F4FB8" w:rsidRDefault="00A774DC" w:rsidP="00A774DC">
      <w:pPr>
        <w:pStyle w:val="NeniTitull"/>
      </w:pPr>
      <w:r w:rsidRPr="005F4FB8">
        <w:t>Të fundit</w:t>
      </w:r>
    </w:p>
    <w:p w:rsidR="00A774DC" w:rsidRPr="005F4FB8" w:rsidRDefault="00A774DC" w:rsidP="00A774DC">
      <w:pPr>
        <w:pStyle w:val="Paragrafi"/>
      </w:pPr>
    </w:p>
    <w:p w:rsidR="00A774DC" w:rsidRPr="005F4FB8" w:rsidRDefault="00A774DC" w:rsidP="00A774DC">
      <w:pPr>
        <w:pStyle w:val="Paragrafi"/>
      </w:pPr>
      <w:r w:rsidRPr="005F4FB8">
        <w:t>Anekset bashkëngjitur janë pjesë përbërëse e kësaj rregulloreje.</w:t>
      </w:r>
    </w:p>
    <w:p w:rsidR="00A774DC" w:rsidRPr="005F4FB8" w:rsidRDefault="00A774DC" w:rsidP="00A774DC">
      <w:pPr>
        <w:pStyle w:val="Paragrafi"/>
      </w:pPr>
    </w:p>
    <w:p w:rsidR="00A774DC" w:rsidRPr="005F4FB8" w:rsidRDefault="00A774DC" w:rsidP="00A774DC">
      <w:pPr>
        <w:pStyle w:val="NeniNr"/>
      </w:pPr>
      <w:r w:rsidRPr="005F4FB8">
        <w:t>Neni 12</w:t>
      </w:r>
    </w:p>
    <w:p w:rsidR="00A774DC" w:rsidRPr="005F4FB8" w:rsidRDefault="00A774DC" w:rsidP="00A774DC">
      <w:pPr>
        <w:pStyle w:val="NeniTitull"/>
      </w:pPr>
      <w:r w:rsidRPr="005F4FB8">
        <w:t>Hyrja në fuqi</w:t>
      </w:r>
    </w:p>
    <w:p w:rsidR="00A774DC" w:rsidRPr="005F4FB8" w:rsidRDefault="00A774DC" w:rsidP="00A774DC">
      <w:pPr>
        <w:pStyle w:val="Paragrafi"/>
      </w:pPr>
    </w:p>
    <w:p w:rsidR="00A774DC" w:rsidRPr="005F4FB8" w:rsidRDefault="00A774DC" w:rsidP="00A774DC">
      <w:pPr>
        <w:pStyle w:val="Paragrafi"/>
      </w:pPr>
      <w:r w:rsidRPr="005F4FB8">
        <w:t>Kjo rregullore u miratua me vendimin nr.33, datë 23.4.2003 të Këshillit Mbikëqyrës të Bankës së Shqipërisë dhe hyn në fuqi 15 ditë pas botimit të saj në Fletoren Zyrtare.</w:t>
      </w:r>
    </w:p>
    <w:p w:rsidR="00A774DC" w:rsidRPr="005F4FB8" w:rsidRDefault="00A774DC" w:rsidP="00A774DC">
      <w:pPr>
        <w:pStyle w:val="Paragrafi"/>
      </w:pPr>
      <w:r w:rsidRPr="005F4FB8">
        <w:t xml:space="preserve"> </w:t>
      </w:r>
    </w:p>
    <w:p w:rsidR="00A774DC" w:rsidRPr="005F4FB8" w:rsidRDefault="00A774DC" w:rsidP="00A774DC">
      <w:pPr>
        <w:pStyle w:val="Autoriteti"/>
      </w:pPr>
      <w:r w:rsidRPr="005F4FB8">
        <w:t xml:space="preserve">  KRYETAR</w:t>
      </w:r>
    </w:p>
    <w:p w:rsidR="00A774DC" w:rsidRPr="005F4FB8" w:rsidRDefault="00A774DC" w:rsidP="00A774DC">
      <w:pPr>
        <w:pStyle w:val="AutoritetiEmer"/>
      </w:pPr>
      <w:r w:rsidRPr="005F4FB8">
        <w:t>Shkëlqim  Cani</w:t>
      </w:r>
    </w:p>
    <w:p w:rsidR="00A774DC" w:rsidRPr="005F4FB8" w:rsidRDefault="00A774DC" w:rsidP="00A774DC">
      <w:pPr>
        <w:pStyle w:val="Paragrafi"/>
      </w:pPr>
    </w:p>
    <w:p w:rsidR="00A774DC" w:rsidRPr="005F4FB8" w:rsidRDefault="00A774DC" w:rsidP="00A774DC">
      <w:pPr>
        <w:pStyle w:val="Paragrafi"/>
      </w:pPr>
    </w:p>
    <w:p w:rsidR="00A774DC" w:rsidRPr="005F4FB8" w:rsidRDefault="00A774DC" w:rsidP="00A774DC">
      <w:pPr>
        <w:pStyle w:val="AneksiNr"/>
      </w:pPr>
      <w:r w:rsidRPr="005F4FB8">
        <w:t>ANEKSI NR.1</w:t>
      </w:r>
    </w:p>
    <w:p w:rsidR="00A774DC" w:rsidRPr="005F4FB8" w:rsidRDefault="00A774DC" w:rsidP="00A774DC">
      <w:pPr>
        <w:pStyle w:val="Paragrafi"/>
      </w:pPr>
    </w:p>
    <w:p w:rsidR="00A774DC" w:rsidRPr="005F4FB8" w:rsidRDefault="00A774DC" w:rsidP="00A774DC">
      <w:pPr>
        <w:pStyle w:val="AneksiTitull"/>
      </w:pPr>
      <w:r w:rsidRPr="005F4FB8">
        <w:t>DOKUMENTET STANDARDE PËR PROCEDURAT E ANKANDEVE NË BANKËN E SHQIPËRISË</w:t>
      </w:r>
    </w:p>
    <w:p w:rsidR="00A774DC" w:rsidRPr="005F4FB8" w:rsidRDefault="00A774DC" w:rsidP="00A774DC">
      <w:pPr>
        <w:pStyle w:val="Paragrafi"/>
      </w:pPr>
    </w:p>
    <w:p w:rsidR="00A774DC" w:rsidRPr="005F4FB8" w:rsidRDefault="00A774DC" w:rsidP="00A774DC">
      <w:pPr>
        <w:pStyle w:val="Paragrafi"/>
      </w:pPr>
      <w:r w:rsidRPr="005F4FB8">
        <w:t>Përmbajtja :</w:t>
      </w:r>
    </w:p>
    <w:p w:rsidR="00A774DC" w:rsidRPr="005F4FB8" w:rsidRDefault="00A774DC" w:rsidP="00A774DC">
      <w:pPr>
        <w:pStyle w:val="Paragrafi"/>
      </w:pPr>
    </w:p>
    <w:p w:rsidR="00A774DC" w:rsidRPr="005F4FB8" w:rsidRDefault="00A774DC" w:rsidP="00A774DC">
      <w:pPr>
        <w:pStyle w:val="Paragrafi"/>
      </w:pPr>
      <w:r w:rsidRPr="005F4FB8">
        <w:t>Ftesa për ankand.</w:t>
      </w:r>
    </w:p>
    <w:p w:rsidR="00A774DC" w:rsidRPr="005F4FB8" w:rsidRDefault="00A774DC" w:rsidP="00A774DC">
      <w:pPr>
        <w:pStyle w:val="Paragrafi"/>
      </w:pPr>
      <w:r w:rsidRPr="005F4FB8">
        <w:t xml:space="preserve">Kriteret dhe kushtet e përgjithshme për konkurruesit në ankand. </w:t>
      </w:r>
    </w:p>
    <w:p w:rsidR="00A774DC" w:rsidRPr="005F4FB8" w:rsidRDefault="00A774DC" w:rsidP="00A774DC">
      <w:pPr>
        <w:pStyle w:val="Paragrafi"/>
      </w:pPr>
      <w:r w:rsidRPr="005F4FB8">
        <w:t>Përshkrimi i objektit konkret të shitjes me ankand.</w:t>
      </w:r>
    </w:p>
    <w:p w:rsidR="00A774DC" w:rsidRPr="005F4FB8" w:rsidRDefault="00A774DC" w:rsidP="00A774DC">
      <w:pPr>
        <w:pStyle w:val="Paragrafi"/>
      </w:pPr>
      <w:r w:rsidRPr="005F4FB8">
        <w:t>Formulari i ofertës për ankand:</w:t>
      </w:r>
    </w:p>
    <w:p w:rsidR="00A774DC" w:rsidRPr="005F4FB8" w:rsidRDefault="00A774DC" w:rsidP="00A774DC">
      <w:pPr>
        <w:pStyle w:val="Paragrafi"/>
      </w:pPr>
      <w:r w:rsidRPr="005F4FB8">
        <w:t>për konkurruesit individë;</w:t>
      </w:r>
    </w:p>
    <w:p w:rsidR="00A774DC" w:rsidRPr="005F4FB8" w:rsidRDefault="00A774DC" w:rsidP="00A774DC">
      <w:pPr>
        <w:pStyle w:val="Paragrafi"/>
      </w:pPr>
      <w:r w:rsidRPr="005F4FB8">
        <w:t>për konkurruesit person fizik / juridik.</w:t>
      </w:r>
    </w:p>
    <w:p w:rsidR="00A774DC" w:rsidRPr="005F4FB8" w:rsidRDefault="00A774DC" w:rsidP="00A774DC">
      <w:pPr>
        <w:pStyle w:val="Paragrafi"/>
      </w:pPr>
      <w:r w:rsidRPr="005F4FB8">
        <w:t>Formulari i sigurimit të ofertës:</w:t>
      </w:r>
    </w:p>
    <w:p w:rsidR="00A774DC" w:rsidRPr="005F4FB8" w:rsidRDefault="00A774DC" w:rsidP="00A774DC">
      <w:pPr>
        <w:pStyle w:val="Paragrafi"/>
      </w:pPr>
      <w:r w:rsidRPr="005F4FB8">
        <w:t>lëshuar nga bankat;</w:t>
      </w:r>
    </w:p>
    <w:p w:rsidR="00A774DC" w:rsidRPr="005F4FB8" w:rsidRDefault="00A774DC" w:rsidP="00A774DC">
      <w:pPr>
        <w:pStyle w:val="Paragrafi"/>
      </w:pPr>
      <w:r w:rsidRPr="005F4FB8">
        <w:lastRenderedPageBreak/>
        <w:t>lëshuar nga shoqëri sigurimi;</w:t>
      </w:r>
    </w:p>
    <w:p w:rsidR="00A774DC" w:rsidRPr="005F4FB8" w:rsidRDefault="00A774DC" w:rsidP="00A774DC">
      <w:pPr>
        <w:pStyle w:val="Paragrafi"/>
      </w:pPr>
      <w:r w:rsidRPr="005F4FB8">
        <w:t>deklaratë personale në ankandin e mbyllur.</w:t>
      </w:r>
    </w:p>
    <w:p w:rsidR="00A774DC" w:rsidRPr="005F4FB8" w:rsidRDefault="00A774DC" w:rsidP="00A774DC">
      <w:pPr>
        <w:pStyle w:val="Paragrafi"/>
      </w:pPr>
    </w:p>
    <w:p w:rsidR="00A774DC" w:rsidRPr="005F4FB8" w:rsidRDefault="00A774DC" w:rsidP="00A774DC">
      <w:pPr>
        <w:pStyle w:val="Paragrafi"/>
      </w:pPr>
      <w:r w:rsidRPr="005F4FB8">
        <w:t>Komisioni i shitjes me ankand</w:t>
      </w:r>
    </w:p>
    <w:p w:rsidR="00A774DC" w:rsidRPr="005F4FB8" w:rsidRDefault="00A774DC" w:rsidP="00A774DC">
      <w:pPr>
        <w:pStyle w:val="Paragrafi"/>
      </w:pPr>
      <w:r w:rsidRPr="005F4FB8">
        <w:t>Tiranë, më ___/___/200_</w:t>
      </w:r>
    </w:p>
    <w:p w:rsidR="00A774DC" w:rsidRPr="005F4FB8" w:rsidRDefault="00A774DC" w:rsidP="00A774DC">
      <w:pPr>
        <w:pStyle w:val="Paragrafi"/>
      </w:pPr>
      <w:r w:rsidRPr="005F4FB8">
        <w:t>FTESË PËR ANKAND</w:t>
      </w:r>
    </w:p>
    <w:p w:rsidR="00A774DC" w:rsidRPr="005F4FB8" w:rsidRDefault="00A774DC" w:rsidP="00A774DC">
      <w:pPr>
        <w:pStyle w:val="Paragrafi"/>
      </w:pPr>
    </w:p>
    <w:p w:rsidR="00A774DC" w:rsidRPr="005F4FB8" w:rsidRDefault="00A774DC" w:rsidP="00A774DC">
      <w:pPr>
        <w:pStyle w:val="Paragrafi"/>
      </w:pPr>
      <w:r w:rsidRPr="005F4FB8">
        <w:t>Banka e  Shqipërisë fton individët, personat fizikë ose juridikë, vendas ose të huaj për të marrë pjesë në ankand për shitjen e ________________________ (lloji, sasia e mallit dhe disa të dhëna të përgjithshme mbi mallin në shitje).</w:t>
      </w:r>
    </w:p>
    <w:p w:rsidR="00A774DC" w:rsidRPr="005F4FB8" w:rsidRDefault="00A774DC" w:rsidP="00A774DC">
      <w:pPr>
        <w:pStyle w:val="Paragrafi"/>
      </w:pPr>
      <w:r w:rsidRPr="005F4FB8">
        <w:t xml:space="preserve">Të interesuarit mund të tërheqin dokumentet e ankandit pranë sektorit të prokurimit në Departamentin e Administrimit të Bankës së Shqipërisë, me adresë : “Banka e Shqipërisë (Departamenti i Administrimit), Sheshi SKËNDERBEJ Nr.1 Tiranë”, Tel. 355 42 22230(185), Faks: 355 42 235 58, kundrejt një pagese prej _______ lekë. </w:t>
      </w:r>
    </w:p>
    <w:p w:rsidR="00A774DC" w:rsidRPr="005F4FB8" w:rsidRDefault="00A774DC" w:rsidP="00A774DC">
      <w:pPr>
        <w:pStyle w:val="Paragrafi"/>
      </w:pPr>
      <w:r w:rsidRPr="005F4FB8">
        <w:t>Hapja e dokumentacionit do të bëhet në datë ___.___.200_, ora____ në adresën e mësipërme. Dërgimi i ofertës mund të bëhet duke dërguar zarfin më postë ose edhe me paraqitjen e vetë konkurruesve apo të përfaqësuesve të tyre të autorizuar në adresën e mësipërme.</w:t>
      </w:r>
    </w:p>
    <w:p w:rsidR="00A774DC" w:rsidRPr="005F4FB8" w:rsidRDefault="00A774DC" w:rsidP="00A774DC">
      <w:pPr>
        <w:pStyle w:val="Paragrafi"/>
      </w:pPr>
      <w:r w:rsidRPr="005F4FB8">
        <w:t>Mënyra e dorëzimit të dokumenteve dhe e vlerësimit të tyre do të bëhet sipas përcaktimeve të bëra në kriteret dhe në kushtet e përgjithshme për konkurruesit në ankand, pjesë e këtyre dokumenteve ankandi.</w:t>
      </w:r>
    </w:p>
    <w:p w:rsidR="00A774DC" w:rsidRPr="005F4FB8" w:rsidRDefault="00A774DC" w:rsidP="00A774DC">
      <w:pPr>
        <w:pStyle w:val="Paragrafi"/>
      </w:pPr>
    </w:p>
    <w:p w:rsidR="00A774DC" w:rsidRPr="005F4FB8" w:rsidRDefault="00A774DC" w:rsidP="00A774DC">
      <w:pPr>
        <w:pStyle w:val="Paragrafi"/>
      </w:pPr>
    </w:p>
    <w:p w:rsidR="00A774DC" w:rsidRPr="005F4FB8" w:rsidRDefault="00A774DC" w:rsidP="00A774DC">
      <w:pPr>
        <w:pStyle w:val="Paragrafi"/>
      </w:pPr>
      <w:r w:rsidRPr="005F4FB8">
        <w:t>Për Bankën e Shqipërisë</w:t>
      </w:r>
    </w:p>
    <w:p w:rsidR="00A774DC" w:rsidRPr="005F4FB8" w:rsidRDefault="00A774DC" w:rsidP="00A774DC">
      <w:pPr>
        <w:pStyle w:val="Paragrafi"/>
      </w:pPr>
    </w:p>
    <w:p w:rsidR="00A774DC" w:rsidRPr="005F4FB8" w:rsidRDefault="00A774DC" w:rsidP="00A774DC">
      <w:pPr>
        <w:pStyle w:val="Paragrafi"/>
      </w:pPr>
      <w:r w:rsidRPr="005F4FB8">
        <w:t>Kryetari i komisionit të shitjes me ankand</w:t>
      </w:r>
    </w:p>
    <w:p w:rsidR="00A774DC" w:rsidRPr="005F4FB8" w:rsidRDefault="00A774DC" w:rsidP="00A774DC">
      <w:pPr>
        <w:pStyle w:val="Paragrafi"/>
      </w:pPr>
    </w:p>
    <w:p w:rsidR="00A774DC" w:rsidRPr="005F4FB8" w:rsidRDefault="00A774DC" w:rsidP="00A774DC">
      <w:pPr>
        <w:pStyle w:val="Paragrafi"/>
      </w:pPr>
    </w:p>
    <w:p w:rsidR="00A774DC" w:rsidRPr="005F4FB8" w:rsidRDefault="00A774DC" w:rsidP="00A774DC">
      <w:pPr>
        <w:pStyle w:val="Paragrafi"/>
      </w:pPr>
    </w:p>
    <w:p w:rsidR="00A774DC" w:rsidRPr="005F4FB8" w:rsidRDefault="00A774DC" w:rsidP="00A774DC">
      <w:pPr>
        <w:pStyle w:val="Paragrafi"/>
      </w:pPr>
    </w:p>
    <w:p w:rsidR="00A774DC" w:rsidRPr="005F4FB8" w:rsidRDefault="00A774DC" w:rsidP="00A774DC">
      <w:pPr>
        <w:pStyle w:val="Paragrafi"/>
      </w:pPr>
    </w:p>
    <w:p w:rsidR="00A774DC" w:rsidRPr="005F4FB8" w:rsidRDefault="00A774DC" w:rsidP="00A774DC">
      <w:pPr>
        <w:pStyle w:val="Paragrafi"/>
      </w:pPr>
    </w:p>
    <w:p w:rsidR="00A774DC" w:rsidRPr="005F4FB8" w:rsidRDefault="00A774DC" w:rsidP="00A774DC">
      <w:pPr>
        <w:pStyle w:val="Paragrafi"/>
      </w:pPr>
    </w:p>
    <w:p w:rsidR="00A774DC" w:rsidRPr="005F4FB8" w:rsidRDefault="00A774DC" w:rsidP="00A774DC">
      <w:pPr>
        <w:pStyle w:val="TitulliTitull"/>
      </w:pPr>
      <w:r w:rsidRPr="005F4FB8">
        <w:t>KRITERET DHE KUSHTET E PËRGJITHSHME  PËR KONKURRUESIT NË ANKAND</w:t>
      </w:r>
    </w:p>
    <w:p w:rsidR="00A774DC" w:rsidRPr="005F4FB8" w:rsidRDefault="00A774DC" w:rsidP="00A774DC">
      <w:pPr>
        <w:pStyle w:val="Paragrafi"/>
      </w:pPr>
    </w:p>
    <w:p w:rsidR="00A774DC" w:rsidRPr="005F4FB8" w:rsidRDefault="00A774DC" w:rsidP="00A774DC">
      <w:pPr>
        <w:pStyle w:val="Paragrafi"/>
      </w:pPr>
      <w:r w:rsidRPr="005F4FB8">
        <w:t xml:space="preserve">Banka e Shqipërisë ju fton për të konkurruar në ankandin për shitjen ________________________ (lloji, sasia e mallit) sipas  përcaktimit  në  ftesën për ankand dhe në përshkrimin e objektit konkret të shitjes me ankand, pjesë përbërëse e këtyre dokumenteve të ankandit) </w:t>
      </w:r>
    </w:p>
    <w:p w:rsidR="00A774DC" w:rsidRPr="005F4FB8" w:rsidRDefault="00A774DC" w:rsidP="00A774DC">
      <w:pPr>
        <w:pStyle w:val="Paragrafi"/>
      </w:pPr>
      <w:r w:rsidRPr="005F4FB8">
        <w:t>1. Pronësia e mallit :Në pronësi të Bankës së  Shqipërisë.</w:t>
      </w:r>
    </w:p>
    <w:p w:rsidR="00A774DC" w:rsidRPr="005F4FB8" w:rsidRDefault="00A774DC" w:rsidP="00A774DC">
      <w:pPr>
        <w:pStyle w:val="Paragrafi"/>
      </w:pPr>
      <w:r w:rsidRPr="005F4FB8">
        <w:t>2. Gjuha e ofertës dhe çmimi i shitjes : Gjuha e ofertës do të jetë gjuha shqipe dhe çmimi i shitjes së mallit nga konkurruesi duhet të jepet në lekë</w:t>
      </w:r>
      <w:r w:rsidRPr="005F4FB8">
        <w:footnoteReference w:id="1"/>
      </w:r>
      <w:r w:rsidRPr="005F4FB8">
        <w:t>.</w:t>
      </w:r>
    </w:p>
    <w:p w:rsidR="00A774DC" w:rsidRPr="005F4FB8" w:rsidRDefault="00A774DC" w:rsidP="00A774DC">
      <w:pPr>
        <w:pStyle w:val="Paragrafi"/>
      </w:pPr>
      <w:r w:rsidRPr="005F4FB8">
        <w:t>3. Çmimi minimal i shitjes së mallit: Çmimi minimal i shitjes së mallit është _________ lek.</w:t>
      </w:r>
      <w:r w:rsidRPr="005F4FB8">
        <w:footnoteReference w:id="2"/>
      </w:r>
    </w:p>
    <w:p w:rsidR="00A774DC" w:rsidRPr="005F4FB8" w:rsidRDefault="00A774DC" w:rsidP="00A774DC">
      <w:pPr>
        <w:pStyle w:val="Paragrafi"/>
      </w:pPr>
      <w:r w:rsidRPr="005F4FB8">
        <w:t>4. Shpjegimi i dokumenteve dhe njohja fizike e mallit objekt i shitjes: Çdo konkurrues ka të drejtë të kërkojë sqarime me shkrim për formën dhe për  përmbajtjen e ofertës që do të paraqesë, si dhe të dokumenteve të tjera që i kërkohen, deri në 5 ditë pune para afatit të fundit të pranimit të ofertave dhe komisioni është i detyruar t’i kthejë përgjigje brenda 3 ditëve pune nga marrja e kërkesës.</w:t>
      </w:r>
    </w:p>
    <w:p w:rsidR="00A774DC" w:rsidRPr="005F4FB8" w:rsidRDefault="00A774DC" w:rsidP="00A774DC">
      <w:pPr>
        <w:pStyle w:val="Paragrafi"/>
      </w:pPr>
      <w:r w:rsidRPr="005F4FB8">
        <w:t>Konkurruesve u jepet mundësia që më datë ___.___.200_, nga ora ____ deri në orën ______ të shohin vetë fizikisht mallin objekt i shitjes me ankand.</w:t>
      </w:r>
    </w:p>
    <w:p w:rsidR="00A774DC" w:rsidRPr="005F4FB8" w:rsidRDefault="00A774DC" w:rsidP="00A774DC">
      <w:pPr>
        <w:pStyle w:val="Paragrafi"/>
      </w:pPr>
      <w:r w:rsidRPr="005F4FB8">
        <w:t xml:space="preserve">5. Shtesa dhe ndryshime në dokumentet e ankandit: Banka e Shqipërisë mund të bëjë ndryshime në dokumentet e ankandit përpara datës së caktuar për hapjen e tij. Këto ndryshime u njoftohen me shkrim të gjithë konkurruesve. Në rast se gjykohet e arsyeshme, komisioni mund të </w:t>
      </w:r>
      <w:r w:rsidRPr="005F4FB8">
        <w:lastRenderedPageBreak/>
        <w:t>shtyjë afatin e hapjes së ankandit brenda një kohe që ky Komision e gjykon të mjaftueshme për përgatitjen e saktë të ofertave.</w:t>
      </w:r>
    </w:p>
    <w:p w:rsidR="00A774DC" w:rsidRPr="005F4FB8" w:rsidRDefault="00A774DC" w:rsidP="00A774DC">
      <w:pPr>
        <w:pStyle w:val="Paragrafi"/>
      </w:pPr>
      <w:r w:rsidRPr="005F4FB8">
        <w:t>6. Vlefshmëria e ofertës: është minimumi _____ ditë.</w:t>
      </w:r>
    </w:p>
    <w:p w:rsidR="00A774DC" w:rsidRPr="005F4FB8" w:rsidRDefault="00A774DC" w:rsidP="00A774DC">
      <w:pPr>
        <w:pStyle w:val="Paragrafi"/>
      </w:pPr>
      <w:r w:rsidRPr="005F4FB8">
        <w:t>7. Sigurimi i ofertës</w:t>
      </w:r>
      <w:r w:rsidRPr="005F4FB8">
        <w:footnoteReference w:id="3"/>
      </w:r>
      <w:r w:rsidRPr="005F4FB8">
        <w:t>: Çdo konkurrues duhet të paraqesë sigurimin e ofertës në shumën prej _____________. Mosparaqitja e dokumentit të sigurimit të ofertës apo paraqitja jo sipas përcaktimit të bërë në formularin e sigurimit të ofertës, pjesë e këtyre dokumenteve të ankandit përbën kusht skualifikues. Sigurimi i ofertës konfiskohet nga Banka e Shqipërisë, në rast se një konkurrues tërheq ofertën e tij brenda periudhës së vlefshmërisë së ofertës ose në rastin e një konkurruesi fitues, i cili heq dorë nga lidhja e kontratës ose nga pagimi i çmimit të shitjes. Gjithashtu, Banka e Shqipërisë do të konfiskojë sigurimin e ofertës, nëse në rast gabimi aritmetik, një pjesëmarrës nuk pranon të korrigjojë ofertën e tij.</w:t>
      </w:r>
    </w:p>
    <w:p w:rsidR="00A774DC" w:rsidRPr="005F4FB8" w:rsidRDefault="00A774DC" w:rsidP="00A774DC">
      <w:pPr>
        <w:pStyle w:val="Paragrafi"/>
      </w:pPr>
      <w:r w:rsidRPr="005F4FB8">
        <w:t>Sigurimi i ofertës për konkurruesit çlirohet pas shpalljes së fituesit, ndërsa sigurimi i ofertës për fituesin çlirohet pas pagimit të çmimit të shitjes.</w:t>
      </w:r>
    </w:p>
    <w:p w:rsidR="00A774DC" w:rsidRPr="005F4FB8" w:rsidRDefault="00A774DC" w:rsidP="00A774DC">
      <w:pPr>
        <w:pStyle w:val="Paragrafi"/>
      </w:pPr>
      <w:r w:rsidRPr="005F4FB8">
        <w:t>8. Procedura e hapjes së ankandit dhe e vlerësimit të ofertave : Ankandi (hapja e zarfeve nga komisioni) hapet në ditën, në orën dhe në vendin e caktuar. Ofertat (zarfet) që mbërrijnë më vonë se afati i caktuar, regjistrohen dhe u kthehen menjëherë e të pahapura konkurruesve.</w:t>
      </w:r>
    </w:p>
    <w:p w:rsidR="00A774DC" w:rsidRPr="005F4FB8" w:rsidRDefault="00A774DC" w:rsidP="00A774DC">
      <w:pPr>
        <w:pStyle w:val="Paragrafi"/>
      </w:pPr>
      <w:r w:rsidRPr="005F4FB8">
        <w:t>Konkurruesi në ankand, mund të paraqesë vetëm një ofertë sipas objektit të shitjes dhe përcaktimeve në dokumentet e ankandit. Oferta duhet të paraqitet me një zarf, i cili duhet të jetë i mbyllur. Në anën e përparme të tij duhet të shkruhet adresa: Banka e Shqipërisë, Departamenti i Administrimit, Komisioni i Shitjes me Ankand dhe brenda tij të ketë formularin e ofertës së ankandit si dhe dokumentet e kërkuara për fazën e vlerësimit paraprak, në dokumentacionin e ankandit. Formulari i ofertës për ankand, pjesë e dokumenteve të ankandit, duhet të jetë i nënshkruar nga konkurruesit (për firmat konkurruese, të nënshkruara dhe të vulosura nga titullari përkatës). Nëse nuk plotësohen kriteret dhe kërkesat e mësipërme, oferta skualifikohet dhe nuk merret në konsideratë.</w:t>
      </w:r>
    </w:p>
    <w:p w:rsidR="00A774DC" w:rsidRPr="005F4FB8" w:rsidRDefault="00A774DC" w:rsidP="00A774DC">
      <w:pPr>
        <w:pStyle w:val="Paragrafi"/>
      </w:pPr>
      <w:r w:rsidRPr="005F4FB8">
        <w:t>Në seancën e hapjes së zarfeve, përveç komisionit, mund të marrin pjesë edhe përfaqësues të konkurruesve.</w:t>
      </w:r>
    </w:p>
    <w:p w:rsidR="00A774DC" w:rsidRPr="005F4FB8" w:rsidRDefault="00A774DC" w:rsidP="00A774DC">
      <w:pPr>
        <w:pStyle w:val="Paragrafi"/>
      </w:pPr>
      <w:r w:rsidRPr="005F4FB8">
        <w:t>Shqyrtimi i ofertave bëhet në dy faza:</w:t>
      </w:r>
    </w:p>
    <w:p w:rsidR="00A774DC" w:rsidRPr="005F4FB8" w:rsidRDefault="00A774DC" w:rsidP="00A774DC">
      <w:pPr>
        <w:pStyle w:val="Paragrafi"/>
      </w:pPr>
      <w:r w:rsidRPr="005F4FB8">
        <w:t>Faza e parë është shqyrtimi paraprak dhe ka të bëjë me shqyrtimin në vend, në prani të konkurruesve të dokumenteve, të formës së paraqitjes së tyre etj. Kur këto nuk janë në përputhje me rregullat dhe me kriteret e përcaktuara në këto dokumente ankandi, oferta përjashtohet nga konkurrimi i mëtejshëm.</w:t>
      </w:r>
    </w:p>
    <w:p w:rsidR="00A774DC" w:rsidRPr="005F4FB8" w:rsidRDefault="00A774DC" w:rsidP="00A774DC">
      <w:pPr>
        <w:pStyle w:val="Paragrafi"/>
      </w:pPr>
      <w:r w:rsidRPr="005F4FB8">
        <w:t>Faza e dytë është ajo e shqyrtimit ekonomik ku analizohen çmimet, sasitë, verifikohen vleftat etj., në përputhje me kriteret e vlerësimit ekonomik. Përparësi në vlerësim do të kenë ofertat duke filluar me çmime më të larta dhe deri në ato të barabarta me çmimin minimal të shitjes. Të gjithë konkurruesve të kualifikuar në fazën e parë, u lexohet dhe deklarohet emri dhe vlera e çdo oferte të dhënë.</w:t>
      </w:r>
    </w:p>
    <w:p w:rsidR="00A774DC" w:rsidRPr="005F4FB8" w:rsidRDefault="00A774DC" w:rsidP="00A774DC">
      <w:pPr>
        <w:pStyle w:val="Paragrafi"/>
      </w:pPr>
      <w:r w:rsidRPr="005F4FB8">
        <w:t>Procesverbali i seancës të hapjes së zarfeve hartohet nga komisioni dhe një kopje e tij mund t’u vihet në dispozicion pjesëmarrësve në ankand.</w:t>
      </w:r>
    </w:p>
    <w:p w:rsidR="00A774DC" w:rsidRPr="005F4FB8" w:rsidRDefault="00A774DC" w:rsidP="00A774DC">
      <w:pPr>
        <w:pStyle w:val="Paragrafi"/>
      </w:pPr>
      <w:r w:rsidRPr="005F4FB8">
        <w:t>Nuk do të lejohet asnjë ndryshim në përmbajtjen e ofertës, me përjashtim të korrigjimit të gabimeve aritmetike, për të cilat njoftohen menjëherë  konkurruesit.</w:t>
      </w:r>
    </w:p>
    <w:p w:rsidR="00A774DC" w:rsidRPr="005F4FB8" w:rsidRDefault="00A774DC" w:rsidP="00A774DC">
      <w:pPr>
        <w:pStyle w:val="Paragrafi"/>
      </w:pPr>
      <w:r w:rsidRPr="005F4FB8">
        <w:t>Banka e Shqipërisë me pranimin e konkurruesit, do të korrigjojë shumën totale të ofertës, e cila do të jetë e detyrueshme për ofertuesin. Mospranimi i korrigjimit është kusht skualifikues. Nëse gjatë vlerësimit rezulton se disa konkurrues kanë ofruar çmim dhe sasi të njëjtë me atë të një oferte fituese, me short do të vendoset fituesi i ofertës më të mirë. Shorti do të organizohet në prani të konkurruesve ose të përfaqësuesve të autorizuar të tyre, duke vendosur emrat e konkurruesve në një kuti dhe komisioni, pas tërheqjes së tyre, bën klasifikimin e konkurruesve.</w:t>
      </w:r>
    </w:p>
    <w:p w:rsidR="00A774DC" w:rsidRPr="005F4FB8" w:rsidRDefault="00A774DC" w:rsidP="00A774DC">
      <w:pPr>
        <w:pStyle w:val="Paragrafi"/>
      </w:pPr>
      <w:r w:rsidRPr="005F4FB8">
        <w:t>Fituesi i ankandit do të njoftohet me shkrim, brenda afatit të vlefshmërisë së ofertës, të lidhë kontratën ose të paguajë çmimin e shitjes. Në rast se fituesi refuzon ose nuk paraqitet brenda afatit të caktuar për lidhjen e kontratës, ose nuk paguan çmimin e shitjes, kjo dokumentohet dhe ai do të zëvendësohet me konkurruesin, oferta e të cilit është klasifikuar në renditje pas tij.</w:t>
      </w:r>
    </w:p>
    <w:p w:rsidR="00A774DC" w:rsidRPr="005F4FB8" w:rsidRDefault="00A774DC" w:rsidP="00A774DC">
      <w:pPr>
        <w:pStyle w:val="Paragrafi"/>
      </w:pPr>
      <w:r w:rsidRPr="005F4FB8">
        <w:t>9. Dokumentet që konkurruesit në ankand duhet të paraqesin për fazën e vlerësimit paraprak.</w:t>
      </w:r>
      <w:r w:rsidRPr="005F4FB8">
        <w:footnoteReference w:id="4"/>
      </w:r>
    </w:p>
    <w:p w:rsidR="00A774DC" w:rsidRPr="005F4FB8" w:rsidRDefault="00A774DC" w:rsidP="00A774DC">
      <w:pPr>
        <w:pStyle w:val="Paragrafi"/>
      </w:pPr>
      <w:r w:rsidRPr="005F4FB8">
        <w:lastRenderedPageBreak/>
        <w:t>Formulari i sigurimit të ofertës për ankand (origjinal).</w:t>
      </w:r>
    </w:p>
    <w:p w:rsidR="00A774DC" w:rsidRPr="005F4FB8" w:rsidRDefault="00A774DC" w:rsidP="00A774DC">
      <w:pPr>
        <w:pStyle w:val="Paragrafi"/>
      </w:pPr>
      <w:r w:rsidRPr="005F4FB8">
        <w:t>Vendimi i gjykatës për fitimin e personalitetit juridik (për personat fizikë ose juridikë) (kopje e noteruar).</w:t>
      </w:r>
    </w:p>
    <w:p w:rsidR="00A774DC" w:rsidRPr="005F4FB8" w:rsidRDefault="00A774DC" w:rsidP="00A774DC">
      <w:pPr>
        <w:pStyle w:val="Paragrafi"/>
      </w:pPr>
      <w:r w:rsidRPr="005F4FB8">
        <w:t>Certifikata e regjistrimit në organin tatimor (për personat fizikë ose juridikë) (kopje e noteruar).</w:t>
      </w:r>
    </w:p>
    <w:p w:rsidR="00A774DC" w:rsidRPr="005F4FB8" w:rsidRDefault="00A774DC" w:rsidP="00A774DC">
      <w:pPr>
        <w:pStyle w:val="Paragrafi"/>
      </w:pPr>
      <w:r w:rsidRPr="005F4FB8">
        <w:t>Dokumentin identifikues për konkurruesit individë (letërnjoftim/pasaportë/dëshmi aftësie për drejtimin e automjetit (kopje e noteruar e tyre) ose certifikatë origjinale me fotografi).</w:t>
      </w:r>
    </w:p>
    <w:p w:rsidR="00A774DC" w:rsidRPr="005F4FB8" w:rsidRDefault="00A774DC" w:rsidP="00A774DC">
      <w:pPr>
        <w:pStyle w:val="Paragrafi"/>
      </w:pPr>
      <w:r w:rsidRPr="005F4FB8">
        <w:t>Mosparaqitja e ndonjërit prej dokumenteve të mësipërme është kusht skualifikues.</w:t>
      </w:r>
    </w:p>
    <w:p w:rsidR="00A774DC" w:rsidRPr="005F4FB8" w:rsidRDefault="00A774DC" w:rsidP="00A774DC">
      <w:pPr>
        <w:pStyle w:val="Paragrafi"/>
      </w:pPr>
      <w:r w:rsidRPr="005F4FB8">
        <w:t>10. Kriteri i vlerësimit ekonomik</w:t>
      </w:r>
      <w:r w:rsidRPr="005F4FB8">
        <w:footnoteReference w:id="5"/>
      </w:r>
    </w:p>
    <w:p w:rsidR="00A774DC" w:rsidRPr="005F4FB8" w:rsidRDefault="00A774DC" w:rsidP="00A774DC">
      <w:pPr>
        <w:pStyle w:val="Paragrafi"/>
      </w:pPr>
      <w:r w:rsidRPr="005F4FB8">
        <w:t>Do të shpallet fituese oferta që ka çmimin më të lartë dhe që vlera e së cilës është më e madhe ose e barabartë me çmimin minimal të shitjes. Ofertat me çmim (vlerë) më të vogël se çmimi minimal i shitjes skualifikohen.</w:t>
      </w:r>
    </w:p>
    <w:p w:rsidR="00A774DC" w:rsidRPr="005F4FB8" w:rsidRDefault="00A774DC" w:rsidP="00A774DC">
      <w:pPr>
        <w:pStyle w:val="Paragrafi"/>
      </w:pPr>
      <w:r w:rsidRPr="005F4FB8">
        <w:t>11. Mënyra e pagesës: Pagesa për mallin e shitur do të bëhet në lekë</w:t>
      </w:r>
      <w:r w:rsidRPr="005F4FB8">
        <w:footnoteReference w:id="6"/>
      </w:r>
    </w:p>
    <w:p w:rsidR="00A774DC" w:rsidRPr="005F4FB8" w:rsidRDefault="00A774DC" w:rsidP="002302AB">
      <w:pPr>
        <w:pStyle w:val="Paragrafi"/>
        <w:ind w:firstLine="0"/>
      </w:pPr>
    </w:p>
    <w:p w:rsidR="00A774DC" w:rsidRPr="005F4FB8" w:rsidRDefault="00A774DC" w:rsidP="002302AB">
      <w:pPr>
        <w:pStyle w:val="Paragrafi"/>
        <w:ind w:firstLine="0"/>
      </w:pPr>
    </w:p>
    <w:p w:rsidR="00A774DC" w:rsidRPr="005F4FB8" w:rsidRDefault="00A774DC" w:rsidP="002302AB">
      <w:pPr>
        <w:pStyle w:val="Paragrafi"/>
        <w:ind w:firstLine="0"/>
      </w:pPr>
    </w:p>
    <w:p w:rsidR="00A774DC" w:rsidRPr="005F4FB8" w:rsidRDefault="00A774DC" w:rsidP="00A774DC">
      <w:pPr>
        <w:pStyle w:val="TitulliTitull"/>
      </w:pPr>
      <w:r w:rsidRPr="005F4FB8">
        <w:t>FORMULARI I OFERTËS PËR ANKAND</w:t>
      </w:r>
    </w:p>
    <w:p w:rsidR="00A774DC" w:rsidRPr="005F4FB8" w:rsidRDefault="00A774DC" w:rsidP="00A774DC">
      <w:pPr>
        <w:pStyle w:val="TitulliTitull"/>
      </w:pPr>
      <w:r w:rsidRPr="005F4FB8">
        <w:t>(për konkurruesit individë)</w:t>
      </w:r>
      <w:r w:rsidRPr="005F4FB8">
        <w:footnoteReference w:id="7"/>
      </w:r>
    </w:p>
    <w:p w:rsidR="00A774DC" w:rsidRPr="005F4FB8" w:rsidRDefault="00A774DC" w:rsidP="002302AB">
      <w:pPr>
        <w:pStyle w:val="Paragrafi"/>
        <w:ind w:firstLine="0"/>
      </w:pPr>
    </w:p>
    <w:p w:rsidR="00A774DC" w:rsidRPr="005F4FB8" w:rsidRDefault="00A774DC" w:rsidP="002302AB">
      <w:pPr>
        <w:pStyle w:val="Paragrafi"/>
        <w:ind w:firstLine="0"/>
      </w:pPr>
      <w:r w:rsidRPr="005F4FB8">
        <w:t>_________, më ___.___.200_</w:t>
      </w:r>
    </w:p>
    <w:p w:rsidR="00A774DC" w:rsidRPr="005F4FB8" w:rsidRDefault="00A774DC" w:rsidP="002302AB">
      <w:pPr>
        <w:pStyle w:val="Paragrafi"/>
        <w:ind w:firstLine="0"/>
      </w:pPr>
    </w:p>
    <w:p w:rsidR="00A774DC" w:rsidRPr="005F4FB8" w:rsidRDefault="00A774DC" w:rsidP="002302AB">
      <w:pPr>
        <w:pStyle w:val="Paragrafi"/>
        <w:ind w:firstLine="0"/>
      </w:pPr>
    </w:p>
    <w:p w:rsidR="00A774DC" w:rsidRPr="005F4FB8" w:rsidRDefault="00A774DC" w:rsidP="00A774DC">
      <w:pPr>
        <w:pStyle w:val="Paragrafi"/>
      </w:pPr>
      <w:r w:rsidRPr="005F4FB8">
        <w:t xml:space="preserve">Unë _______________________banues në_________________________________ </w:t>
      </w:r>
    </w:p>
    <w:p w:rsidR="00A774DC" w:rsidRPr="005F4FB8" w:rsidRDefault="00A774DC" w:rsidP="00A774DC">
      <w:pPr>
        <w:pStyle w:val="Paragrafi"/>
      </w:pPr>
      <w:r w:rsidRPr="005F4FB8">
        <w:t>(emër, mbiemër)(adresa e plotë)</w:t>
      </w:r>
    </w:p>
    <w:p w:rsidR="00A774DC" w:rsidRPr="005F4FB8" w:rsidRDefault="00A774DC" w:rsidP="00A774DC">
      <w:pPr>
        <w:pStyle w:val="Paragrafi"/>
      </w:pPr>
    </w:p>
    <w:p w:rsidR="00A774DC" w:rsidRPr="005F4FB8" w:rsidRDefault="00A774DC" w:rsidP="00A774DC">
      <w:pPr>
        <w:pStyle w:val="Paragrafi"/>
      </w:pPr>
      <w:r w:rsidRPr="005F4FB8">
        <w:t>pasi u njoha me dokumentet e ankandit që organizohet nga Banka e Shqipërisë për shitjen e (lloji i mallit), duke pranuar plotësisht kushtet dhe kriteret e përcaktuara në dokumentet e këtij ankandi, ju paraqes ofertën time si më poshtë vijon:</w:t>
      </w:r>
    </w:p>
    <w:p w:rsidR="00A774DC" w:rsidRPr="005F4FB8" w:rsidRDefault="00A774DC" w:rsidP="00A774DC">
      <w:pPr>
        <w:pStyle w:val="Paragrafi"/>
      </w:pPr>
      <w:r w:rsidRPr="005F4FB8">
        <w:t>Çmimi ________________________________________ për secilin mall (artikull)</w:t>
      </w:r>
    </w:p>
    <w:p w:rsidR="00A774DC" w:rsidRPr="005F4FB8" w:rsidRDefault="00A774DC" w:rsidP="00A774DC">
      <w:pPr>
        <w:pStyle w:val="Paragrafi"/>
      </w:pPr>
      <w:r w:rsidRPr="005F4FB8">
        <w:t xml:space="preserve">(në numër dhe fjalë) </w:t>
      </w:r>
    </w:p>
    <w:p w:rsidR="00A774DC" w:rsidRPr="005F4FB8" w:rsidRDefault="00A774DC" w:rsidP="00A774DC">
      <w:pPr>
        <w:pStyle w:val="Paragrafi"/>
      </w:pPr>
      <w:r w:rsidRPr="005F4FB8">
        <w:t>për sasinë e mallit  (artikujve) ________________________________________</w:t>
      </w:r>
    </w:p>
    <w:p w:rsidR="00A774DC" w:rsidRPr="005F4FB8" w:rsidRDefault="00A774DC" w:rsidP="00A774DC">
      <w:pPr>
        <w:pStyle w:val="Paragrafi"/>
      </w:pPr>
      <w:r w:rsidRPr="005F4FB8">
        <w:t xml:space="preserve">(në numër e fjalë) </w:t>
      </w:r>
    </w:p>
    <w:p w:rsidR="00A774DC" w:rsidRPr="005F4FB8" w:rsidRDefault="00A774DC" w:rsidP="00A774DC">
      <w:pPr>
        <w:pStyle w:val="Paragrafi"/>
      </w:pPr>
      <w:r w:rsidRPr="005F4FB8">
        <w:t>dhe vleftën totale ___________________________________________________</w:t>
      </w:r>
    </w:p>
    <w:p w:rsidR="00A774DC" w:rsidRPr="005F4FB8" w:rsidRDefault="00A774DC" w:rsidP="00A774DC">
      <w:pPr>
        <w:pStyle w:val="Paragrafi"/>
      </w:pPr>
      <w:r w:rsidRPr="005F4FB8">
        <w:t>(në numër e fjalë).</w:t>
      </w:r>
    </w:p>
    <w:p w:rsidR="00A774DC" w:rsidRPr="005F4FB8" w:rsidRDefault="00A774DC" w:rsidP="00A774DC">
      <w:pPr>
        <w:pStyle w:val="Paragrafi"/>
      </w:pPr>
      <w:r w:rsidRPr="005F4FB8">
        <w:t>Vlefshmëria e kësaj oferte është ____________________________________ ditë.</w:t>
      </w:r>
    </w:p>
    <w:p w:rsidR="00A774DC" w:rsidRPr="005F4FB8" w:rsidRDefault="00A774DC" w:rsidP="00A774DC">
      <w:pPr>
        <w:pStyle w:val="Paragrafi"/>
      </w:pPr>
      <w:r w:rsidRPr="005F4FB8">
        <w:t>(në numër e fjalë)</w:t>
      </w:r>
    </w:p>
    <w:p w:rsidR="00A774DC" w:rsidRPr="005F4FB8" w:rsidRDefault="00A774DC" w:rsidP="00A774DC">
      <w:pPr>
        <w:pStyle w:val="Paragrafi"/>
      </w:pPr>
    </w:p>
    <w:p w:rsidR="00A774DC" w:rsidRPr="005F4FB8" w:rsidRDefault="00A774DC" w:rsidP="00A774DC">
      <w:pPr>
        <w:pStyle w:val="Paragrafi"/>
      </w:pPr>
      <w:r w:rsidRPr="005F4FB8">
        <w:t>KONKURRUESI</w:t>
      </w:r>
    </w:p>
    <w:p w:rsidR="00A774DC" w:rsidRPr="005F4FB8" w:rsidRDefault="00A774DC" w:rsidP="00A774DC">
      <w:pPr>
        <w:pStyle w:val="Paragrafi"/>
      </w:pPr>
      <w:r w:rsidRPr="005F4FB8">
        <w:t>___________________________</w:t>
      </w:r>
    </w:p>
    <w:p w:rsidR="00A774DC" w:rsidRPr="005F4FB8" w:rsidRDefault="00A774DC" w:rsidP="00A774DC">
      <w:pPr>
        <w:pStyle w:val="Paragrafi"/>
      </w:pPr>
      <w:r w:rsidRPr="005F4FB8">
        <w:t xml:space="preserve"> (emër, mbiemër, nënshkrimi)</w:t>
      </w:r>
    </w:p>
    <w:p w:rsidR="00A774DC" w:rsidRPr="005F4FB8" w:rsidRDefault="00A774DC" w:rsidP="00A774DC">
      <w:pPr>
        <w:pStyle w:val="TitulliTitull"/>
      </w:pPr>
      <w:r w:rsidRPr="005F4FB8">
        <w:br w:type="page"/>
        <w:t>FORMULARI I OFERTËS PËR ANKAND</w:t>
      </w:r>
    </w:p>
    <w:p w:rsidR="00A774DC" w:rsidRDefault="00A774DC" w:rsidP="00A774DC">
      <w:pPr>
        <w:pStyle w:val="TitulliTitull"/>
      </w:pPr>
      <w:r w:rsidRPr="005F4FB8">
        <w:t>(për konkurruesit person fizik ose juridik)</w:t>
      </w:r>
    </w:p>
    <w:p w:rsidR="00A774DC" w:rsidRPr="005F4FB8" w:rsidRDefault="00A774DC" w:rsidP="00A774DC">
      <w:pPr>
        <w:pStyle w:val="TitulliTitull"/>
      </w:pPr>
    </w:p>
    <w:p w:rsidR="00A774DC" w:rsidRPr="005F4FB8" w:rsidRDefault="00A774DC" w:rsidP="002302AB">
      <w:pPr>
        <w:pStyle w:val="Paragrafi"/>
        <w:ind w:firstLine="0"/>
        <w:jc w:val="center"/>
      </w:pPr>
      <w:r w:rsidRPr="005F4FB8">
        <w:t>_________, më ___.___.200_</w:t>
      </w:r>
    </w:p>
    <w:p w:rsidR="00A774DC" w:rsidRPr="005F4FB8" w:rsidRDefault="00A774DC" w:rsidP="002302AB">
      <w:pPr>
        <w:pStyle w:val="Paragrafi"/>
        <w:ind w:firstLine="0"/>
      </w:pPr>
    </w:p>
    <w:p w:rsidR="00A774DC" w:rsidRPr="005F4FB8" w:rsidRDefault="00A774DC" w:rsidP="002302AB">
      <w:pPr>
        <w:pStyle w:val="Paragrafi"/>
        <w:ind w:firstLine="0"/>
      </w:pPr>
    </w:p>
    <w:p w:rsidR="00A774DC" w:rsidRPr="005F4FB8" w:rsidRDefault="00A774DC" w:rsidP="00A774DC">
      <w:pPr>
        <w:pStyle w:val="Paragrafi"/>
      </w:pPr>
      <w:r w:rsidRPr="005F4FB8">
        <w:t xml:space="preserve">_______________________________ me seli në____________________________ </w:t>
      </w:r>
    </w:p>
    <w:p w:rsidR="00A774DC" w:rsidRPr="005F4FB8" w:rsidRDefault="00A774DC" w:rsidP="00A774DC">
      <w:pPr>
        <w:pStyle w:val="Paragrafi"/>
      </w:pPr>
      <w:r w:rsidRPr="005F4FB8">
        <w:t>(emërtimi i personit fizik ose juridik)(adresa e plotë)</w:t>
      </w:r>
    </w:p>
    <w:p w:rsidR="00A774DC" w:rsidRPr="005F4FB8" w:rsidRDefault="00A774DC" w:rsidP="00A774DC">
      <w:pPr>
        <w:pStyle w:val="Paragrafi"/>
      </w:pPr>
      <w:r w:rsidRPr="005F4FB8">
        <w:t>pasi u njoh me dokumentet e ankandit që organizohet nga Banka e Shqipërisë për shitjen e (lloji i mallit), duke pranuar plotësisht kushtet dhe kriteret e përcaktuara në dokumentet e këtij ankandi, ju paraqet ofertën e saj si më poshtë vijon:</w:t>
      </w:r>
    </w:p>
    <w:p w:rsidR="00A774DC" w:rsidRPr="005F4FB8" w:rsidRDefault="00A774DC" w:rsidP="00A774DC">
      <w:pPr>
        <w:pStyle w:val="Paragrafi"/>
      </w:pPr>
      <w:r w:rsidRPr="005F4FB8">
        <w:t>Çmimi ________________________________________ për secilin mall (artikull)</w:t>
      </w:r>
    </w:p>
    <w:p w:rsidR="00A774DC" w:rsidRPr="005F4FB8" w:rsidRDefault="00A774DC" w:rsidP="00A774DC">
      <w:pPr>
        <w:pStyle w:val="Paragrafi"/>
      </w:pPr>
      <w:r w:rsidRPr="005F4FB8">
        <w:t xml:space="preserve">(në numër dhe fjalë) </w:t>
      </w:r>
    </w:p>
    <w:p w:rsidR="00A774DC" w:rsidRPr="005F4FB8" w:rsidRDefault="00A774DC" w:rsidP="00A774DC">
      <w:pPr>
        <w:pStyle w:val="Paragrafi"/>
      </w:pPr>
    </w:p>
    <w:p w:rsidR="00A774DC" w:rsidRPr="005F4FB8" w:rsidRDefault="00A774DC" w:rsidP="00A774DC">
      <w:pPr>
        <w:pStyle w:val="Paragrafi"/>
      </w:pPr>
      <w:r w:rsidRPr="005F4FB8">
        <w:t>për sasinë e mallit  (artikujve) __________________________________________</w:t>
      </w:r>
    </w:p>
    <w:p w:rsidR="00A774DC" w:rsidRPr="005F4FB8" w:rsidRDefault="00A774DC" w:rsidP="00A774DC">
      <w:pPr>
        <w:pStyle w:val="Paragrafi"/>
      </w:pPr>
      <w:r w:rsidRPr="005F4FB8">
        <w:t xml:space="preserve">(në numër e fjalë) </w:t>
      </w:r>
    </w:p>
    <w:p w:rsidR="00A774DC" w:rsidRPr="005F4FB8" w:rsidRDefault="00A774DC" w:rsidP="00A774DC">
      <w:pPr>
        <w:pStyle w:val="Paragrafi"/>
      </w:pPr>
    </w:p>
    <w:p w:rsidR="00A774DC" w:rsidRPr="005F4FB8" w:rsidRDefault="00A774DC" w:rsidP="00A774DC">
      <w:pPr>
        <w:pStyle w:val="Paragrafi"/>
      </w:pPr>
      <w:r w:rsidRPr="005F4FB8">
        <w:t>dhe vleftën totale _____________________________________________________</w:t>
      </w:r>
    </w:p>
    <w:p w:rsidR="00A774DC" w:rsidRPr="005F4FB8" w:rsidRDefault="00A774DC" w:rsidP="00A774DC">
      <w:pPr>
        <w:pStyle w:val="Paragrafi"/>
      </w:pPr>
      <w:r w:rsidRPr="005F4FB8">
        <w:t>(në numër e fjalë)</w:t>
      </w:r>
    </w:p>
    <w:p w:rsidR="00A774DC" w:rsidRPr="005F4FB8" w:rsidRDefault="00A774DC" w:rsidP="00A774DC">
      <w:pPr>
        <w:pStyle w:val="Paragrafi"/>
      </w:pPr>
    </w:p>
    <w:p w:rsidR="00A774DC" w:rsidRPr="005F4FB8" w:rsidRDefault="00A774DC" w:rsidP="00A774DC">
      <w:pPr>
        <w:pStyle w:val="Paragrafi"/>
      </w:pPr>
      <w:r w:rsidRPr="005F4FB8">
        <w:t>Vlefshmëria e kësaj oferte është ____________________________________ ditë.</w:t>
      </w:r>
    </w:p>
    <w:p w:rsidR="00A774DC" w:rsidRPr="005F4FB8" w:rsidRDefault="00A774DC" w:rsidP="00A774DC">
      <w:pPr>
        <w:pStyle w:val="Paragrafi"/>
      </w:pPr>
      <w:r w:rsidRPr="005F4FB8">
        <w:t>(në numër e fjalë)</w:t>
      </w:r>
    </w:p>
    <w:p w:rsidR="00A774DC" w:rsidRPr="005F4FB8" w:rsidRDefault="00A774DC" w:rsidP="00A774DC">
      <w:pPr>
        <w:pStyle w:val="Paragrafi"/>
      </w:pPr>
    </w:p>
    <w:p w:rsidR="00A774DC" w:rsidRPr="005F4FB8" w:rsidRDefault="00A774DC" w:rsidP="002302AB">
      <w:pPr>
        <w:pStyle w:val="Paragrafi"/>
        <w:ind w:firstLine="0"/>
      </w:pPr>
    </w:p>
    <w:p w:rsidR="00A774DC" w:rsidRPr="005F4FB8" w:rsidRDefault="00A774DC" w:rsidP="00A774DC">
      <w:pPr>
        <w:pStyle w:val="Paragrafi"/>
      </w:pPr>
      <w:r w:rsidRPr="005F4FB8">
        <w:t>KONKURRUESI</w:t>
      </w:r>
    </w:p>
    <w:p w:rsidR="00A774DC" w:rsidRPr="005F4FB8" w:rsidRDefault="00A774DC" w:rsidP="00A774DC">
      <w:pPr>
        <w:pStyle w:val="Paragrafi"/>
      </w:pPr>
      <w:r w:rsidRPr="005F4FB8">
        <w:t>_________________________</w:t>
      </w:r>
    </w:p>
    <w:p w:rsidR="00A774DC" w:rsidRPr="005F4FB8" w:rsidRDefault="00A774DC" w:rsidP="00A774DC">
      <w:pPr>
        <w:pStyle w:val="Paragrafi"/>
      </w:pPr>
      <w:r w:rsidRPr="005F4FB8">
        <w:t xml:space="preserve"> (emërtimi i pesonit fizik ose juridik,</w:t>
      </w:r>
    </w:p>
    <w:p w:rsidR="00A774DC" w:rsidRPr="005F4FB8" w:rsidRDefault="00A774DC" w:rsidP="00A774DC">
      <w:pPr>
        <w:pStyle w:val="Paragrafi"/>
      </w:pPr>
      <w:r w:rsidRPr="005F4FB8">
        <w:t>emri, mbiemri i titullarit, nënshkrimi, vula)</w:t>
      </w:r>
    </w:p>
    <w:p w:rsidR="00A774DC" w:rsidRPr="005F4FB8" w:rsidRDefault="00A774DC" w:rsidP="00A774DC">
      <w:pPr>
        <w:pStyle w:val="TitulliTitull"/>
      </w:pPr>
      <w:r w:rsidRPr="005F4FB8">
        <w:br w:type="page"/>
        <w:t>CERTIFIKATË GARANCIE PËR SIGURIM OFERTE</w:t>
      </w:r>
    </w:p>
    <w:p w:rsidR="00A774DC" w:rsidRPr="005F4FB8" w:rsidRDefault="00A774DC" w:rsidP="00A774DC">
      <w:pPr>
        <w:pStyle w:val="TitulliTitull"/>
      </w:pPr>
      <w:r w:rsidRPr="005F4FB8">
        <w:t>(lëshuar nga shoqëri sigurimi)</w:t>
      </w:r>
    </w:p>
    <w:p w:rsidR="00A774DC" w:rsidRPr="005F4FB8" w:rsidRDefault="00A774DC" w:rsidP="002302AB">
      <w:pPr>
        <w:pStyle w:val="Paragrafi"/>
        <w:ind w:firstLine="0"/>
      </w:pPr>
    </w:p>
    <w:p w:rsidR="00A774DC" w:rsidRPr="005F4FB8" w:rsidRDefault="00A774DC" w:rsidP="00A774DC">
      <w:pPr>
        <w:pStyle w:val="Paragrafi"/>
      </w:pPr>
      <w:r w:rsidRPr="005F4FB8">
        <w:t>Nr.ref_______Data ___________</w:t>
      </w:r>
    </w:p>
    <w:p w:rsidR="00A774DC" w:rsidRPr="005F4FB8" w:rsidRDefault="00A774DC" w:rsidP="00A774DC">
      <w:pPr>
        <w:pStyle w:val="Paragrafi"/>
      </w:pPr>
    </w:p>
    <w:p w:rsidR="00A774DC" w:rsidRPr="005F4FB8" w:rsidRDefault="00A774DC" w:rsidP="00A774DC">
      <w:pPr>
        <w:pStyle w:val="Paragrafi"/>
      </w:pPr>
      <w:r w:rsidRPr="005F4FB8">
        <w:t>Kjo certifikatë dëshmon se shoqëria e sigurimeve ________________________, me adresë _________________________________________ është garantuese e ___________________ në shumën prej _____________________________ lekësh</w:t>
      </w:r>
    </w:p>
    <w:p w:rsidR="00A774DC" w:rsidRPr="005F4FB8" w:rsidRDefault="00A774DC" w:rsidP="00A774DC">
      <w:pPr>
        <w:pStyle w:val="Paragrafi"/>
      </w:pPr>
      <w:r w:rsidRPr="005F4FB8">
        <w:t>(emri i konkuruesit) (në numër dhe fjalë)</w:t>
      </w:r>
    </w:p>
    <w:p w:rsidR="00A774DC" w:rsidRPr="005F4FB8" w:rsidRDefault="00A774DC" w:rsidP="00A774DC">
      <w:pPr>
        <w:pStyle w:val="Paragrafi"/>
      </w:pPr>
      <w:r w:rsidRPr="005F4FB8">
        <w:t>si kusht për sigurimin e ofertës së paraqitur në ankandin për shitjen e</w:t>
      </w:r>
    </w:p>
    <w:p w:rsidR="00A774DC" w:rsidRPr="005F4FB8" w:rsidRDefault="00A774DC" w:rsidP="00A774DC">
      <w:pPr>
        <w:pStyle w:val="Paragrafi"/>
      </w:pPr>
      <w:r w:rsidRPr="005F4FB8">
        <w:t>___________________________ organizuar nga Banka e Shqipërisë.</w:t>
      </w:r>
    </w:p>
    <w:p w:rsidR="00A774DC" w:rsidRPr="005F4FB8" w:rsidRDefault="00A774DC" w:rsidP="00A774DC">
      <w:pPr>
        <w:pStyle w:val="Paragrafi"/>
      </w:pPr>
      <w:r w:rsidRPr="005F4FB8">
        <w:t>(lloji dhe sasia e mallit)</w:t>
      </w:r>
    </w:p>
    <w:p w:rsidR="00A774DC" w:rsidRPr="005F4FB8" w:rsidRDefault="00A774DC" w:rsidP="00A774DC">
      <w:pPr>
        <w:pStyle w:val="Paragrafi"/>
      </w:pPr>
      <w:r w:rsidRPr="005F4FB8">
        <w:t>Shoqëria e sigurimeve __________________________ merr përsipër të kalojë në llogarinë e Bankës së Shqipërisë shumën e mësipërme në rast se :</w:t>
      </w:r>
    </w:p>
    <w:p w:rsidR="00A774DC" w:rsidRPr="005F4FB8" w:rsidRDefault="00A774DC" w:rsidP="00A774DC">
      <w:pPr>
        <w:pStyle w:val="Paragrafi"/>
      </w:pPr>
      <w:r w:rsidRPr="005F4FB8">
        <w:t>1. konkurruesi në ankand tërheq ofertën pa mbaruar afati i vlefshmërisë së ofertës;</w:t>
      </w:r>
    </w:p>
    <w:p w:rsidR="00A774DC" w:rsidRPr="005F4FB8" w:rsidRDefault="00A774DC" w:rsidP="00A774DC">
      <w:pPr>
        <w:pStyle w:val="Paragrafi"/>
      </w:pPr>
      <w:r w:rsidRPr="005F4FB8">
        <w:t>2. konkurruesi në ankand heq dorë nga lidhja e kontratës ose nga pagimi i çmimit të shitjes nëse shpallet fitues;</w:t>
      </w:r>
    </w:p>
    <w:p w:rsidR="00A774DC" w:rsidRPr="005F4FB8" w:rsidRDefault="00A774DC" w:rsidP="00A774DC">
      <w:pPr>
        <w:pStyle w:val="Paragrafi"/>
      </w:pPr>
      <w:r w:rsidRPr="005F4FB8">
        <w:t>me paraqitjen e kërkesës së parë me shkrim nga ana e Bankës së Shqipërisë, pa kërkuar shpjegime, me kusht që në kërkesë të përmendet mosplotësimi i njërit prej kushteve të mësipërme.</w:t>
      </w:r>
    </w:p>
    <w:p w:rsidR="00A774DC" w:rsidRPr="005F4FB8" w:rsidRDefault="00A774DC" w:rsidP="00A774DC">
      <w:pPr>
        <w:pStyle w:val="Paragrafi"/>
      </w:pPr>
      <w:r w:rsidRPr="005F4FB8">
        <w:t>Kjo garanci është e vlefshme deri në datën që përfshin 30 ditë nga mbarimi i afatit të vlefshmërisë së ofertës.</w:t>
      </w:r>
    </w:p>
    <w:p w:rsidR="00A774DC" w:rsidRPr="005F4FB8" w:rsidRDefault="00A774DC" w:rsidP="00A774DC">
      <w:pPr>
        <w:pStyle w:val="Paragrafi"/>
      </w:pPr>
    </w:p>
    <w:p w:rsidR="00A774DC" w:rsidRPr="005F4FB8" w:rsidRDefault="00A774DC" w:rsidP="00A774DC">
      <w:pPr>
        <w:pStyle w:val="Paragrafi"/>
      </w:pPr>
    </w:p>
    <w:p w:rsidR="00A774DC" w:rsidRPr="005F4FB8" w:rsidRDefault="00A774DC" w:rsidP="00A774DC">
      <w:pPr>
        <w:pStyle w:val="Paragrafi"/>
      </w:pPr>
    </w:p>
    <w:p w:rsidR="00A774DC" w:rsidRPr="005F4FB8" w:rsidRDefault="00A774DC" w:rsidP="00A774DC">
      <w:pPr>
        <w:pStyle w:val="Paragrafi"/>
      </w:pPr>
      <w:r w:rsidRPr="005F4FB8">
        <w:t>Për shoqërinë e sigurimeve ________________________,</w:t>
      </w:r>
    </w:p>
    <w:p w:rsidR="00A774DC" w:rsidRPr="005F4FB8" w:rsidRDefault="00A774DC" w:rsidP="00A774DC">
      <w:pPr>
        <w:pStyle w:val="Paragrafi"/>
      </w:pPr>
    </w:p>
    <w:p w:rsidR="00A774DC" w:rsidRPr="005F4FB8" w:rsidRDefault="00A774DC" w:rsidP="00A774DC">
      <w:pPr>
        <w:pStyle w:val="TitulliTitull"/>
      </w:pPr>
      <w:r w:rsidRPr="005F4FB8">
        <w:br w:type="page"/>
        <w:t>FORMULARI I SIGURIMIT TË OFERTËS</w:t>
      </w:r>
    </w:p>
    <w:p w:rsidR="00A774DC" w:rsidRPr="005F4FB8" w:rsidRDefault="00A774DC" w:rsidP="00A774DC">
      <w:pPr>
        <w:pStyle w:val="TitulliTitull"/>
      </w:pPr>
      <w:r w:rsidRPr="005F4FB8">
        <w:t>(lëshuar nga bankat)</w:t>
      </w:r>
    </w:p>
    <w:p w:rsidR="00A774DC" w:rsidRPr="005F4FB8" w:rsidRDefault="00A774DC" w:rsidP="002302AB">
      <w:pPr>
        <w:pStyle w:val="Paragrafi"/>
        <w:ind w:firstLine="0"/>
      </w:pPr>
    </w:p>
    <w:p w:rsidR="00A774DC" w:rsidRPr="005F4FB8" w:rsidRDefault="00A774DC" w:rsidP="002302AB">
      <w:pPr>
        <w:pStyle w:val="Paragrafi"/>
        <w:ind w:firstLine="0"/>
      </w:pPr>
    </w:p>
    <w:p w:rsidR="00A774DC" w:rsidRPr="005F4FB8" w:rsidRDefault="00A774DC" w:rsidP="00A774DC">
      <w:pPr>
        <w:pStyle w:val="Paragrafi"/>
      </w:pPr>
      <w:r w:rsidRPr="005F4FB8">
        <w:t>Nr.ref_______Data _______________</w:t>
      </w:r>
    </w:p>
    <w:p w:rsidR="00A774DC" w:rsidRPr="005F4FB8" w:rsidRDefault="00A774DC" w:rsidP="00A774DC">
      <w:pPr>
        <w:pStyle w:val="Paragrafi"/>
      </w:pPr>
    </w:p>
    <w:p w:rsidR="00A774DC" w:rsidRPr="005F4FB8" w:rsidRDefault="00A774DC" w:rsidP="00A774DC">
      <w:pPr>
        <w:pStyle w:val="Paragrafi"/>
      </w:pPr>
    </w:p>
    <w:p w:rsidR="00A774DC" w:rsidRPr="005F4FB8" w:rsidRDefault="00A774DC" w:rsidP="00A774DC">
      <w:pPr>
        <w:pStyle w:val="Paragrafi"/>
      </w:pPr>
      <w:r w:rsidRPr="005F4FB8">
        <w:t xml:space="preserve">Me këtë dokument vërtetojmë se ____________________________, ka derdhur </w:t>
      </w:r>
    </w:p>
    <w:p w:rsidR="00A774DC" w:rsidRPr="005F4FB8" w:rsidRDefault="00A774DC" w:rsidP="00A774DC">
      <w:pPr>
        <w:pStyle w:val="Paragrafi"/>
      </w:pPr>
      <w:r w:rsidRPr="005F4FB8">
        <w:t>(emri i konkurruesit)</w:t>
      </w:r>
    </w:p>
    <w:p w:rsidR="00A774DC" w:rsidRPr="005F4FB8" w:rsidRDefault="00A774DC" w:rsidP="00A774DC">
      <w:pPr>
        <w:pStyle w:val="Paragrafi"/>
      </w:pPr>
      <w:r w:rsidRPr="005F4FB8">
        <w:t xml:space="preserve">pranë Bankës___________________, shumën prej _______________________ </w:t>
      </w:r>
    </w:p>
    <w:p w:rsidR="00A774DC" w:rsidRPr="005F4FB8" w:rsidRDefault="00A774DC" w:rsidP="00A774DC">
      <w:pPr>
        <w:pStyle w:val="Paragrafi"/>
      </w:pPr>
      <w:r w:rsidRPr="005F4FB8">
        <w:t>(në numër dhe fjalë)</w:t>
      </w:r>
    </w:p>
    <w:p w:rsidR="00A774DC" w:rsidRPr="005F4FB8" w:rsidRDefault="00A774DC" w:rsidP="00A774DC">
      <w:pPr>
        <w:pStyle w:val="Paragrafi"/>
      </w:pPr>
      <w:r w:rsidRPr="005F4FB8">
        <w:t>lekësh si kusht për sigurimin e ofertës së paraqitur në ankandin për shitjen e</w:t>
      </w:r>
    </w:p>
    <w:p w:rsidR="00A774DC" w:rsidRPr="005F4FB8" w:rsidRDefault="00A774DC" w:rsidP="00A774DC">
      <w:pPr>
        <w:pStyle w:val="Paragrafi"/>
      </w:pPr>
      <w:r w:rsidRPr="005F4FB8">
        <w:t>___________________________.</w:t>
      </w:r>
    </w:p>
    <w:p w:rsidR="00A774DC" w:rsidRPr="005F4FB8" w:rsidRDefault="00A774DC" w:rsidP="00A774DC">
      <w:pPr>
        <w:pStyle w:val="Paragrafi"/>
      </w:pPr>
      <w:r w:rsidRPr="005F4FB8">
        <w:t>(lloji dhe sasia e mallit)</w:t>
      </w:r>
    </w:p>
    <w:p w:rsidR="00A774DC" w:rsidRPr="005F4FB8" w:rsidRDefault="00A774DC" w:rsidP="00A774DC">
      <w:pPr>
        <w:pStyle w:val="Paragrafi"/>
      </w:pPr>
    </w:p>
    <w:p w:rsidR="00A774DC" w:rsidRPr="005F4FB8" w:rsidRDefault="00A774DC" w:rsidP="00A774DC">
      <w:pPr>
        <w:pStyle w:val="Paragrafi"/>
      </w:pPr>
      <w:r w:rsidRPr="005F4FB8">
        <w:t>Banka merr përsipër të kalojë në llogarinë e Bankës së Shqipërisë këtë garanci bankare në rast se:</w:t>
      </w:r>
    </w:p>
    <w:p w:rsidR="00A774DC" w:rsidRPr="005F4FB8" w:rsidRDefault="00A774DC" w:rsidP="00A774DC">
      <w:pPr>
        <w:pStyle w:val="Paragrafi"/>
      </w:pPr>
      <w:r w:rsidRPr="005F4FB8">
        <w:t>- konkurruesi në ankand tërheq ofertën pa mbaruar afati i vlefshmërisë së ofertës;</w:t>
      </w:r>
    </w:p>
    <w:p w:rsidR="00A774DC" w:rsidRPr="005F4FB8" w:rsidRDefault="00A774DC" w:rsidP="00A774DC">
      <w:pPr>
        <w:pStyle w:val="Paragrafi"/>
      </w:pPr>
      <w:r w:rsidRPr="005F4FB8">
        <w:t>konkurruesi në ankand heq dorë nga lidhja e kontratës ose pagimi i çmimit të shitjes nëse shpallet fitues;</w:t>
      </w:r>
    </w:p>
    <w:p w:rsidR="00A774DC" w:rsidRPr="005F4FB8" w:rsidRDefault="00A774DC" w:rsidP="00A774DC">
      <w:pPr>
        <w:pStyle w:val="Paragrafi"/>
      </w:pPr>
      <w:r w:rsidRPr="005F4FB8">
        <w:t>- me paraqitjen e kërkesës së parë me shkrim nga ana e Bankës së Shqipërisë, pa kërkuar shpjegime, me kusht që në kërkesë të përmendet mosplotësimi i njërit prej kushteve të mësipërme.</w:t>
      </w:r>
    </w:p>
    <w:p w:rsidR="00A774DC" w:rsidRPr="005F4FB8" w:rsidRDefault="00A774DC" w:rsidP="00A774DC">
      <w:pPr>
        <w:pStyle w:val="Paragrafi"/>
      </w:pPr>
      <w:r w:rsidRPr="005F4FB8">
        <w:t>Kjo garanci është e vlefshme deri në datën që përfshin 30 ditë nga mbarimi i afatit të vlefshmërisë së ofertës.</w:t>
      </w:r>
    </w:p>
    <w:p w:rsidR="00A774DC" w:rsidRPr="005F4FB8" w:rsidRDefault="00A774DC" w:rsidP="00A774DC">
      <w:pPr>
        <w:pStyle w:val="Paragrafi"/>
      </w:pPr>
    </w:p>
    <w:p w:rsidR="00A774DC" w:rsidRPr="005F4FB8" w:rsidRDefault="00A774DC" w:rsidP="00A774DC">
      <w:pPr>
        <w:pStyle w:val="Paragrafi"/>
      </w:pPr>
      <w:r w:rsidRPr="005F4FB8">
        <w:t>Banka ___________________</w:t>
      </w:r>
    </w:p>
    <w:p w:rsidR="00A774DC" w:rsidRPr="005F4FB8" w:rsidRDefault="00A774DC" w:rsidP="00A774DC">
      <w:pPr>
        <w:pStyle w:val="Paragrafi"/>
      </w:pPr>
    </w:p>
    <w:p w:rsidR="00A774DC" w:rsidRPr="005F4FB8" w:rsidRDefault="00A774DC" w:rsidP="00A774DC">
      <w:pPr>
        <w:pStyle w:val="Paragrafi"/>
      </w:pPr>
    </w:p>
    <w:p w:rsidR="00A774DC" w:rsidRPr="005F4FB8" w:rsidRDefault="00A774DC" w:rsidP="00A774DC">
      <w:pPr>
        <w:pStyle w:val="Paragrafi"/>
      </w:pPr>
      <w:r w:rsidRPr="005F4FB8">
        <w:t>Formulari isigurimit të ofertës</w:t>
      </w:r>
    </w:p>
    <w:p w:rsidR="00A774DC" w:rsidRPr="005F4FB8" w:rsidRDefault="00A774DC" w:rsidP="00A774DC">
      <w:pPr>
        <w:pStyle w:val="Paragrafi"/>
      </w:pPr>
      <w:r w:rsidRPr="005F4FB8">
        <w:t>(Deklaratë personale)</w:t>
      </w:r>
    </w:p>
    <w:p w:rsidR="00A774DC" w:rsidRPr="005F4FB8" w:rsidRDefault="00A774DC" w:rsidP="00A774DC">
      <w:pPr>
        <w:pStyle w:val="Paragrafi"/>
      </w:pPr>
    </w:p>
    <w:p w:rsidR="00A774DC" w:rsidRPr="005F4FB8" w:rsidRDefault="00A774DC" w:rsidP="00A774DC">
      <w:pPr>
        <w:pStyle w:val="Paragrafi"/>
      </w:pPr>
      <w:r w:rsidRPr="005F4FB8">
        <w:t>Unë____________________punonjës i bankës së Shqipërisë, në_______________________</w:t>
      </w:r>
    </w:p>
    <w:p w:rsidR="00A774DC" w:rsidRPr="005F4FB8" w:rsidRDefault="00A774DC" w:rsidP="00A774DC">
      <w:pPr>
        <w:pStyle w:val="Paragrafi"/>
      </w:pPr>
      <w:r w:rsidRPr="005F4FB8">
        <w:t xml:space="preserve">         (emër, mbiemër)</w:t>
      </w:r>
    </w:p>
    <w:p w:rsidR="00A774DC" w:rsidRPr="005F4FB8" w:rsidRDefault="00A774DC" w:rsidP="00A774DC">
      <w:pPr>
        <w:pStyle w:val="Paragrafi"/>
      </w:pPr>
      <w:r w:rsidRPr="005F4FB8">
        <w:t>___________________________________________________________________________</w:t>
      </w:r>
    </w:p>
    <w:p w:rsidR="00A774DC" w:rsidRPr="005F4FB8" w:rsidRDefault="00A774DC" w:rsidP="00A774DC">
      <w:pPr>
        <w:pStyle w:val="Paragrafi"/>
      </w:pPr>
    </w:p>
    <w:p w:rsidR="00A774DC" w:rsidRPr="005F4FB8" w:rsidRDefault="00A774DC" w:rsidP="00A774DC">
      <w:pPr>
        <w:pStyle w:val="Paragrafi"/>
      </w:pPr>
      <w:r w:rsidRPr="005F4FB8">
        <w:t>pasi u njoha me dokumentet e ankandit që organizohet nga Banka e Shqipërisë për shitjen e______________________________</w:t>
      </w:r>
    </w:p>
    <w:p w:rsidR="00A774DC" w:rsidRPr="005F4FB8" w:rsidRDefault="00A774DC" w:rsidP="00A774DC">
      <w:pPr>
        <w:pStyle w:val="Paragrafi"/>
      </w:pPr>
      <w:r w:rsidRPr="005F4FB8">
        <w:t>(lloji i mallit),</w:t>
      </w:r>
    </w:p>
    <w:p w:rsidR="00A774DC" w:rsidRPr="005F4FB8" w:rsidRDefault="00A774DC" w:rsidP="00A774DC">
      <w:pPr>
        <w:pStyle w:val="Paragrafi"/>
      </w:pPr>
      <w:r w:rsidRPr="005F4FB8">
        <w:t>duke njohur dhe pranuar kushtet dhe kriteret e përcaktuara në dokumentet e këtij ankandi, në bazë të vullnetit tim të lirë e të plotë deklaroj se jam dakord dhe pranoj që në rast se unë:</w:t>
      </w:r>
    </w:p>
    <w:p w:rsidR="00A774DC" w:rsidRPr="005F4FB8" w:rsidRDefault="00A774DC" w:rsidP="00A774DC">
      <w:pPr>
        <w:pStyle w:val="Paragrafi"/>
      </w:pPr>
      <w:r w:rsidRPr="005F4FB8">
        <w:t xml:space="preserve">1. tërheq ofertën pa mbaruar afati i vlefshmërisë së ofertës; </w:t>
      </w:r>
    </w:p>
    <w:p w:rsidR="00A774DC" w:rsidRPr="005F4FB8" w:rsidRDefault="00A774DC" w:rsidP="00A774DC">
      <w:pPr>
        <w:pStyle w:val="Paragrafi"/>
      </w:pPr>
      <w:r w:rsidRPr="005F4FB8">
        <w:t>2. heq dorë nga lidhja e kontratës ose pagimi i çmimit të shitjes nëse shpallen fitues,</w:t>
      </w:r>
    </w:p>
    <w:p w:rsidR="00A774DC" w:rsidRPr="005F4FB8" w:rsidRDefault="00A774DC" w:rsidP="00A774DC">
      <w:pPr>
        <w:pStyle w:val="Paragrafi"/>
      </w:pPr>
      <w:r w:rsidRPr="005F4FB8">
        <w:t>të më mbahet nga rroga ime mujore shuma përkatëse të sigurimit të ofertës prej _________ lekë.</w:t>
      </w:r>
    </w:p>
    <w:p w:rsidR="00A774DC" w:rsidRPr="005F4FB8" w:rsidRDefault="00A774DC" w:rsidP="00A774DC">
      <w:pPr>
        <w:pStyle w:val="Paragrafi"/>
      </w:pPr>
    </w:p>
    <w:p w:rsidR="00A774DC" w:rsidRPr="005F4FB8" w:rsidRDefault="00A774DC" w:rsidP="00A774DC">
      <w:pPr>
        <w:pStyle w:val="Paragrafi"/>
      </w:pPr>
    </w:p>
    <w:p w:rsidR="00A774DC" w:rsidRPr="005F4FB8" w:rsidRDefault="00A774DC" w:rsidP="00A774DC">
      <w:pPr>
        <w:pStyle w:val="Paragrafi"/>
      </w:pPr>
      <w:r w:rsidRPr="005F4FB8">
        <w:t>Deklaruesi</w:t>
      </w:r>
    </w:p>
    <w:p w:rsidR="00A774DC" w:rsidRPr="005F4FB8" w:rsidRDefault="00A774DC" w:rsidP="00A774DC">
      <w:pPr>
        <w:pStyle w:val="Paragrafi"/>
      </w:pPr>
      <w:r w:rsidRPr="005F4FB8">
        <w:t>_______________</w:t>
      </w:r>
    </w:p>
    <w:sectPr w:rsidR="00A774DC" w:rsidRPr="005F4FB8">
      <w:footerReference w:type="even" r:id="rId6"/>
      <w:footerReference w:type="default" r:id="rId7"/>
      <w:footnotePr>
        <w:numRestart w:val="eachPage"/>
      </w:footnotePr>
      <w:pgSz w:w="11907" w:h="16840" w:code="9"/>
      <w:pgMar w:top="1418" w:right="1418" w:bottom="1418" w:left="1418" w:header="1304" w:footer="1134" w:gutter="0"/>
      <w:pgNumType w:start="124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26C75">
      <w:r>
        <w:separator/>
      </w:r>
    </w:p>
  </w:endnote>
  <w:endnote w:type="continuationSeparator" w:id="0">
    <w:p w:rsidR="00000000" w:rsidRDefault="00626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2AB" w:rsidRDefault="002302A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rsidR="002302AB" w:rsidRDefault="002302A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2AB" w:rsidRDefault="002302A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26C75">
      <w:rPr>
        <w:rStyle w:val="PageNumber"/>
        <w:noProof/>
      </w:rPr>
      <w:t>1246</w:t>
    </w:r>
    <w:r>
      <w:rPr>
        <w:rStyle w:val="PageNumber"/>
      </w:rPr>
      <w:fldChar w:fldCharType="end"/>
    </w:r>
  </w:p>
  <w:p w:rsidR="002302AB" w:rsidRDefault="002302A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26C75">
      <w:r>
        <w:separator/>
      </w:r>
    </w:p>
  </w:footnote>
  <w:footnote w:type="continuationSeparator" w:id="0">
    <w:p w:rsidR="00000000" w:rsidRDefault="00626C75">
      <w:r>
        <w:continuationSeparator/>
      </w:r>
    </w:p>
  </w:footnote>
  <w:footnote w:id="1">
    <w:p w:rsidR="002302AB" w:rsidRDefault="002302AB" w:rsidP="00A774DC">
      <w:pPr>
        <w:pStyle w:val="FootnoteText"/>
        <w:jc w:val="both"/>
        <w:rPr>
          <w:rFonts w:ascii="Tahoma" w:hAnsi="Tahoma"/>
          <w:sz w:val="16"/>
        </w:rPr>
      </w:pPr>
      <w:r>
        <w:rPr>
          <w:rStyle w:val="FootnoteReference"/>
          <w:rFonts w:ascii="Tahoma" w:hAnsi="Tahoma"/>
          <w:sz w:val="16"/>
        </w:rPr>
        <w:footnoteRef/>
      </w:r>
      <w:r>
        <w:rPr>
          <w:rFonts w:ascii="Tahoma" w:hAnsi="Tahoma"/>
          <w:sz w:val="16"/>
        </w:rPr>
        <w:t xml:space="preserve"> Për rastet e konkurruesve të huaj ky çmim mund të jepet në një monedhë tjetër (dollarë ose euro) e konvertuar me kursin mesatar të Bankës së Shqipërisë për ditën e zhvillimit të ankandit.Gjuha do të jetë gjuha angleze.</w:t>
      </w:r>
    </w:p>
  </w:footnote>
  <w:footnote w:id="2">
    <w:p w:rsidR="002302AB" w:rsidRDefault="002302AB" w:rsidP="00A774DC">
      <w:pPr>
        <w:pStyle w:val="FootnoteText"/>
        <w:jc w:val="both"/>
        <w:rPr>
          <w:rFonts w:ascii="Tahoma" w:hAnsi="Tahoma"/>
          <w:sz w:val="16"/>
        </w:rPr>
      </w:pPr>
      <w:r>
        <w:rPr>
          <w:rStyle w:val="FootnoteReference"/>
          <w:rFonts w:ascii="Tahoma" w:hAnsi="Tahoma"/>
          <w:sz w:val="16"/>
        </w:rPr>
        <w:footnoteRef/>
      </w:r>
      <w:r>
        <w:rPr>
          <w:rFonts w:ascii="Tahoma" w:hAnsi="Tahoma"/>
          <w:sz w:val="16"/>
        </w:rPr>
        <w:t xml:space="preserve"> Në rast se është përcaktuar nje çmim i tillë në urdhrin përkatës për zhvillimin e ankandit. </w:t>
      </w:r>
    </w:p>
  </w:footnote>
  <w:footnote w:id="3">
    <w:p w:rsidR="002302AB" w:rsidRDefault="002302AB" w:rsidP="00A774DC">
      <w:pPr>
        <w:pStyle w:val="FootnoteText"/>
        <w:jc w:val="both"/>
        <w:rPr>
          <w:rFonts w:ascii="Tahoma" w:hAnsi="Tahoma"/>
          <w:sz w:val="16"/>
        </w:rPr>
      </w:pPr>
      <w:r>
        <w:rPr>
          <w:rStyle w:val="FootnoteReference"/>
          <w:rFonts w:ascii="Tahoma" w:hAnsi="Tahoma"/>
          <w:sz w:val="16"/>
        </w:rPr>
        <w:footnoteRef/>
      </w:r>
      <w:r>
        <w:rPr>
          <w:rFonts w:ascii="Tahoma" w:hAnsi="Tahoma"/>
          <w:sz w:val="16"/>
        </w:rPr>
        <w:t xml:space="preserve"> Për rastin e punonjësve të Bankës së Shqipërisë i bëhet referim deklaratës që duhet të paraqitet nga punonjësi.</w:t>
      </w:r>
    </w:p>
  </w:footnote>
  <w:footnote w:id="4">
    <w:p w:rsidR="002302AB" w:rsidRDefault="002302AB" w:rsidP="00A774DC">
      <w:pPr>
        <w:pStyle w:val="FootnoteText"/>
        <w:jc w:val="both"/>
        <w:rPr>
          <w:rFonts w:ascii="Tahoma" w:hAnsi="Tahoma"/>
          <w:sz w:val="16"/>
        </w:rPr>
      </w:pPr>
      <w:r>
        <w:rPr>
          <w:rStyle w:val="FootnoteReference"/>
          <w:rFonts w:ascii="Tahoma" w:hAnsi="Tahoma"/>
          <w:sz w:val="16"/>
        </w:rPr>
        <w:footnoteRef/>
      </w:r>
      <w:r>
        <w:rPr>
          <w:rFonts w:ascii="Tahoma" w:hAnsi="Tahoma"/>
          <w:sz w:val="16"/>
        </w:rPr>
        <w:t xml:space="preserve"> Për rastet kur konkurrojnë edhe punonjës të Bankës së Shqipërisë kërkohet vetëm sigurimi i ofertës (deklarata) ndërsa dokumentet e tjera nuk kërkohen.</w:t>
      </w:r>
    </w:p>
  </w:footnote>
  <w:footnote w:id="5">
    <w:p w:rsidR="002302AB" w:rsidRDefault="002302AB" w:rsidP="00A774DC">
      <w:pPr>
        <w:pStyle w:val="FootnoteText"/>
        <w:jc w:val="both"/>
        <w:rPr>
          <w:rFonts w:ascii="Tahoma" w:hAnsi="Tahoma"/>
          <w:sz w:val="16"/>
        </w:rPr>
      </w:pPr>
      <w:r>
        <w:rPr>
          <w:rStyle w:val="FootnoteReference"/>
          <w:rFonts w:ascii="Tahoma" w:hAnsi="Tahoma"/>
          <w:sz w:val="16"/>
        </w:rPr>
        <w:footnoteRef/>
      </w:r>
      <w:r>
        <w:rPr>
          <w:rFonts w:ascii="Tahoma" w:hAnsi="Tahoma"/>
          <w:sz w:val="16"/>
        </w:rPr>
        <w:t xml:space="preserve"> Sipas rastit konkret të objektit të ankandit, komisioni mund të vendosë që të vlerësojë ofertën të ndarë sipas artikujve të nxjerrë për shitje.</w:t>
      </w:r>
    </w:p>
  </w:footnote>
  <w:footnote w:id="6">
    <w:p w:rsidR="002302AB" w:rsidRDefault="002302AB" w:rsidP="00A774DC">
      <w:pPr>
        <w:pStyle w:val="FootnoteText"/>
        <w:jc w:val="both"/>
        <w:rPr>
          <w:sz w:val="16"/>
        </w:rPr>
      </w:pPr>
      <w:r>
        <w:rPr>
          <w:rStyle w:val="FootnoteReference"/>
          <w:rFonts w:ascii="Tahoma" w:hAnsi="Tahoma"/>
          <w:sz w:val="16"/>
        </w:rPr>
        <w:footnoteRef/>
      </w:r>
      <w:r>
        <w:rPr>
          <w:rFonts w:ascii="Tahoma" w:hAnsi="Tahoma"/>
          <w:sz w:val="16"/>
        </w:rPr>
        <w:t xml:space="preserve"> Mënyra, kushtet e pagesës, afatet dhe penalitetet për vonesën e pagesës vendosen sipas gjykimit të komisionit dhe sipas objektit konkret të shitjes.</w:t>
      </w:r>
    </w:p>
  </w:footnote>
  <w:footnote w:id="7">
    <w:p w:rsidR="002302AB" w:rsidRDefault="002302AB" w:rsidP="00A774DC">
      <w:pPr>
        <w:pStyle w:val="FootnoteText"/>
        <w:jc w:val="both"/>
        <w:rPr>
          <w:rFonts w:ascii="Tahoma" w:hAnsi="Tahoma"/>
          <w:sz w:val="16"/>
        </w:rPr>
      </w:pPr>
      <w:r>
        <w:rPr>
          <w:rStyle w:val="FootnoteReference"/>
          <w:rFonts w:ascii="Tahoma" w:hAnsi="Tahoma"/>
          <w:sz w:val="16"/>
        </w:rPr>
        <w:footnoteRef/>
      </w:r>
      <w:r>
        <w:rPr>
          <w:rFonts w:ascii="Tahoma" w:hAnsi="Tahoma"/>
          <w:sz w:val="16"/>
        </w:rPr>
        <w:t xml:space="preserve"> Për rastet kur konkurrojnë dhe punonjës të Bankës së Shqipërisë, shtohet përcaktimi “punonjës i Bankës së Shqipërisë”.</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29AB"/>
    <w:rsid w:val="00116978"/>
    <w:rsid w:val="00134ADF"/>
    <w:rsid w:val="00187855"/>
    <w:rsid w:val="001A58B2"/>
    <w:rsid w:val="001C7978"/>
    <w:rsid w:val="0022170D"/>
    <w:rsid w:val="002302AB"/>
    <w:rsid w:val="002A5F6B"/>
    <w:rsid w:val="002C6BAB"/>
    <w:rsid w:val="00304413"/>
    <w:rsid w:val="00383FD5"/>
    <w:rsid w:val="003E06F6"/>
    <w:rsid w:val="003F043A"/>
    <w:rsid w:val="004107B9"/>
    <w:rsid w:val="00470F9C"/>
    <w:rsid w:val="0050367C"/>
    <w:rsid w:val="00504A56"/>
    <w:rsid w:val="00507AF2"/>
    <w:rsid w:val="00543147"/>
    <w:rsid w:val="00544065"/>
    <w:rsid w:val="00545117"/>
    <w:rsid w:val="0058563C"/>
    <w:rsid w:val="005A53C5"/>
    <w:rsid w:val="005D4BA8"/>
    <w:rsid w:val="00626C75"/>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774DC"/>
    <w:rsid w:val="00A923BE"/>
    <w:rsid w:val="00AA3124"/>
    <w:rsid w:val="00AA4D4B"/>
    <w:rsid w:val="00B56A3A"/>
    <w:rsid w:val="00BB5AB5"/>
    <w:rsid w:val="00BC6B73"/>
    <w:rsid w:val="00C22BA7"/>
    <w:rsid w:val="00C36B40"/>
    <w:rsid w:val="00C7710C"/>
    <w:rsid w:val="00C870CD"/>
    <w:rsid w:val="00D1319A"/>
    <w:rsid w:val="00D92AC6"/>
    <w:rsid w:val="00DC64E5"/>
    <w:rsid w:val="00DD725F"/>
    <w:rsid w:val="00DD792F"/>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A327EFE-834D-4C05-88AA-454ABE31A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74DC"/>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DD725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DD725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2A5F6B"/>
    <w:pPr>
      <w:keepNext/>
      <w:widowControl w:val="0"/>
      <w:jc w:val="center"/>
      <w:outlineLvl w:val="2"/>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autoRedefine/>
    <w:rsid w:val="00C870CD"/>
    <w:pPr>
      <w:keepNext/>
      <w:widowControl w:val="0"/>
      <w:jc w:val="center"/>
      <w:outlineLvl w:val="4"/>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DD725F"/>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autoRedefine/>
    <w:rsid w:val="00C870CD"/>
    <w:pPr>
      <w:keepNext/>
      <w:widowControl w:val="0"/>
      <w:jc w:val="center"/>
    </w:pPr>
    <w:rPr>
      <w:rFonts w:ascii="CG Times" w:hAnsi="CG Times"/>
      <w:caps/>
      <w:sz w:val="22"/>
      <w:szCs w:val="22"/>
      <w:lang w:eastAsia="en-US"/>
    </w:rPr>
  </w:style>
  <w:style w:type="paragraph" w:customStyle="1" w:styleId="PjesaTitull">
    <w:name w:val="Pjesa_Titull"/>
    <w:next w:val="Paragrafi"/>
    <w:autoRedefine/>
    <w:rsid w:val="00C870CD"/>
    <w:pPr>
      <w:keepNext/>
      <w:widowControl w:val="0"/>
      <w:jc w:val="center"/>
      <w:outlineLvl w:val="0"/>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autoRedefine/>
    <w:rsid w:val="00C870CD"/>
    <w:pPr>
      <w:keepNext/>
      <w:widowControl w:val="0"/>
      <w:jc w:val="center"/>
      <w:outlineLvl w:val="3"/>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styleId="PageNumber">
    <w:name w:val="page number"/>
    <w:basedOn w:val="DefaultParagraphFont"/>
    <w:rsid w:val="00A774DC"/>
  </w:style>
  <w:style w:type="paragraph" w:styleId="Footer">
    <w:name w:val="footer"/>
    <w:basedOn w:val="Normal"/>
    <w:rsid w:val="00A774DC"/>
    <w:pPr>
      <w:tabs>
        <w:tab w:val="center" w:pos="4320"/>
        <w:tab w:val="right" w:pos="8640"/>
      </w:tabs>
    </w:pPr>
  </w:style>
  <w:style w:type="character" w:styleId="FootnoteReference">
    <w:name w:val="footnote reference"/>
    <w:basedOn w:val="DefaultParagraphFont"/>
    <w:semiHidden/>
    <w:rsid w:val="00A774DC"/>
    <w:rPr>
      <w:vertAlign w:val="superscript"/>
    </w:rPr>
  </w:style>
  <w:style w:type="paragraph" w:styleId="FootnoteText">
    <w:name w:val="footnote text"/>
    <w:basedOn w:val="Normal"/>
    <w:semiHidden/>
    <w:rsid w:val="00A774DC"/>
    <w:rPr>
      <w:rFonts w:eastAsia="MS Minch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3833</Words>
  <Characters>21849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25631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Admin</dc:creator>
  <cp:keywords/>
  <dc:description/>
  <cp:lastModifiedBy>Inida Noga</cp:lastModifiedBy>
  <cp:revision>2</cp:revision>
  <dcterms:created xsi:type="dcterms:W3CDTF">2019-03-14T16:18:00Z</dcterms:created>
  <dcterms:modified xsi:type="dcterms:W3CDTF">2019-03-14T16:18:00Z</dcterms:modified>
</cp:coreProperties>
</file>