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1AE" w:rsidRPr="004A4EA4" w:rsidRDefault="008A51AE" w:rsidP="008A51AE">
      <w:pPr>
        <w:pStyle w:val="Akti"/>
      </w:pPr>
      <w:bookmarkStart w:id="0" w:name="_GoBack"/>
      <w:bookmarkEnd w:id="0"/>
      <w:r>
        <w:t>RREGULLOR</w:t>
      </w:r>
      <w:r w:rsidRPr="004A4EA4">
        <w:t>E</w:t>
      </w:r>
      <w:r w:rsidRPr="00603043">
        <w:rPr>
          <w:vertAlign w:val="superscript"/>
        </w:rPr>
        <w:footnoteReference w:id="1"/>
      </w:r>
    </w:p>
    <w:p w:rsidR="008A51AE" w:rsidRPr="004A4EA4" w:rsidRDefault="008A51AE" w:rsidP="008A51AE">
      <w:pPr>
        <w:pStyle w:val="NumriData"/>
      </w:pPr>
      <w:r>
        <w:t>Nr.</w:t>
      </w:r>
      <w:r w:rsidRPr="004A4EA4">
        <w:t>9</w:t>
      </w:r>
      <w:r>
        <w:t>,</w:t>
      </w:r>
      <w:r w:rsidRPr="004A4EA4">
        <w:t xml:space="preserve"> datë 25.1.2010    </w:t>
      </w:r>
    </w:p>
    <w:p w:rsidR="008A51AE" w:rsidRDefault="008A51AE" w:rsidP="008A51AE">
      <w:pPr>
        <w:pStyle w:val="Paragrafi0"/>
      </w:pPr>
    </w:p>
    <w:p w:rsidR="008A51AE" w:rsidRPr="004A4EA4" w:rsidRDefault="008A51AE" w:rsidP="008A51AE">
      <w:pPr>
        <w:pStyle w:val="Titulli0"/>
      </w:pPr>
      <w:r w:rsidRPr="004A4EA4">
        <w:t>PËR NGRITJEN E NJË SISTEMI PËR PARANDALIMIN, DEKURAJIMIN DHE EL</w:t>
      </w:r>
      <w:r>
        <w:t>I</w:t>
      </w:r>
      <w:r w:rsidRPr="004A4EA4">
        <w:t>MINIMIN E PESHKIMIT ILEGAL, TË PARREGULLUAR E TË PARAPORTUAR (IUU)</w:t>
      </w:r>
    </w:p>
    <w:p w:rsidR="008A51AE" w:rsidRPr="004A4EA4" w:rsidRDefault="008A51AE" w:rsidP="008A51AE">
      <w:pPr>
        <w:pStyle w:val="Paragrafi0"/>
      </w:pPr>
      <w:r w:rsidRPr="004A4EA4">
        <w:t xml:space="preserve">   </w:t>
      </w:r>
    </w:p>
    <w:p w:rsidR="008A51AE" w:rsidRPr="004A4EA4" w:rsidRDefault="008A51AE" w:rsidP="008A51AE">
      <w:pPr>
        <w:pStyle w:val="BazLigjPropozues"/>
      </w:pPr>
      <w:r w:rsidRPr="004A4EA4">
        <w:t xml:space="preserve">Në mbështetje të pikës 4 të nenit 102 të Kushtetutës dhe në zbatim te gërmës “n” të nenit 32, të </w:t>
      </w:r>
      <w:r>
        <w:t>l</w:t>
      </w:r>
      <w:r w:rsidRPr="004A4EA4">
        <w:t xml:space="preserve">igjit </w:t>
      </w:r>
      <w:r>
        <w:t>nr.</w:t>
      </w:r>
      <w:r w:rsidRPr="004A4EA4">
        <w:t>7908, datë 5.4.1995, “Për Peshkimin dhe Akuakulturën” i ndryshuar, të Kreut III të V</w:t>
      </w:r>
      <w:r>
        <w:t>endimit të Këshillit të Ministrave</w:t>
      </w:r>
      <w:r w:rsidRPr="004A4EA4">
        <w:t xml:space="preserve"> </w:t>
      </w:r>
      <w:r>
        <w:t>nr.</w:t>
      </w:r>
      <w:r w:rsidRPr="004A4EA4">
        <w:t>1062, datë 16.7.2008 “Për përcaktimin e kompetencave të inspektoratit të peshkimit dhe ngritjen e sistemit të kontrollit, për zbatimin e politikave menaxhuese në peshkim”, Ministri i Mjedisit, Pyjeve dhe Administrimit të Ujërave, miraton rregulloren si më poshtë:</w:t>
      </w:r>
    </w:p>
    <w:p w:rsidR="008A51AE" w:rsidRPr="004A4EA4" w:rsidRDefault="008A51AE" w:rsidP="008A51AE">
      <w:pPr>
        <w:pStyle w:val="Paragrafi0"/>
      </w:pPr>
    </w:p>
    <w:p w:rsidR="008A51AE" w:rsidRPr="008A51AE" w:rsidRDefault="008A51AE" w:rsidP="008A51AE">
      <w:pPr>
        <w:pStyle w:val="KreuNr"/>
        <w:rPr>
          <w:lang w:val="it-IT"/>
        </w:rPr>
      </w:pPr>
      <w:r w:rsidRPr="008A51AE">
        <w:rPr>
          <w:lang w:val="it-IT"/>
        </w:rPr>
        <w:t>KREU I</w:t>
      </w:r>
    </w:p>
    <w:p w:rsidR="008A51AE" w:rsidRPr="008A51AE" w:rsidRDefault="008A51AE" w:rsidP="008A51AE">
      <w:pPr>
        <w:pStyle w:val="KreuNr"/>
        <w:rPr>
          <w:lang w:val="it-IT"/>
        </w:rPr>
      </w:pPr>
      <w:r w:rsidRPr="008A51AE">
        <w:rPr>
          <w:lang w:val="it-IT"/>
        </w:rPr>
        <w:t>TË PËRGJITHSHME</w:t>
      </w:r>
    </w:p>
    <w:p w:rsidR="008A51AE" w:rsidRPr="008A51AE" w:rsidRDefault="008A51AE" w:rsidP="008A51AE">
      <w:pPr>
        <w:pStyle w:val="Paragrafi0"/>
        <w:rPr>
          <w:lang w:val="it-IT"/>
        </w:rPr>
      </w:pPr>
    </w:p>
    <w:p w:rsidR="008A51AE" w:rsidRPr="008A51AE" w:rsidRDefault="008A51AE" w:rsidP="008A51AE">
      <w:pPr>
        <w:pStyle w:val="NeniNr"/>
        <w:rPr>
          <w:lang w:val="it-IT"/>
        </w:rPr>
      </w:pPr>
      <w:r w:rsidRPr="008A51AE">
        <w:rPr>
          <w:lang w:val="it-IT"/>
        </w:rPr>
        <w:t>Neni 1</w:t>
      </w:r>
    </w:p>
    <w:p w:rsidR="008A51AE" w:rsidRPr="008A51AE" w:rsidRDefault="008A51AE" w:rsidP="008A51AE">
      <w:pPr>
        <w:pStyle w:val="NeniTitull"/>
        <w:rPr>
          <w:lang w:val="it-IT"/>
        </w:rPr>
      </w:pPr>
      <w:r w:rsidRPr="008A51AE">
        <w:rPr>
          <w:lang w:val="it-IT"/>
        </w:rPr>
        <w:t>Qëllimi dhe fusha e veprimtarisë</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1. Rregullorja harton një sistem masash për tregtimin e produkteve peshkore me synim parandalimin, dekurajimin dhe eleminimin e peshkimit ilegal, të parregulluar e të paraportuar (peshkimi IUU).</w:t>
      </w:r>
    </w:p>
    <w:p w:rsidR="008A51AE" w:rsidRPr="008A51AE" w:rsidRDefault="008A51AE" w:rsidP="008A51AE">
      <w:pPr>
        <w:pStyle w:val="Paragrafi0"/>
        <w:rPr>
          <w:lang w:val="it-IT"/>
        </w:rPr>
      </w:pPr>
      <w:r w:rsidRPr="008A51AE">
        <w:rPr>
          <w:lang w:val="it-IT"/>
        </w:rPr>
        <w:t>2. Ministria siguron mjetet e duhura në dispozicion të Inspektoratit te peshkimit për t’i mundësuar atij përmbushjen e detyrave të përcaktuara në këtë Rregullore.</w:t>
      </w:r>
    </w:p>
    <w:p w:rsidR="008A51AE" w:rsidRPr="008A51AE" w:rsidRDefault="008A51AE" w:rsidP="008A51AE">
      <w:pPr>
        <w:pStyle w:val="Paragrafi0"/>
        <w:rPr>
          <w:lang w:val="it-IT"/>
        </w:rPr>
      </w:pPr>
      <w:r w:rsidRPr="008A51AE">
        <w:rPr>
          <w:lang w:val="it-IT"/>
        </w:rPr>
        <w:t>3. Rregullorja zbatohet për të gjithë aktivitetet e peshkimit IUU dhe aktivitete të tjera të lidhura me të kur këto aktivitete ushtrohen:</w:t>
      </w:r>
    </w:p>
    <w:p w:rsidR="008A51AE" w:rsidRPr="008A51AE" w:rsidRDefault="008A51AE" w:rsidP="008A51AE">
      <w:pPr>
        <w:pStyle w:val="Paragrafi0"/>
        <w:rPr>
          <w:lang w:val="it-IT"/>
        </w:rPr>
      </w:pPr>
      <w:r w:rsidRPr="008A51AE">
        <w:rPr>
          <w:lang w:val="it-IT"/>
        </w:rPr>
        <w:t xml:space="preserve">(i) </w:t>
      </w:r>
      <w:bookmarkStart w:id="1" w:name="OLE_LINK1"/>
      <w:bookmarkStart w:id="2" w:name="OLE_LINK2"/>
      <w:r w:rsidRPr="008A51AE">
        <w:rPr>
          <w:lang w:val="it-IT"/>
        </w:rPr>
        <w:t>në territorin e ujërave detare, që i nënshtrohen sovranitetit apo juridiksionit të Republikës së Shqipërisë</w:t>
      </w:r>
      <w:bookmarkEnd w:id="1"/>
      <w:bookmarkEnd w:id="2"/>
      <w:r w:rsidRPr="008A51AE">
        <w:rPr>
          <w:lang w:val="it-IT"/>
        </w:rPr>
        <w:t>;</w:t>
      </w:r>
    </w:p>
    <w:p w:rsidR="008A51AE" w:rsidRPr="008A51AE" w:rsidRDefault="008A51AE" w:rsidP="008A51AE">
      <w:pPr>
        <w:pStyle w:val="Paragrafi0"/>
        <w:rPr>
          <w:lang w:val="it-IT"/>
        </w:rPr>
      </w:pPr>
      <w:r w:rsidRPr="008A51AE">
        <w:rPr>
          <w:lang w:val="it-IT"/>
        </w:rPr>
        <w:t>(ii) nga anijet shqiptare të peshkimit në detin Mesdhe, jashtë zonave të përcaktuara në pikën (i);</w:t>
      </w:r>
    </w:p>
    <w:p w:rsidR="008A51AE" w:rsidRPr="008A51AE" w:rsidRDefault="008A51AE" w:rsidP="008A51AE">
      <w:pPr>
        <w:pStyle w:val="Paragrafi0"/>
        <w:rPr>
          <w:lang w:val="it-IT"/>
        </w:rPr>
      </w:pPr>
      <w:r w:rsidRPr="008A51AE">
        <w:rPr>
          <w:lang w:val="it-IT"/>
        </w:rPr>
        <w:t xml:space="preserve">(iii) nga shtetas shqiptarë, në detin Mesdhe, jashtë ujërave të përcaktuara në pikën (i); </w:t>
      </w:r>
    </w:p>
    <w:p w:rsidR="008A51AE" w:rsidRPr="008A51AE" w:rsidRDefault="008A51AE" w:rsidP="008A51AE">
      <w:pPr>
        <w:pStyle w:val="Paragrafi0"/>
        <w:rPr>
          <w:lang w:val="it-IT"/>
        </w:rPr>
      </w:pPr>
    </w:p>
    <w:p w:rsidR="008A51AE" w:rsidRPr="008A51AE" w:rsidRDefault="008A51AE" w:rsidP="008A51AE">
      <w:pPr>
        <w:pStyle w:val="Paragrafi0"/>
        <w:rPr>
          <w:lang w:val="it-IT"/>
        </w:rPr>
      </w:pPr>
    </w:p>
    <w:p w:rsidR="008A51AE" w:rsidRPr="008A51AE" w:rsidRDefault="008A51AE" w:rsidP="008A51AE">
      <w:pPr>
        <w:pStyle w:val="Paragrafi0"/>
        <w:rPr>
          <w:lang w:val="it-IT"/>
        </w:rPr>
      </w:pPr>
    </w:p>
    <w:p w:rsidR="008A51AE" w:rsidRPr="008A51AE" w:rsidRDefault="008A51AE" w:rsidP="008A51AE">
      <w:pPr>
        <w:pStyle w:val="Paragrafi0"/>
        <w:rPr>
          <w:lang w:val="it-IT"/>
        </w:rPr>
      </w:pPr>
    </w:p>
    <w:p w:rsidR="008A51AE" w:rsidRPr="008A51AE" w:rsidRDefault="008A51AE" w:rsidP="008A51AE">
      <w:pPr>
        <w:pStyle w:val="NeniNr"/>
        <w:rPr>
          <w:lang w:val="it-IT"/>
        </w:rPr>
      </w:pPr>
      <w:r w:rsidRPr="008A51AE">
        <w:rPr>
          <w:lang w:val="it-IT"/>
        </w:rPr>
        <w:t>Neni 2</w:t>
      </w:r>
    </w:p>
    <w:p w:rsidR="008A51AE" w:rsidRPr="008A51AE" w:rsidRDefault="008A51AE" w:rsidP="008A51AE">
      <w:pPr>
        <w:pStyle w:val="NeniTitull"/>
        <w:rPr>
          <w:lang w:val="it-IT"/>
        </w:rPr>
      </w:pPr>
      <w:r w:rsidRPr="008A51AE">
        <w:rPr>
          <w:lang w:val="it-IT"/>
        </w:rPr>
        <w:t>Përkufizimet</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Në kuptim të kësaj Rregullore:</w:t>
      </w:r>
    </w:p>
    <w:p w:rsidR="008A51AE" w:rsidRPr="008A51AE" w:rsidRDefault="008A51AE" w:rsidP="008A51AE">
      <w:pPr>
        <w:pStyle w:val="Paragrafi0"/>
        <w:rPr>
          <w:lang w:val="it-IT"/>
        </w:rPr>
      </w:pPr>
      <w:r w:rsidRPr="008A51AE">
        <w:rPr>
          <w:lang w:val="it-IT"/>
        </w:rPr>
        <w:t>1. “peshkim ilegal, i parregulluar dhe i paraportuar” ose “peshkim IUU” (Illegal, Unreported and Unregulated)’ kuptohen aktivitetet e peshkimit që janë ilegale, të parregulluara apo të paraportuara;</w:t>
      </w:r>
    </w:p>
    <w:p w:rsidR="008A51AE" w:rsidRPr="008A51AE" w:rsidRDefault="008A51AE" w:rsidP="008A51AE">
      <w:pPr>
        <w:pStyle w:val="Paragrafi0"/>
        <w:rPr>
          <w:lang w:val="it-IT"/>
        </w:rPr>
      </w:pPr>
      <w:r w:rsidRPr="008A51AE">
        <w:rPr>
          <w:lang w:val="it-IT"/>
        </w:rPr>
        <w:t>2. “peshkim ilegal kuptohen aktivitetet e peshkimit që:</w:t>
      </w:r>
    </w:p>
    <w:p w:rsidR="008A51AE" w:rsidRPr="008A51AE" w:rsidRDefault="008A51AE" w:rsidP="008A51AE">
      <w:pPr>
        <w:pStyle w:val="Paragrafi0"/>
        <w:rPr>
          <w:lang w:val="it-IT"/>
        </w:rPr>
      </w:pPr>
      <w:r w:rsidRPr="008A51AE">
        <w:rPr>
          <w:lang w:val="it-IT"/>
        </w:rPr>
        <w:t xml:space="preserve">a) kryhet nga një anije peshkimi vendase apo e huaj në ujërat detare nën juridiksionin </w:t>
      </w:r>
      <w:r w:rsidRPr="008A51AE">
        <w:rPr>
          <w:lang w:val="it-IT"/>
        </w:rPr>
        <w:lastRenderedPageBreak/>
        <w:t>Republikës së Shqipërisë, pa lejen e saj, apo në shkelje te dispozitave ligjore te legjislacionit shqiptar,</w:t>
      </w:r>
    </w:p>
    <w:p w:rsidR="008A51AE" w:rsidRPr="008A51AE" w:rsidRDefault="008A51AE" w:rsidP="008A51AE">
      <w:pPr>
        <w:pStyle w:val="Paragrafi0"/>
        <w:rPr>
          <w:lang w:val="it-IT"/>
        </w:rPr>
      </w:pPr>
      <w:r w:rsidRPr="008A51AE">
        <w:rPr>
          <w:lang w:val="it-IT"/>
        </w:rPr>
        <w:t xml:space="preserve">b) kryhet nga një anije peshkimi që mban flamurin e Republikës së Shqipërisë, por që ushtron aktivitetin në kundërshtim me masat menaxhuese dhe konservuese të adoptuara nga organizata të rëndësishme rajonale të menaxhimit te peshkimit ku Shqipëria është palë kontraktuese dhe që ajo ka pranuar, apo të dispozitave të rëndësishme të ligjit ndërkombëtar të aplikueshëm për këtë rast, si dhe </w:t>
      </w:r>
    </w:p>
    <w:p w:rsidR="008A51AE" w:rsidRPr="008A51AE" w:rsidRDefault="008A51AE" w:rsidP="008A51AE">
      <w:pPr>
        <w:pStyle w:val="Paragrafi0"/>
        <w:rPr>
          <w:lang w:val="it-IT"/>
        </w:rPr>
      </w:pPr>
      <w:r w:rsidRPr="008A51AE">
        <w:rPr>
          <w:lang w:val="it-IT"/>
        </w:rPr>
        <w:t>c) kryhet nga anijet e peshkimit në shkelje të dispozitave te legjislacionit shqiptar apo ndërkombëtar;</w:t>
      </w:r>
    </w:p>
    <w:p w:rsidR="008A51AE" w:rsidRPr="008A51AE" w:rsidRDefault="008A51AE" w:rsidP="008A51AE">
      <w:pPr>
        <w:pStyle w:val="Paragrafi0"/>
        <w:rPr>
          <w:lang w:val="it-IT"/>
        </w:rPr>
      </w:pPr>
      <w:r w:rsidRPr="008A51AE">
        <w:rPr>
          <w:lang w:val="it-IT"/>
        </w:rPr>
        <w:t>3. “peshkim i paraportuar” kuptohen aktivitetet e peshkimit që:</w:t>
      </w:r>
    </w:p>
    <w:p w:rsidR="008A51AE" w:rsidRPr="008A51AE" w:rsidRDefault="008A51AE" w:rsidP="008A51AE">
      <w:pPr>
        <w:pStyle w:val="Paragrafi0"/>
        <w:rPr>
          <w:lang w:val="it-IT"/>
        </w:rPr>
      </w:pPr>
      <w:r w:rsidRPr="008A51AE">
        <w:rPr>
          <w:lang w:val="it-IT"/>
        </w:rPr>
        <w:t>a) nuk janë raportuar, apo janë raportuar në mënyrë jo korrekte në autoritetet e rëndësishme kombëtare të peshkimit, në kundërshtim të rregulloreve dhe ligjeve kombëtare të peshkimit, ose</w:t>
      </w:r>
    </w:p>
    <w:p w:rsidR="008A51AE" w:rsidRPr="008A51AE" w:rsidRDefault="008A51AE" w:rsidP="008A51AE">
      <w:pPr>
        <w:pStyle w:val="Paragrafi0"/>
        <w:rPr>
          <w:lang w:val="it-IT"/>
        </w:rPr>
      </w:pPr>
      <w:r w:rsidRPr="008A51AE">
        <w:rPr>
          <w:lang w:val="it-IT"/>
        </w:rPr>
        <w:t>b) janë kryer në zonën e kompetencës së një organizate të rëndësishme rajonale të menaxhimit të peshkimit dhe nuk janë raportuar ose janë raportuar në mënyrë jo korrekte, në kundërshtim me procedurat raportuese të asaj organizate;</w:t>
      </w:r>
    </w:p>
    <w:p w:rsidR="008A51AE" w:rsidRPr="008A51AE" w:rsidRDefault="008A51AE" w:rsidP="008A51AE">
      <w:pPr>
        <w:pStyle w:val="Paragrafi0"/>
        <w:rPr>
          <w:lang w:val="it-IT"/>
        </w:rPr>
      </w:pPr>
      <w:r w:rsidRPr="008A51AE">
        <w:rPr>
          <w:lang w:val="it-IT"/>
        </w:rPr>
        <w:t>4. “peshkim i parregulluar” kuptohen aktivitetet e peshkimit që:</w:t>
      </w:r>
    </w:p>
    <w:p w:rsidR="008A51AE" w:rsidRPr="008A51AE" w:rsidRDefault="008A51AE" w:rsidP="008A51AE">
      <w:pPr>
        <w:pStyle w:val="Paragrafi0"/>
        <w:rPr>
          <w:lang w:val="it-IT"/>
        </w:rPr>
      </w:pPr>
      <w:r w:rsidRPr="008A51AE">
        <w:rPr>
          <w:lang w:val="it-IT"/>
        </w:rPr>
        <w:t xml:space="preserve">a) kryhen në zonën e aplikimit të një organizate të rëndësishme rajonale të menaxhimit të peshkimit nga anije peshkimi pa nacionalitet, nga anije peshkimi që kanë flamurin e një Shteti jo anëtar i kësaj organizate apo nga ndonjë njësi tjetër peshkimi, që nuk përputhet apo është në kundërshtim me masat konservuese apo menaxhuese të kësaj organizate, ose </w:t>
      </w:r>
    </w:p>
    <w:p w:rsidR="008A51AE" w:rsidRPr="008A51AE" w:rsidRDefault="008A51AE" w:rsidP="008A51AE">
      <w:pPr>
        <w:pStyle w:val="Paragrafi0"/>
        <w:rPr>
          <w:lang w:val="it-IT"/>
        </w:rPr>
      </w:pPr>
      <w:r w:rsidRPr="008A51AE">
        <w:rPr>
          <w:lang w:val="it-IT"/>
        </w:rPr>
        <w:t>b) kryhet në zona ose mbi popullata peshkimi në lidhje me të cilin nuk ka masa të aplikueshme konservuese ose menaxhuese nga anijet e peshkimit që nuk përputhet me përgjegjësitë e Republikës së Shqipërisë për ruajtjen e burimeve detare të gjalla sipas ligjit ndërkombëtar;</w:t>
      </w:r>
    </w:p>
    <w:p w:rsidR="008A51AE" w:rsidRPr="008A51AE" w:rsidRDefault="008A51AE" w:rsidP="008A51AE">
      <w:pPr>
        <w:pStyle w:val="Paragrafi0"/>
        <w:rPr>
          <w:lang w:val="it-IT"/>
        </w:rPr>
      </w:pPr>
      <w:r w:rsidRPr="008A51AE">
        <w:rPr>
          <w:lang w:val="it-IT"/>
        </w:rPr>
        <w:t>5. “anije peshkimi” është anije e çfarëdo madhësie që përdoret apo që synohet të përdoret për shfrytëzimin e burimeve peshkore për qëllime tregtare, duke përfshirë anijet mbështetëse, anijet përpunuese të peshkut, anijet e përfshira në transbordim dhe anijet transportuese të pajisura për transportimin e produkteve peshkore, përjashtuar anijet e konteinerëve;</w:t>
      </w:r>
    </w:p>
    <w:p w:rsidR="008A51AE" w:rsidRPr="008A51AE" w:rsidRDefault="008A51AE" w:rsidP="008A51AE">
      <w:pPr>
        <w:pStyle w:val="Paragrafi0"/>
        <w:rPr>
          <w:lang w:val="it-IT"/>
        </w:rPr>
      </w:pPr>
      <w:r w:rsidRPr="008A51AE">
        <w:rPr>
          <w:lang w:val="it-IT"/>
        </w:rPr>
        <w:t>6. “anije peshkimi shqiptare” është anije peshkimi me flamur shqiptar dhe e rregjistruar në Regjistrin Detar Shqiptar;</w:t>
      </w:r>
    </w:p>
    <w:p w:rsidR="008A51AE" w:rsidRPr="008A51AE" w:rsidRDefault="008A51AE" w:rsidP="008A51AE">
      <w:pPr>
        <w:pStyle w:val="Paragrafi0"/>
        <w:rPr>
          <w:lang w:val="it-IT"/>
        </w:rPr>
      </w:pPr>
      <w:r w:rsidRPr="008A51AE">
        <w:rPr>
          <w:lang w:val="it-IT"/>
        </w:rPr>
        <w:t>7. “anije peshkimi komunitare” është anije peshkimi me flamurin e një Shteti Anëtar dhe e regjistruar në komunitet;</w:t>
      </w:r>
    </w:p>
    <w:p w:rsidR="008A51AE" w:rsidRPr="008A51AE" w:rsidRDefault="008A51AE" w:rsidP="008A51AE">
      <w:pPr>
        <w:pStyle w:val="Paragrafi0"/>
        <w:rPr>
          <w:lang w:val="it-IT"/>
        </w:rPr>
      </w:pPr>
      <w:r w:rsidRPr="008A51AE">
        <w:rPr>
          <w:lang w:val="it-IT"/>
        </w:rPr>
        <w:t>8. “leje peshkimi” është e drejta për t’u përfshirë në aktivitete peshkimi gjatë një periudhe caktuar në një zonë të përcaktuar ose për një lloj peshkimi të përcaktuar sipas përcaktimeve të gërmës “i” të nenit 3 ligjit Nr. 10081, datë 23.2.2009 “Për licencat, autorizimet dhe lejet në Republikën e Shqipërisë dhe te përcaktimeve të pikës 7 te Kategoria III.5 (Shfrytëzimi dhe/ose mbarështimi faunës (tokësore dhe ose ujore)), ndarja II. Leja për përdorimin me kodin nënkategorisë III.5.A.1 të Aneksit 1, Fusha III “Mjedisi dhe burimet mjedisore bazë” te VKM Nr.538, datë 26.5.2009 “Për licencat dhe lejet që trajtohen nga apo nëpërmjet qendrës kombëtare të licencimit (QKL) dhe disa rregullime të tjera nënligjore të përbashkëta”</w:t>
      </w:r>
    </w:p>
    <w:p w:rsidR="008A51AE" w:rsidRPr="008A51AE" w:rsidRDefault="008A51AE" w:rsidP="008A51AE">
      <w:pPr>
        <w:pStyle w:val="Paragrafi0"/>
        <w:rPr>
          <w:lang w:val="it-IT"/>
        </w:rPr>
      </w:pPr>
      <w:r w:rsidRPr="008A51AE">
        <w:rPr>
          <w:lang w:val="it-IT"/>
        </w:rPr>
        <w:t>9. “produkt peshkor” është çdo produkt i cili futet në Kapitullin 3 dhe në kapitujt e Tarifave 1604 dhe 1605 të Nomenklaturës së Kombinuar të përcaktuara nga Rregullorja e Këshillit (EEC) 2658/87 e 23 korrik 1987 mbi nomenklaturën e tarifave dhe statistikave dhe në Tarifën e Përbashkët Doganore, si dhe ne Nomenklaturen Doganore shqiptare, me përjashtim të produkteve të listuara në Shtojcën I të kësaj Rregullore;</w:t>
      </w:r>
    </w:p>
    <w:p w:rsidR="008A51AE" w:rsidRPr="008A51AE" w:rsidRDefault="008A51AE" w:rsidP="008A51AE">
      <w:pPr>
        <w:pStyle w:val="Paragrafi0"/>
        <w:rPr>
          <w:lang w:val="it-IT"/>
        </w:rPr>
      </w:pPr>
      <w:r w:rsidRPr="008A51AE">
        <w:rPr>
          <w:lang w:val="it-IT"/>
        </w:rPr>
        <w:t>10. “masa menaxhuese dhe konservuese” janë masat për të mbrojtur apo menaxhuar një ose më shumë lloje të burimeve të gjalla ujore që janë adoptuar dhe janë në fuqi në përputhje me rregullat e rëndësishme dhe/ose legjislacionin shqiptar;</w:t>
      </w:r>
    </w:p>
    <w:p w:rsidR="008A51AE" w:rsidRPr="008A51AE" w:rsidRDefault="008A51AE" w:rsidP="008A51AE">
      <w:pPr>
        <w:pStyle w:val="Paragrafi0"/>
        <w:rPr>
          <w:lang w:val="it-IT"/>
        </w:rPr>
      </w:pPr>
      <w:r w:rsidRPr="008A51AE">
        <w:rPr>
          <w:lang w:val="it-IT"/>
        </w:rPr>
        <w:t>11. “transbordim” do të thotë shkarkimi i plotë ose i pjesshëm i produkteve peshkore në kuvertën e një anije peshkimi nga një anije tjetër peshkimi;</w:t>
      </w:r>
    </w:p>
    <w:p w:rsidR="008A51AE" w:rsidRPr="008A51AE" w:rsidRDefault="008A51AE" w:rsidP="008A51AE">
      <w:pPr>
        <w:pStyle w:val="Paragrafi0"/>
        <w:rPr>
          <w:lang w:val="it-IT"/>
        </w:rPr>
      </w:pPr>
      <w:r w:rsidRPr="008A51AE">
        <w:rPr>
          <w:lang w:val="it-IT"/>
        </w:rPr>
        <w:lastRenderedPageBreak/>
        <w:t>12. “importim” do të thotë futja e produkteve peshkore në territorin e Shqipërisë, përfshirë dhe ato për qëllime transbordimi në portet që ndodhen në territorin e tij;</w:t>
      </w:r>
    </w:p>
    <w:p w:rsidR="008A51AE" w:rsidRPr="008A51AE" w:rsidRDefault="008A51AE" w:rsidP="008A51AE">
      <w:pPr>
        <w:pStyle w:val="Paragrafi0"/>
        <w:rPr>
          <w:lang w:val="it-IT"/>
        </w:rPr>
      </w:pPr>
      <w:r w:rsidRPr="008A51AE">
        <w:rPr>
          <w:lang w:val="it-IT"/>
        </w:rPr>
        <w:t>13. “transporti indirekt” do të thotë importimi nga territori i një vendi të tretë të ndryshëm nga Shteti flamur, anija e së cilit ka kryer zënien;</w:t>
      </w:r>
    </w:p>
    <w:p w:rsidR="008A51AE" w:rsidRPr="008A51AE" w:rsidRDefault="008A51AE" w:rsidP="008A51AE">
      <w:pPr>
        <w:pStyle w:val="Paragrafi0"/>
        <w:rPr>
          <w:lang w:val="it-IT"/>
        </w:rPr>
      </w:pPr>
      <w:r w:rsidRPr="008A51AE">
        <w:rPr>
          <w:lang w:val="it-IT"/>
        </w:rPr>
        <w:t>14. “eksportimi” do të thotë lëvizja në një vend të tretë të produkteve peshkore të marra nga anije peshkimi që mbajnë flamurin shqiptar duke përfshirë ato të marra nga territoret e Republikës së Shqipërisë, nga vendet e treta apo nga zonat e peshkimit;</w:t>
      </w:r>
    </w:p>
    <w:p w:rsidR="008A51AE" w:rsidRPr="008A51AE" w:rsidRDefault="008A51AE" w:rsidP="008A51AE">
      <w:pPr>
        <w:pStyle w:val="Paragrafi0"/>
        <w:rPr>
          <w:lang w:val="it-IT"/>
        </w:rPr>
      </w:pPr>
      <w:r w:rsidRPr="008A51AE">
        <w:rPr>
          <w:lang w:val="it-IT"/>
        </w:rPr>
        <w:t>15. “rieksportim” do të thotë çdo lëvizje nga territori i Shqipërisë, i produkteve të peshkimit, që janë importuar paraprakisht në territorin e Shqipërisë;</w:t>
      </w:r>
    </w:p>
    <w:p w:rsidR="008A51AE" w:rsidRPr="008A51AE" w:rsidRDefault="008A51AE" w:rsidP="008A51AE">
      <w:pPr>
        <w:pStyle w:val="Paragrafi0"/>
        <w:rPr>
          <w:lang w:val="it-IT"/>
        </w:rPr>
      </w:pPr>
      <w:r w:rsidRPr="008A51AE">
        <w:rPr>
          <w:lang w:val="it-IT"/>
        </w:rPr>
        <w:t>16. “organizatë rajonale e menaxhimit të peshkimit” një organizatë rajonale, nën-rajonale apo me kompetenca të ngjashme, e njohur sipas ligjit ndërkombëtar, për të hartuar masa konservuese dhe menaxhuese per burimet e gjalla ujore të vendosura nën përgjegjësinë e saj bazuar në marrëveshjen apo konventën nën të cilën ajo është formuar;</w:t>
      </w:r>
    </w:p>
    <w:p w:rsidR="008A51AE" w:rsidRPr="008A51AE" w:rsidRDefault="008A51AE" w:rsidP="008A51AE">
      <w:pPr>
        <w:pStyle w:val="Paragrafi0"/>
        <w:rPr>
          <w:lang w:val="it-IT"/>
        </w:rPr>
      </w:pPr>
      <w:r w:rsidRPr="008A51AE">
        <w:rPr>
          <w:lang w:val="it-IT"/>
        </w:rPr>
        <w:t>17. “palë kontraktuese” do të thotë pala kontraktuese në marrëveshjen apo konventën që është formuar organizata rajonale e menaxhimit të peshkimit si dhe Shtetet, njësi peshkuese apo çdo njësi tjetër që bashkëpunon me një organizatë të tillë dhe që i është dhënë statusi i palës jo kontraktuese bashkëpunuese në lidhje me këtë organizatë;</w:t>
      </w:r>
    </w:p>
    <w:p w:rsidR="008A51AE" w:rsidRPr="008A51AE" w:rsidRDefault="008A51AE" w:rsidP="008A51AE">
      <w:pPr>
        <w:pStyle w:val="Paragrafi0"/>
        <w:rPr>
          <w:lang w:val="it-IT"/>
        </w:rPr>
      </w:pPr>
      <w:r w:rsidRPr="008A51AE">
        <w:rPr>
          <w:lang w:val="it-IT"/>
        </w:rPr>
        <w:t>18. “vëzhgim” është çdo observim i bërë autoritetet kompetente të Shqipërisë, përgjegjëse për inspektimin në det, apo nga kapiteni i një anije peshkimi, i një anije peshkimi shqiptare apo të vendeve të treta që mund të përfshihet në një ose disa nga kriteret e parashikuara në Nenin 3(1);</w:t>
      </w:r>
    </w:p>
    <w:p w:rsidR="008A51AE" w:rsidRPr="008A51AE" w:rsidRDefault="008A51AE" w:rsidP="008A51AE">
      <w:pPr>
        <w:pStyle w:val="Paragrafi0"/>
        <w:rPr>
          <w:lang w:val="it-IT"/>
        </w:rPr>
      </w:pPr>
      <w:r w:rsidRPr="008A51AE">
        <w:rPr>
          <w:lang w:val="it-IT"/>
        </w:rPr>
        <w:t>19. “rrezik” do të thotë mundësia që një ngjarje mund të ndodhë, në lidhje me produktet peshkore të importuara apo të eksportuara nga territoret e Komunitetit, të cilat pengojnë zbatimin korrekt të kësaj Rregullore apo të masave konservuese dhe menaxhuese;</w:t>
      </w:r>
    </w:p>
    <w:p w:rsidR="008A51AE" w:rsidRPr="008A51AE" w:rsidRDefault="008A51AE" w:rsidP="008A51AE">
      <w:pPr>
        <w:pStyle w:val="Paragrafi0"/>
        <w:rPr>
          <w:lang w:val="it-IT"/>
        </w:rPr>
      </w:pPr>
      <w:r w:rsidRPr="008A51AE">
        <w:rPr>
          <w:lang w:val="it-IT"/>
        </w:rPr>
        <w:t>20. “menaxhimi i rrezikut” do të thotë identifikimi sistematik i rrezikut dhe zbatimi i të gjitha masave të nevojshme për të kufizuar përballimin me këtë rrezik. Këtu përfshihen aktivitete si mbledhja e informacioneve dhe të dhënave, analizimi dhe vlerësimi i rrezikut, përcaktimi dhje kryerja e veprimeve, dhe monitorimi dhe rishikimi i rregullt i proçesit dhe rezultateve të tij bazuar mbi burimet apo strategjitë kombëtare, komunitare apo ndërkombëtare;</w:t>
      </w:r>
    </w:p>
    <w:p w:rsidR="008A51AE" w:rsidRPr="008A51AE" w:rsidRDefault="008A51AE" w:rsidP="008A51AE">
      <w:pPr>
        <w:pStyle w:val="Paragrafi0"/>
        <w:rPr>
          <w:lang w:val="it-IT"/>
        </w:rPr>
      </w:pPr>
      <w:r w:rsidRPr="008A51AE">
        <w:rPr>
          <w:lang w:val="it-IT"/>
        </w:rPr>
        <w:t>21. “det i hapur” përfshin të gjitha ato pjesë detare të përcaktuara në Nenin 86 të Konventës së Kombeve të Bashkuara të Ligjit për Detin (UNCLOS);</w:t>
      </w:r>
    </w:p>
    <w:p w:rsidR="008A51AE" w:rsidRPr="008A51AE" w:rsidRDefault="008A51AE" w:rsidP="008A51AE">
      <w:pPr>
        <w:pStyle w:val="Paragrafi0"/>
        <w:rPr>
          <w:lang w:val="it-IT"/>
        </w:rPr>
      </w:pPr>
      <w:r w:rsidRPr="008A51AE">
        <w:rPr>
          <w:lang w:val="it-IT"/>
        </w:rPr>
        <w:t>22. “spedicion” do të thotë produktet që janë të dërguara njëkohësisht nga një eksportues drejt një pritësi, apo të mbuluara nga një dokument i vetëm transporti që mbulon dërgimin e tyre nga dërguesi drejt pritësit, apo në mungesë të një dokumenti të tillë, nga një faturë e vetme.</w:t>
      </w:r>
    </w:p>
    <w:p w:rsidR="008A51AE" w:rsidRPr="008A51AE" w:rsidRDefault="008A51AE" w:rsidP="008A51AE">
      <w:pPr>
        <w:pStyle w:val="Paragrafi0"/>
        <w:rPr>
          <w:lang w:val="it-IT"/>
        </w:rPr>
      </w:pPr>
    </w:p>
    <w:p w:rsidR="008A51AE" w:rsidRPr="008A51AE" w:rsidRDefault="008A51AE" w:rsidP="008A51AE">
      <w:pPr>
        <w:pStyle w:val="NeniNr"/>
        <w:rPr>
          <w:lang w:val="it-IT"/>
        </w:rPr>
      </w:pPr>
      <w:r w:rsidRPr="008A51AE">
        <w:rPr>
          <w:lang w:val="it-IT"/>
        </w:rPr>
        <w:t>Neni 3</w:t>
      </w:r>
    </w:p>
    <w:p w:rsidR="008A51AE" w:rsidRPr="008A51AE" w:rsidRDefault="008A51AE" w:rsidP="008A51AE">
      <w:pPr>
        <w:pStyle w:val="NeniTitull"/>
        <w:rPr>
          <w:lang w:val="it-IT"/>
        </w:rPr>
      </w:pPr>
      <w:r w:rsidRPr="008A51AE">
        <w:rPr>
          <w:lang w:val="it-IT"/>
        </w:rPr>
        <w:t>Anijet e peshkimit që kryejnë aktivitet peshkimi IUU</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1. Një anije peshkimi do të konsiderohet se ka kryer peshkim IUU nëse, është në kundërshtim me masat mbrojtëse dhe menaxhuese të aplikuara për zonën e peshkimit të interesuar, si dhe:</w:t>
      </w:r>
    </w:p>
    <w:p w:rsidR="008A51AE" w:rsidRPr="008A51AE" w:rsidRDefault="008A51AE" w:rsidP="008A51AE">
      <w:pPr>
        <w:pStyle w:val="Paragrafi0"/>
        <w:rPr>
          <w:lang w:val="it-IT"/>
        </w:rPr>
      </w:pPr>
      <w:r w:rsidRPr="008A51AE">
        <w:rPr>
          <w:lang w:val="it-IT"/>
        </w:rPr>
        <w:t>a) ka peshkuar pa një liçencë, autorizim apo leje të vlefshme, të lëshuar nga Shteti Flamur apo Shteti bregdetar i interesuar, ose</w:t>
      </w:r>
    </w:p>
    <w:p w:rsidR="008A51AE" w:rsidRPr="008A51AE" w:rsidRDefault="008A51AE" w:rsidP="008A51AE">
      <w:pPr>
        <w:pStyle w:val="Paragrafi0"/>
        <w:rPr>
          <w:lang w:val="it-IT"/>
        </w:rPr>
      </w:pPr>
      <w:r w:rsidRPr="008A51AE">
        <w:rPr>
          <w:lang w:val="it-IT"/>
        </w:rPr>
        <w:t>b) nuk ka plotësuar detyrimet e saj në lidhje me regjistrimin dhe raportimin e zënieve apo të dhënave të lidhura më zëniet, duke përfshirë të dhënat që transmetohen me sistemin e vëzhgimit të anijeve, apo njoftimet paraprake; ose</w:t>
      </w:r>
    </w:p>
    <w:p w:rsidR="008A51AE" w:rsidRPr="008A51AE" w:rsidRDefault="008A51AE" w:rsidP="008A51AE">
      <w:pPr>
        <w:pStyle w:val="Paragrafi0"/>
        <w:rPr>
          <w:lang w:val="it-IT"/>
        </w:rPr>
      </w:pPr>
      <w:r w:rsidRPr="008A51AE">
        <w:rPr>
          <w:lang w:val="it-IT"/>
        </w:rPr>
        <w:t>c) ka peshkuar në një zonë të mbyllur, gjatë një sezoni të mbyllur, pa ose pas plotësimit të kuotave ose përtej një thellësisë së përcaktuar, ose</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d) ka ushtruar peshkimin e drejtpërdrejtë mbi një popullatë e cila është objekt moratoriumi apo për të cilën është e ndaluar peshkimi; ose</w:t>
      </w:r>
    </w:p>
    <w:p w:rsidR="008A51AE" w:rsidRPr="008A51AE" w:rsidRDefault="008A51AE" w:rsidP="008A51AE">
      <w:pPr>
        <w:pStyle w:val="Paragrafi0"/>
        <w:rPr>
          <w:lang w:val="it-IT"/>
        </w:rPr>
      </w:pPr>
      <w:r w:rsidRPr="008A51AE">
        <w:rPr>
          <w:lang w:val="it-IT"/>
        </w:rPr>
        <w:lastRenderedPageBreak/>
        <w:t>e) përdor vegla peshkimi të ndaluara ose që nuk janë në përputhje me normat; ose</w:t>
      </w:r>
    </w:p>
    <w:p w:rsidR="008A51AE" w:rsidRPr="008A51AE" w:rsidRDefault="008A51AE" w:rsidP="008A51AE">
      <w:pPr>
        <w:pStyle w:val="Paragrafi0"/>
        <w:rPr>
          <w:lang w:val="it-IT"/>
        </w:rPr>
      </w:pPr>
      <w:r w:rsidRPr="008A51AE">
        <w:rPr>
          <w:lang w:val="it-IT"/>
        </w:rPr>
        <w:t>f) fallsifikon ose fsheh regjistrimin, identitetin ose shenjat e tij dalluese; ose</w:t>
      </w:r>
    </w:p>
    <w:p w:rsidR="008A51AE" w:rsidRPr="008A51AE" w:rsidRDefault="008A51AE" w:rsidP="008A51AE">
      <w:pPr>
        <w:pStyle w:val="Paragrafi0"/>
        <w:rPr>
          <w:lang w:val="it-IT"/>
        </w:rPr>
      </w:pPr>
      <w:r w:rsidRPr="008A51AE">
        <w:rPr>
          <w:lang w:val="it-IT"/>
        </w:rPr>
        <w:t>g) fsheh, prish ose eliminon provat në lidhje me një hetim, ose</w:t>
      </w:r>
    </w:p>
    <w:p w:rsidR="008A51AE" w:rsidRPr="008A51AE" w:rsidRDefault="008A51AE" w:rsidP="008A51AE">
      <w:pPr>
        <w:pStyle w:val="Paragrafi0"/>
        <w:rPr>
          <w:lang w:val="it-IT"/>
        </w:rPr>
      </w:pPr>
      <w:r w:rsidRPr="008A51AE">
        <w:rPr>
          <w:lang w:val="it-IT"/>
        </w:rPr>
        <w:t>h) pengon punën e zyrtarëve që janë duke ushtruar detyrat e tyre në inspektimin për kontrollin e masave mbrojtëse dhe menaxhuese në fuqi, ose punën e vëzhguesve që ushtrojnë detyrat e tyre në lidhje me vëzhgimin e përputhjes me legjislacionin shqiptar ne fuqi; ose</w:t>
      </w:r>
    </w:p>
    <w:p w:rsidR="008A51AE" w:rsidRPr="008A51AE" w:rsidRDefault="008A51AE" w:rsidP="008A51AE">
      <w:pPr>
        <w:pStyle w:val="Paragrafi0"/>
        <w:rPr>
          <w:lang w:val="it-IT"/>
        </w:rPr>
      </w:pPr>
      <w:r w:rsidRPr="008A51AE">
        <w:rPr>
          <w:lang w:val="it-IT"/>
        </w:rPr>
        <w:t>i) marrin në bord, transbordojnë apo zbarkojnë peshk nën madhësi në kundërshtim me legjislacionin në fuqi; ose</w:t>
      </w:r>
    </w:p>
    <w:p w:rsidR="008A51AE" w:rsidRPr="008A51AE" w:rsidRDefault="008A51AE" w:rsidP="008A51AE">
      <w:pPr>
        <w:pStyle w:val="Paragrafi0"/>
        <w:rPr>
          <w:lang w:val="it-IT"/>
        </w:rPr>
      </w:pPr>
      <w:r w:rsidRPr="008A51AE">
        <w:rPr>
          <w:lang w:val="it-IT"/>
        </w:rPr>
        <w:t>j) transborduar apo ka marrë pjesë në aktivitete peshkimi të përbashkëta, duke mbështetur apo furnizuar anije të tjera peshkimit të identifikuara si pjesëmarrëse në aktivitete peshkimi IUU sipas kësaj rregulloreje, sidomos ato të përfshira në Listën e Anijeve IUU Komunitare apo në listën e anijeve IUU të organizatave rajonale të menaxhimit të peshkimit; ose</w:t>
      </w:r>
    </w:p>
    <w:p w:rsidR="008A51AE" w:rsidRPr="008A51AE" w:rsidRDefault="008A51AE" w:rsidP="008A51AE">
      <w:pPr>
        <w:pStyle w:val="Paragrafi0"/>
        <w:rPr>
          <w:lang w:val="it-IT"/>
        </w:rPr>
      </w:pPr>
      <w:r w:rsidRPr="008A51AE">
        <w:rPr>
          <w:lang w:val="it-IT"/>
        </w:rPr>
        <w:t>k) ka kryer aktivitete peshkimi në zonën e një organizate rajonale të menaxhimit të peshkimit në një mënyrë jo të përshtatshme ose në kundërvajtje të masave mbrojtëse dhe menaxhuese të kësaj organizate, dhe ka flamurin e një Shteti jo pjesë e kësaj organizate, apo jo bashkëpunuese me këtë organizatë siç është përcaktuar nga kjo organizatë; ose</w:t>
      </w:r>
    </w:p>
    <w:p w:rsidR="008A51AE" w:rsidRPr="008A51AE" w:rsidRDefault="008A51AE" w:rsidP="008A51AE">
      <w:pPr>
        <w:pStyle w:val="Paragrafi0"/>
        <w:rPr>
          <w:lang w:val="it-IT"/>
        </w:rPr>
      </w:pPr>
      <w:r w:rsidRPr="008A51AE">
        <w:rPr>
          <w:lang w:val="it-IT"/>
        </w:rPr>
        <w:t>l) nuk ka kombësi pra është një anije pa shtet sipas me ligjeve ndërkombëtare.</w:t>
      </w:r>
    </w:p>
    <w:p w:rsidR="008A51AE" w:rsidRPr="008A51AE" w:rsidRDefault="008A51AE" w:rsidP="008A51AE">
      <w:pPr>
        <w:pStyle w:val="Paragrafi0"/>
        <w:rPr>
          <w:lang w:val="it-IT"/>
        </w:rPr>
      </w:pPr>
      <w:r w:rsidRPr="008A51AE">
        <w:rPr>
          <w:lang w:val="it-IT"/>
        </w:rPr>
        <w:t>2. Aktivitetet e parashtruara në pikën 1 të këtij neni do të konsiderohen si shkelje serioze në varësi të madhësisë së shkeljes në fjalë e cila përcaktohet nga autoritetet kompetente të Shqipërisë, duke marrë parasysh disa kritere si dëmi i shkaktuar, vlerën e tij, madhësine e shkeljes apo përsëritjen e tij, sipas nenit 39 te ligjit 7908 date 5.4.1995 “Per peshkimin dhe akuakulturen” i ndryshuar.</w:t>
      </w:r>
    </w:p>
    <w:p w:rsidR="008A51AE" w:rsidRPr="008A51AE" w:rsidRDefault="008A51AE" w:rsidP="008A51AE">
      <w:pPr>
        <w:pStyle w:val="Paragrafi0"/>
        <w:rPr>
          <w:lang w:val="it-IT"/>
        </w:rPr>
      </w:pPr>
    </w:p>
    <w:p w:rsidR="008A51AE" w:rsidRPr="008A51AE" w:rsidRDefault="008A51AE" w:rsidP="008A51AE">
      <w:pPr>
        <w:pStyle w:val="KreuNr"/>
        <w:rPr>
          <w:lang w:val="it-IT"/>
        </w:rPr>
      </w:pPr>
      <w:r w:rsidRPr="008A51AE">
        <w:rPr>
          <w:lang w:val="it-IT"/>
        </w:rPr>
        <w:t>KREU II</w:t>
      </w:r>
    </w:p>
    <w:p w:rsidR="008A51AE" w:rsidRPr="008A51AE" w:rsidRDefault="008A51AE" w:rsidP="008A51AE">
      <w:pPr>
        <w:pStyle w:val="KreuNr"/>
        <w:rPr>
          <w:lang w:val="it-IT"/>
        </w:rPr>
      </w:pPr>
      <w:r w:rsidRPr="008A51AE">
        <w:rPr>
          <w:lang w:val="it-IT"/>
        </w:rPr>
        <w:t>SKEMA E ÇERTIFIKIMIT TË ZËNIEVE PËR IMPORTIMIN DHE EKSPORTIMIN E PRODUKTEVE PESHKORE</w:t>
      </w:r>
    </w:p>
    <w:p w:rsidR="008A51AE" w:rsidRPr="008A51AE" w:rsidRDefault="008A51AE" w:rsidP="008A51AE">
      <w:pPr>
        <w:pStyle w:val="Paragrafi0"/>
        <w:rPr>
          <w:lang w:val="it-IT"/>
        </w:rPr>
      </w:pPr>
    </w:p>
    <w:p w:rsidR="008A51AE" w:rsidRPr="008A51AE" w:rsidRDefault="008A51AE" w:rsidP="008A51AE">
      <w:pPr>
        <w:pStyle w:val="NeniNr"/>
        <w:rPr>
          <w:lang w:val="it-IT"/>
        </w:rPr>
      </w:pPr>
      <w:r w:rsidRPr="008A51AE">
        <w:rPr>
          <w:lang w:val="it-IT"/>
        </w:rPr>
        <w:t>Neni 4</w:t>
      </w:r>
    </w:p>
    <w:p w:rsidR="008A51AE" w:rsidRPr="008A51AE" w:rsidRDefault="008A51AE" w:rsidP="008A51AE">
      <w:pPr>
        <w:pStyle w:val="NeniTitull"/>
        <w:rPr>
          <w:lang w:val="it-IT"/>
        </w:rPr>
      </w:pPr>
      <w:r w:rsidRPr="008A51AE">
        <w:rPr>
          <w:lang w:val="it-IT"/>
        </w:rPr>
        <w:t>Certifikatat e zënieve</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1. Ndalohet eksporti i produkteve peshkore të përfituara nga peshkimi IUU.</w:t>
      </w:r>
    </w:p>
    <w:p w:rsidR="008A51AE" w:rsidRPr="008A51AE" w:rsidRDefault="008A51AE" w:rsidP="008A51AE">
      <w:pPr>
        <w:pStyle w:val="Paragrafi0"/>
        <w:rPr>
          <w:lang w:val="it-IT"/>
        </w:rPr>
      </w:pPr>
      <w:r w:rsidRPr="008A51AE">
        <w:rPr>
          <w:lang w:val="it-IT"/>
        </w:rPr>
        <w:t>2. Për të siguruar efikasitetin e ndalimit të parashikuar në pikën 1 të mësipërm, produktet peshkore eksportohen vetëm kur ato janë të shoqëruara nga një çertifikatë zënie në përputhje me këtë rregullore.</w:t>
      </w:r>
    </w:p>
    <w:p w:rsidR="008A51AE" w:rsidRPr="008A51AE" w:rsidRDefault="008A51AE" w:rsidP="008A51AE">
      <w:pPr>
        <w:pStyle w:val="Paragrafi0"/>
        <w:rPr>
          <w:lang w:val="it-IT"/>
        </w:rPr>
      </w:pPr>
      <w:r w:rsidRPr="008A51AE">
        <w:rPr>
          <w:lang w:val="it-IT"/>
        </w:rPr>
        <w:t xml:space="preserve">3. Çertifikata e zënieve e parashikuar në pikën 2 më sipër, merr vlefshmërinë nga Inspektorati i peshkimit i portit përkatës i anijes apo anijeve të peshkimit të cilat kanë kryer zëniet nga janë përfituar produktet peshkore. Ajo përdoret për të çertifikuar se këto zënie janë bërë në përputhje me ligjet, rregulloret dhe masat e rëndësishme menaxhuese dhe mbrojtëse ndërkombëtare në fuqi. </w:t>
      </w:r>
    </w:p>
    <w:p w:rsidR="008A51AE" w:rsidRPr="008A51AE" w:rsidRDefault="008A51AE" w:rsidP="008A51AE">
      <w:pPr>
        <w:pStyle w:val="Paragrafi0"/>
        <w:rPr>
          <w:lang w:val="it-IT"/>
        </w:rPr>
      </w:pPr>
      <w:r w:rsidRPr="008A51AE">
        <w:rPr>
          <w:lang w:val="it-IT"/>
        </w:rPr>
        <w:t>4. Çertifikata përmban të gjithë informacionin e specifikuar në modelin e paraqitur në Shtojcën II, bashkëlidhur kësaj rregulloreje, dhe i jepet vlefshmëria nga Inspektorati i peshkimit që ka kompetencën e nevojshme për të kontrolluar vërtetësinë e informacionit. Çertifikata e zënieve bazohet në të dhënat e plotësuara nga libri i anijes së peshkimit që ka kryer zëniet nga të cilat janë përfituar produktet peshkore. Në marrëveshje apo në kuadër të bashkëpunimit, çertifikata e zënieve formohet, i jepet vlefshmëria, paraqitet në mënyrë elektronike apo zëvendësohet nga sisteme të gjurmueshmërisë elektronike, duke siguruar të njëjtin nivel kontrolli nga autoritetet.</w:t>
      </w:r>
    </w:p>
    <w:p w:rsidR="008A51AE" w:rsidRPr="008A51AE" w:rsidRDefault="008A51AE" w:rsidP="008A51AE">
      <w:pPr>
        <w:pStyle w:val="Paragrafi0"/>
        <w:rPr>
          <w:lang w:val="it-IT"/>
        </w:rPr>
      </w:pPr>
      <w:r w:rsidRPr="008A51AE">
        <w:rPr>
          <w:lang w:val="it-IT"/>
        </w:rPr>
        <w:t>5. Lista e produkteve të paraqitura në Shtojcën I, bashkëlidhur kësaj rregulloreje, që përjashtohen nga qëllimi i zbatimit të çertifikatës së zënieve, mund të rishikohet çdo vit, bazuar mbi rezultatet e informacioneve të mbledhura.</w:t>
      </w:r>
    </w:p>
    <w:p w:rsidR="008A51AE" w:rsidRPr="008A51AE" w:rsidRDefault="008A51AE" w:rsidP="008A51AE">
      <w:pPr>
        <w:pStyle w:val="Paragrafi0"/>
        <w:rPr>
          <w:lang w:val="it-IT"/>
        </w:rPr>
      </w:pPr>
    </w:p>
    <w:p w:rsidR="008A51AE" w:rsidRPr="008A51AE" w:rsidRDefault="008A51AE" w:rsidP="008A51AE">
      <w:pPr>
        <w:pStyle w:val="NeniNr"/>
        <w:rPr>
          <w:lang w:val="it-IT"/>
        </w:rPr>
      </w:pPr>
      <w:r w:rsidRPr="008A51AE">
        <w:rPr>
          <w:lang w:val="it-IT"/>
        </w:rPr>
        <w:lastRenderedPageBreak/>
        <w:t>Neni 5</w:t>
      </w:r>
    </w:p>
    <w:p w:rsidR="008A51AE" w:rsidRPr="008A51AE" w:rsidRDefault="008A51AE" w:rsidP="008A51AE">
      <w:pPr>
        <w:pStyle w:val="NeniTitull"/>
        <w:rPr>
          <w:lang w:val="it-IT"/>
        </w:rPr>
      </w:pPr>
      <w:r w:rsidRPr="008A51AE">
        <w:rPr>
          <w:lang w:val="it-IT"/>
        </w:rPr>
        <w:t>Skema e dokumentimit të zënieve e miratuar dhe në fuqi në kuadër të organizatave rajonale të menaxhimit të peshkimit</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1.Dokumentet e zënieve dhe çdo dokument tjetër në lidhje me to, që është i vlefshëm në përputhje me skemat e dokumentimit të zënieve të adoptuara nga organizatat rajonale të menaxhimit të peshkimit të cilat njihen si të pajtueshme me kërkesat e paraqitura në këtë Rregullore, pranohen si çertifikata zënie në lidhje me produktet peshkore për llojet në të cilat këto skema dokumentimi të zënieve aplikohen dhe do të jenë subjekt i kërkesave të verifikimit dhe kontrollit.</w:t>
      </w:r>
    </w:p>
    <w:p w:rsidR="008A51AE" w:rsidRPr="008A51AE" w:rsidRDefault="008A51AE" w:rsidP="008A51AE">
      <w:pPr>
        <w:pStyle w:val="Paragrafi0"/>
        <w:rPr>
          <w:lang w:val="it-IT"/>
        </w:rPr>
      </w:pPr>
      <w:r w:rsidRPr="008A51AE">
        <w:rPr>
          <w:lang w:val="it-IT"/>
        </w:rPr>
        <w:t>2. Kërkesat e pikës 1, më lart, aplikohen edhe kur në legjislacionin shqiptar janë miratuar skema të tjera të dokumentimit të  zënieve.</w:t>
      </w:r>
    </w:p>
    <w:p w:rsidR="008A51AE" w:rsidRPr="008A51AE" w:rsidRDefault="008A51AE" w:rsidP="008A51AE">
      <w:pPr>
        <w:pStyle w:val="NeniNr"/>
        <w:rPr>
          <w:lang w:val="it-IT"/>
        </w:rPr>
      </w:pPr>
    </w:p>
    <w:p w:rsidR="008A51AE" w:rsidRPr="008A51AE" w:rsidRDefault="008A51AE" w:rsidP="008A51AE">
      <w:pPr>
        <w:pStyle w:val="NeniNr"/>
        <w:rPr>
          <w:lang w:val="it-IT"/>
        </w:rPr>
      </w:pPr>
      <w:r w:rsidRPr="008A51AE">
        <w:rPr>
          <w:lang w:val="it-IT"/>
        </w:rPr>
        <w:t>Neni 6</w:t>
      </w:r>
    </w:p>
    <w:p w:rsidR="008A51AE" w:rsidRPr="008A51AE" w:rsidRDefault="008A51AE" w:rsidP="008A51AE">
      <w:pPr>
        <w:pStyle w:val="NeniTitull"/>
        <w:rPr>
          <w:lang w:val="it-IT"/>
        </w:rPr>
      </w:pPr>
      <w:r w:rsidRPr="008A51AE">
        <w:rPr>
          <w:lang w:val="it-IT"/>
        </w:rPr>
        <w:t>Rieksporti i produkteve peshkore</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1. Në mënyrë që të rieksportohen produkte peshkore që përbëjnë një dërgesë të vetme, të transportuara të papërpunuara nga Shqipëria në Komunitet Europian, kur anija nuk ka flamur shqiptar, eksportuesi duhet të paraqesë në autoritetet e Shtetit Anëtar importues:</w:t>
      </w:r>
    </w:p>
    <w:p w:rsidR="008A51AE" w:rsidRPr="008A51AE" w:rsidRDefault="008A51AE" w:rsidP="008A51AE">
      <w:pPr>
        <w:pStyle w:val="Paragrafi0"/>
        <w:rPr>
          <w:lang w:val="it-IT"/>
        </w:rPr>
      </w:pPr>
      <w:r w:rsidRPr="008A51AE">
        <w:rPr>
          <w:lang w:val="it-IT"/>
        </w:rPr>
        <w:t>a) çertifikatën(at) e zënies(ve) që ka(në) marrë vlefshmërinë nga Shteti Flamur me informacionin e specifikuar të paraqitur në Shtojcën III, bashkëlidhur kësaj rregulloreje dhe</w:t>
      </w:r>
    </w:p>
    <w:p w:rsidR="008A51AE" w:rsidRPr="008A51AE" w:rsidRDefault="008A51AE" w:rsidP="008A51AE">
      <w:pPr>
        <w:pStyle w:val="Paragrafi0"/>
        <w:rPr>
          <w:lang w:val="it-IT"/>
        </w:rPr>
      </w:pPr>
      <w:r w:rsidRPr="008A51AE">
        <w:rPr>
          <w:lang w:val="it-IT"/>
        </w:rPr>
        <w:t>b) evidenca të dokumentuara që produkti peshkor nuk i është nënshtruar aktiviteteve të tjera, përveç shkarkimit, dhe ringarkimit apo, ndonjë aktiviteti tjetër që shërben për ta ruajtur atë në gjendjen e mirë fillestare, dhe që ka qëndruar nën mbikqyrjen e autoriteteve kompetente në vendin e tretë.</w:t>
      </w:r>
    </w:p>
    <w:p w:rsidR="008A51AE" w:rsidRPr="008A51AE" w:rsidRDefault="008A51AE" w:rsidP="008A51AE">
      <w:pPr>
        <w:pStyle w:val="Paragrafi0"/>
        <w:rPr>
          <w:lang w:val="it-IT"/>
        </w:rPr>
      </w:pPr>
      <w:r w:rsidRPr="008A51AE">
        <w:rPr>
          <w:lang w:val="it-IT"/>
        </w:rPr>
        <w:t>Evidencat e dokumentuara do të paraqiten në autoritetet e Shtetit Anëtar importues me anë të:</w:t>
      </w:r>
    </w:p>
    <w:p w:rsidR="008A51AE" w:rsidRPr="008A51AE" w:rsidRDefault="008A51AE" w:rsidP="008A51AE">
      <w:pPr>
        <w:pStyle w:val="Paragrafi0"/>
        <w:rPr>
          <w:lang w:val="it-IT"/>
        </w:rPr>
      </w:pPr>
      <w:r w:rsidRPr="008A51AE">
        <w:rPr>
          <w:lang w:val="it-IT"/>
        </w:rPr>
        <w:t>(i) ku është e përshtatshme, një dokumenti të vetëm transporti i lëshuar për të mbuluar kalimin nga territori i Shtetit flamur përmes Shqipërisë, ose</w:t>
      </w:r>
    </w:p>
    <w:p w:rsidR="008A51AE" w:rsidRPr="00FA0F8E" w:rsidRDefault="008A51AE" w:rsidP="008A51AE">
      <w:pPr>
        <w:pStyle w:val="Paragrafi0"/>
        <w:rPr>
          <w:lang w:val="it-IT"/>
        </w:rPr>
      </w:pPr>
      <w:r w:rsidRPr="00FA0F8E">
        <w:rPr>
          <w:lang w:val="it-IT"/>
        </w:rPr>
        <w:t>(ii) një dokument i lëshuar nga autoritetet doganore dhe veterinare që përmban:</w:t>
      </w:r>
    </w:p>
    <w:p w:rsidR="008A51AE" w:rsidRPr="00FA0F8E" w:rsidRDefault="008A51AE" w:rsidP="008A51AE">
      <w:pPr>
        <w:pStyle w:val="Paragrafi0"/>
        <w:rPr>
          <w:lang w:val="it-IT"/>
        </w:rPr>
      </w:pPr>
      <w:r w:rsidRPr="00FA0F8E">
        <w:rPr>
          <w:lang w:val="it-IT"/>
        </w:rPr>
        <w:t>a) një përshkrim të saktë të produktit peshkor, datën e shkarkimit dhe të ringarkimit të produktit dhe, aty ku është e aplikueshme, emrin e anijes, apo të mjeteve të tjera të transportit të përdorura, dhe</w:t>
      </w:r>
    </w:p>
    <w:p w:rsidR="008A51AE" w:rsidRPr="00FA0F8E" w:rsidRDefault="008A51AE" w:rsidP="008A51AE">
      <w:pPr>
        <w:pStyle w:val="Paragrafi0"/>
        <w:rPr>
          <w:lang w:val="it-IT"/>
        </w:rPr>
      </w:pPr>
      <w:r w:rsidRPr="00FA0F8E">
        <w:rPr>
          <w:lang w:val="it-IT"/>
        </w:rPr>
        <w:t>b) kushtet në të cilat produkti peshkor ka qëndruar në Shqipëri</w:t>
      </w:r>
    </w:p>
    <w:p w:rsidR="008A51AE" w:rsidRPr="008A51AE" w:rsidRDefault="008A51AE" w:rsidP="008A51AE">
      <w:pPr>
        <w:pStyle w:val="Paragrafi0"/>
        <w:rPr>
          <w:lang w:val="it-IT"/>
        </w:rPr>
      </w:pPr>
      <w:r w:rsidRPr="008A51AE">
        <w:rPr>
          <w:lang w:val="it-IT"/>
        </w:rPr>
        <w:t>Kur produktet peshkore në fjalë i nënshtrohen dhe një skeme të dokumentimit të zënieve të një organizate rajonale të menaxhimit të peshkimit e njohur në përputhje me Nenin 5 te rregullores, dokumentat e përmendur më sipër mund të zevendësohen me çertifikatat e rieksportit të kësaj skeme të dokumentimit të zënieve, duke patur parasysh që vendi i origjinës se produkteve peshkore t’i ketë plotësuar afatet e njoftimeve në kohë.</w:t>
      </w:r>
    </w:p>
    <w:p w:rsidR="008A51AE" w:rsidRPr="008A51AE" w:rsidRDefault="008A51AE" w:rsidP="008A51AE">
      <w:pPr>
        <w:pStyle w:val="Paragrafi0"/>
        <w:rPr>
          <w:lang w:val="it-IT"/>
        </w:rPr>
      </w:pPr>
      <w:r w:rsidRPr="008A51AE">
        <w:rPr>
          <w:lang w:val="it-IT"/>
        </w:rPr>
        <w:t>2. Në mënyrë që të rieksportohen produkte peshkore që përbëjnë një dërgesë të vetme dhe të cilat janë përpunuar dhe transportuar nga Shqipëria në Komunitetin Europian, kur anija nuk ka flamur shqiptar, duhet të paraqitet në autoritetet e Shtetit Anëtar të importimit një deklaratë të hartuar në pikën e përpunimit në Shqipëri dhe të miratuara nga autoritetet doganore në përputhje me formën e përcaktuar në Shtojcën IV të kësaj rregulloreje duke:</w:t>
      </w:r>
    </w:p>
    <w:p w:rsidR="008A51AE" w:rsidRPr="008A51AE" w:rsidRDefault="008A51AE" w:rsidP="008A51AE">
      <w:pPr>
        <w:pStyle w:val="Paragrafi0"/>
        <w:rPr>
          <w:lang w:val="it-IT"/>
        </w:rPr>
      </w:pPr>
      <w:r w:rsidRPr="008A51AE">
        <w:rPr>
          <w:lang w:val="it-IT"/>
        </w:rPr>
        <w:t>a) dhënë një përshkrim të saktë të produkteve të përpunuara dhe të papërpunuara dhe të sasive të tyre respektive;</w:t>
      </w:r>
    </w:p>
    <w:p w:rsidR="008A51AE" w:rsidRPr="008A51AE" w:rsidRDefault="008A51AE" w:rsidP="008A51AE">
      <w:pPr>
        <w:pStyle w:val="Paragrafi0"/>
        <w:rPr>
          <w:lang w:val="it-IT"/>
        </w:rPr>
      </w:pPr>
      <w:r w:rsidRPr="008A51AE">
        <w:rPr>
          <w:lang w:val="it-IT"/>
        </w:rPr>
        <w:t>b) treguar që produkti i përpunuar është përpunuar në Shqipëri nga zënie të shoqëruara me çertifikatën(at) e zënies(ve) që ka marrë vlefshmërinë nga Shteti flamur, dhe</w:t>
      </w:r>
    </w:p>
    <w:p w:rsidR="008A51AE" w:rsidRPr="008A51AE" w:rsidRDefault="008A51AE" w:rsidP="008A51AE">
      <w:pPr>
        <w:pStyle w:val="Paragrafi0"/>
        <w:rPr>
          <w:lang w:val="it-IT"/>
        </w:rPr>
      </w:pPr>
      <w:r w:rsidRPr="008A51AE">
        <w:rPr>
          <w:lang w:val="it-IT"/>
        </w:rPr>
        <w:t>c) u shoqëruar nga:</w:t>
      </w:r>
    </w:p>
    <w:p w:rsidR="008A51AE" w:rsidRPr="008A51AE" w:rsidRDefault="008A51AE" w:rsidP="008A51AE">
      <w:pPr>
        <w:pStyle w:val="Paragrafi0"/>
        <w:rPr>
          <w:lang w:val="it-IT"/>
        </w:rPr>
      </w:pPr>
      <w:r w:rsidRPr="008A51AE">
        <w:rPr>
          <w:lang w:val="it-IT"/>
        </w:rPr>
        <w:t>(i) çertifikatat origjinale të zënieve kur e gjithë sasia e zënieve në fjalë është përdorur për përpunimin e produkteve peshkore të eksportuara në një dërgesë të vetme;</w:t>
      </w:r>
    </w:p>
    <w:p w:rsidR="008A51AE" w:rsidRPr="008A51AE" w:rsidRDefault="008A51AE" w:rsidP="008A51AE">
      <w:pPr>
        <w:pStyle w:val="Paragrafi0"/>
        <w:rPr>
          <w:lang w:val="it-IT"/>
        </w:rPr>
      </w:pPr>
      <w:r w:rsidRPr="008A51AE">
        <w:rPr>
          <w:lang w:val="it-IT"/>
        </w:rPr>
        <w:t>(ii) një kopje të çertifikatës origjinale të zënieve, kur një pjesë e zënieve në fjalë janë përdorur për përpunimin e produkteve peshkore të eksportuara në një dërgesë të vetme</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Kur produktet peshkore në fjalë i nënshtrohen dhe një skeme të dokumentimit të zënieve të një organizate rajonale të menaxhimit të peshkimit e cila është e njohur në përputhje me Nenin 5 të rregullores, dokumentat e përmendur më sipër mund të zevendësohen me çertifikatat e rieksportit të kësaj skeme të dokumentimit të zënieve, duke patur parasysh që vendi i origjinës t’i ketë plotësuar afatet e njoftimeve në kohë.</w:t>
      </w:r>
    </w:p>
    <w:p w:rsidR="008A51AE" w:rsidRPr="008A51AE" w:rsidRDefault="008A51AE" w:rsidP="008A51AE">
      <w:pPr>
        <w:pStyle w:val="Paragrafi0"/>
        <w:rPr>
          <w:lang w:val="it-IT"/>
        </w:rPr>
      </w:pPr>
      <w:r w:rsidRPr="008A51AE">
        <w:rPr>
          <w:lang w:val="it-IT"/>
        </w:rPr>
        <w:t>3. Dokumentet dhe deklarata e parashikuar në respektivisht në pikat 1(b) dhe 2 të këtij Neni, mund të komunikohen me anë të mjeteve elektronike brenda kuadrit të bashkëpunimit.</w:t>
      </w:r>
    </w:p>
    <w:p w:rsidR="008A51AE" w:rsidRPr="008A51AE" w:rsidRDefault="008A51AE" w:rsidP="008A51AE">
      <w:pPr>
        <w:pStyle w:val="Paragrafi0"/>
        <w:rPr>
          <w:sz w:val="14"/>
          <w:lang w:val="it-IT"/>
        </w:rPr>
      </w:pPr>
    </w:p>
    <w:p w:rsidR="008A51AE" w:rsidRPr="008A51AE" w:rsidRDefault="008A51AE" w:rsidP="008A51AE">
      <w:pPr>
        <w:pStyle w:val="NeniNr"/>
        <w:rPr>
          <w:lang w:val="it-IT"/>
        </w:rPr>
      </w:pPr>
      <w:r w:rsidRPr="008A51AE">
        <w:rPr>
          <w:lang w:val="it-IT"/>
        </w:rPr>
        <w:t>Neni 7</w:t>
      </w:r>
    </w:p>
    <w:p w:rsidR="008A51AE" w:rsidRPr="008A51AE" w:rsidRDefault="008A51AE" w:rsidP="008A51AE">
      <w:pPr>
        <w:pStyle w:val="NeniTitull"/>
        <w:rPr>
          <w:lang w:val="it-IT"/>
        </w:rPr>
      </w:pPr>
      <w:r w:rsidRPr="008A51AE">
        <w:rPr>
          <w:lang w:val="it-IT"/>
        </w:rPr>
        <w:t>Paraqitja dhe kontrolli i certifikatës së zënieve</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1. Çertifikata e zënieve e vlefshme paraqitet nga importuesi në autoritetet kompetente të Shtetit Anëtar në të cilin produkti mendohet të importohet, të paktën tre ditë pune para kohës së parashikuar të mbërritjes në pikën e hyrjes në territorin e Komunitetit. Afati prej tre ditë pune mund të përshtatet sipas llojit të produktit peshkor, distancës së pikës së hyrjes në territorin e Komunitetit, apo mjeteve të transportit të përdorura sipas shtojcës V të rregullores.</w:t>
      </w:r>
    </w:p>
    <w:p w:rsidR="008A51AE" w:rsidRPr="008A51AE" w:rsidRDefault="008A51AE" w:rsidP="008A51AE">
      <w:pPr>
        <w:pStyle w:val="Paragrafi0"/>
        <w:rPr>
          <w:lang w:val="it-IT"/>
        </w:rPr>
      </w:pPr>
    </w:p>
    <w:p w:rsidR="008A51AE" w:rsidRPr="008A51AE" w:rsidRDefault="008A51AE" w:rsidP="008A51AE">
      <w:pPr>
        <w:pStyle w:val="NeniNr"/>
        <w:rPr>
          <w:lang w:val="it-IT"/>
        </w:rPr>
      </w:pPr>
      <w:r w:rsidRPr="008A51AE">
        <w:rPr>
          <w:lang w:val="it-IT"/>
        </w:rPr>
        <w:t>Neni 8</w:t>
      </w:r>
    </w:p>
    <w:p w:rsidR="008A51AE" w:rsidRPr="008A51AE" w:rsidRDefault="008A51AE" w:rsidP="008A51AE">
      <w:pPr>
        <w:pStyle w:val="NeniTitull"/>
        <w:rPr>
          <w:lang w:val="it-IT"/>
        </w:rPr>
      </w:pPr>
      <w:r w:rsidRPr="008A51AE">
        <w:rPr>
          <w:lang w:val="it-IT"/>
        </w:rPr>
        <w:t>Verifikimet</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1. Verifikimi do të përqendrohet drejt identifikimit të rrezikut mbi bazë të kritereve të hartuara në nivel kombëtar apo komunitar nën menaxhimin e riskut.</w:t>
      </w:r>
    </w:p>
    <w:p w:rsidR="008A51AE" w:rsidRPr="008A51AE" w:rsidRDefault="008A51AE" w:rsidP="008A51AE">
      <w:pPr>
        <w:pStyle w:val="Paragrafi0"/>
        <w:rPr>
          <w:lang w:val="it-IT"/>
        </w:rPr>
      </w:pPr>
      <w:r w:rsidRPr="008A51AE">
        <w:rPr>
          <w:lang w:val="it-IT"/>
        </w:rPr>
        <w:t>2. Për të kryer verifikime, autoritetet kompetente të Shtetit Anëtar te BE mund të kërkojnë asistencën e autoriteteve kompetente shqiptare apo të një vendi të tretë të ndryshëm nga Shteti Flamur, siç është parashikuar në Nenin 6 të rregullores. Në këto raste:</w:t>
      </w:r>
    </w:p>
    <w:p w:rsidR="008A51AE" w:rsidRPr="008A51AE" w:rsidRDefault="008A51AE" w:rsidP="008A51AE">
      <w:pPr>
        <w:pStyle w:val="Paragrafi0"/>
        <w:rPr>
          <w:lang w:val="it-IT"/>
        </w:rPr>
      </w:pPr>
      <w:r w:rsidRPr="008A51AE">
        <w:rPr>
          <w:lang w:val="it-IT"/>
        </w:rPr>
        <w:t>a) kërkesa për ndihmë përmban arsyet që autoritetet kompetente të Shtetit Anëtar në fjalë kanë dyshime të bazuara mbi vlefshmërinë e çertifikatës, të deklarimeve që përmban ajo dhe/ose të pajtueshmërisë së produkteve me masat menaxhuese dhe konservuese. Një kopje e çertifikatës së zënieve dhe çdo informacion apo dokument që sugjeron se informacioni në çertifikatë është i pasaktë do të transmetohet në mbështetje të kërkesës për ndihmë;</w:t>
      </w:r>
    </w:p>
    <w:p w:rsidR="008A51AE" w:rsidRPr="008A51AE" w:rsidRDefault="008A51AE" w:rsidP="008A51AE">
      <w:pPr>
        <w:pStyle w:val="Paragrafi0"/>
        <w:rPr>
          <w:lang w:val="it-IT"/>
        </w:rPr>
      </w:pPr>
      <w:r w:rsidRPr="00FA0F8E">
        <w:rPr>
          <w:lang w:val="it-IT"/>
        </w:rPr>
        <w:t xml:space="preserve">b) procedura e verifikimit plotësohet brenda 15 ditëve nga data e kërkesës për verifikim. </w:t>
      </w:r>
      <w:r w:rsidRPr="008A51AE">
        <w:rPr>
          <w:lang w:val="it-IT"/>
        </w:rPr>
        <w:t>Në rast se autoritetet kompetente shqiptare në fjalë nuk mund t’i përmbahen afateve, autoritetet verifikuese të Shtetit Anëtar munden, pas një kërkese nga Shqipëria apo të një vendi të tretë të ndryshëm nga Shqipëria siç është parashikuar në Nenin 6, t’i akordojnë një zgjatje të afatit të përgjigjes, e cila nuk mund të jetë më shume se 15 ditë të tjera.</w:t>
      </w:r>
    </w:p>
    <w:p w:rsidR="008A51AE" w:rsidRPr="008A51AE" w:rsidRDefault="008A51AE" w:rsidP="008A51AE">
      <w:pPr>
        <w:pStyle w:val="Paragrafi0"/>
        <w:rPr>
          <w:lang w:val="it-IT"/>
        </w:rPr>
      </w:pPr>
      <w:r w:rsidRPr="008A51AE">
        <w:rPr>
          <w:lang w:val="it-IT"/>
        </w:rPr>
        <w:t>3. Lëshimi i produktit në treg do të pezullohet në pritje të rezultateve, deri në përfundim të procedurave të verifikimit. Kostoja e ruajtjes do të përballohet nga operatori.</w:t>
      </w:r>
    </w:p>
    <w:p w:rsidR="008A51AE" w:rsidRPr="008A51AE" w:rsidRDefault="008A51AE" w:rsidP="008A51AE">
      <w:pPr>
        <w:pStyle w:val="Paragrafi0"/>
        <w:rPr>
          <w:lang w:val="it-IT"/>
        </w:rPr>
      </w:pPr>
    </w:p>
    <w:p w:rsidR="008A51AE" w:rsidRPr="008A51AE" w:rsidRDefault="008A51AE" w:rsidP="008A51AE">
      <w:pPr>
        <w:pStyle w:val="NeniNr"/>
        <w:rPr>
          <w:lang w:val="it-IT"/>
        </w:rPr>
      </w:pPr>
      <w:r w:rsidRPr="008A51AE">
        <w:rPr>
          <w:lang w:val="it-IT"/>
        </w:rPr>
        <w:t>Neni 9</w:t>
      </w:r>
    </w:p>
    <w:p w:rsidR="008A51AE" w:rsidRPr="008A51AE" w:rsidRDefault="008A51AE" w:rsidP="008A51AE">
      <w:pPr>
        <w:pStyle w:val="NeniTitull"/>
        <w:rPr>
          <w:lang w:val="it-IT"/>
        </w:rPr>
      </w:pPr>
      <w:r w:rsidRPr="008A51AE">
        <w:rPr>
          <w:lang w:val="it-IT"/>
        </w:rPr>
        <w:t>Refuzimi i importimit</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1. Autoritetet kompetente të Shtetit Anëtar, kur nevojitet, refuzojnë importimin në Komunitet të produkteve të peshkimit pa kërkuar ndonjë të dhënë shtesë apo të dërgojnë një kërkesë për asistencë nga Shqipëria në rastet që ato janë në dijeni se:</w:t>
      </w:r>
    </w:p>
    <w:p w:rsidR="008A51AE" w:rsidRPr="008A51AE" w:rsidRDefault="008A51AE" w:rsidP="008A51AE">
      <w:pPr>
        <w:pStyle w:val="Paragrafi0"/>
        <w:rPr>
          <w:lang w:val="it-IT"/>
        </w:rPr>
      </w:pPr>
      <w:r w:rsidRPr="008A51AE">
        <w:rPr>
          <w:lang w:val="it-IT"/>
        </w:rPr>
        <w:t>a) importuesi nuk ka qenë në gjendje të paraqesë një çertifikatë zënie për produktet në fjalë apo plotësimin e detyrimeve të parashikuar në Nenin 7 te rregullores;</w:t>
      </w:r>
    </w:p>
    <w:p w:rsidR="008A51AE" w:rsidRPr="008A51AE" w:rsidRDefault="008A51AE" w:rsidP="008A51AE">
      <w:pPr>
        <w:pStyle w:val="Paragrafi0"/>
        <w:rPr>
          <w:lang w:val="it-IT"/>
        </w:rPr>
      </w:pPr>
      <w:r w:rsidRPr="008A51AE">
        <w:rPr>
          <w:lang w:val="it-IT"/>
        </w:rPr>
        <w:t>b) produktet që mendohet të importohen nuk janë të njëjtë me ato të përmendura në çertifikatën e zënieve;</w:t>
      </w:r>
    </w:p>
    <w:p w:rsidR="008A51AE" w:rsidRPr="008A51AE" w:rsidRDefault="008A51AE" w:rsidP="008A51AE">
      <w:pPr>
        <w:pStyle w:val="Paragrafi0"/>
        <w:rPr>
          <w:lang w:val="it-IT"/>
        </w:rPr>
      </w:pPr>
      <w:r w:rsidRPr="008A51AE">
        <w:rPr>
          <w:lang w:val="it-IT"/>
        </w:rPr>
        <w:t>c) çertifikata e zënieve nuk ka marrë vlefshmërinë nga Inspektorati shqiptar i peshkimit;</w:t>
      </w:r>
    </w:p>
    <w:p w:rsidR="008A51AE" w:rsidRPr="00FA0F8E" w:rsidRDefault="008A51AE" w:rsidP="008A51AE">
      <w:pPr>
        <w:pStyle w:val="Paragrafi0"/>
        <w:rPr>
          <w:lang w:val="it-IT"/>
        </w:rPr>
      </w:pPr>
      <w:r w:rsidRPr="00FA0F8E">
        <w:rPr>
          <w:lang w:val="it-IT"/>
        </w:rPr>
        <w:t>d) çertifikata e zënieve nuk i përmban të gjithë informacionet e kërkuara;</w:t>
      </w:r>
    </w:p>
    <w:p w:rsidR="008A51AE" w:rsidRPr="00FA0F8E" w:rsidRDefault="008A51AE" w:rsidP="008A51AE">
      <w:pPr>
        <w:pStyle w:val="Paragrafi0"/>
        <w:rPr>
          <w:lang w:val="it-IT"/>
        </w:rPr>
      </w:pPr>
      <w:r w:rsidRPr="00FA0F8E">
        <w:rPr>
          <w:lang w:val="it-IT"/>
        </w:rPr>
        <w:t>e) importuesi nuk është në gjendje të provojë se produktet e peshkimit janë në përputhje me kërkesat e pikës 1 dhe 2 të Nenit 6;</w:t>
      </w:r>
    </w:p>
    <w:p w:rsidR="008A51AE" w:rsidRPr="00FA0F8E" w:rsidRDefault="008A51AE" w:rsidP="008A51AE">
      <w:pPr>
        <w:pStyle w:val="Paragrafi0"/>
        <w:rPr>
          <w:lang w:val="it-IT"/>
        </w:rPr>
      </w:pPr>
    </w:p>
    <w:p w:rsidR="008A51AE" w:rsidRPr="00FA0F8E" w:rsidRDefault="008A51AE" w:rsidP="008A51AE">
      <w:pPr>
        <w:pStyle w:val="Paragrafi0"/>
        <w:rPr>
          <w:lang w:val="it-IT"/>
        </w:rPr>
      </w:pPr>
      <w:r w:rsidRPr="00FA0F8E">
        <w:rPr>
          <w:lang w:val="it-IT"/>
        </w:rPr>
        <w:t>f) një anije peshkimi që ndodhet në çertifikatën e zënieve si anije e origjinës së zënieve është e përfshirë në listën Komunitare të anijeve IUU;</w:t>
      </w:r>
    </w:p>
    <w:p w:rsidR="008A51AE" w:rsidRPr="00FA0F8E" w:rsidRDefault="008A51AE" w:rsidP="008A51AE">
      <w:pPr>
        <w:pStyle w:val="Paragrafi0"/>
        <w:rPr>
          <w:lang w:val="it-IT"/>
        </w:rPr>
      </w:pPr>
      <w:r w:rsidRPr="00FA0F8E">
        <w:rPr>
          <w:lang w:val="it-IT"/>
        </w:rPr>
        <w:t>g) çertifikata e zënieve e ka marrë vlefshmërinë nga autoritetet e një Shteti Flamur të njohur si një Shtet jo-bashkëpunues.</w:t>
      </w:r>
    </w:p>
    <w:p w:rsidR="008A51AE" w:rsidRPr="008A51AE" w:rsidRDefault="008A51AE" w:rsidP="008A51AE">
      <w:pPr>
        <w:pStyle w:val="Paragrafi0"/>
        <w:rPr>
          <w:lang w:val="it-IT"/>
        </w:rPr>
      </w:pPr>
      <w:r w:rsidRPr="008A51AE">
        <w:rPr>
          <w:lang w:val="it-IT"/>
        </w:rPr>
        <w:t>2. Autoritetet kompetente të Shtetit Anëtar, kur nevojitet, refuzojnë importimin e produkteve peshkore në Komunitet, pasi kanë kërkuar ndihmë në përputhje me pikën 2 të Nenit 8, në rastet kur:</w:t>
      </w:r>
    </w:p>
    <w:p w:rsidR="008A51AE" w:rsidRPr="008A51AE" w:rsidRDefault="008A51AE" w:rsidP="008A51AE">
      <w:pPr>
        <w:pStyle w:val="Paragrafi0"/>
        <w:rPr>
          <w:lang w:val="it-IT"/>
        </w:rPr>
      </w:pPr>
      <w:r w:rsidRPr="008A51AE">
        <w:rPr>
          <w:lang w:val="it-IT"/>
        </w:rPr>
        <w:t>a) ata kanë marrë një përgjigje sipas së cilës eksportuesi nuk kishte autoritetin për të kërkuar marrjen e vlefshmërisë për çertifikatën e zënies, ose;</w:t>
      </w:r>
    </w:p>
    <w:p w:rsidR="008A51AE" w:rsidRPr="008A51AE" w:rsidRDefault="008A51AE" w:rsidP="008A51AE">
      <w:pPr>
        <w:pStyle w:val="Paragrafi0"/>
        <w:rPr>
          <w:lang w:val="it-IT"/>
        </w:rPr>
      </w:pPr>
      <w:r w:rsidRPr="008A51AE">
        <w:rPr>
          <w:lang w:val="it-IT"/>
        </w:rPr>
        <w:t>b) ata kanë marrë një përgjigje sipas së cilës produktet nuk janë në përputhje me masat konservuese dhe menaxhuese, apo kushte të tjera që janë paraqitur në këtë Kre në fjalë nuk janë plotësuar, ose</w:t>
      </w:r>
    </w:p>
    <w:p w:rsidR="008A51AE" w:rsidRPr="008A51AE" w:rsidRDefault="008A51AE" w:rsidP="008A51AE">
      <w:pPr>
        <w:pStyle w:val="Paragrafi0"/>
        <w:rPr>
          <w:lang w:val="it-IT"/>
        </w:rPr>
      </w:pPr>
      <w:r w:rsidRPr="008A51AE">
        <w:rPr>
          <w:lang w:val="it-IT"/>
        </w:rPr>
        <w:t>c) ata nuk kanë marrë një përgjigje brenda datës së caktuar, ose</w:t>
      </w:r>
    </w:p>
    <w:p w:rsidR="008A51AE" w:rsidRPr="008A51AE" w:rsidRDefault="008A51AE" w:rsidP="008A51AE">
      <w:pPr>
        <w:pStyle w:val="Paragrafi0"/>
        <w:rPr>
          <w:lang w:val="it-IT"/>
        </w:rPr>
      </w:pPr>
      <w:r w:rsidRPr="008A51AE">
        <w:rPr>
          <w:lang w:val="it-IT"/>
        </w:rPr>
        <w:t>d) ata kanë marrë një përgjigje e cila nuk jep shpjegime të sakta në lidhje me pyetjet që janë paraqitur në kërkesë</w:t>
      </w:r>
    </w:p>
    <w:p w:rsidR="008A51AE" w:rsidRPr="008A51AE" w:rsidRDefault="008A51AE" w:rsidP="008A51AE">
      <w:pPr>
        <w:pStyle w:val="Paragrafi0"/>
        <w:rPr>
          <w:lang w:val="it-IT"/>
        </w:rPr>
      </w:pPr>
      <w:r w:rsidRPr="008A51AE">
        <w:rPr>
          <w:lang w:val="it-IT"/>
        </w:rPr>
        <w:t>3. Në rastet kur importimi i produkteve peshkore refuzohet konform pikës 1 ose 2, Shtetet Anëtare mund të konfiskojnë dhe shkatërrojnë, të eleminojnë apo të shesin këto produkte peshkore në përputhje me legjislacionin e tyre kombëtar.</w:t>
      </w:r>
    </w:p>
    <w:p w:rsidR="008A51AE" w:rsidRPr="008A51AE" w:rsidRDefault="008A51AE" w:rsidP="008A51AE">
      <w:pPr>
        <w:pStyle w:val="Paragrafi0"/>
        <w:rPr>
          <w:lang w:val="it-IT"/>
        </w:rPr>
      </w:pPr>
      <w:r w:rsidRPr="008A51AE">
        <w:rPr>
          <w:lang w:val="it-IT"/>
        </w:rPr>
        <w:t>4. Çdo person ka të drejtën për të apeluar kundër vendimeve të marra nga autoritetet kompetente të Shteteve Anëtare sipas pikave 1, 2 ose 3 që kanë lidhje me të. E drejta e apelimit do të ushtrohet duke u bazuar në dispozitat në fuqi të Shteteve Anëtare në fjalë.</w:t>
      </w:r>
    </w:p>
    <w:p w:rsidR="008A51AE" w:rsidRPr="008A51AE" w:rsidRDefault="008A51AE" w:rsidP="008A51AE">
      <w:pPr>
        <w:pStyle w:val="Paragrafi0"/>
        <w:rPr>
          <w:lang w:val="it-IT"/>
        </w:rPr>
      </w:pPr>
      <w:r w:rsidRPr="008A51AE">
        <w:rPr>
          <w:lang w:val="it-IT"/>
        </w:rPr>
        <w:t>5. Autoritetet kompetente të Shtetit Anëtar do të njoftojnë Shqipërinë dhe, aty ku është e nevojshme, vendet e treta të ndryshme nga Shqipëria, për refuzimet e importimit. Një kopje e njoftimit i dërgohet dhe Komisionit.</w:t>
      </w:r>
    </w:p>
    <w:p w:rsidR="008A51AE" w:rsidRPr="008A51AE" w:rsidRDefault="008A51AE" w:rsidP="008A51AE">
      <w:pPr>
        <w:pStyle w:val="Paragrafi0"/>
        <w:rPr>
          <w:lang w:val="it-IT"/>
        </w:rPr>
      </w:pPr>
    </w:p>
    <w:p w:rsidR="008A51AE" w:rsidRPr="008A51AE" w:rsidRDefault="008A51AE" w:rsidP="008A51AE">
      <w:pPr>
        <w:pStyle w:val="NeniNr"/>
        <w:rPr>
          <w:lang w:val="it-IT"/>
        </w:rPr>
      </w:pPr>
      <w:r w:rsidRPr="008A51AE">
        <w:rPr>
          <w:lang w:val="it-IT"/>
        </w:rPr>
        <w:t>Neni 10</w:t>
      </w:r>
    </w:p>
    <w:p w:rsidR="008A51AE" w:rsidRPr="00FA0F8E" w:rsidRDefault="008A51AE" w:rsidP="008A51AE">
      <w:pPr>
        <w:pStyle w:val="NeniTitull"/>
        <w:rPr>
          <w:lang w:val="it-IT"/>
        </w:rPr>
      </w:pPr>
      <w:r w:rsidRPr="00FA0F8E">
        <w:rPr>
          <w:lang w:val="it-IT"/>
        </w:rPr>
        <w:t>Dispozita te fundit</w:t>
      </w:r>
    </w:p>
    <w:p w:rsidR="008A51AE" w:rsidRPr="00FA0F8E" w:rsidRDefault="008A51AE" w:rsidP="008A51AE">
      <w:pPr>
        <w:pStyle w:val="Paragrafi0"/>
        <w:rPr>
          <w:lang w:val="it-IT"/>
        </w:rPr>
      </w:pPr>
    </w:p>
    <w:p w:rsidR="008A51AE" w:rsidRPr="00FA0F8E" w:rsidRDefault="008A51AE" w:rsidP="008A51AE">
      <w:pPr>
        <w:pStyle w:val="Paragrafi0"/>
        <w:rPr>
          <w:lang w:val="it-IT"/>
        </w:rPr>
      </w:pPr>
      <w:r w:rsidRPr="00FA0F8E">
        <w:rPr>
          <w:lang w:val="it-IT"/>
        </w:rPr>
        <w:t>Kjo rregullore hyn ne fuqi menjehere dhe botohet ne Fletoren Zyrtare.</w:t>
      </w:r>
    </w:p>
    <w:p w:rsidR="008A51AE" w:rsidRPr="00FA0F8E" w:rsidRDefault="008A51AE" w:rsidP="008A51AE">
      <w:pPr>
        <w:pStyle w:val="Paragrafi0"/>
        <w:rPr>
          <w:sz w:val="32"/>
          <w:lang w:val="it-IT"/>
        </w:rPr>
      </w:pPr>
    </w:p>
    <w:p w:rsidR="008A51AE" w:rsidRPr="008A51AE" w:rsidRDefault="008A51AE" w:rsidP="008A51AE">
      <w:pPr>
        <w:pStyle w:val="Autoriteti"/>
        <w:rPr>
          <w:lang w:val="it-IT"/>
        </w:rPr>
      </w:pPr>
      <w:r w:rsidRPr="008A51AE">
        <w:rPr>
          <w:lang w:val="it-IT"/>
        </w:rPr>
        <w:t>MINISTRI i Mjedisit, pyjeve dhe</w:t>
      </w:r>
    </w:p>
    <w:p w:rsidR="008A51AE" w:rsidRPr="008A51AE" w:rsidRDefault="008A51AE" w:rsidP="008A51AE">
      <w:pPr>
        <w:pStyle w:val="Autoriteti"/>
        <w:rPr>
          <w:lang w:val="it-IT"/>
        </w:rPr>
      </w:pPr>
      <w:r w:rsidRPr="008A51AE">
        <w:rPr>
          <w:lang w:val="it-IT"/>
        </w:rPr>
        <w:t xml:space="preserve"> administrimit të Ujërave</w:t>
      </w:r>
    </w:p>
    <w:p w:rsidR="008A51AE" w:rsidRPr="008A51AE" w:rsidRDefault="008A51AE" w:rsidP="008A51AE">
      <w:pPr>
        <w:pStyle w:val="AutoritetiEmer"/>
        <w:rPr>
          <w:lang w:val="it-IT"/>
        </w:rPr>
      </w:pPr>
      <w:r w:rsidRPr="008A51AE">
        <w:rPr>
          <w:lang w:val="it-IT"/>
        </w:rPr>
        <w:t>Fatmir MEDIU</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ab/>
      </w:r>
      <w:r w:rsidRPr="008A51AE">
        <w:rPr>
          <w:lang w:val="it-IT"/>
        </w:rPr>
        <w:tab/>
      </w:r>
      <w:r w:rsidRPr="008A51AE">
        <w:rPr>
          <w:lang w:val="it-IT"/>
        </w:rPr>
        <w:tab/>
      </w:r>
      <w:r w:rsidRPr="008A51AE">
        <w:rPr>
          <w:lang w:val="it-IT"/>
        </w:rPr>
        <w:tab/>
      </w:r>
      <w:r w:rsidRPr="008A51AE">
        <w:rPr>
          <w:lang w:val="it-IT"/>
        </w:rPr>
        <w:tab/>
      </w:r>
      <w:r w:rsidRPr="008A51AE">
        <w:rPr>
          <w:lang w:val="it-IT"/>
        </w:rPr>
        <w:tab/>
      </w:r>
      <w:r w:rsidRPr="008A51AE">
        <w:rPr>
          <w:lang w:val="it-IT"/>
        </w:rPr>
        <w:tab/>
      </w:r>
      <w:r w:rsidRPr="008A51AE">
        <w:rPr>
          <w:lang w:val="it-IT"/>
        </w:rPr>
        <w:tab/>
      </w:r>
      <w:r w:rsidRPr="008A51AE">
        <w:rPr>
          <w:lang w:val="it-IT"/>
        </w:rPr>
        <w:tab/>
      </w:r>
    </w:p>
    <w:p w:rsidR="008A51AE" w:rsidRPr="008A51AE" w:rsidRDefault="008A51AE" w:rsidP="008A51AE">
      <w:pPr>
        <w:pStyle w:val="TitulliTitull"/>
        <w:rPr>
          <w:lang w:val="it-IT"/>
        </w:rPr>
      </w:pPr>
      <w:r w:rsidRPr="008A51AE">
        <w:rPr>
          <w:lang w:val="it-IT"/>
        </w:rPr>
        <w:t>Shtojca I</w:t>
      </w:r>
    </w:p>
    <w:p w:rsidR="008A51AE" w:rsidRPr="008A51AE" w:rsidRDefault="008A51AE" w:rsidP="008A51AE">
      <w:pPr>
        <w:pStyle w:val="Paragrafi0"/>
        <w:rPr>
          <w:lang w:val="it-IT"/>
        </w:rPr>
      </w:pPr>
    </w:p>
    <w:p w:rsidR="008A51AE" w:rsidRPr="008A51AE" w:rsidRDefault="008A51AE" w:rsidP="008A51AE">
      <w:pPr>
        <w:pStyle w:val="TitulliTitull"/>
        <w:rPr>
          <w:lang w:val="it-IT"/>
        </w:rPr>
      </w:pPr>
      <w:r w:rsidRPr="008A51AE">
        <w:rPr>
          <w:lang w:val="it-IT"/>
        </w:rPr>
        <w:t>Lista e produkteve të përjashtuara nga përkufizimi si “produkte peshkore” të përcaktuara në pikën 9 të Nenit 2</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Produkte peshkore të ujërave të ëmbla</w:t>
      </w:r>
    </w:p>
    <w:p w:rsidR="008A51AE" w:rsidRPr="008A51AE" w:rsidRDefault="008A51AE" w:rsidP="008A51AE">
      <w:pPr>
        <w:pStyle w:val="Paragrafi0"/>
        <w:rPr>
          <w:lang w:val="it-IT"/>
        </w:rPr>
      </w:pPr>
      <w:r w:rsidRPr="008A51AE">
        <w:rPr>
          <w:lang w:val="it-IT"/>
        </w:rPr>
        <w:t>- 0301 91 – Peshk tjetër i gjallë: Troftë (Salmo trutta, Oncorhynchus mykiss, Oncorhynchus clarki, Oncorhynchus aguabonita, Oncorhynchus gilae, Oncorhynchus apache dhe Oncorhynchus chrysogaster)</w:t>
      </w:r>
    </w:p>
    <w:p w:rsidR="008A51AE" w:rsidRPr="008A51AE" w:rsidRDefault="008A51AE" w:rsidP="008A51AE">
      <w:pPr>
        <w:pStyle w:val="Paragrafi0"/>
        <w:rPr>
          <w:lang w:val="it-IT"/>
        </w:rPr>
      </w:pPr>
      <w:r w:rsidRPr="008A51AE">
        <w:rPr>
          <w:lang w:val="it-IT"/>
        </w:rPr>
        <w:t>- 0301 92 – Peshk tjetër i gjallë: Ngjala (Anguilla spp.)</w:t>
      </w:r>
    </w:p>
    <w:p w:rsidR="008A51AE" w:rsidRPr="008A51AE" w:rsidRDefault="008A51AE" w:rsidP="008A51AE">
      <w:pPr>
        <w:pStyle w:val="Paragrafi0"/>
        <w:rPr>
          <w:lang w:val="it-IT"/>
        </w:rPr>
      </w:pPr>
      <w:r w:rsidRPr="008A51AE">
        <w:rPr>
          <w:lang w:val="it-IT"/>
        </w:rPr>
        <w:t>- 0301 92 – Peshk tjetër i gjallë: Krap</w:t>
      </w:r>
    </w:p>
    <w:p w:rsidR="008A51AE" w:rsidRPr="00FA0F8E" w:rsidRDefault="008A51AE" w:rsidP="008A51AE">
      <w:pPr>
        <w:pStyle w:val="Paragrafi0"/>
        <w:rPr>
          <w:lang w:val="it-IT"/>
        </w:rPr>
      </w:pPr>
      <w:r w:rsidRPr="00FA0F8E">
        <w:rPr>
          <w:lang w:val="it-IT"/>
        </w:rPr>
        <w:t>- ex 0301 99 – Të tjera: Peshk i ujërave të ëmbla (CN 0301 99 11 dhe 0301 99 19)</w:t>
      </w:r>
    </w:p>
    <w:p w:rsidR="008A51AE" w:rsidRPr="008A51AE" w:rsidRDefault="008A51AE" w:rsidP="008A51AE">
      <w:pPr>
        <w:pStyle w:val="Paragrafi0"/>
        <w:rPr>
          <w:lang w:val="it-IT"/>
        </w:rPr>
      </w:pPr>
      <w:r w:rsidRPr="008A51AE">
        <w:rPr>
          <w:lang w:val="it-IT"/>
        </w:rPr>
        <w:t>- 0302 11 – Peshk, i freskët apo i ftohtë, përjashto filetot e peshkut dhe mish tjetër prej peshkut të kreut Nr. 0304: Troftë (Salmo trutta, Oncorhynchus mykiss, Oncorhynchus clarki, Oncorhynchus aguabonita, Oncorhynchus gilae, Oncorhynchus apache dhe Oncorhynchus chrysogaster)</w:t>
      </w:r>
    </w:p>
    <w:p w:rsidR="008A51AE" w:rsidRPr="008A51AE" w:rsidRDefault="008A51AE" w:rsidP="008A51AE">
      <w:pPr>
        <w:pStyle w:val="Paragrafi0"/>
        <w:rPr>
          <w:lang w:val="it-IT"/>
        </w:rPr>
      </w:pPr>
      <w:r w:rsidRPr="008A51AE">
        <w:rPr>
          <w:lang w:val="it-IT"/>
        </w:rPr>
        <w:t>- 0302 12 – Peshk, i freskët apo i ftohtë, përjashto filetot e peshkut dhe mish tjetër prej peshkut të kreut Nr. 0304: Salmon i Paqësorit (Oncorhynchus nerka, Oncorhynchus gorbuscha, Oncorhynchus keta, Oncorhynchus tschawytscha, Oncorhynchus kisutch, Oncorhynchus masou dhe Oncorhynchus rhodurus), salmoni i Atlantikut ( Salmo salar) dhe salmoni i Danubit (Hucho hucho)</w:t>
      </w:r>
    </w:p>
    <w:p w:rsidR="008A51AE" w:rsidRPr="008A51AE" w:rsidRDefault="008A51AE" w:rsidP="008A51AE">
      <w:pPr>
        <w:pStyle w:val="Paragrafi0"/>
        <w:rPr>
          <w:lang w:val="it-IT"/>
        </w:rPr>
      </w:pPr>
      <w:r w:rsidRPr="008A51AE">
        <w:rPr>
          <w:lang w:val="it-IT"/>
        </w:rPr>
        <w:t>- 0302 66 – Peshk, i freskët apo i ftohtë, përjashto filetot e peshkut dhe mish tjetër prej peshkut të kreut Nr. 0304: Ngjala (Anguilla spp.)</w:t>
      </w:r>
    </w:p>
    <w:p w:rsidR="008A51AE" w:rsidRPr="008A51AE" w:rsidRDefault="008A51AE" w:rsidP="008A51AE">
      <w:pPr>
        <w:pStyle w:val="Paragrafi0"/>
        <w:rPr>
          <w:lang w:val="it-IT"/>
        </w:rPr>
      </w:pPr>
      <w:r w:rsidRPr="008A51AE">
        <w:rPr>
          <w:lang w:val="it-IT"/>
        </w:rPr>
        <w:t>- ex 0302 69 – Peshk, i freskët apo i ftohtë, përjashto filetot e peshkut dhe mish tjetër prej peshkut të kreut Nr. 0304: Peshk i ujërave të ëmbla (CN 0302 69 11 dhe 0302 69 19)</w:t>
      </w:r>
    </w:p>
    <w:p w:rsidR="008A51AE" w:rsidRPr="008A51AE" w:rsidRDefault="008A51AE" w:rsidP="008A51AE">
      <w:pPr>
        <w:pStyle w:val="Paragrafi0"/>
        <w:rPr>
          <w:lang w:val="it-IT"/>
        </w:rPr>
      </w:pPr>
      <w:r w:rsidRPr="008A51AE">
        <w:rPr>
          <w:lang w:val="it-IT"/>
        </w:rPr>
        <w:t>-  0303 11 – Peshk, i ngrirë, përjashto filetot e peshkut dhe mish tjetër prej peshkut të kreut nr.0304: Salmon i Paqësorit (Oncorhynchus nerka, Oncorhynchus gorbuscha, Oncorhynchus keta, Oncorhynchus tschawytscha, Oncorhynchus kisutch, Oncorhynchus masou dhe Oncorhynchus rhodurus), përjashto mëlçitë dhe vezët</w:t>
      </w:r>
    </w:p>
    <w:p w:rsidR="008A51AE" w:rsidRPr="008A51AE" w:rsidRDefault="008A51AE" w:rsidP="008A51AE">
      <w:pPr>
        <w:pStyle w:val="Paragrafi0"/>
        <w:rPr>
          <w:lang w:val="it-IT"/>
        </w:rPr>
      </w:pPr>
      <w:r w:rsidRPr="008A51AE">
        <w:rPr>
          <w:lang w:val="it-IT"/>
        </w:rPr>
        <w:t>- 0303 21 – Peshk, i ngrirë, përjashto filetot e peshkut dhe mish tjetër prej peshkut të kreut Nr. 0304: Troftë (Salmo trutta, Oncorhynchus mykiss, Oncorhynchus clarki, Oncorhynchus aguabonita, Oncorhynchus gilae, Oncorhynchus apache dhe Oncorhynchus chrysogaster)</w:t>
      </w:r>
    </w:p>
    <w:p w:rsidR="008A51AE" w:rsidRPr="008A51AE" w:rsidRDefault="008A51AE" w:rsidP="008A51AE">
      <w:pPr>
        <w:pStyle w:val="Paragrafi0"/>
        <w:rPr>
          <w:lang w:val="it-IT"/>
        </w:rPr>
      </w:pPr>
      <w:r w:rsidRPr="008A51AE">
        <w:rPr>
          <w:lang w:val="it-IT"/>
        </w:rPr>
        <w:t>- 0303 22 – Peshk, i ngrirë, përjashto filetot e peshkut dhe mish tjetër prej peshkut të kreut Nr. 0304: Salmoni i Atlantikut (Salmo salar) dhe Salmoni i Danubit (Hucho hucho)</w:t>
      </w:r>
    </w:p>
    <w:p w:rsidR="008A51AE" w:rsidRPr="008A51AE" w:rsidRDefault="008A51AE" w:rsidP="008A51AE">
      <w:pPr>
        <w:pStyle w:val="Paragrafi0"/>
        <w:rPr>
          <w:lang w:val="it-IT"/>
        </w:rPr>
      </w:pPr>
      <w:r w:rsidRPr="008A51AE">
        <w:rPr>
          <w:lang w:val="it-IT"/>
        </w:rPr>
        <w:t>- 0303 76 – Peshk, i ngrirë, përjashto filetot e peshkut dhe mish tjetër prej peshkut të kreut Nr. 0304: Ngjala (Anguilla spp.)</w:t>
      </w:r>
    </w:p>
    <w:p w:rsidR="008A51AE" w:rsidRPr="008A51AE" w:rsidRDefault="008A51AE" w:rsidP="008A51AE">
      <w:pPr>
        <w:pStyle w:val="Paragrafi0"/>
        <w:rPr>
          <w:lang w:val="it-IT"/>
        </w:rPr>
      </w:pPr>
      <w:r w:rsidRPr="008A51AE">
        <w:rPr>
          <w:lang w:val="it-IT"/>
        </w:rPr>
        <w:t>- ex 0303 79 – Peshk, i ngrirë, përjashto filetot e peshkut dhe mish tjetër prej peshkut të kreut Nr. 0304: Peshk i ujërave të ëmbla (CN 0303 79 11 dhe 0303 79 19)</w:t>
      </w:r>
    </w:p>
    <w:p w:rsidR="008A51AE" w:rsidRPr="008A51AE" w:rsidRDefault="008A51AE" w:rsidP="008A51AE">
      <w:pPr>
        <w:pStyle w:val="Paragrafi0"/>
        <w:rPr>
          <w:lang w:val="it-IT"/>
        </w:rPr>
      </w:pPr>
      <w:r w:rsidRPr="008A51AE">
        <w:rPr>
          <w:lang w:val="it-IT"/>
        </w:rPr>
        <w:t>- ex 0304 19 – Fileto peshku dhe mish tjetër peshku (nëse është apo jo i grirë), i freskët apo ftohtë: Peshk i ujërave të ëmbla (CN 0304 19 13; 0304 19 15; 0304 19 17; 0304 19 19 dhe 0304 19 91)</w:t>
      </w:r>
    </w:p>
    <w:p w:rsidR="008A51AE" w:rsidRPr="00FA0F8E" w:rsidRDefault="008A51AE" w:rsidP="008A51AE">
      <w:pPr>
        <w:pStyle w:val="Paragrafi0"/>
        <w:rPr>
          <w:lang w:val="it-IT"/>
        </w:rPr>
      </w:pPr>
      <w:r w:rsidRPr="00FA0F8E">
        <w:rPr>
          <w:lang w:val="it-IT"/>
        </w:rPr>
        <w:t>- ex 0304 29 – Fileto të ngrira: Peshk i ujërave të ëmbla (CN 0304 29 13; 0304 29 15; 0304 29 17 dhe 0304 29 19)</w:t>
      </w:r>
    </w:p>
    <w:p w:rsidR="008A51AE" w:rsidRPr="00FA0F8E" w:rsidRDefault="008A51AE" w:rsidP="008A51AE">
      <w:pPr>
        <w:pStyle w:val="Paragrafi0"/>
        <w:rPr>
          <w:lang w:val="it-IT"/>
        </w:rPr>
      </w:pPr>
      <w:r w:rsidRPr="00FA0F8E">
        <w:rPr>
          <w:lang w:val="it-IT"/>
        </w:rPr>
        <w:t>- ex 0304 99 – Mish tjetër prej peshku i ngrirë: Peshk i ujërave të ëmbla (CN 0304 99 21)</w:t>
      </w:r>
    </w:p>
    <w:p w:rsidR="008A51AE" w:rsidRPr="008A51AE" w:rsidRDefault="008A51AE" w:rsidP="008A51AE">
      <w:pPr>
        <w:pStyle w:val="Paragrafi0"/>
        <w:rPr>
          <w:lang w:val="it-IT"/>
        </w:rPr>
      </w:pPr>
      <w:r w:rsidRPr="008A51AE">
        <w:rPr>
          <w:lang w:val="it-IT"/>
        </w:rPr>
        <w:t>- ex 0305 30 – Fileto peshku, i tharë, i kripur apo në ujë me kripë, por jo i tymosur: Salmon i Paqësorit (Oncorhynchus nerka, Oncorhynchus gorbuscha, Oncorhynchus keta, Oncorhynchus tschawytscha, Oncorhynchus kisutch, Oncorhynchus masou dhe Oncorhynchus rhodurus), salmon i Atlantikut (Salmo salar), dhe salmon i Danubit (Hucho hucho), i kripur apo në ujë me kripë (CN 0305 30 30); troftë e llojeve Salmo trutta, Oncorhynchus mykiss, Oncorhynchus clarki, Oncorhynchus aguabonita, Oncorhynchus gilae, Oncorhynchus apache dhe Oncorhynchus chrysogaster; krap (ex CN 0305 30 90)</w:t>
      </w:r>
    </w:p>
    <w:p w:rsidR="008A51AE" w:rsidRPr="008A51AE" w:rsidRDefault="008A51AE" w:rsidP="008A51AE">
      <w:pPr>
        <w:pStyle w:val="Paragrafi0"/>
        <w:rPr>
          <w:lang w:val="it-IT"/>
        </w:rPr>
      </w:pPr>
      <w:r w:rsidRPr="008A51AE">
        <w:rPr>
          <w:lang w:val="it-IT"/>
        </w:rPr>
        <w:t>- ex 0305 41 – Peshk i tymosur, përfshirë filetot: Salmon i Paqësorit (Oncorhynchus nerka, Oncorhynchus gorbuscha, Oncorhynchus keta, Oncorhynchus tschawytscha, Oncorhynchus kisutch, Oncorhynchus masou dhe Oncorhynchus rhodurus), salmon i Atlantikut (Salmo salar) dhe salmon i Danubit (Hucho hucho)</w:t>
      </w:r>
    </w:p>
    <w:p w:rsidR="008A51AE" w:rsidRPr="008A51AE" w:rsidRDefault="008A51AE" w:rsidP="008A51AE">
      <w:pPr>
        <w:pStyle w:val="Paragrafi0"/>
        <w:rPr>
          <w:lang w:val="it-IT"/>
        </w:rPr>
      </w:pPr>
      <w:r w:rsidRPr="008A51AE">
        <w:rPr>
          <w:lang w:val="it-IT"/>
        </w:rPr>
        <w:t>- ex 0305 49 – Peshk i tymosur, përfshirë filetot: Troftë (Salmo trutta, Oncorhynchus mykiss, Oncorhynchus clarki, Oncorhynchus aguabonita, Oncorhynchus gilae, Oncorhynchus apache dhe Oncorhynchus chrysogaster) (CN 0305 49 45); ngjalë (Anguilla spp.) (CN 0305 49 50); Krap (ex CN 0305 49 80)</w:t>
      </w:r>
    </w:p>
    <w:p w:rsidR="008A51AE" w:rsidRPr="008A51AE" w:rsidRDefault="008A51AE" w:rsidP="008A51AE">
      <w:pPr>
        <w:pStyle w:val="Paragrafi0"/>
        <w:rPr>
          <w:lang w:val="it-IT"/>
        </w:rPr>
      </w:pPr>
      <w:r w:rsidRPr="008A51AE">
        <w:rPr>
          <w:lang w:val="it-IT"/>
        </w:rPr>
        <w:t>- ex 0305 59 – Peshk, i kriposur por jo i tharë apo i tymosur dhe peshk në ujë me kripë: Troftë (Salmo trutta, Oncorhynchus mykiss, Oncorhynchus clarki, Oncorhynchus aguabonita, Oncorhynchus gilae, Oncorhynchus apache dhe Oncorhynchus chrysogaster); krap (ex CN 0305 59 80)</w:t>
      </w:r>
    </w:p>
    <w:p w:rsidR="008A51AE" w:rsidRPr="008A51AE" w:rsidRDefault="008A51AE" w:rsidP="008A51AE">
      <w:pPr>
        <w:pStyle w:val="Paragrafi0"/>
        <w:rPr>
          <w:lang w:val="it-IT"/>
        </w:rPr>
      </w:pPr>
      <w:r w:rsidRPr="008A51AE">
        <w:rPr>
          <w:lang w:val="it-IT"/>
        </w:rPr>
        <w:t>- ex 0305 69 – Peshk, i tharë, i kripur apo jo, por jo i tymosur: Salmon i Paqësorit (Oncorhynchus nerka, Oncorhynchus gorbuscha, Oncorhynchus keta, Oncorhynchus tschawytscha, Oncorhynchus kisutch, Oncorhynchus masou dhe Oncorhynchus rhodurus), salmon i Atlantikut (Salmo salar) dhe salmon i Danubit (Hucho hucho) (CN 0305 69 50); troftë (Salmo trutta, Oncorhynchus mykiss, Oncorhynchus clarki, Oncorhynchus aguabonita, Oncorhynchus gilae, Oncorhynchus apache dhe Oncorhynchus chrysogaster); krap (ex CN 0305 69 80)</w:t>
      </w:r>
    </w:p>
    <w:p w:rsidR="008A51AE" w:rsidRPr="008A51AE" w:rsidRDefault="008A51AE" w:rsidP="008A51AE">
      <w:pPr>
        <w:pStyle w:val="Paragrafi0"/>
        <w:rPr>
          <w:lang w:val="it-IT"/>
        </w:rPr>
      </w:pPr>
      <w:r w:rsidRPr="008A51AE">
        <w:rPr>
          <w:lang w:val="it-IT"/>
        </w:rPr>
        <w:t>- ex 0306 19 – Krustace të tjera, duke përfshirë miellra, kokrriza dhe sfera të krustaceve të përshtatshme për konsum njerëzor, të ngrira: Gafore të ujërave të ëmbla (CN 0306 19 10)</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 ex 0306 29 – Krustace të tjera, duke përfshirë miellra, kokrriza dhe sfera të krustaceve të përshtatshme për konsum njerëzor, jo të ngrira: Gafore të ujërave të ëmbla (CN 0306 29 10)</w:t>
      </w:r>
    </w:p>
    <w:p w:rsidR="008A51AE" w:rsidRPr="00FA0F8E" w:rsidRDefault="008A51AE" w:rsidP="008A51AE">
      <w:pPr>
        <w:pStyle w:val="Paragrafi0"/>
        <w:rPr>
          <w:lang w:val="it-IT"/>
        </w:rPr>
      </w:pPr>
      <w:r w:rsidRPr="00FA0F8E">
        <w:rPr>
          <w:lang w:val="it-IT"/>
        </w:rPr>
        <w:t>-  1604 11 00 – Peshk i përgatitur apo i konservuar, i tëri apo në copa, por jo i grirë: Salmon</w:t>
      </w:r>
    </w:p>
    <w:p w:rsidR="008A51AE" w:rsidRPr="00FA0F8E" w:rsidRDefault="008A51AE" w:rsidP="008A51AE">
      <w:pPr>
        <w:pStyle w:val="Paragrafi0"/>
        <w:rPr>
          <w:lang w:val="it-IT"/>
        </w:rPr>
      </w:pPr>
      <w:r w:rsidRPr="00FA0F8E">
        <w:rPr>
          <w:lang w:val="it-IT"/>
        </w:rPr>
        <w:t>- ex 1604 19 – Peshk i përgatitur apo i konservuar, i tëri apo në copa, por jo i grirë: Salmonidae, ndryshe nga salmoni (CN 1604 19 10)</w:t>
      </w:r>
    </w:p>
    <w:p w:rsidR="008A51AE" w:rsidRPr="00FA0F8E" w:rsidRDefault="008A51AE" w:rsidP="008A51AE">
      <w:pPr>
        <w:pStyle w:val="Paragrafi0"/>
        <w:rPr>
          <w:lang w:val="it-IT"/>
        </w:rPr>
      </w:pPr>
      <w:r w:rsidRPr="00FA0F8E">
        <w:rPr>
          <w:lang w:val="it-IT"/>
        </w:rPr>
        <w:t>- ex 1605 40 – Krustace të tjera të përgatitura apo të konservuara: Gafore të ujërave të ëmbla të gatuara me kopër, të ngrira</w:t>
      </w:r>
    </w:p>
    <w:p w:rsidR="008A51AE" w:rsidRPr="008A51AE" w:rsidRDefault="008A51AE" w:rsidP="008A51AE">
      <w:pPr>
        <w:pStyle w:val="Paragrafi0"/>
        <w:rPr>
          <w:lang w:val="it-IT"/>
        </w:rPr>
      </w:pPr>
      <w:r w:rsidRPr="008A51AE">
        <w:rPr>
          <w:lang w:val="it-IT"/>
        </w:rPr>
        <w:t>Produkte akuakulture të marra nga larvat apo rasatet</w:t>
      </w:r>
    </w:p>
    <w:p w:rsidR="008A51AE" w:rsidRPr="008A51AE" w:rsidRDefault="008A51AE" w:rsidP="008A51AE">
      <w:pPr>
        <w:pStyle w:val="Paragrafi0"/>
        <w:rPr>
          <w:lang w:val="it-IT"/>
        </w:rPr>
      </w:pPr>
      <w:r w:rsidRPr="008A51AE">
        <w:rPr>
          <w:lang w:val="it-IT"/>
        </w:rPr>
        <w:t>- 0301 10  Peshk zbukurimi i gjallë</w:t>
      </w:r>
    </w:p>
    <w:p w:rsidR="008A51AE" w:rsidRPr="008A51AE" w:rsidRDefault="008A51AE" w:rsidP="008A51AE">
      <w:pPr>
        <w:pStyle w:val="Paragrafi0"/>
        <w:rPr>
          <w:lang w:val="it-IT"/>
        </w:rPr>
      </w:pPr>
      <w:r w:rsidRPr="008A51AE">
        <w:rPr>
          <w:lang w:val="it-IT"/>
        </w:rPr>
        <w:t xml:space="preserve">Ostreat (gjinitë Ostrea, Crassostrea, Ostreola, Saccostrea), nëse janë apo jo në guackë, të gjalla, të freskëta, të ftohta, të ngrira, të thara, të kripura apo në ujë me kripë </w:t>
      </w:r>
    </w:p>
    <w:p w:rsidR="008A51AE" w:rsidRPr="008A51AE" w:rsidRDefault="008A51AE" w:rsidP="008A51AE">
      <w:pPr>
        <w:pStyle w:val="Paragrafi0"/>
        <w:rPr>
          <w:lang w:val="it-IT"/>
        </w:rPr>
      </w:pPr>
      <w:r w:rsidRPr="008A51AE">
        <w:rPr>
          <w:lang w:val="it-IT"/>
        </w:rPr>
        <w:t>Freskoret (kërminj, duke përfshirë kërminj mbretëresha) të gjinive Pecten, Chlamys apo Placopecten,</w:t>
      </w:r>
    </w:p>
    <w:p w:rsidR="008A51AE" w:rsidRPr="008A51AE" w:rsidRDefault="008A51AE" w:rsidP="008A51AE">
      <w:pPr>
        <w:pStyle w:val="Paragrafi0"/>
        <w:rPr>
          <w:lang w:val="it-IT"/>
        </w:rPr>
      </w:pPr>
      <w:r w:rsidRPr="008A51AE">
        <w:rPr>
          <w:lang w:val="it-IT"/>
        </w:rPr>
        <w:t>- 0307 21 – Të gjalla, të freskëta apo të ftohta</w:t>
      </w:r>
    </w:p>
    <w:p w:rsidR="008A51AE" w:rsidRPr="008A51AE" w:rsidRDefault="008A51AE" w:rsidP="008A51AE">
      <w:pPr>
        <w:pStyle w:val="Paragrafi0"/>
        <w:rPr>
          <w:lang w:val="it-IT"/>
        </w:rPr>
      </w:pPr>
      <w:r w:rsidRPr="008A51AE">
        <w:rPr>
          <w:lang w:val="it-IT"/>
        </w:rPr>
        <w:t>- 0307 29 – Të tjera</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Midhjet</w:t>
      </w:r>
    </w:p>
    <w:p w:rsidR="008A51AE" w:rsidRPr="008A51AE" w:rsidRDefault="008A51AE" w:rsidP="008A51AE">
      <w:pPr>
        <w:pStyle w:val="Paragrafi0"/>
        <w:rPr>
          <w:lang w:val="it-IT"/>
        </w:rPr>
      </w:pPr>
      <w:r w:rsidRPr="008A51AE">
        <w:rPr>
          <w:lang w:val="it-IT"/>
        </w:rPr>
        <w:t>- 0307 31 – Të gjalla, të freskëta apo të ftohta</w:t>
      </w:r>
    </w:p>
    <w:p w:rsidR="008A51AE" w:rsidRPr="008A51AE" w:rsidRDefault="008A51AE" w:rsidP="008A51AE">
      <w:pPr>
        <w:pStyle w:val="Paragrafi0"/>
        <w:rPr>
          <w:lang w:val="it-IT"/>
        </w:rPr>
      </w:pPr>
      <w:r w:rsidRPr="008A51AE">
        <w:rPr>
          <w:lang w:val="it-IT"/>
        </w:rPr>
        <w:t>- 0307 39 – Të tjera</w:t>
      </w:r>
    </w:p>
    <w:p w:rsidR="008A51AE" w:rsidRPr="00FA0F8E" w:rsidRDefault="008A51AE" w:rsidP="008A51AE">
      <w:pPr>
        <w:pStyle w:val="Paragrafi0"/>
        <w:rPr>
          <w:lang w:val="it-IT"/>
        </w:rPr>
      </w:pPr>
      <w:r w:rsidRPr="00FA0F8E">
        <w:rPr>
          <w:lang w:val="it-IT"/>
        </w:rPr>
        <w:t>- ex 1605 90 – Të tjera (CN 1605 90 11 dhe 1605 90 19)</w:t>
      </w:r>
    </w:p>
    <w:p w:rsidR="008A51AE" w:rsidRPr="008A51AE" w:rsidRDefault="008A51AE" w:rsidP="008A51AE">
      <w:pPr>
        <w:pStyle w:val="Paragrafi0"/>
        <w:rPr>
          <w:lang w:val="it-IT"/>
        </w:rPr>
      </w:pPr>
      <w:r w:rsidRPr="008A51AE">
        <w:rPr>
          <w:lang w:val="it-IT"/>
        </w:rPr>
        <w:t xml:space="preserve">- 0307 60 00 – Kërminjtë, ndryshe nga kërminjtë e detit </w:t>
      </w:r>
    </w:p>
    <w:p w:rsidR="008A51AE" w:rsidRPr="008A51AE" w:rsidRDefault="008A51AE" w:rsidP="008A51AE">
      <w:pPr>
        <w:pStyle w:val="Paragrafi0"/>
        <w:rPr>
          <w:lang w:val="it-IT"/>
        </w:rPr>
      </w:pPr>
      <w:r w:rsidRPr="008A51AE">
        <w:rPr>
          <w:lang w:val="it-IT"/>
        </w:rPr>
        <w:t>- 0305 10 00 – Miell, kokrriza dhe sfera të peshkut, të përshtatshme për konsum njerëzor</w:t>
      </w:r>
    </w:p>
    <w:p w:rsidR="008A51AE" w:rsidRPr="008A51AE" w:rsidRDefault="008A51AE" w:rsidP="008A51AE">
      <w:pPr>
        <w:pStyle w:val="Paragrafi0"/>
        <w:rPr>
          <w:lang w:val="it-IT"/>
        </w:rPr>
      </w:pPr>
      <w:r w:rsidRPr="008A51AE">
        <w:rPr>
          <w:lang w:val="it-IT"/>
        </w:rPr>
        <w:t>- ex 1605 90 30 – Molusqe, krustace dhe jovertebrorë të tjerë ujorë, të përgatitur apo konservuar: freskoret, ostreat, kërminjtë</w:t>
      </w:r>
    </w:p>
    <w:p w:rsidR="008A51AE" w:rsidRPr="008A51AE" w:rsidRDefault="008A51AE" w:rsidP="008A51AE">
      <w:pPr>
        <w:pStyle w:val="Paragrafi0"/>
        <w:rPr>
          <w:lang w:val="it-IT"/>
        </w:rPr>
      </w:pPr>
      <w:r w:rsidRPr="008A51AE">
        <w:rPr>
          <w:lang w:val="it-IT"/>
        </w:rPr>
        <w:t>- 1605 90 00 – Jovertebrorë të tjerë ujorë, të përgatitur apo të konservuar</w:t>
      </w:r>
    </w:p>
    <w:p w:rsidR="008A51AE" w:rsidRPr="008A51AE" w:rsidRDefault="008A51AE" w:rsidP="008A51AE">
      <w:pPr>
        <w:pStyle w:val="Paragrafi0"/>
        <w:rPr>
          <w:lang w:val="it-IT"/>
        </w:rPr>
      </w:pPr>
    </w:p>
    <w:p w:rsidR="008A51AE" w:rsidRPr="008A51AE" w:rsidRDefault="008A51AE" w:rsidP="008A51AE">
      <w:pPr>
        <w:pStyle w:val="Paragrafi0"/>
        <w:rPr>
          <w:lang w:val="it-IT"/>
        </w:rPr>
      </w:pPr>
    </w:p>
    <w:p w:rsidR="008A51AE" w:rsidRPr="008A51AE" w:rsidRDefault="008A51AE" w:rsidP="008A51AE">
      <w:pPr>
        <w:pStyle w:val="TitulliTitull"/>
        <w:rPr>
          <w:lang w:val="it-IT"/>
        </w:rPr>
      </w:pPr>
      <w:r w:rsidRPr="008A51AE">
        <w:rPr>
          <w:lang w:val="it-IT"/>
        </w:rPr>
        <w:t>Shtojca II</w:t>
      </w:r>
    </w:p>
    <w:p w:rsidR="008A51AE" w:rsidRPr="008A51AE" w:rsidRDefault="008A51AE" w:rsidP="008A51AE">
      <w:pPr>
        <w:pStyle w:val="TitulliTitull"/>
        <w:rPr>
          <w:lang w:val="it-IT"/>
        </w:rPr>
      </w:pPr>
      <w:r w:rsidRPr="008A51AE">
        <w:rPr>
          <w:lang w:val="it-IT"/>
        </w:rPr>
        <w:t xml:space="preserve">                  </w:t>
      </w:r>
    </w:p>
    <w:p w:rsidR="008A51AE" w:rsidRPr="008A51AE" w:rsidRDefault="008A51AE" w:rsidP="008A51AE">
      <w:pPr>
        <w:pStyle w:val="TitulliTitull"/>
        <w:rPr>
          <w:lang w:val="it-IT"/>
        </w:rPr>
      </w:pPr>
      <w:r w:rsidRPr="008A51AE">
        <w:rPr>
          <w:lang w:val="it-IT"/>
        </w:rPr>
        <w:t xml:space="preserve">CERTIFIKATË E ZËNIEVE E REPUBLIKËS SË SHQIPËRISË                   </w:t>
      </w:r>
    </w:p>
    <w:p w:rsidR="008A51AE" w:rsidRPr="004A4EA4" w:rsidRDefault="008A51AE" w:rsidP="008A51AE">
      <w:pPr>
        <w:pStyle w:val="TitulliTitull"/>
      </w:pPr>
      <w:smartTag w:uri="urn:schemas-microsoft-com:office:smarttags" w:element="place">
        <w:smartTag w:uri="urn:schemas-microsoft-com:office:smarttags" w:element="PlaceType">
          <w:r w:rsidRPr="004A4EA4">
            <w:t>REPUBLIC</w:t>
          </w:r>
        </w:smartTag>
        <w:r w:rsidRPr="004A4EA4">
          <w:t xml:space="preserve"> OF </w:t>
        </w:r>
        <w:smartTag w:uri="urn:schemas-microsoft-com:office:smarttags" w:element="PlaceName">
          <w:r w:rsidRPr="004A4EA4">
            <w:t>ALBANIA</w:t>
          </w:r>
        </w:smartTag>
      </w:smartTag>
      <w:r w:rsidRPr="004A4EA4">
        <w:t xml:space="preserve"> CATCH CERTIFICATE</w:t>
      </w:r>
    </w:p>
    <w:p w:rsidR="008A51AE" w:rsidRPr="004A4EA4" w:rsidRDefault="008A51AE" w:rsidP="008A51AE">
      <w:pPr>
        <w:pStyle w:val="Paragrafi0"/>
      </w:pPr>
    </w:p>
    <w:tbl>
      <w:tblPr>
        <w:tblW w:w="91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8"/>
        <w:gridCol w:w="630"/>
        <w:gridCol w:w="450"/>
        <w:gridCol w:w="720"/>
        <w:gridCol w:w="173"/>
        <w:gridCol w:w="187"/>
        <w:gridCol w:w="157"/>
        <w:gridCol w:w="448"/>
        <w:gridCol w:w="295"/>
        <w:gridCol w:w="285"/>
        <w:gridCol w:w="44"/>
        <w:gridCol w:w="196"/>
        <w:gridCol w:w="465"/>
        <w:gridCol w:w="47"/>
        <w:gridCol w:w="248"/>
        <w:gridCol w:w="335"/>
        <w:gridCol w:w="78"/>
        <w:gridCol w:w="433"/>
        <w:gridCol w:w="134"/>
        <w:gridCol w:w="255"/>
        <w:gridCol w:w="147"/>
        <w:gridCol w:w="8"/>
        <w:gridCol w:w="475"/>
        <w:gridCol w:w="270"/>
        <w:gridCol w:w="59"/>
        <w:gridCol w:w="650"/>
        <w:gridCol w:w="11"/>
        <w:gridCol w:w="1170"/>
      </w:tblGrid>
      <w:tr w:rsidR="008A51AE" w:rsidRPr="00C926E0" w:rsidTr="000B3E05">
        <w:trPr>
          <w:jc w:val="center"/>
        </w:trPr>
        <w:tc>
          <w:tcPr>
            <w:tcW w:w="9198" w:type="dxa"/>
            <w:gridSpan w:val="28"/>
          </w:tcPr>
          <w:p w:rsidR="008A51AE" w:rsidRPr="008A51AE" w:rsidRDefault="008A51AE" w:rsidP="000B3E05">
            <w:pPr>
              <w:pStyle w:val="Paragrafi0"/>
              <w:ind w:firstLine="0"/>
              <w:rPr>
                <w:sz w:val="18"/>
                <w:szCs w:val="18"/>
                <w:lang w:val="it-IT"/>
              </w:rPr>
            </w:pPr>
            <w:r w:rsidRPr="008A51AE">
              <w:rPr>
                <w:sz w:val="18"/>
                <w:szCs w:val="18"/>
                <w:lang w:val="it-IT"/>
              </w:rPr>
              <w:t>ÇERTIFIKATË E ZËNIEVE E REPUBLIKËS SË SHQIPËRISË</w:t>
            </w:r>
          </w:p>
          <w:p w:rsidR="008A51AE" w:rsidRPr="00C926E0" w:rsidRDefault="008A51AE" w:rsidP="000B3E05">
            <w:pPr>
              <w:pStyle w:val="Paragrafi0"/>
              <w:ind w:firstLine="0"/>
              <w:rPr>
                <w:sz w:val="18"/>
                <w:szCs w:val="18"/>
              </w:rPr>
            </w:pPr>
            <w:smartTag w:uri="urn:schemas-microsoft-com:office:smarttags" w:element="place">
              <w:smartTag w:uri="urn:schemas-microsoft-com:office:smarttags" w:element="PlaceType">
                <w:r w:rsidRPr="00C926E0">
                  <w:rPr>
                    <w:sz w:val="18"/>
                    <w:szCs w:val="18"/>
                  </w:rPr>
                  <w:t>REPUBLIC</w:t>
                </w:r>
              </w:smartTag>
              <w:r w:rsidRPr="00C926E0">
                <w:rPr>
                  <w:sz w:val="18"/>
                  <w:szCs w:val="18"/>
                </w:rPr>
                <w:t xml:space="preserve"> OF </w:t>
              </w:r>
              <w:smartTag w:uri="urn:schemas-microsoft-com:office:smarttags" w:element="PlaceName">
                <w:r w:rsidRPr="00C926E0">
                  <w:rPr>
                    <w:sz w:val="18"/>
                    <w:szCs w:val="18"/>
                  </w:rPr>
                  <w:t>ALBANIA</w:t>
                </w:r>
              </w:smartTag>
            </w:smartTag>
            <w:r w:rsidRPr="00C926E0">
              <w:rPr>
                <w:sz w:val="18"/>
                <w:szCs w:val="18"/>
              </w:rPr>
              <w:t xml:space="preserve"> CATCH CERTIFICATE </w:t>
            </w:r>
          </w:p>
        </w:tc>
      </w:tr>
      <w:tr w:rsidR="008A51AE" w:rsidRPr="00C926E0" w:rsidTr="000B3E05">
        <w:trPr>
          <w:jc w:val="center"/>
        </w:trPr>
        <w:tc>
          <w:tcPr>
            <w:tcW w:w="4413" w:type="dxa"/>
            <w:gridSpan w:val="12"/>
          </w:tcPr>
          <w:p w:rsidR="008A51AE" w:rsidRPr="00C926E0" w:rsidRDefault="008A51AE" w:rsidP="000B3E05">
            <w:pPr>
              <w:pStyle w:val="Paragrafi0"/>
              <w:ind w:firstLine="0"/>
              <w:rPr>
                <w:sz w:val="18"/>
                <w:szCs w:val="18"/>
              </w:rPr>
            </w:pPr>
            <w:r w:rsidRPr="00C926E0">
              <w:rPr>
                <w:sz w:val="18"/>
                <w:szCs w:val="18"/>
              </w:rPr>
              <w:t>Numri i Dokumentit</w:t>
            </w:r>
          </w:p>
          <w:p w:rsidR="008A51AE" w:rsidRPr="00C926E0" w:rsidRDefault="008A51AE" w:rsidP="000B3E05">
            <w:pPr>
              <w:pStyle w:val="Paragrafi0"/>
              <w:ind w:firstLine="0"/>
              <w:rPr>
                <w:sz w:val="18"/>
                <w:szCs w:val="18"/>
              </w:rPr>
            </w:pPr>
            <w:r w:rsidRPr="00C926E0">
              <w:rPr>
                <w:sz w:val="18"/>
                <w:szCs w:val="18"/>
              </w:rPr>
              <w:t>Document Number</w:t>
            </w:r>
          </w:p>
        </w:tc>
        <w:tc>
          <w:tcPr>
            <w:tcW w:w="4785" w:type="dxa"/>
            <w:gridSpan w:val="16"/>
          </w:tcPr>
          <w:p w:rsidR="008A51AE" w:rsidRPr="00C926E0" w:rsidRDefault="008A51AE" w:rsidP="000B3E05">
            <w:pPr>
              <w:pStyle w:val="Paragrafi0"/>
              <w:ind w:firstLine="0"/>
              <w:rPr>
                <w:sz w:val="18"/>
                <w:szCs w:val="18"/>
              </w:rPr>
            </w:pPr>
            <w:r w:rsidRPr="00C926E0">
              <w:rPr>
                <w:sz w:val="18"/>
                <w:szCs w:val="18"/>
              </w:rPr>
              <w:t>Autoriteti miratues</w:t>
            </w:r>
          </w:p>
          <w:p w:rsidR="008A51AE" w:rsidRPr="00C926E0" w:rsidRDefault="008A51AE" w:rsidP="000B3E05">
            <w:pPr>
              <w:pStyle w:val="Paragrafi0"/>
              <w:ind w:firstLine="0"/>
              <w:rPr>
                <w:sz w:val="18"/>
                <w:szCs w:val="18"/>
              </w:rPr>
            </w:pPr>
            <w:r w:rsidRPr="00C926E0">
              <w:rPr>
                <w:sz w:val="18"/>
                <w:szCs w:val="18"/>
              </w:rPr>
              <w:t>Validating authority</w:t>
            </w:r>
          </w:p>
          <w:p w:rsidR="008A51AE" w:rsidRPr="00C926E0" w:rsidRDefault="008A51AE" w:rsidP="000B3E05">
            <w:pPr>
              <w:pStyle w:val="Paragrafi0"/>
              <w:ind w:firstLine="0"/>
              <w:rPr>
                <w:sz w:val="18"/>
                <w:szCs w:val="18"/>
              </w:rPr>
            </w:pPr>
          </w:p>
        </w:tc>
      </w:tr>
      <w:tr w:rsidR="008A51AE" w:rsidRPr="00C926E0" w:rsidTr="000B3E05">
        <w:trPr>
          <w:jc w:val="center"/>
        </w:trPr>
        <w:tc>
          <w:tcPr>
            <w:tcW w:w="2801" w:type="dxa"/>
            <w:gridSpan w:val="5"/>
            <w:tcBorders>
              <w:right w:val="single" w:sz="4" w:space="0" w:color="auto"/>
            </w:tcBorders>
          </w:tcPr>
          <w:p w:rsidR="008A51AE" w:rsidRPr="00C926E0" w:rsidRDefault="008A51AE" w:rsidP="000B3E05">
            <w:pPr>
              <w:pStyle w:val="Paragrafi0"/>
              <w:ind w:firstLine="0"/>
              <w:rPr>
                <w:sz w:val="18"/>
                <w:szCs w:val="18"/>
              </w:rPr>
            </w:pPr>
            <w:r w:rsidRPr="00C926E0">
              <w:rPr>
                <w:sz w:val="18"/>
                <w:szCs w:val="18"/>
              </w:rPr>
              <w:t>Emri</w:t>
            </w:r>
          </w:p>
          <w:p w:rsidR="008A51AE" w:rsidRPr="00C926E0" w:rsidRDefault="008A51AE" w:rsidP="000B3E05">
            <w:pPr>
              <w:pStyle w:val="Paragrafi0"/>
              <w:ind w:firstLine="0"/>
              <w:rPr>
                <w:sz w:val="18"/>
                <w:szCs w:val="18"/>
              </w:rPr>
            </w:pPr>
            <w:r w:rsidRPr="00C926E0">
              <w:rPr>
                <w:sz w:val="18"/>
                <w:szCs w:val="18"/>
              </w:rPr>
              <w:t>Name</w:t>
            </w:r>
          </w:p>
        </w:tc>
        <w:tc>
          <w:tcPr>
            <w:tcW w:w="3762" w:type="dxa"/>
            <w:gridSpan w:val="17"/>
            <w:tcBorders>
              <w:left w:val="single" w:sz="4" w:space="0" w:color="auto"/>
            </w:tcBorders>
          </w:tcPr>
          <w:p w:rsidR="008A51AE" w:rsidRPr="00C926E0" w:rsidRDefault="008A51AE" w:rsidP="000B3E05">
            <w:pPr>
              <w:pStyle w:val="Paragrafi0"/>
              <w:ind w:firstLine="0"/>
              <w:rPr>
                <w:sz w:val="18"/>
                <w:szCs w:val="18"/>
              </w:rPr>
            </w:pPr>
            <w:r w:rsidRPr="00C926E0">
              <w:rPr>
                <w:sz w:val="18"/>
                <w:szCs w:val="18"/>
              </w:rPr>
              <w:t>Adresa:</w:t>
            </w:r>
          </w:p>
          <w:p w:rsidR="008A51AE" w:rsidRPr="00C926E0" w:rsidRDefault="008A51AE" w:rsidP="000B3E05">
            <w:pPr>
              <w:pStyle w:val="Paragrafi0"/>
              <w:ind w:firstLine="0"/>
              <w:rPr>
                <w:sz w:val="18"/>
                <w:szCs w:val="18"/>
              </w:rPr>
            </w:pPr>
            <w:r w:rsidRPr="00C926E0">
              <w:rPr>
                <w:sz w:val="18"/>
                <w:szCs w:val="18"/>
              </w:rPr>
              <w:t>Address</w:t>
            </w:r>
          </w:p>
          <w:p w:rsidR="008A51AE" w:rsidRPr="00C926E0" w:rsidRDefault="008A51AE" w:rsidP="000B3E05">
            <w:pPr>
              <w:pStyle w:val="Paragrafi0"/>
              <w:ind w:firstLine="0"/>
              <w:rPr>
                <w:sz w:val="18"/>
                <w:szCs w:val="18"/>
              </w:rPr>
            </w:pPr>
          </w:p>
        </w:tc>
        <w:tc>
          <w:tcPr>
            <w:tcW w:w="2635" w:type="dxa"/>
            <w:gridSpan w:val="6"/>
          </w:tcPr>
          <w:p w:rsidR="008A51AE" w:rsidRPr="00C926E0" w:rsidRDefault="008A51AE" w:rsidP="000B3E05">
            <w:pPr>
              <w:pStyle w:val="Paragrafi0"/>
              <w:ind w:firstLine="0"/>
              <w:rPr>
                <w:sz w:val="18"/>
                <w:szCs w:val="18"/>
              </w:rPr>
            </w:pPr>
            <w:r w:rsidRPr="00C926E0">
              <w:rPr>
                <w:sz w:val="18"/>
                <w:szCs w:val="18"/>
              </w:rPr>
              <w:t>Tel.</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r w:rsidRPr="00C926E0">
              <w:rPr>
                <w:sz w:val="18"/>
                <w:szCs w:val="18"/>
              </w:rPr>
              <w:t>Fax:</w:t>
            </w:r>
          </w:p>
          <w:p w:rsidR="008A51AE" w:rsidRPr="00C926E0" w:rsidRDefault="008A51AE" w:rsidP="000B3E05">
            <w:pPr>
              <w:pStyle w:val="Paragrafi0"/>
              <w:ind w:firstLine="0"/>
              <w:rPr>
                <w:sz w:val="18"/>
                <w:szCs w:val="18"/>
              </w:rPr>
            </w:pPr>
          </w:p>
        </w:tc>
      </w:tr>
      <w:tr w:rsidR="008A51AE" w:rsidRPr="00C926E0" w:rsidTr="000B3E05">
        <w:trPr>
          <w:jc w:val="center"/>
        </w:trPr>
        <w:tc>
          <w:tcPr>
            <w:tcW w:w="2801" w:type="dxa"/>
            <w:gridSpan w:val="5"/>
          </w:tcPr>
          <w:p w:rsidR="008A51AE" w:rsidRPr="00C926E0" w:rsidRDefault="008A51AE" w:rsidP="000B3E05">
            <w:pPr>
              <w:pStyle w:val="Paragrafi0"/>
              <w:ind w:firstLine="0"/>
              <w:rPr>
                <w:sz w:val="18"/>
                <w:szCs w:val="18"/>
              </w:rPr>
            </w:pPr>
            <w:r w:rsidRPr="00C926E0">
              <w:rPr>
                <w:sz w:val="18"/>
                <w:szCs w:val="18"/>
              </w:rPr>
              <w:t>Emri i anijes së peshkimit</w:t>
            </w:r>
          </w:p>
          <w:p w:rsidR="008A51AE" w:rsidRPr="00C926E0" w:rsidRDefault="008A51AE" w:rsidP="000B3E05">
            <w:pPr>
              <w:pStyle w:val="Paragrafi0"/>
              <w:ind w:firstLine="0"/>
              <w:rPr>
                <w:sz w:val="18"/>
                <w:szCs w:val="18"/>
              </w:rPr>
            </w:pPr>
            <w:r w:rsidRPr="00C926E0">
              <w:rPr>
                <w:sz w:val="18"/>
                <w:szCs w:val="18"/>
              </w:rPr>
              <w:t>Fishing vessel name</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c>
          <w:tcPr>
            <w:tcW w:w="3218" w:type="dxa"/>
            <w:gridSpan w:val="13"/>
            <w:tcBorders>
              <w:right w:val="single" w:sz="4" w:space="0" w:color="auto"/>
            </w:tcBorders>
          </w:tcPr>
          <w:p w:rsidR="008A51AE" w:rsidRPr="008A51AE" w:rsidRDefault="008A51AE" w:rsidP="000B3E05">
            <w:pPr>
              <w:pStyle w:val="Paragrafi0"/>
              <w:ind w:firstLine="0"/>
              <w:rPr>
                <w:sz w:val="18"/>
                <w:szCs w:val="18"/>
                <w:lang w:val="it-IT"/>
              </w:rPr>
            </w:pPr>
            <w:r w:rsidRPr="008A51AE">
              <w:rPr>
                <w:sz w:val="18"/>
                <w:szCs w:val="18"/>
                <w:lang w:val="it-IT"/>
              </w:rPr>
              <w:t>Flamuri – Porti bazë dhe numri i rregjistrimit</w:t>
            </w:r>
          </w:p>
          <w:p w:rsidR="008A51AE" w:rsidRPr="00C926E0" w:rsidRDefault="008A51AE" w:rsidP="000B3E05">
            <w:pPr>
              <w:pStyle w:val="Paragrafi0"/>
              <w:ind w:firstLine="0"/>
              <w:rPr>
                <w:sz w:val="18"/>
                <w:szCs w:val="18"/>
              </w:rPr>
            </w:pPr>
            <w:r w:rsidRPr="00C926E0">
              <w:rPr>
                <w:sz w:val="18"/>
                <w:szCs w:val="18"/>
              </w:rPr>
              <w:t>Flag – Home port and registration number</w:t>
            </w:r>
          </w:p>
        </w:tc>
        <w:tc>
          <w:tcPr>
            <w:tcW w:w="1348" w:type="dxa"/>
            <w:gridSpan w:val="7"/>
            <w:tcBorders>
              <w:left w:val="single" w:sz="4" w:space="0" w:color="auto"/>
              <w:right w:val="single" w:sz="4" w:space="0" w:color="auto"/>
            </w:tcBorders>
          </w:tcPr>
          <w:p w:rsidR="008A51AE" w:rsidRPr="00C926E0" w:rsidRDefault="008A51AE" w:rsidP="000B3E05">
            <w:pPr>
              <w:pStyle w:val="Paragrafi0"/>
              <w:ind w:firstLine="0"/>
              <w:rPr>
                <w:sz w:val="18"/>
                <w:szCs w:val="18"/>
              </w:rPr>
            </w:pPr>
            <w:r w:rsidRPr="00C926E0">
              <w:rPr>
                <w:sz w:val="18"/>
                <w:szCs w:val="18"/>
              </w:rPr>
              <w:t>Sinjali i thirrjes</w:t>
            </w:r>
          </w:p>
          <w:p w:rsidR="008A51AE" w:rsidRPr="00C926E0" w:rsidRDefault="008A51AE" w:rsidP="000B3E05">
            <w:pPr>
              <w:pStyle w:val="Paragrafi0"/>
              <w:ind w:firstLine="0"/>
              <w:rPr>
                <w:sz w:val="18"/>
                <w:szCs w:val="18"/>
              </w:rPr>
            </w:pPr>
            <w:r w:rsidRPr="00C926E0">
              <w:rPr>
                <w:sz w:val="18"/>
                <w:szCs w:val="18"/>
              </w:rPr>
              <w:t>Call sign</w:t>
            </w:r>
          </w:p>
        </w:tc>
        <w:tc>
          <w:tcPr>
            <w:tcW w:w="1831" w:type="dxa"/>
            <w:gridSpan w:val="3"/>
            <w:tcBorders>
              <w:left w:val="single" w:sz="4" w:space="0" w:color="auto"/>
            </w:tcBorders>
          </w:tcPr>
          <w:p w:rsidR="008A51AE" w:rsidRPr="00C926E0" w:rsidRDefault="008A51AE" w:rsidP="000B3E05">
            <w:pPr>
              <w:pStyle w:val="Paragrafi0"/>
              <w:ind w:firstLine="0"/>
              <w:rPr>
                <w:sz w:val="18"/>
                <w:szCs w:val="18"/>
              </w:rPr>
            </w:pPr>
            <w:r w:rsidRPr="00C926E0">
              <w:rPr>
                <w:sz w:val="18"/>
                <w:szCs w:val="18"/>
              </w:rPr>
              <w:t>Nr. IMO/Lloyd (nëse ka)</w:t>
            </w:r>
          </w:p>
          <w:p w:rsidR="008A51AE" w:rsidRPr="00C926E0" w:rsidRDefault="008A51AE" w:rsidP="000B3E05">
            <w:pPr>
              <w:pStyle w:val="Paragrafi0"/>
              <w:ind w:firstLine="0"/>
              <w:rPr>
                <w:sz w:val="18"/>
                <w:szCs w:val="18"/>
              </w:rPr>
            </w:pPr>
            <w:r w:rsidRPr="00C926E0">
              <w:rPr>
                <w:sz w:val="18"/>
                <w:szCs w:val="18"/>
              </w:rPr>
              <w:t>IMO/Lloyd’s No. (if issued)</w:t>
            </w:r>
          </w:p>
        </w:tc>
      </w:tr>
      <w:tr w:rsidR="008A51AE" w:rsidRPr="00C926E0" w:rsidTr="000B3E05">
        <w:trPr>
          <w:jc w:val="center"/>
        </w:trPr>
        <w:tc>
          <w:tcPr>
            <w:tcW w:w="2801" w:type="dxa"/>
            <w:gridSpan w:val="5"/>
          </w:tcPr>
          <w:p w:rsidR="008A51AE" w:rsidRPr="00C926E0" w:rsidRDefault="008A51AE" w:rsidP="000B3E05">
            <w:pPr>
              <w:pStyle w:val="Paragrafi0"/>
              <w:ind w:firstLine="0"/>
              <w:rPr>
                <w:sz w:val="18"/>
                <w:szCs w:val="18"/>
              </w:rPr>
            </w:pPr>
            <w:r w:rsidRPr="00C926E0">
              <w:rPr>
                <w:sz w:val="18"/>
                <w:szCs w:val="18"/>
              </w:rPr>
              <w:t>Nr. i lejes së peshkimit – i vlefshëm deri më</w:t>
            </w:r>
          </w:p>
          <w:p w:rsidR="008A51AE" w:rsidRPr="00C926E0" w:rsidRDefault="008A51AE" w:rsidP="000B3E05">
            <w:pPr>
              <w:pStyle w:val="Paragrafi0"/>
              <w:ind w:firstLine="0"/>
              <w:rPr>
                <w:sz w:val="18"/>
                <w:szCs w:val="18"/>
              </w:rPr>
            </w:pPr>
            <w:r w:rsidRPr="00C926E0">
              <w:rPr>
                <w:sz w:val="18"/>
                <w:szCs w:val="18"/>
              </w:rPr>
              <w:t>Fishing license No. –Valid to</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c>
          <w:tcPr>
            <w:tcW w:w="6397" w:type="dxa"/>
            <w:gridSpan w:val="23"/>
          </w:tcPr>
          <w:p w:rsidR="008A51AE" w:rsidRPr="008A51AE" w:rsidRDefault="008A51AE" w:rsidP="000B3E05">
            <w:pPr>
              <w:pStyle w:val="Paragrafi0"/>
              <w:ind w:firstLine="0"/>
              <w:rPr>
                <w:sz w:val="18"/>
                <w:szCs w:val="18"/>
                <w:lang w:val="it-IT"/>
              </w:rPr>
            </w:pPr>
            <w:r w:rsidRPr="008A51AE">
              <w:rPr>
                <w:sz w:val="18"/>
                <w:szCs w:val="18"/>
                <w:lang w:val="it-IT"/>
              </w:rPr>
              <w:t>Nr. Inmarsat, Nr. Fax, Nr Tel., E-mail (nëse ka)</w:t>
            </w:r>
          </w:p>
          <w:p w:rsidR="008A51AE" w:rsidRPr="00C926E0" w:rsidRDefault="008A51AE" w:rsidP="000B3E05">
            <w:pPr>
              <w:pStyle w:val="Paragrafi0"/>
              <w:ind w:firstLine="0"/>
              <w:rPr>
                <w:sz w:val="18"/>
                <w:szCs w:val="18"/>
              </w:rPr>
            </w:pPr>
            <w:r w:rsidRPr="00C926E0">
              <w:rPr>
                <w:sz w:val="18"/>
                <w:szCs w:val="18"/>
              </w:rPr>
              <w:t>Inmarsat No, Fax No, Telephone No, E-mail address (if issued)</w:t>
            </w:r>
          </w:p>
        </w:tc>
      </w:tr>
      <w:tr w:rsidR="008A51AE" w:rsidRPr="00C926E0" w:rsidTr="000B3E05">
        <w:trPr>
          <w:jc w:val="center"/>
        </w:trPr>
        <w:tc>
          <w:tcPr>
            <w:tcW w:w="2801" w:type="dxa"/>
            <w:gridSpan w:val="5"/>
          </w:tcPr>
          <w:p w:rsidR="008A51AE" w:rsidRPr="00C926E0" w:rsidRDefault="008A51AE" w:rsidP="000B3E05">
            <w:pPr>
              <w:pStyle w:val="Paragrafi0"/>
              <w:ind w:firstLine="0"/>
              <w:rPr>
                <w:sz w:val="18"/>
                <w:szCs w:val="18"/>
              </w:rPr>
            </w:pPr>
            <w:r w:rsidRPr="00C926E0">
              <w:rPr>
                <w:sz w:val="18"/>
                <w:szCs w:val="18"/>
              </w:rPr>
              <w:t>Përshkrimi i produktit</w:t>
            </w:r>
          </w:p>
          <w:p w:rsidR="008A51AE" w:rsidRPr="00C926E0" w:rsidRDefault="008A51AE" w:rsidP="000B3E05">
            <w:pPr>
              <w:pStyle w:val="Paragrafi0"/>
              <w:ind w:firstLine="0"/>
              <w:rPr>
                <w:sz w:val="18"/>
                <w:szCs w:val="18"/>
              </w:rPr>
            </w:pPr>
            <w:r w:rsidRPr="00C926E0">
              <w:rPr>
                <w:sz w:val="18"/>
                <w:szCs w:val="18"/>
              </w:rPr>
              <w:t>Description of product</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c>
          <w:tcPr>
            <w:tcW w:w="3218" w:type="dxa"/>
            <w:gridSpan w:val="13"/>
            <w:tcBorders>
              <w:right w:val="single" w:sz="4" w:space="0" w:color="auto"/>
            </w:tcBorders>
          </w:tcPr>
          <w:p w:rsidR="008A51AE" w:rsidRPr="008A51AE" w:rsidRDefault="008A51AE" w:rsidP="000B3E05">
            <w:pPr>
              <w:pStyle w:val="Paragrafi0"/>
              <w:ind w:firstLine="0"/>
              <w:rPr>
                <w:sz w:val="18"/>
                <w:szCs w:val="18"/>
                <w:lang w:val="it-IT"/>
              </w:rPr>
            </w:pPr>
            <w:r w:rsidRPr="008A51AE">
              <w:rPr>
                <w:sz w:val="18"/>
                <w:szCs w:val="18"/>
                <w:lang w:val="it-IT"/>
              </w:rPr>
              <w:t>Lloji i përpunimit i autorizuar në bord</w:t>
            </w:r>
          </w:p>
          <w:p w:rsidR="008A51AE" w:rsidRPr="00C926E0" w:rsidRDefault="008A51AE" w:rsidP="000B3E05">
            <w:pPr>
              <w:pStyle w:val="Paragrafi0"/>
              <w:ind w:firstLine="0"/>
              <w:rPr>
                <w:sz w:val="18"/>
                <w:szCs w:val="18"/>
              </w:rPr>
            </w:pPr>
            <w:r w:rsidRPr="00C926E0">
              <w:rPr>
                <w:sz w:val="18"/>
                <w:szCs w:val="18"/>
              </w:rPr>
              <w:t>Type of processing authorized on board</w:t>
            </w:r>
          </w:p>
        </w:tc>
        <w:tc>
          <w:tcPr>
            <w:tcW w:w="3179" w:type="dxa"/>
            <w:gridSpan w:val="10"/>
            <w:tcBorders>
              <w:left w:val="single" w:sz="4" w:space="0" w:color="auto"/>
            </w:tcBorders>
          </w:tcPr>
          <w:p w:rsidR="008A51AE" w:rsidRPr="008A51AE" w:rsidRDefault="008A51AE" w:rsidP="000B3E05">
            <w:pPr>
              <w:pStyle w:val="Paragrafi0"/>
              <w:ind w:firstLine="0"/>
              <w:rPr>
                <w:sz w:val="18"/>
                <w:szCs w:val="18"/>
                <w:lang w:val="it-IT"/>
              </w:rPr>
            </w:pPr>
            <w:r w:rsidRPr="008A51AE">
              <w:rPr>
                <w:sz w:val="18"/>
                <w:szCs w:val="18"/>
                <w:lang w:val="it-IT"/>
              </w:rPr>
              <w:t>Referenca ligjore e masave menaxhuese dhe mbrojtëse</w:t>
            </w:r>
          </w:p>
          <w:p w:rsidR="008A51AE" w:rsidRPr="00C926E0" w:rsidRDefault="008A51AE" w:rsidP="000B3E05">
            <w:pPr>
              <w:pStyle w:val="Paragrafi0"/>
              <w:ind w:firstLine="0"/>
              <w:rPr>
                <w:sz w:val="18"/>
                <w:szCs w:val="18"/>
              </w:rPr>
            </w:pPr>
            <w:r w:rsidRPr="00C926E0">
              <w:rPr>
                <w:sz w:val="18"/>
                <w:szCs w:val="18"/>
              </w:rPr>
              <w:t>References of applicable conservation and management measures</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r>
      <w:tr w:rsidR="008A51AE" w:rsidRPr="00C926E0" w:rsidTr="000B3E05">
        <w:trPr>
          <w:trHeight w:val="1350"/>
          <w:jc w:val="center"/>
        </w:trPr>
        <w:tc>
          <w:tcPr>
            <w:tcW w:w="1458" w:type="dxa"/>
            <w:gridSpan w:val="2"/>
            <w:tcBorders>
              <w:bottom w:val="single" w:sz="4" w:space="0" w:color="auto"/>
              <w:right w:val="single" w:sz="4" w:space="0" w:color="auto"/>
            </w:tcBorders>
          </w:tcPr>
          <w:p w:rsidR="008A51AE" w:rsidRPr="00C926E0" w:rsidRDefault="008A51AE" w:rsidP="000B3E05">
            <w:pPr>
              <w:pStyle w:val="Paragrafi0"/>
              <w:ind w:firstLine="0"/>
              <w:rPr>
                <w:sz w:val="18"/>
                <w:szCs w:val="18"/>
              </w:rPr>
            </w:pPr>
            <w:r w:rsidRPr="00C926E0">
              <w:rPr>
                <w:sz w:val="18"/>
                <w:szCs w:val="18"/>
              </w:rPr>
              <w:t>Llojet</w:t>
            </w:r>
          </w:p>
          <w:p w:rsidR="008A51AE" w:rsidRPr="00C926E0" w:rsidRDefault="008A51AE" w:rsidP="000B3E05">
            <w:pPr>
              <w:pStyle w:val="Paragrafi0"/>
              <w:ind w:firstLine="0"/>
              <w:rPr>
                <w:sz w:val="18"/>
                <w:szCs w:val="18"/>
              </w:rPr>
            </w:pPr>
            <w:r w:rsidRPr="00C926E0">
              <w:rPr>
                <w:sz w:val="18"/>
                <w:szCs w:val="18"/>
              </w:rPr>
              <w:t>Species</w:t>
            </w:r>
          </w:p>
        </w:tc>
        <w:tc>
          <w:tcPr>
            <w:tcW w:w="1687" w:type="dxa"/>
            <w:gridSpan w:val="5"/>
            <w:tcBorders>
              <w:left w:val="single" w:sz="4" w:space="0" w:color="auto"/>
              <w:bottom w:val="single" w:sz="4" w:space="0" w:color="auto"/>
              <w:right w:val="single" w:sz="4" w:space="0" w:color="auto"/>
            </w:tcBorders>
          </w:tcPr>
          <w:p w:rsidR="008A51AE" w:rsidRPr="00C926E0" w:rsidRDefault="008A51AE" w:rsidP="000B3E05">
            <w:pPr>
              <w:pStyle w:val="Paragrafi0"/>
              <w:ind w:firstLine="0"/>
              <w:rPr>
                <w:sz w:val="18"/>
                <w:szCs w:val="18"/>
              </w:rPr>
            </w:pPr>
            <w:r w:rsidRPr="00C926E0">
              <w:rPr>
                <w:sz w:val="18"/>
                <w:szCs w:val="18"/>
              </w:rPr>
              <w:t>Kodi i produktit</w:t>
            </w:r>
          </w:p>
          <w:p w:rsidR="008A51AE" w:rsidRPr="00C926E0" w:rsidRDefault="008A51AE" w:rsidP="000B3E05">
            <w:pPr>
              <w:pStyle w:val="Paragrafi0"/>
              <w:ind w:firstLine="0"/>
              <w:rPr>
                <w:sz w:val="18"/>
                <w:szCs w:val="18"/>
              </w:rPr>
            </w:pPr>
            <w:r w:rsidRPr="00C926E0">
              <w:rPr>
                <w:sz w:val="18"/>
                <w:szCs w:val="18"/>
              </w:rPr>
              <w:t>Product code</w:t>
            </w:r>
          </w:p>
          <w:p w:rsidR="008A51AE" w:rsidRPr="00C926E0" w:rsidRDefault="008A51AE" w:rsidP="000B3E05">
            <w:pPr>
              <w:pStyle w:val="Paragrafi0"/>
              <w:ind w:firstLine="0"/>
              <w:rPr>
                <w:sz w:val="18"/>
                <w:szCs w:val="18"/>
              </w:rPr>
            </w:pPr>
          </w:p>
        </w:tc>
        <w:tc>
          <w:tcPr>
            <w:tcW w:w="2028" w:type="dxa"/>
            <w:gridSpan w:val="8"/>
            <w:tcBorders>
              <w:left w:val="single" w:sz="4" w:space="0" w:color="auto"/>
              <w:bottom w:val="single" w:sz="4" w:space="0" w:color="auto"/>
              <w:right w:val="single" w:sz="4" w:space="0" w:color="auto"/>
            </w:tcBorders>
          </w:tcPr>
          <w:p w:rsidR="008A51AE" w:rsidRPr="00C926E0" w:rsidRDefault="008A51AE" w:rsidP="000B3E05">
            <w:pPr>
              <w:pStyle w:val="Paragrafi0"/>
              <w:ind w:firstLine="0"/>
              <w:rPr>
                <w:sz w:val="18"/>
                <w:szCs w:val="18"/>
              </w:rPr>
            </w:pPr>
            <w:r w:rsidRPr="00C926E0">
              <w:rPr>
                <w:sz w:val="18"/>
                <w:szCs w:val="18"/>
              </w:rPr>
              <w:t>Zona dhe data e zënies</w:t>
            </w:r>
          </w:p>
          <w:p w:rsidR="008A51AE" w:rsidRPr="00C926E0" w:rsidRDefault="008A51AE" w:rsidP="000B3E05">
            <w:pPr>
              <w:pStyle w:val="Paragrafi0"/>
              <w:ind w:firstLine="0"/>
              <w:rPr>
                <w:sz w:val="18"/>
                <w:szCs w:val="18"/>
              </w:rPr>
            </w:pPr>
            <w:r w:rsidRPr="00C926E0">
              <w:rPr>
                <w:sz w:val="18"/>
                <w:szCs w:val="18"/>
              </w:rPr>
              <w:t>Catch area(s) and date</w:t>
            </w:r>
          </w:p>
        </w:tc>
        <w:tc>
          <w:tcPr>
            <w:tcW w:w="1382" w:type="dxa"/>
            <w:gridSpan w:val="6"/>
            <w:tcBorders>
              <w:left w:val="single" w:sz="4" w:space="0" w:color="auto"/>
              <w:bottom w:val="single" w:sz="4" w:space="0" w:color="auto"/>
              <w:right w:val="single" w:sz="4" w:space="0" w:color="auto"/>
            </w:tcBorders>
          </w:tcPr>
          <w:p w:rsidR="008A51AE" w:rsidRPr="00C926E0" w:rsidRDefault="008A51AE" w:rsidP="000B3E05">
            <w:pPr>
              <w:pStyle w:val="Paragrafi0"/>
              <w:ind w:firstLine="0"/>
              <w:rPr>
                <w:sz w:val="18"/>
                <w:szCs w:val="18"/>
              </w:rPr>
            </w:pPr>
            <w:r w:rsidRPr="00C926E0">
              <w:rPr>
                <w:sz w:val="18"/>
                <w:szCs w:val="18"/>
              </w:rPr>
              <w:t>Pesha e gjallë e vlerësuar (kg) Estimated live weight (kg)</w:t>
            </w:r>
          </w:p>
        </w:tc>
        <w:tc>
          <w:tcPr>
            <w:tcW w:w="1462" w:type="dxa"/>
            <w:gridSpan w:val="5"/>
            <w:tcBorders>
              <w:left w:val="single" w:sz="4" w:space="0" w:color="auto"/>
              <w:bottom w:val="single" w:sz="4" w:space="0" w:color="auto"/>
              <w:right w:val="single" w:sz="4" w:space="0" w:color="auto"/>
            </w:tcBorders>
          </w:tcPr>
          <w:p w:rsidR="008A51AE" w:rsidRPr="008A51AE" w:rsidRDefault="008A51AE" w:rsidP="000B3E05">
            <w:pPr>
              <w:pStyle w:val="Paragrafi0"/>
              <w:ind w:firstLine="0"/>
              <w:rPr>
                <w:sz w:val="18"/>
                <w:szCs w:val="18"/>
                <w:lang w:val="it-IT"/>
              </w:rPr>
            </w:pPr>
            <w:r w:rsidRPr="008A51AE">
              <w:rPr>
                <w:sz w:val="18"/>
                <w:szCs w:val="18"/>
                <w:lang w:val="it-IT"/>
              </w:rPr>
              <w:t>Pesha e vlerësuar e zbarkuar (kg)</w:t>
            </w:r>
          </w:p>
          <w:p w:rsidR="008A51AE" w:rsidRPr="00C926E0" w:rsidRDefault="008A51AE" w:rsidP="000B3E05">
            <w:pPr>
              <w:pStyle w:val="Paragrafi0"/>
              <w:ind w:firstLine="0"/>
              <w:rPr>
                <w:sz w:val="18"/>
                <w:szCs w:val="18"/>
              </w:rPr>
            </w:pPr>
            <w:r w:rsidRPr="00C926E0">
              <w:rPr>
                <w:sz w:val="18"/>
                <w:szCs w:val="18"/>
              </w:rPr>
              <w:t>Estimated weight to be landed (kg)</w:t>
            </w:r>
          </w:p>
        </w:tc>
        <w:tc>
          <w:tcPr>
            <w:tcW w:w="1181" w:type="dxa"/>
            <w:gridSpan w:val="2"/>
            <w:tcBorders>
              <w:left w:val="single" w:sz="4" w:space="0" w:color="auto"/>
              <w:bottom w:val="single" w:sz="4" w:space="0" w:color="auto"/>
            </w:tcBorders>
          </w:tcPr>
          <w:p w:rsidR="008A51AE" w:rsidRPr="008A51AE" w:rsidRDefault="008A51AE" w:rsidP="000B3E05">
            <w:pPr>
              <w:pStyle w:val="Paragrafi0"/>
              <w:ind w:firstLine="0"/>
              <w:rPr>
                <w:sz w:val="18"/>
                <w:szCs w:val="18"/>
                <w:lang w:val="it-IT"/>
              </w:rPr>
            </w:pPr>
            <w:r w:rsidRPr="008A51AE">
              <w:rPr>
                <w:sz w:val="18"/>
                <w:szCs w:val="18"/>
                <w:lang w:val="it-IT"/>
              </w:rPr>
              <w:t>Pesha e verifikuar e zbarkuar (aty ku nevojitet )</w:t>
            </w:r>
          </w:p>
          <w:p w:rsidR="008A51AE" w:rsidRPr="00C926E0" w:rsidRDefault="008A51AE" w:rsidP="000B3E05">
            <w:pPr>
              <w:pStyle w:val="Paragrafi0"/>
              <w:ind w:firstLine="0"/>
              <w:rPr>
                <w:sz w:val="18"/>
                <w:szCs w:val="18"/>
              </w:rPr>
            </w:pPr>
            <w:r w:rsidRPr="00C926E0">
              <w:rPr>
                <w:sz w:val="18"/>
                <w:szCs w:val="18"/>
              </w:rPr>
              <w:t>Verified weight landed (kg) where appropriate</w:t>
            </w:r>
          </w:p>
          <w:p w:rsidR="008A51AE" w:rsidRPr="00C926E0" w:rsidRDefault="008A51AE" w:rsidP="000B3E05">
            <w:pPr>
              <w:pStyle w:val="Paragrafi0"/>
              <w:ind w:firstLine="0"/>
              <w:rPr>
                <w:sz w:val="18"/>
                <w:szCs w:val="18"/>
              </w:rPr>
            </w:pPr>
          </w:p>
        </w:tc>
      </w:tr>
      <w:tr w:rsidR="008A51AE" w:rsidRPr="00C926E0" w:rsidTr="000B3E05">
        <w:trPr>
          <w:trHeight w:val="840"/>
          <w:jc w:val="center"/>
        </w:trPr>
        <w:tc>
          <w:tcPr>
            <w:tcW w:w="1458" w:type="dxa"/>
            <w:gridSpan w:val="2"/>
            <w:tcBorders>
              <w:top w:val="single" w:sz="4" w:space="0" w:color="auto"/>
              <w:right w:val="single" w:sz="4" w:space="0" w:color="auto"/>
            </w:tcBorders>
          </w:tcPr>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c>
          <w:tcPr>
            <w:tcW w:w="1687" w:type="dxa"/>
            <w:gridSpan w:val="5"/>
            <w:tcBorders>
              <w:top w:val="single" w:sz="4" w:space="0" w:color="auto"/>
              <w:left w:val="single" w:sz="4" w:space="0" w:color="auto"/>
              <w:right w:val="single" w:sz="4" w:space="0" w:color="auto"/>
            </w:tcBorders>
          </w:tcPr>
          <w:p w:rsidR="008A51AE" w:rsidRPr="00C926E0" w:rsidRDefault="008A51AE" w:rsidP="000B3E05">
            <w:pPr>
              <w:pStyle w:val="Paragrafi0"/>
              <w:ind w:firstLine="0"/>
              <w:rPr>
                <w:sz w:val="18"/>
                <w:szCs w:val="18"/>
              </w:rPr>
            </w:pPr>
          </w:p>
        </w:tc>
        <w:tc>
          <w:tcPr>
            <w:tcW w:w="2028" w:type="dxa"/>
            <w:gridSpan w:val="8"/>
            <w:tcBorders>
              <w:top w:val="single" w:sz="4" w:space="0" w:color="auto"/>
              <w:left w:val="single" w:sz="4" w:space="0" w:color="auto"/>
              <w:right w:val="single" w:sz="4" w:space="0" w:color="auto"/>
            </w:tcBorders>
          </w:tcPr>
          <w:p w:rsidR="008A51AE" w:rsidRPr="00C926E0" w:rsidRDefault="008A51AE" w:rsidP="000B3E05">
            <w:pPr>
              <w:pStyle w:val="Paragrafi0"/>
              <w:ind w:firstLine="0"/>
              <w:rPr>
                <w:sz w:val="18"/>
                <w:szCs w:val="18"/>
              </w:rPr>
            </w:pPr>
          </w:p>
        </w:tc>
        <w:tc>
          <w:tcPr>
            <w:tcW w:w="1382" w:type="dxa"/>
            <w:gridSpan w:val="6"/>
            <w:tcBorders>
              <w:top w:val="single" w:sz="4" w:space="0" w:color="auto"/>
              <w:left w:val="single" w:sz="4" w:space="0" w:color="auto"/>
              <w:right w:val="single" w:sz="4" w:space="0" w:color="auto"/>
            </w:tcBorders>
          </w:tcPr>
          <w:p w:rsidR="008A51AE" w:rsidRPr="00C926E0" w:rsidRDefault="008A51AE" w:rsidP="000B3E05">
            <w:pPr>
              <w:pStyle w:val="Paragrafi0"/>
              <w:ind w:firstLine="0"/>
              <w:rPr>
                <w:sz w:val="18"/>
                <w:szCs w:val="18"/>
              </w:rPr>
            </w:pPr>
          </w:p>
        </w:tc>
        <w:tc>
          <w:tcPr>
            <w:tcW w:w="1462" w:type="dxa"/>
            <w:gridSpan w:val="5"/>
            <w:tcBorders>
              <w:top w:val="single" w:sz="4" w:space="0" w:color="auto"/>
              <w:left w:val="single" w:sz="4" w:space="0" w:color="auto"/>
              <w:right w:val="single" w:sz="4" w:space="0" w:color="auto"/>
            </w:tcBorders>
          </w:tcPr>
          <w:p w:rsidR="008A51AE" w:rsidRPr="00C926E0" w:rsidRDefault="008A51AE" w:rsidP="000B3E05">
            <w:pPr>
              <w:pStyle w:val="Paragrafi0"/>
              <w:ind w:firstLine="0"/>
              <w:rPr>
                <w:sz w:val="18"/>
                <w:szCs w:val="18"/>
              </w:rPr>
            </w:pPr>
          </w:p>
        </w:tc>
        <w:tc>
          <w:tcPr>
            <w:tcW w:w="1181" w:type="dxa"/>
            <w:gridSpan w:val="2"/>
            <w:tcBorders>
              <w:top w:val="single" w:sz="4" w:space="0" w:color="auto"/>
              <w:left w:val="single" w:sz="4" w:space="0" w:color="auto"/>
            </w:tcBorders>
          </w:tcPr>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r>
      <w:tr w:rsidR="008A51AE" w:rsidRPr="00C926E0" w:rsidTr="000B3E05">
        <w:trPr>
          <w:trHeight w:val="737"/>
          <w:jc w:val="center"/>
        </w:trPr>
        <w:tc>
          <w:tcPr>
            <w:tcW w:w="9198" w:type="dxa"/>
            <w:gridSpan w:val="28"/>
          </w:tcPr>
          <w:p w:rsidR="008A51AE" w:rsidRPr="008A51AE" w:rsidRDefault="008A51AE" w:rsidP="000B3E05">
            <w:pPr>
              <w:pStyle w:val="Paragrafi0"/>
              <w:ind w:firstLine="0"/>
              <w:rPr>
                <w:sz w:val="18"/>
                <w:szCs w:val="18"/>
                <w:lang w:val="it-IT"/>
              </w:rPr>
            </w:pPr>
            <w:r w:rsidRPr="008A51AE">
              <w:rPr>
                <w:sz w:val="18"/>
                <w:szCs w:val="18"/>
                <w:lang w:val="it-IT"/>
              </w:rPr>
              <w:t xml:space="preserve">Emri i kapitenit të anijes së peshkimit – Firma- Vula </w:t>
            </w:r>
          </w:p>
          <w:p w:rsidR="008A51AE" w:rsidRPr="00C926E0" w:rsidRDefault="008A51AE" w:rsidP="000B3E05">
            <w:pPr>
              <w:pStyle w:val="Paragrafi0"/>
              <w:ind w:firstLine="0"/>
              <w:rPr>
                <w:sz w:val="18"/>
                <w:szCs w:val="18"/>
              </w:rPr>
            </w:pPr>
            <w:r w:rsidRPr="00C926E0">
              <w:rPr>
                <w:sz w:val="18"/>
                <w:szCs w:val="18"/>
              </w:rPr>
              <w:t>Name of master of fishing vessel-Signature-Seal:</w:t>
            </w:r>
          </w:p>
          <w:p w:rsidR="008A51AE" w:rsidRPr="00C926E0" w:rsidRDefault="008A51AE" w:rsidP="000B3E05">
            <w:pPr>
              <w:pStyle w:val="Paragrafi0"/>
              <w:ind w:firstLine="0"/>
              <w:rPr>
                <w:sz w:val="18"/>
                <w:szCs w:val="18"/>
              </w:rPr>
            </w:pPr>
          </w:p>
        </w:tc>
      </w:tr>
      <w:tr w:rsidR="008A51AE" w:rsidRPr="00C926E0" w:rsidTr="000B3E05">
        <w:trPr>
          <w:jc w:val="center"/>
        </w:trPr>
        <w:tc>
          <w:tcPr>
            <w:tcW w:w="3593" w:type="dxa"/>
            <w:gridSpan w:val="8"/>
            <w:tcBorders>
              <w:right w:val="single" w:sz="4" w:space="0" w:color="auto"/>
            </w:tcBorders>
          </w:tcPr>
          <w:p w:rsidR="008A51AE" w:rsidRPr="00FA0F8E" w:rsidRDefault="008A51AE" w:rsidP="000B3E05">
            <w:pPr>
              <w:pStyle w:val="Paragrafi0"/>
              <w:ind w:firstLine="0"/>
              <w:rPr>
                <w:sz w:val="18"/>
                <w:szCs w:val="18"/>
                <w:lang w:val="it-IT"/>
              </w:rPr>
            </w:pPr>
            <w:r w:rsidRPr="00FA0F8E">
              <w:rPr>
                <w:sz w:val="18"/>
                <w:szCs w:val="18"/>
                <w:lang w:val="it-IT"/>
              </w:rPr>
              <w:t>6.Deklarata e transferimit në det.</w:t>
            </w:r>
          </w:p>
          <w:p w:rsidR="008A51AE" w:rsidRPr="00C926E0" w:rsidRDefault="008A51AE" w:rsidP="000B3E05">
            <w:pPr>
              <w:pStyle w:val="Paragrafi0"/>
              <w:ind w:firstLine="0"/>
              <w:rPr>
                <w:sz w:val="18"/>
                <w:szCs w:val="18"/>
              </w:rPr>
            </w:pPr>
            <w:r w:rsidRPr="00C926E0">
              <w:rPr>
                <w:sz w:val="18"/>
                <w:szCs w:val="18"/>
              </w:rPr>
              <w:t>Emri i kapitenit të anijes.</w:t>
            </w:r>
          </w:p>
          <w:p w:rsidR="008A51AE" w:rsidRPr="00C926E0" w:rsidRDefault="008A51AE" w:rsidP="000B3E05">
            <w:pPr>
              <w:pStyle w:val="Paragrafi0"/>
              <w:ind w:firstLine="0"/>
              <w:rPr>
                <w:sz w:val="18"/>
                <w:szCs w:val="18"/>
              </w:rPr>
            </w:pPr>
            <w:r w:rsidRPr="00C926E0">
              <w:rPr>
                <w:sz w:val="18"/>
                <w:szCs w:val="18"/>
              </w:rPr>
              <w:t>Declaration of transhipment at sea</w:t>
            </w:r>
          </w:p>
          <w:p w:rsidR="008A51AE" w:rsidRPr="00C926E0" w:rsidRDefault="008A51AE" w:rsidP="000B3E05">
            <w:pPr>
              <w:pStyle w:val="Paragrafi0"/>
              <w:ind w:firstLine="0"/>
              <w:rPr>
                <w:sz w:val="18"/>
                <w:szCs w:val="18"/>
              </w:rPr>
            </w:pPr>
            <w:r w:rsidRPr="00C926E0">
              <w:rPr>
                <w:sz w:val="18"/>
                <w:szCs w:val="18"/>
              </w:rPr>
              <w:t>Name of master of fishing vessel</w:t>
            </w:r>
          </w:p>
        </w:tc>
        <w:tc>
          <w:tcPr>
            <w:tcW w:w="1332" w:type="dxa"/>
            <w:gridSpan w:val="6"/>
            <w:tcBorders>
              <w:top w:val="single" w:sz="4" w:space="0" w:color="auto"/>
              <w:left w:val="single" w:sz="4" w:space="0" w:color="auto"/>
              <w:bottom w:val="single" w:sz="4" w:space="0" w:color="auto"/>
              <w:right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Firma dhe data </w:t>
            </w:r>
          </w:p>
          <w:p w:rsidR="008A51AE" w:rsidRPr="00C926E0" w:rsidRDefault="008A51AE" w:rsidP="000B3E05">
            <w:pPr>
              <w:pStyle w:val="Paragrafi0"/>
              <w:ind w:firstLine="0"/>
              <w:rPr>
                <w:sz w:val="18"/>
                <w:szCs w:val="18"/>
              </w:rPr>
            </w:pPr>
            <w:r w:rsidRPr="00C926E0">
              <w:rPr>
                <w:sz w:val="18"/>
                <w:szCs w:val="18"/>
              </w:rPr>
              <w:t>Signature and date</w:t>
            </w:r>
          </w:p>
          <w:p w:rsidR="008A51AE" w:rsidRPr="00C926E0" w:rsidRDefault="008A51AE" w:rsidP="000B3E05">
            <w:pPr>
              <w:pStyle w:val="Paragrafi0"/>
              <w:ind w:firstLine="0"/>
              <w:rPr>
                <w:rFonts w:eastAsia="Calibri"/>
                <w:sz w:val="18"/>
                <w:szCs w:val="18"/>
              </w:rPr>
            </w:pPr>
          </w:p>
          <w:p w:rsidR="008A51AE" w:rsidRPr="00C926E0" w:rsidRDefault="008A51AE" w:rsidP="000B3E05">
            <w:pPr>
              <w:pStyle w:val="Paragrafi0"/>
              <w:ind w:firstLine="0"/>
              <w:rPr>
                <w:sz w:val="18"/>
                <w:szCs w:val="18"/>
              </w:rPr>
            </w:pPr>
          </w:p>
        </w:tc>
        <w:tc>
          <w:tcPr>
            <w:tcW w:w="2383" w:type="dxa"/>
            <w:gridSpan w:val="10"/>
            <w:tcBorders>
              <w:left w:val="single" w:sz="4" w:space="0" w:color="auto"/>
              <w:bottom w:val="single" w:sz="4" w:space="0" w:color="auto"/>
              <w:right w:val="single" w:sz="4" w:space="0" w:color="auto"/>
            </w:tcBorders>
          </w:tcPr>
          <w:p w:rsidR="008A51AE" w:rsidRPr="008A51AE" w:rsidRDefault="008A51AE" w:rsidP="000B3E05">
            <w:pPr>
              <w:pStyle w:val="Paragrafi0"/>
              <w:ind w:firstLine="0"/>
              <w:rPr>
                <w:sz w:val="18"/>
                <w:szCs w:val="18"/>
                <w:lang w:val="it-IT"/>
              </w:rPr>
            </w:pPr>
            <w:r w:rsidRPr="008A51AE">
              <w:rPr>
                <w:sz w:val="18"/>
                <w:szCs w:val="18"/>
                <w:lang w:val="it-IT"/>
              </w:rPr>
              <w:t xml:space="preserve">Data e transbordimit/ zona/ pozicioni. </w:t>
            </w:r>
          </w:p>
          <w:p w:rsidR="008A51AE" w:rsidRPr="00C926E0" w:rsidRDefault="008A51AE" w:rsidP="000B3E05">
            <w:pPr>
              <w:pStyle w:val="Paragrafi0"/>
              <w:ind w:firstLine="0"/>
              <w:rPr>
                <w:sz w:val="18"/>
                <w:szCs w:val="18"/>
              </w:rPr>
            </w:pPr>
            <w:r w:rsidRPr="00C926E0">
              <w:rPr>
                <w:sz w:val="18"/>
                <w:szCs w:val="18"/>
              </w:rPr>
              <w:t>Transhipment date/area/position</w:t>
            </w:r>
          </w:p>
        </w:tc>
        <w:tc>
          <w:tcPr>
            <w:tcW w:w="1890" w:type="dxa"/>
            <w:gridSpan w:val="4"/>
            <w:tcBorders>
              <w:left w:val="single" w:sz="4" w:space="0" w:color="auto"/>
              <w:bottom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Pesha e vlerësuar (kg)     </w:t>
            </w:r>
          </w:p>
          <w:p w:rsidR="008A51AE" w:rsidRPr="00C926E0" w:rsidRDefault="008A51AE" w:rsidP="000B3E05">
            <w:pPr>
              <w:pStyle w:val="Paragrafi0"/>
              <w:ind w:firstLine="0"/>
              <w:rPr>
                <w:sz w:val="18"/>
                <w:szCs w:val="18"/>
              </w:rPr>
            </w:pPr>
            <w:r w:rsidRPr="00C926E0">
              <w:rPr>
                <w:sz w:val="18"/>
                <w:szCs w:val="18"/>
              </w:rPr>
              <w:t>Estimated weight (kg)</w:t>
            </w:r>
          </w:p>
        </w:tc>
      </w:tr>
      <w:tr w:rsidR="008A51AE" w:rsidRPr="00C926E0" w:rsidTr="000B3E05">
        <w:trPr>
          <w:jc w:val="center"/>
        </w:trPr>
        <w:tc>
          <w:tcPr>
            <w:tcW w:w="2628" w:type="dxa"/>
            <w:gridSpan w:val="4"/>
          </w:tcPr>
          <w:p w:rsidR="008A51AE" w:rsidRPr="00C926E0" w:rsidRDefault="008A51AE" w:rsidP="000B3E05">
            <w:pPr>
              <w:pStyle w:val="Paragrafi0"/>
              <w:ind w:firstLine="0"/>
              <w:rPr>
                <w:sz w:val="18"/>
                <w:szCs w:val="18"/>
              </w:rPr>
            </w:pPr>
            <w:r w:rsidRPr="00C926E0">
              <w:rPr>
                <w:sz w:val="18"/>
                <w:szCs w:val="18"/>
              </w:rPr>
              <w:t>Kapiteni i anijes marrëse</w:t>
            </w:r>
          </w:p>
          <w:p w:rsidR="008A51AE" w:rsidRPr="00C926E0" w:rsidRDefault="008A51AE" w:rsidP="000B3E05">
            <w:pPr>
              <w:pStyle w:val="Paragrafi0"/>
              <w:ind w:firstLine="0"/>
              <w:rPr>
                <w:sz w:val="18"/>
                <w:szCs w:val="18"/>
              </w:rPr>
            </w:pPr>
            <w:r w:rsidRPr="00C926E0">
              <w:rPr>
                <w:sz w:val="18"/>
                <w:szCs w:val="18"/>
              </w:rPr>
              <w:t>Master of receiving vessel</w:t>
            </w:r>
          </w:p>
          <w:p w:rsidR="008A51AE" w:rsidRPr="00C926E0" w:rsidRDefault="008A51AE" w:rsidP="000B3E05">
            <w:pPr>
              <w:pStyle w:val="Paragrafi0"/>
              <w:ind w:firstLine="0"/>
              <w:rPr>
                <w:sz w:val="18"/>
                <w:szCs w:val="18"/>
              </w:rPr>
            </w:pPr>
          </w:p>
        </w:tc>
        <w:tc>
          <w:tcPr>
            <w:tcW w:w="1589" w:type="dxa"/>
            <w:gridSpan w:val="7"/>
          </w:tcPr>
          <w:p w:rsidR="008A51AE" w:rsidRPr="00C926E0" w:rsidRDefault="008A51AE" w:rsidP="000B3E05">
            <w:pPr>
              <w:pStyle w:val="Paragrafi0"/>
              <w:ind w:firstLine="0"/>
              <w:rPr>
                <w:sz w:val="18"/>
                <w:szCs w:val="18"/>
              </w:rPr>
            </w:pPr>
            <w:r w:rsidRPr="00C926E0">
              <w:rPr>
                <w:sz w:val="18"/>
                <w:szCs w:val="18"/>
              </w:rPr>
              <w:t>Firma</w:t>
            </w:r>
          </w:p>
          <w:p w:rsidR="008A51AE" w:rsidRPr="00C926E0" w:rsidRDefault="008A51AE" w:rsidP="000B3E05">
            <w:pPr>
              <w:pStyle w:val="Paragrafi0"/>
              <w:ind w:firstLine="0"/>
              <w:rPr>
                <w:sz w:val="18"/>
                <w:szCs w:val="18"/>
              </w:rPr>
            </w:pPr>
            <w:r w:rsidRPr="00C926E0">
              <w:rPr>
                <w:sz w:val="18"/>
                <w:szCs w:val="18"/>
              </w:rPr>
              <w:t xml:space="preserve">Signature   </w:t>
            </w:r>
          </w:p>
        </w:tc>
        <w:tc>
          <w:tcPr>
            <w:tcW w:w="1369" w:type="dxa"/>
            <w:gridSpan w:val="6"/>
            <w:tcBorders>
              <w:right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Emri i anijes     </w:t>
            </w:r>
          </w:p>
          <w:p w:rsidR="008A51AE" w:rsidRPr="00C926E0" w:rsidRDefault="008A51AE" w:rsidP="000B3E05">
            <w:pPr>
              <w:pStyle w:val="Paragrafi0"/>
              <w:ind w:firstLine="0"/>
              <w:rPr>
                <w:sz w:val="18"/>
                <w:szCs w:val="18"/>
              </w:rPr>
            </w:pPr>
            <w:r w:rsidRPr="00C926E0">
              <w:rPr>
                <w:sz w:val="18"/>
                <w:szCs w:val="18"/>
              </w:rPr>
              <w:t xml:space="preserve">Vessel name </w:t>
            </w:r>
          </w:p>
        </w:tc>
        <w:tc>
          <w:tcPr>
            <w:tcW w:w="1452" w:type="dxa"/>
            <w:gridSpan w:val="6"/>
            <w:tcBorders>
              <w:left w:val="single" w:sz="4" w:space="0" w:color="auto"/>
            </w:tcBorders>
          </w:tcPr>
          <w:p w:rsidR="008A51AE" w:rsidRPr="00C926E0" w:rsidRDefault="008A51AE" w:rsidP="000B3E05">
            <w:pPr>
              <w:pStyle w:val="Paragrafi0"/>
              <w:ind w:firstLine="0"/>
              <w:rPr>
                <w:sz w:val="18"/>
                <w:szCs w:val="18"/>
              </w:rPr>
            </w:pPr>
            <w:r w:rsidRPr="00C926E0">
              <w:rPr>
                <w:sz w:val="18"/>
                <w:szCs w:val="18"/>
              </w:rPr>
              <w:t>Sinjali i thirjes</w:t>
            </w:r>
          </w:p>
          <w:p w:rsidR="008A51AE" w:rsidRPr="00C926E0" w:rsidRDefault="008A51AE" w:rsidP="000B3E05">
            <w:pPr>
              <w:pStyle w:val="Paragrafi0"/>
              <w:ind w:firstLine="0"/>
              <w:rPr>
                <w:sz w:val="18"/>
                <w:szCs w:val="18"/>
              </w:rPr>
            </w:pPr>
            <w:r w:rsidRPr="00C926E0">
              <w:rPr>
                <w:sz w:val="18"/>
                <w:szCs w:val="18"/>
              </w:rPr>
              <w:t>Call sign</w:t>
            </w:r>
          </w:p>
          <w:p w:rsidR="008A51AE" w:rsidRPr="00C926E0" w:rsidRDefault="008A51AE" w:rsidP="000B3E05">
            <w:pPr>
              <w:pStyle w:val="Paragrafi0"/>
              <w:ind w:firstLine="0"/>
              <w:rPr>
                <w:sz w:val="18"/>
                <w:szCs w:val="18"/>
              </w:rPr>
            </w:pPr>
          </w:p>
        </w:tc>
        <w:tc>
          <w:tcPr>
            <w:tcW w:w="2160" w:type="dxa"/>
            <w:gridSpan w:val="5"/>
          </w:tcPr>
          <w:p w:rsidR="008A51AE" w:rsidRPr="00C926E0" w:rsidRDefault="008A51AE" w:rsidP="000B3E05">
            <w:pPr>
              <w:pStyle w:val="Paragrafi0"/>
              <w:ind w:firstLine="0"/>
              <w:rPr>
                <w:sz w:val="18"/>
                <w:szCs w:val="18"/>
              </w:rPr>
            </w:pPr>
            <w:r w:rsidRPr="00C926E0">
              <w:rPr>
                <w:sz w:val="18"/>
                <w:szCs w:val="18"/>
              </w:rPr>
              <w:t>Numri IMO (nëse ka)</w:t>
            </w:r>
          </w:p>
          <w:p w:rsidR="008A51AE" w:rsidRPr="00C926E0" w:rsidRDefault="008A51AE" w:rsidP="000B3E05">
            <w:pPr>
              <w:pStyle w:val="Paragrafi0"/>
              <w:ind w:firstLine="0"/>
              <w:rPr>
                <w:sz w:val="18"/>
                <w:szCs w:val="18"/>
              </w:rPr>
            </w:pPr>
            <w:r w:rsidRPr="00C926E0">
              <w:rPr>
                <w:sz w:val="18"/>
                <w:szCs w:val="18"/>
              </w:rPr>
              <w:t xml:space="preserve">IMO/ Lloyds number (if issued) </w:t>
            </w:r>
          </w:p>
        </w:tc>
      </w:tr>
      <w:tr w:rsidR="008A51AE" w:rsidRPr="00C926E0" w:rsidTr="000B3E05">
        <w:trPr>
          <w:jc w:val="center"/>
        </w:trPr>
        <w:tc>
          <w:tcPr>
            <w:tcW w:w="9198" w:type="dxa"/>
            <w:gridSpan w:val="28"/>
          </w:tcPr>
          <w:p w:rsidR="008A51AE" w:rsidRPr="008A51AE" w:rsidRDefault="008A51AE" w:rsidP="000B3E05">
            <w:pPr>
              <w:pStyle w:val="Paragrafi0"/>
              <w:ind w:firstLine="0"/>
              <w:rPr>
                <w:sz w:val="18"/>
                <w:szCs w:val="18"/>
                <w:lang w:val="it-IT"/>
              </w:rPr>
            </w:pPr>
            <w:r w:rsidRPr="008A51AE">
              <w:rPr>
                <w:sz w:val="18"/>
                <w:szCs w:val="18"/>
                <w:lang w:val="it-IT"/>
              </w:rPr>
              <w:t>7. Autorizimet  e transferimit  brenda një porti</w:t>
            </w:r>
          </w:p>
          <w:p w:rsidR="008A51AE" w:rsidRPr="00C926E0" w:rsidRDefault="008A51AE" w:rsidP="000B3E05">
            <w:pPr>
              <w:pStyle w:val="Paragrafi0"/>
              <w:ind w:firstLine="0"/>
              <w:rPr>
                <w:sz w:val="18"/>
                <w:szCs w:val="18"/>
              </w:rPr>
            </w:pPr>
            <w:r w:rsidRPr="00C926E0">
              <w:rPr>
                <w:sz w:val="18"/>
                <w:szCs w:val="18"/>
              </w:rPr>
              <w:t>Transhipment authorisation within a port area</w:t>
            </w:r>
          </w:p>
          <w:p w:rsidR="008A51AE" w:rsidRPr="00C926E0" w:rsidRDefault="008A51AE" w:rsidP="000B3E05">
            <w:pPr>
              <w:pStyle w:val="Paragrafi0"/>
              <w:ind w:firstLine="0"/>
              <w:rPr>
                <w:sz w:val="18"/>
                <w:szCs w:val="18"/>
              </w:rPr>
            </w:pPr>
          </w:p>
        </w:tc>
      </w:tr>
      <w:tr w:rsidR="008A51AE" w:rsidRPr="00C926E0" w:rsidTr="000B3E05">
        <w:trPr>
          <w:jc w:val="center"/>
        </w:trPr>
        <w:tc>
          <w:tcPr>
            <w:tcW w:w="828" w:type="dxa"/>
            <w:tcBorders>
              <w:bottom w:val="single" w:sz="4" w:space="0" w:color="auto"/>
              <w:right w:val="single" w:sz="4" w:space="0" w:color="auto"/>
            </w:tcBorders>
          </w:tcPr>
          <w:p w:rsidR="008A51AE" w:rsidRPr="00C926E0" w:rsidRDefault="008A51AE" w:rsidP="000B3E05">
            <w:pPr>
              <w:pStyle w:val="Paragrafi0"/>
              <w:ind w:firstLine="0"/>
              <w:rPr>
                <w:sz w:val="18"/>
                <w:szCs w:val="18"/>
              </w:rPr>
            </w:pPr>
            <w:r w:rsidRPr="00C926E0">
              <w:rPr>
                <w:sz w:val="18"/>
                <w:szCs w:val="18"/>
              </w:rPr>
              <w:t>Emri Name</w:t>
            </w:r>
          </w:p>
        </w:tc>
        <w:tc>
          <w:tcPr>
            <w:tcW w:w="1080" w:type="dxa"/>
            <w:gridSpan w:val="2"/>
            <w:tcBorders>
              <w:left w:val="single" w:sz="4" w:space="0" w:color="auto"/>
              <w:bottom w:val="single" w:sz="4" w:space="0" w:color="auto"/>
              <w:right w:val="single" w:sz="4" w:space="0" w:color="auto"/>
            </w:tcBorders>
          </w:tcPr>
          <w:p w:rsidR="008A51AE" w:rsidRPr="00C926E0" w:rsidRDefault="008A51AE" w:rsidP="000B3E05">
            <w:pPr>
              <w:pStyle w:val="Paragrafi0"/>
              <w:ind w:firstLine="0"/>
              <w:rPr>
                <w:sz w:val="18"/>
                <w:szCs w:val="18"/>
              </w:rPr>
            </w:pPr>
            <w:r w:rsidRPr="00C926E0">
              <w:rPr>
                <w:sz w:val="18"/>
                <w:szCs w:val="18"/>
              </w:rPr>
              <w:t>Autoriteti Authority</w:t>
            </w:r>
          </w:p>
        </w:tc>
        <w:tc>
          <w:tcPr>
            <w:tcW w:w="1080" w:type="dxa"/>
            <w:gridSpan w:val="3"/>
            <w:tcBorders>
              <w:left w:val="single" w:sz="4" w:space="0" w:color="auto"/>
            </w:tcBorders>
          </w:tcPr>
          <w:p w:rsidR="008A51AE" w:rsidRPr="00C926E0" w:rsidRDefault="008A51AE" w:rsidP="000B3E05">
            <w:pPr>
              <w:pStyle w:val="Paragrafi0"/>
              <w:ind w:firstLine="0"/>
              <w:rPr>
                <w:sz w:val="18"/>
                <w:szCs w:val="18"/>
              </w:rPr>
            </w:pPr>
            <w:r w:rsidRPr="00C926E0">
              <w:rPr>
                <w:sz w:val="18"/>
                <w:szCs w:val="18"/>
              </w:rPr>
              <w:t>Firma Signature</w:t>
            </w:r>
          </w:p>
        </w:tc>
        <w:tc>
          <w:tcPr>
            <w:tcW w:w="900" w:type="dxa"/>
            <w:gridSpan w:val="3"/>
            <w:tcBorders>
              <w:right w:val="single" w:sz="4" w:space="0" w:color="auto"/>
            </w:tcBorders>
          </w:tcPr>
          <w:p w:rsidR="008A51AE" w:rsidRPr="00C926E0" w:rsidRDefault="008A51AE" w:rsidP="000B3E05">
            <w:pPr>
              <w:pStyle w:val="Paragrafi0"/>
              <w:ind w:firstLine="0"/>
              <w:rPr>
                <w:sz w:val="18"/>
                <w:szCs w:val="18"/>
              </w:rPr>
            </w:pPr>
            <w:r w:rsidRPr="00C926E0">
              <w:rPr>
                <w:sz w:val="18"/>
                <w:szCs w:val="18"/>
              </w:rPr>
              <w:t>Adresa Address</w:t>
            </w:r>
          </w:p>
        </w:tc>
        <w:tc>
          <w:tcPr>
            <w:tcW w:w="990" w:type="dxa"/>
            <w:gridSpan w:val="4"/>
            <w:tcBorders>
              <w:left w:val="single" w:sz="4" w:space="0" w:color="auto"/>
            </w:tcBorders>
          </w:tcPr>
          <w:p w:rsidR="008A51AE" w:rsidRPr="00C926E0" w:rsidRDefault="008A51AE" w:rsidP="000B3E05">
            <w:pPr>
              <w:pStyle w:val="Paragrafi0"/>
              <w:ind w:firstLine="0"/>
              <w:rPr>
                <w:sz w:val="18"/>
                <w:szCs w:val="18"/>
              </w:rPr>
            </w:pPr>
            <w:r w:rsidRPr="00C926E0">
              <w:rPr>
                <w:sz w:val="18"/>
                <w:szCs w:val="18"/>
              </w:rPr>
              <w:t>Tel.</w:t>
            </w:r>
          </w:p>
          <w:p w:rsidR="008A51AE" w:rsidRPr="00C926E0" w:rsidRDefault="008A51AE" w:rsidP="000B3E05">
            <w:pPr>
              <w:pStyle w:val="Paragrafi0"/>
              <w:ind w:firstLine="0"/>
              <w:rPr>
                <w:sz w:val="18"/>
                <w:szCs w:val="18"/>
              </w:rPr>
            </w:pPr>
            <w:r w:rsidRPr="00C926E0">
              <w:rPr>
                <w:sz w:val="18"/>
                <w:szCs w:val="18"/>
              </w:rPr>
              <w:t>Tel.</w:t>
            </w:r>
          </w:p>
        </w:tc>
        <w:tc>
          <w:tcPr>
            <w:tcW w:w="1530" w:type="dxa"/>
            <w:gridSpan w:val="7"/>
            <w:tcBorders>
              <w:right w:val="single" w:sz="4" w:space="0" w:color="auto"/>
            </w:tcBorders>
          </w:tcPr>
          <w:p w:rsidR="008A51AE" w:rsidRPr="00C926E0" w:rsidRDefault="008A51AE" w:rsidP="000B3E05">
            <w:pPr>
              <w:pStyle w:val="Paragrafi0"/>
              <w:ind w:firstLine="0"/>
              <w:rPr>
                <w:sz w:val="18"/>
                <w:szCs w:val="18"/>
              </w:rPr>
            </w:pPr>
            <w:smartTag w:uri="urn:schemas-microsoft-com:office:smarttags" w:element="place">
              <w:smartTag w:uri="urn:schemas-microsoft-com:office:smarttags" w:element="PlaceName">
                <w:r w:rsidRPr="00C926E0">
                  <w:rPr>
                    <w:sz w:val="18"/>
                    <w:szCs w:val="18"/>
                  </w:rPr>
                  <w:t>Porti</w:t>
                </w:r>
              </w:smartTag>
              <w:r w:rsidRPr="00C926E0">
                <w:rPr>
                  <w:sz w:val="18"/>
                  <w:szCs w:val="18"/>
                </w:rPr>
                <w:t xml:space="preserve"> </w:t>
              </w:r>
              <w:smartTag w:uri="urn:schemas-microsoft-com:office:smarttags" w:element="PlaceName">
                <w:r w:rsidRPr="00C926E0">
                  <w:rPr>
                    <w:sz w:val="18"/>
                    <w:szCs w:val="18"/>
                  </w:rPr>
                  <w:t>zbarkimit</w:t>
                </w:r>
              </w:smartTag>
              <w:r w:rsidRPr="00C926E0">
                <w:rPr>
                  <w:sz w:val="18"/>
                  <w:szCs w:val="18"/>
                </w:rPr>
                <w:t xml:space="preserve"> </w:t>
              </w:r>
              <w:smartTag w:uri="urn:schemas-microsoft-com:office:smarttags" w:element="PlaceType">
                <w:r w:rsidRPr="00C926E0">
                  <w:rPr>
                    <w:sz w:val="18"/>
                    <w:szCs w:val="18"/>
                  </w:rPr>
                  <w:t>Port</w:t>
                </w:r>
              </w:smartTag>
            </w:smartTag>
            <w:r w:rsidRPr="00C926E0">
              <w:rPr>
                <w:sz w:val="18"/>
                <w:szCs w:val="18"/>
              </w:rPr>
              <w:t xml:space="preserve"> of landing</w:t>
            </w:r>
          </w:p>
        </w:tc>
        <w:tc>
          <w:tcPr>
            <w:tcW w:w="1620" w:type="dxa"/>
            <w:gridSpan w:val="7"/>
            <w:tcBorders>
              <w:left w:val="single" w:sz="4" w:space="0" w:color="auto"/>
              <w:right w:val="single" w:sz="4" w:space="0" w:color="auto"/>
            </w:tcBorders>
          </w:tcPr>
          <w:p w:rsidR="008A51AE" w:rsidRPr="00C926E0" w:rsidRDefault="008A51AE" w:rsidP="000B3E05">
            <w:pPr>
              <w:pStyle w:val="Paragrafi0"/>
              <w:ind w:firstLine="0"/>
              <w:rPr>
                <w:sz w:val="18"/>
                <w:szCs w:val="18"/>
              </w:rPr>
            </w:pPr>
            <w:r w:rsidRPr="00C926E0">
              <w:rPr>
                <w:sz w:val="18"/>
                <w:szCs w:val="18"/>
              </w:rPr>
              <w:t>Data e zbarkimit Date of landing</w:t>
            </w:r>
          </w:p>
        </w:tc>
        <w:tc>
          <w:tcPr>
            <w:tcW w:w="1170" w:type="dxa"/>
            <w:tcBorders>
              <w:left w:val="single" w:sz="4" w:space="0" w:color="auto"/>
            </w:tcBorders>
          </w:tcPr>
          <w:p w:rsidR="008A51AE" w:rsidRPr="00C926E0" w:rsidRDefault="008A51AE" w:rsidP="000B3E05">
            <w:pPr>
              <w:pStyle w:val="Paragrafi0"/>
              <w:ind w:firstLine="0"/>
              <w:rPr>
                <w:sz w:val="18"/>
                <w:szCs w:val="18"/>
              </w:rPr>
            </w:pPr>
            <w:r w:rsidRPr="00C926E0">
              <w:rPr>
                <w:sz w:val="18"/>
                <w:szCs w:val="18"/>
              </w:rPr>
              <w:t>Vula Seal (Stamp)</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r>
      <w:tr w:rsidR="008A51AE" w:rsidRPr="00C926E0" w:rsidTr="000B3E05">
        <w:trPr>
          <w:trHeight w:val="285"/>
          <w:jc w:val="center"/>
        </w:trPr>
        <w:tc>
          <w:tcPr>
            <w:tcW w:w="2988" w:type="dxa"/>
            <w:gridSpan w:val="6"/>
            <w:tcBorders>
              <w:top w:val="single" w:sz="4" w:space="0" w:color="auto"/>
              <w:bottom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8.Emri dhe adresa e eksportuesit Name and address of exporter </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c>
          <w:tcPr>
            <w:tcW w:w="1890" w:type="dxa"/>
            <w:gridSpan w:val="7"/>
            <w:tcBorders>
              <w:bottom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Firma </w:t>
            </w:r>
          </w:p>
          <w:p w:rsidR="008A51AE" w:rsidRPr="00C926E0" w:rsidRDefault="008A51AE" w:rsidP="000B3E05">
            <w:pPr>
              <w:pStyle w:val="Paragrafi0"/>
              <w:ind w:firstLine="0"/>
              <w:rPr>
                <w:sz w:val="18"/>
                <w:szCs w:val="18"/>
              </w:rPr>
            </w:pPr>
            <w:r w:rsidRPr="00C926E0">
              <w:rPr>
                <w:sz w:val="18"/>
                <w:szCs w:val="18"/>
              </w:rPr>
              <w:t>Signature</w:t>
            </w:r>
          </w:p>
        </w:tc>
        <w:tc>
          <w:tcPr>
            <w:tcW w:w="2489" w:type="dxa"/>
            <w:gridSpan w:val="12"/>
            <w:tcBorders>
              <w:bottom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Data </w:t>
            </w:r>
          </w:p>
          <w:p w:rsidR="008A51AE" w:rsidRPr="00C926E0" w:rsidRDefault="008A51AE" w:rsidP="000B3E05">
            <w:pPr>
              <w:pStyle w:val="Paragrafi0"/>
              <w:ind w:firstLine="0"/>
              <w:rPr>
                <w:sz w:val="18"/>
                <w:szCs w:val="18"/>
              </w:rPr>
            </w:pPr>
            <w:r w:rsidRPr="00C926E0">
              <w:rPr>
                <w:sz w:val="18"/>
                <w:szCs w:val="18"/>
              </w:rPr>
              <w:t>Date</w:t>
            </w:r>
          </w:p>
        </w:tc>
        <w:tc>
          <w:tcPr>
            <w:tcW w:w="1831" w:type="dxa"/>
            <w:gridSpan w:val="3"/>
            <w:tcBorders>
              <w:bottom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Vula </w:t>
            </w:r>
          </w:p>
          <w:p w:rsidR="008A51AE" w:rsidRPr="00C926E0" w:rsidRDefault="008A51AE" w:rsidP="000B3E05">
            <w:pPr>
              <w:pStyle w:val="Paragrafi0"/>
              <w:ind w:firstLine="0"/>
              <w:rPr>
                <w:sz w:val="18"/>
                <w:szCs w:val="18"/>
              </w:rPr>
            </w:pPr>
            <w:r w:rsidRPr="00C926E0">
              <w:rPr>
                <w:sz w:val="18"/>
                <w:szCs w:val="18"/>
              </w:rPr>
              <w:t xml:space="preserve">Seal </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r>
      <w:tr w:rsidR="008A51AE" w:rsidRPr="00C926E0" w:rsidTr="000B3E05">
        <w:trPr>
          <w:jc w:val="center"/>
        </w:trPr>
        <w:tc>
          <w:tcPr>
            <w:tcW w:w="9198" w:type="dxa"/>
            <w:gridSpan w:val="28"/>
            <w:tcBorders>
              <w:top w:val="single" w:sz="4" w:space="0" w:color="auto"/>
              <w:bottom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9. Miratimi i autoritetit të shtetit flamur:  </w:t>
            </w:r>
            <w:smartTag w:uri="urn:schemas-microsoft-com:office:smarttags" w:element="place">
              <w:smartTag w:uri="urn:schemas-microsoft-com:office:smarttags" w:element="PlaceName">
                <w:r w:rsidRPr="00C926E0">
                  <w:rPr>
                    <w:sz w:val="18"/>
                    <w:szCs w:val="18"/>
                  </w:rPr>
                  <w:t>Flag</w:t>
                </w:r>
              </w:smartTag>
              <w:r w:rsidRPr="00C926E0">
                <w:rPr>
                  <w:sz w:val="18"/>
                  <w:szCs w:val="18"/>
                </w:rPr>
                <w:t xml:space="preserve"> </w:t>
              </w:r>
              <w:smartTag w:uri="urn:schemas-microsoft-com:office:smarttags" w:element="PlaceType">
                <w:r w:rsidRPr="00C926E0">
                  <w:rPr>
                    <w:sz w:val="18"/>
                    <w:szCs w:val="18"/>
                  </w:rPr>
                  <w:t>State</w:t>
                </w:r>
              </w:smartTag>
            </w:smartTag>
            <w:r w:rsidRPr="00C926E0">
              <w:rPr>
                <w:sz w:val="18"/>
                <w:szCs w:val="18"/>
              </w:rPr>
              <w:t xml:space="preserve"> authority validation: </w:t>
            </w:r>
          </w:p>
        </w:tc>
      </w:tr>
      <w:tr w:rsidR="008A51AE" w:rsidRPr="00C926E0" w:rsidTr="000B3E05">
        <w:trPr>
          <w:jc w:val="center"/>
        </w:trPr>
        <w:tc>
          <w:tcPr>
            <w:tcW w:w="2988" w:type="dxa"/>
            <w:gridSpan w:val="6"/>
            <w:tcBorders>
              <w:top w:val="single" w:sz="4" w:space="0" w:color="auto"/>
              <w:bottom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Emri/ titulli  </w:t>
            </w:r>
          </w:p>
          <w:p w:rsidR="008A51AE" w:rsidRPr="00C926E0" w:rsidRDefault="008A51AE" w:rsidP="000B3E05">
            <w:pPr>
              <w:pStyle w:val="Paragrafi0"/>
              <w:ind w:firstLine="0"/>
              <w:rPr>
                <w:sz w:val="18"/>
                <w:szCs w:val="18"/>
              </w:rPr>
            </w:pPr>
            <w:r w:rsidRPr="00C926E0">
              <w:rPr>
                <w:sz w:val="18"/>
                <w:szCs w:val="18"/>
              </w:rPr>
              <w:t>Name/title</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c>
          <w:tcPr>
            <w:tcW w:w="1890" w:type="dxa"/>
            <w:gridSpan w:val="7"/>
            <w:tcBorders>
              <w:top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Firma         </w:t>
            </w:r>
          </w:p>
          <w:p w:rsidR="008A51AE" w:rsidRPr="00C926E0" w:rsidRDefault="008A51AE" w:rsidP="000B3E05">
            <w:pPr>
              <w:pStyle w:val="Paragrafi0"/>
              <w:ind w:firstLine="0"/>
              <w:rPr>
                <w:sz w:val="18"/>
                <w:szCs w:val="18"/>
              </w:rPr>
            </w:pPr>
            <w:r w:rsidRPr="00C926E0">
              <w:rPr>
                <w:sz w:val="18"/>
                <w:szCs w:val="18"/>
              </w:rPr>
              <w:t xml:space="preserve"> Signature</w:t>
            </w:r>
          </w:p>
        </w:tc>
        <w:tc>
          <w:tcPr>
            <w:tcW w:w="2489" w:type="dxa"/>
            <w:gridSpan w:val="12"/>
            <w:tcBorders>
              <w:top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Data  </w:t>
            </w:r>
          </w:p>
          <w:p w:rsidR="008A51AE" w:rsidRPr="00C926E0" w:rsidRDefault="008A51AE" w:rsidP="000B3E05">
            <w:pPr>
              <w:pStyle w:val="Paragrafi0"/>
              <w:ind w:firstLine="0"/>
              <w:rPr>
                <w:sz w:val="18"/>
                <w:szCs w:val="18"/>
              </w:rPr>
            </w:pPr>
            <w:r w:rsidRPr="00C926E0">
              <w:rPr>
                <w:sz w:val="18"/>
                <w:szCs w:val="18"/>
              </w:rPr>
              <w:t>Date</w:t>
            </w:r>
          </w:p>
        </w:tc>
        <w:tc>
          <w:tcPr>
            <w:tcW w:w="1831" w:type="dxa"/>
            <w:gridSpan w:val="3"/>
            <w:tcBorders>
              <w:top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Vula </w:t>
            </w:r>
          </w:p>
          <w:p w:rsidR="008A51AE" w:rsidRPr="00C926E0" w:rsidRDefault="008A51AE" w:rsidP="000B3E05">
            <w:pPr>
              <w:pStyle w:val="Paragrafi0"/>
              <w:ind w:firstLine="0"/>
              <w:rPr>
                <w:sz w:val="18"/>
                <w:szCs w:val="18"/>
              </w:rPr>
            </w:pPr>
            <w:r w:rsidRPr="00C926E0">
              <w:rPr>
                <w:sz w:val="18"/>
                <w:szCs w:val="18"/>
              </w:rPr>
              <w:t xml:space="preserve">Seal (stamp) </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r>
      <w:tr w:rsidR="008A51AE" w:rsidRPr="00C926E0" w:rsidTr="000B3E05">
        <w:trPr>
          <w:jc w:val="center"/>
        </w:trPr>
        <w:tc>
          <w:tcPr>
            <w:tcW w:w="9198" w:type="dxa"/>
            <w:gridSpan w:val="28"/>
          </w:tcPr>
          <w:p w:rsidR="008A51AE" w:rsidRPr="00C926E0" w:rsidRDefault="008A51AE" w:rsidP="000B3E05">
            <w:pPr>
              <w:pStyle w:val="Paragrafi0"/>
              <w:ind w:firstLine="0"/>
              <w:rPr>
                <w:sz w:val="18"/>
                <w:szCs w:val="18"/>
              </w:rPr>
            </w:pPr>
            <w:r w:rsidRPr="00C926E0">
              <w:rPr>
                <w:sz w:val="18"/>
                <w:szCs w:val="18"/>
              </w:rPr>
              <w:t xml:space="preserve">10. Detajet e transportit (shiko shtojcën II/a) </w:t>
            </w:r>
          </w:p>
          <w:p w:rsidR="008A51AE" w:rsidRPr="00C926E0" w:rsidRDefault="008A51AE" w:rsidP="000B3E05">
            <w:pPr>
              <w:pStyle w:val="Paragrafi0"/>
              <w:ind w:firstLine="0"/>
              <w:rPr>
                <w:sz w:val="18"/>
                <w:szCs w:val="18"/>
              </w:rPr>
            </w:pPr>
            <w:r w:rsidRPr="00C926E0">
              <w:rPr>
                <w:sz w:val="18"/>
                <w:szCs w:val="18"/>
              </w:rPr>
              <w:t>Transport details (see Appendix)</w:t>
            </w:r>
          </w:p>
        </w:tc>
      </w:tr>
      <w:tr w:rsidR="008A51AE" w:rsidRPr="00C926E0" w:rsidTr="000B3E05">
        <w:trPr>
          <w:jc w:val="center"/>
        </w:trPr>
        <w:tc>
          <w:tcPr>
            <w:tcW w:w="9198" w:type="dxa"/>
            <w:gridSpan w:val="28"/>
          </w:tcPr>
          <w:p w:rsidR="008A51AE" w:rsidRPr="00C926E0" w:rsidRDefault="008A51AE" w:rsidP="000B3E05">
            <w:pPr>
              <w:pStyle w:val="Paragrafi0"/>
              <w:ind w:firstLine="0"/>
              <w:rPr>
                <w:sz w:val="18"/>
                <w:szCs w:val="18"/>
              </w:rPr>
            </w:pPr>
            <w:r w:rsidRPr="00C926E0">
              <w:rPr>
                <w:sz w:val="18"/>
                <w:szCs w:val="18"/>
              </w:rPr>
              <w:t xml:space="preserve">11. Deklarata e importuesit- Importer declaration   </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r>
      <w:tr w:rsidR="008A51AE" w:rsidRPr="00C926E0" w:rsidTr="000B3E05">
        <w:trPr>
          <w:jc w:val="center"/>
        </w:trPr>
        <w:tc>
          <w:tcPr>
            <w:tcW w:w="2988" w:type="dxa"/>
            <w:gridSpan w:val="6"/>
            <w:tcBorders>
              <w:bottom w:val="single" w:sz="4" w:space="0" w:color="auto"/>
            </w:tcBorders>
          </w:tcPr>
          <w:p w:rsidR="008A51AE" w:rsidRPr="00C926E0" w:rsidRDefault="008A51AE" w:rsidP="000B3E05">
            <w:pPr>
              <w:pStyle w:val="Paragrafi0"/>
              <w:ind w:firstLine="0"/>
              <w:rPr>
                <w:sz w:val="18"/>
                <w:szCs w:val="18"/>
              </w:rPr>
            </w:pPr>
            <w:r w:rsidRPr="00C926E0">
              <w:rPr>
                <w:sz w:val="18"/>
                <w:szCs w:val="18"/>
              </w:rPr>
              <w:t>Emri dhe adresa e importuesit Name and address of importer</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c>
          <w:tcPr>
            <w:tcW w:w="1890" w:type="dxa"/>
            <w:gridSpan w:val="7"/>
          </w:tcPr>
          <w:p w:rsidR="008A51AE" w:rsidRPr="00C926E0" w:rsidRDefault="008A51AE" w:rsidP="000B3E05">
            <w:pPr>
              <w:pStyle w:val="Paragrafi0"/>
              <w:ind w:firstLine="0"/>
              <w:rPr>
                <w:sz w:val="18"/>
                <w:szCs w:val="18"/>
              </w:rPr>
            </w:pPr>
            <w:r w:rsidRPr="00C926E0">
              <w:rPr>
                <w:sz w:val="18"/>
                <w:szCs w:val="18"/>
              </w:rPr>
              <w:t xml:space="preserve">Firma </w:t>
            </w:r>
          </w:p>
          <w:p w:rsidR="008A51AE" w:rsidRPr="00C926E0" w:rsidRDefault="008A51AE" w:rsidP="000B3E05">
            <w:pPr>
              <w:pStyle w:val="Paragrafi0"/>
              <w:ind w:firstLine="0"/>
              <w:rPr>
                <w:sz w:val="18"/>
                <w:szCs w:val="18"/>
              </w:rPr>
            </w:pPr>
            <w:r w:rsidRPr="00C926E0">
              <w:rPr>
                <w:sz w:val="18"/>
                <w:szCs w:val="18"/>
              </w:rPr>
              <w:t>Signature</w:t>
            </w:r>
          </w:p>
        </w:tc>
        <w:tc>
          <w:tcPr>
            <w:tcW w:w="1275" w:type="dxa"/>
            <w:gridSpan w:val="6"/>
            <w:tcBorders>
              <w:right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Data        </w:t>
            </w:r>
          </w:p>
          <w:p w:rsidR="008A51AE" w:rsidRPr="00C926E0" w:rsidRDefault="008A51AE" w:rsidP="000B3E05">
            <w:pPr>
              <w:pStyle w:val="Paragrafi0"/>
              <w:ind w:firstLine="0"/>
              <w:rPr>
                <w:sz w:val="18"/>
                <w:szCs w:val="18"/>
              </w:rPr>
            </w:pPr>
            <w:r w:rsidRPr="00C926E0">
              <w:rPr>
                <w:sz w:val="18"/>
                <w:szCs w:val="18"/>
              </w:rPr>
              <w:t>Date</w:t>
            </w:r>
          </w:p>
        </w:tc>
        <w:tc>
          <w:tcPr>
            <w:tcW w:w="1214" w:type="dxa"/>
            <w:gridSpan w:val="6"/>
            <w:tcBorders>
              <w:left w:val="single" w:sz="4" w:space="0" w:color="auto"/>
              <w:bottom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 Vula </w:t>
            </w:r>
          </w:p>
          <w:p w:rsidR="008A51AE" w:rsidRPr="00C926E0" w:rsidRDefault="008A51AE" w:rsidP="000B3E05">
            <w:pPr>
              <w:pStyle w:val="Paragrafi0"/>
              <w:ind w:firstLine="0"/>
              <w:rPr>
                <w:sz w:val="18"/>
                <w:szCs w:val="18"/>
              </w:rPr>
            </w:pPr>
            <w:r w:rsidRPr="00C926E0">
              <w:rPr>
                <w:sz w:val="18"/>
                <w:szCs w:val="18"/>
              </w:rPr>
              <w:t>Seal</w:t>
            </w:r>
          </w:p>
        </w:tc>
        <w:tc>
          <w:tcPr>
            <w:tcW w:w="1831" w:type="dxa"/>
            <w:gridSpan w:val="3"/>
          </w:tcPr>
          <w:p w:rsidR="008A51AE" w:rsidRPr="00C926E0" w:rsidRDefault="008A51AE" w:rsidP="000B3E05">
            <w:pPr>
              <w:pStyle w:val="Paragrafi0"/>
              <w:ind w:firstLine="0"/>
              <w:rPr>
                <w:sz w:val="18"/>
                <w:szCs w:val="18"/>
              </w:rPr>
            </w:pPr>
            <w:r w:rsidRPr="00C926E0">
              <w:rPr>
                <w:sz w:val="18"/>
                <w:szCs w:val="18"/>
              </w:rPr>
              <w:t xml:space="preserve">Kodi produktit CN </w:t>
            </w:r>
          </w:p>
          <w:p w:rsidR="008A51AE" w:rsidRPr="00C926E0" w:rsidRDefault="008A51AE" w:rsidP="000B3E05">
            <w:pPr>
              <w:pStyle w:val="Paragrafi0"/>
              <w:ind w:firstLine="0"/>
              <w:rPr>
                <w:sz w:val="18"/>
                <w:szCs w:val="18"/>
              </w:rPr>
            </w:pPr>
            <w:r w:rsidRPr="00C926E0">
              <w:rPr>
                <w:sz w:val="18"/>
                <w:szCs w:val="18"/>
              </w:rPr>
              <w:t>Product CN code</w:t>
            </w:r>
          </w:p>
          <w:p w:rsidR="008A51AE" w:rsidRPr="00C926E0" w:rsidRDefault="008A51AE" w:rsidP="000B3E05">
            <w:pPr>
              <w:pStyle w:val="Paragrafi0"/>
              <w:ind w:firstLine="0"/>
              <w:rPr>
                <w:sz w:val="18"/>
                <w:szCs w:val="18"/>
              </w:rPr>
            </w:pPr>
          </w:p>
        </w:tc>
      </w:tr>
      <w:tr w:rsidR="008A51AE" w:rsidRPr="00C926E0" w:rsidTr="000B3E05">
        <w:trPr>
          <w:jc w:val="center"/>
        </w:trPr>
        <w:tc>
          <w:tcPr>
            <w:tcW w:w="2988" w:type="dxa"/>
            <w:gridSpan w:val="6"/>
            <w:tcBorders>
              <w:bottom w:val="single" w:sz="4" w:space="0" w:color="auto"/>
            </w:tcBorders>
          </w:tcPr>
          <w:p w:rsidR="008A51AE" w:rsidRPr="00C926E0" w:rsidRDefault="008A51AE" w:rsidP="000B3E05">
            <w:pPr>
              <w:pStyle w:val="Paragrafi0"/>
              <w:ind w:firstLine="0"/>
              <w:rPr>
                <w:sz w:val="18"/>
                <w:szCs w:val="18"/>
              </w:rPr>
            </w:pPr>
            <w:r w:rsidRPr="00C926E0">
              <w:rPr>
                <w:sz w:val="18"/>
                <w:szCs w:val="18"/>
              </w:rPr>
              <w:t>Dokumenta sipas pikes 1 dhe 2 te nenit 6, rregullore 9</w:t>
            </w:r>
          </w:p>
          <w:p w:rsidR="008A51AE" w:rsidRPr="00C926E0" w:rsidRDefault="008A51AE" w:rsidP="000B3E05">
            <w:pPr>
              <w:pStyle w:val="Paragrafi0"/>
              <w:ind w:firstLine="0"/>
              <w:rPr>
                <w:sz w:val="18"/>
                <w:szCs w:val="18"/>
              </w:rPr>
            </w:pPr>
            <w:r w:rsidRPr="00C926E0">
              <w:rPr>
                <w:sz w:val="18"/>
                <w:szCs w:val="18"/>
              </w:rPr>
              <w:t>Documents under article 14(1), (2) of Regulation (EC) No. 1005/2008</w:t>
            </w:r>
          </w:p>
          <w:p w:rsidR="008A51AE" w:rsidRPr="00C926E0" w:rsidRDefault="008A51AE" w:rsidP="000B3E05">
            <w:pPr>
              <w:pStyle w:val="Paragrafi0"/>
              <w:ind w:firstLine="0"/>
              <w:rPr>
                <w:sz w:val="18"/>
                <w:szCs w:val="18"/>
              </w:rPr>
            </w:pPr>
          </w:p>
        </w:tc>
        <w:tc>
          <w:tcPr>
            <w:tcW w:w="1890" w:type="dxa"/>
            <w:gridSpan w:val="7"/>
          </w:tcPr>
          <w:p w:rsidR="008A51AE" w:rsidRPr="00C926E0" w:rsidRDefault="008A51AE" w:rsidP="000B3E05">
            <w:pPr>
              <w:pStyle w:val="Paragrafi0"/>
              <w:ind w:firstLine="0"/>
              <w:rPr>
                <w:sz w:val="18"/>
                <w:szCs w:val="18"/>
              </w:rPr>
            </w:pPr>
            <w:r w:rsidRPr="00C926E0">
              <w:rPr>
                <w:sz w:val="18"/>
                <w:szCs w:val="18"/>
              </w:rPr>
              <w:t xml:space="preserve">Referenca </w:t>
            </w:r>
          </w:p>
          <w:p w:rsidR="008A51AE" w:rsidRPr="00C926E0" w:rsidRDefault="008A51AE" w:rsidP="000B3E05">
            <w:pPr>
              <w:pStyle w:val="Paragrafi0"/>
              <w:ind w:firstLine="0"/>
              <w:rPr>
                <w:sz w:val="18"/>
                <w:szCs w:val="18"/>
              </w:rPr>
            </w:pPr>
            <w:r w:rsidRPr="00C926E0">
              <w:rPr>
                <w:sz w:val="18"/>
                <w:szCs w:val="18"/>
              </w:rPr>
              <w:t xml:space="preserve">References </w:t>
            </w:r>
          </w:p>
        </w:tc>
        <w:tc>
          <w:tcPr>
            <w:tcW w:w="1275" w:type="dxa"/>
            <w:gridSpan w:val="6"/>
            <w:tcBorders>
              <w:right w:val="single" w:sz="4" w:space="0" w:color="auto"/>
            </w:tcBorders>
          </w:tcPr>
          <w:p w:rsidR="008A51AE" w:rsidRPr="00C926E0" w:rsidRDefault="008A51AE" w:rsidP="000B3E05">
            <w:pPr>
              <w:pStyle w:val="Paragrafi0"/>
              <w:ind w:firstLine="0"/>
              <w:rPr>
                <w:sz w:val="18"/>
                <w:szCs w:val="18"/>
              </w:rPr>
            </w:pPr>
          </w:p>
        </w:tc>
        <w:tc>
          <w:tcPr>
            <w:tcW w:w="1214" w:type="dxa"/>
            <w:gridSpan w:val="6"/>
            <w:tcBorders>
              <w:left w:val="single" w:sz="4" w:space="0" w:color="auto"/>
              <w:bottom w:val="single" w:sz="4" w:space="0" w:color="auto"/>
            </w:tcBorders>
          </w:tcPr>
          <w:p w:rsidR="008A51AE" w:rsidRPr="00C926E0" w:rsidRDefault="008A51AE" w:rsidP="000B3E05">
            <w:pPr>
              <w:pStyle w:val="Paragrafi0"/>
              <w:ind w:firstLine="0"/>
              <w:rPr>
                <w:sz w:val="18"/>
                <w:szCs w:val="18"/>
              </w:rPr>
            </w:pPr>
          </w:p>
        </w:tc>
        <w:tc>
          <w:tcPr>
            <w:tcW w:w="1831" w:type="dxa"/>
            <w:gridSpan w:val="3"/>
          </w:tcPr>
          <w:p w:rsidR="008A51AE" w:rsidRPr="00C926E0" w:rsidRDefault="008A51AE" w:rsidP="000B3E05">
            <w:pPr>
              <w:pStyle w:val="Paragrafi0"/>
              <w:ind w:firstLine="0"/>
              <w:rPr>
                <w:sz w:val="18"/>
                <w:szCs w:val="18"/>
              </w:rPr>
            </w:pPr>
          </w:p>
        </w:tc>
      </w:tr>
      <w:tr w:rsidR="008A51AE" w:rsidRPr="00C926E0" w:rsidTr="000B3E05">
        <w:trPr>
          <w:jc w:val="center"/>
        </w:trPr>
        <w:tc>
          <w:tcPr>
            <w:tcW w:w="2988" w:type="dxa"/>
            <w:gridSpan w:val="6"/>
            <w:tcBorders>
              <w:top w:val="single" w:sz="4" w:space="0" w:color="auto"/>
            </w:tcBorders>
          </w:tcPr>
          <w:p w:rsidR="008A51AE" w:rsidRPr="00C926E0" w:rsidRDefault="008A51AE" w:rsidP="000B3E05">
            <w:pPr>
              <w:pStyle w:val="Paragrafi0"/>
              <w:ind w:firstLine="0"/>
              <w:rPr>
                <w:sz w:val="18"/>
                <w:szCs w:val="18"/>
              </w:rPr>
            </w:pPr>
            <w:r w:rsidRPr="00C926E0">
              <w:rPr>
                <w:sz w:val="18"/>
                <w:szCs w:val="18"/>
              </w:rPr>
              <w:t>12. Autoriteti i kontrollit të importit Import control-authority</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c>
          <w:tcPr>
            <w:tcW w:w="1185" w:type="dxa"/>
            <w:gridSpan w:val="4"/>
            <w:tcBorders>
              <w:right w:val="single" w:sz="4" w:space="0" w:color="auto"/>
            </w:tcBorders>
          </w:tcPr>
          <w:p w:rsidR="008A51AE" w:rsidRPr="00C926E0" w:rsidRDefault="008A51AE" w:rsidP="000B3E05">
            <w:pPr>
              <w:pStyle w:val="Paragrafi0"/>
              <w:ind w:firstLine="0"/>
              <w:rPr>
                <w:sz w:val="18"/>
                <w:szCs w:val="18"/>
              </w:rPr>
            </w:pPr>
            <w:smartTag w:uri="urn:schemas-microsoft-com:office:smarttags" w:element="Street">
              <w:smartTag w:uri="urn:schemas-microsoft-com:office:smarttags" w:element="address">
                <w:r w:rsidRPr="00C926E0">
                  <w:rPr>
                    <w:sz w:val="18"/>
                    <w:szCs w:val="18"/>
                  </w:rPr>
                  <w:t>Vendi Place</w:t>
                </w:r>
              </w:smartTag>
            </w:smartTag>
          </w:p>
        </w:tc>
        <w:tc>
          <w:tcPr>
            <w:tcW w:w="1335" w:type="dxa"/>
            <w:gridSpan w:val="6"/>
            <w:tcBorders>
              <w:right w:val="single" w:sz="4" w:space="0" w:color="auto"/>
            </w:tcBorders>
          </w:tcPr>
          <w:p w:rsidR="008A51AE" w:rsidRPr="00C926E0" w:rsidRDefault="008A51AE" w:rsidP="000B3E05">
            <w:pPr>
              <w:pStyle w:val="Paragrafi0"/>
              <w:ind w:firstLine="0"/>
              <w:rPr>
                <w:sz w:val="18"/>
                <w:szCs w:val="18"/>
              </w:rPr>
            </w:pPr>
            <w:r w:rsidRPr="00C926E0">
              <w:rPr>
                <w:sz w:val="18"/>
                <w:szCs w:val="18"/>
              </w:rPr>
              <w:t>Importim i autorizuar(*)</w:t>
            </w:r>
          </w:p>
          <w:p w:rsidR="008A51AE" w:rsidRPr="00C926E0" w:rsidRDefault="008A51AE" w:rsidP="000B3E05">
            <w:pPr>
              <w:pStyle w:val="Paragrafi0"/>
              <w:ind w:firstLine="0"/>
              <w:rPr>
                <w:sz w:val="18"/>
                <w:szCs w:val="18"/>
              </w:rPr>
            </w:pPr>
            <w:r w:rsidRPr="00C926E0">
              <w:rPr>
                <w:sz w:val="18"/>
                <w:szCs w:val="18"/>
              </w:rPr>
              <w:t>Importation authorized (*)</w:t>
            </w:r>
          </w:p>
        </w:tc>
        <w:tc>
          <w:tcPr>
            <w:tcW w:w="1859" w:type="dxa"/>
            <w:gridSpan w:val="9"/>
            <w:tcBorders>
              <w:left w:val="single" w:sz="4" w:space="0" w:color="auto"/>
              <w:bottom w:val="single" w:sz="4" w:space="0" w:color="auto"/>
            </w:tcBorders>
          </w:tcPr>
          <w:p w:rsidR="008A51AE" w:rsidRPr="00C926E0" w:rsidRDefault="008A51AE" w:rsidP="000B3E05">
            <w:pPr>
              <w:pStyle w:val="Paragrafi0"/>
              <w:ind w:firstLine="0"/>
              <w:rPr>
                <w:sz w:val="18"/>
                <w:szCs w:val="18"/>
              </w:rPr>
            </w:pPr>
            <w:r w:rsidRPr="00C926E0">
              <w:rPr>
                <w:sz w:val="18"/>
                <w:szCs w:val="18"/>
              </w:rPr>
              <w:t xml:space="preserve"> Importim i pezulluar (*) </w:t>
            </w:r>
          </w:p>
          <w:p w:rsidR="008A51AE" w:rsidRPr="00C926E0" w:rsidRDefault="008A51AE" w:rsidP="000B3E05">
            <w:pPr>
              <w:pStyle w:val="Paragrafi0"/>
              <w:ind w:firstLine="0"/>
              <w:rPr>
                <w:sz w:val="18"/>
                <w:szCs w:val="18"/>
              </w:rPr>
            </w:pPr>
            <w:r w:rsidRPr="00C926E0">
              <w:rPr>
                <w:sz w:val="18"/>
                <w:szCs w:val="18"/>
              </w:rPr>
              <w:t>Importation suspended (*)</w:t>
            </w:r>
          </w:p>
        </w:tc>
        <w:tc>
          <w:tcPr>
            <w:tcW w:w="1831" w:type="dxa"/>
            <w:gridSpan w:val="3"/>
          </w:tcPr>
          <w:p w:rsidR="008A51AE" w:rsidRPr="00C926E0" w:rsidRDefault="008A51AE" w:rsidP="000B3E05">
            <w:pPr>
              <w:pStyle w:val="Paragrafi0"/>
              <w:ind w:firstLine="0"/>
              <w:rPr>
                <w:sz w:val="18"/>
                <w:szCs w:val="18"/>
              </w:rPr>
            </w:pPr>
            <w:r w:rsidRPr="00C926E0">
              <w:rPr>
                <w:sz w:val="18"/>
                <w:szCs w:val="18"/>
              </w:rPr>
              <w:t>Kërkesë verifikimi –  data</w:t>
            </w:r>
          </w:p>
          <w:p w:rsidR="008A51AE" w:rsidRPr="00C926E0" w:rsidRDefault="008A51AE" w:rsidP="000B3E05">
            <w:pPr>
              <w:pStyle w:val="Paragrafi0"/>
              <w:ind w:firstLine="0"/>
              <w:rPr>
                <w:sz w:val="18"/>
                <w:szCs w:val="18"/>
              </w:rPr>
            </w:pPr>
            <w:r w:rsidRPr="00C926E0">
              <w:rPr>
                <w:sz w:val="18"/>
                <w:szCs w:val="18"/>
              </w:rPr>
              <w:t>Verification requested –date</w:t>
            </w:r>
          </w:p>
        </w:tc>
      </w:tr>
      <w:tr w:rsidR="008A51AE" w:rsidRPr="00C926E0" w:rsidTr="000B3E05">
        <w:trPr>
          <w:jc w:val="center"/>
        </w:trPr>
        <w:tc>
          <w:tcPr>
            <w:tcW w:w="2988" w:type="dxa"/>
            <w:gridSpan w:val="6"/>
          </w:tcPr>
          <w:p w:rsidR="008A51AE" w:rsidRPr="008A51AE" w:rsidRDefault="008A51AE" w:rsidP="000B3E05">
            <w:pPr>
              <w:pStyle w:val="Paragrafi0"/>
              <w:ind w:firstLine="0"/>
              <w:rPr>
                <w:sz w:val="18"/>
                <w:szCs w:val="18"/>
                <w:lang w:val="it-IT"/>
              </w:rPr>
            </w:pPr>
            <w:r w:rsidRPr="008A51AE">
              <w:rPr>
                <w:sz w:val="18"/>
                <w:szCs w:val="18"/>
                <w:lang w:val="it-IT"/>
              </w:rPr>
              <w:t>Deklarimi i doganës (n.q.s. lëshohet)</w:t>
            </w:r>
          </w:p>
          <w:p w:rsidR="008A51AE" w:rsidRPr="00C926E0" w:rsidRDefault="008A51AE" w:rsidP="000B3E05">
            <w:pPr>
              <w:pStyle w:val="Paragrafi0"/>
              <w:ind w:firstLine="0"/>
              <w:rPr>
                <w:sz w:val="18"/>
                <w:szCs w:val="18"/>
              </w:rPr>
            </w:pPr>
            <w:r w:rsidRPr="00C926E0">
              <w:rPr>
                <w:sz w:val="18"/>
                <w:szCs w:val="18"/>
              </w:rPr>
              <w:t>Customs declaration (if issued)</w:t>
            </w: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p w:rsidR="008A51AE" w:rsidRPr="00C926E0" w:rsidRDefault="008A51AE" w:rsidP="000B3E05">
            <w:pPr>
              <w:pStyle w:val="Paragrafi0"/>
              <w:ind w:firstLine="0"/>
              <w:rPr>
                <w:sz w:val="18"/>
                <w:szCs w:val="18"/>
              </w:rPr>
            </w:pPr>
          </w:p>
        </w:tc>
        <w:tc>
          <w:tcPr>
            <w:tcW w:w="1890" w:type="dxa"/>
            <w:gridSpan w:val="7"/>
          </w:tcPr>
          <w:p w:rsidR="008A51AE" w:rsidRPr="00C926E0" w:rsidRDefault="008A51AE" w:rsidP="000B3E05">
            <w:pPr>
              <w:pStyle w:val="Paragrafi0"/>
              <w:ind w:firstLine="0"/>
              <w:rPr>
                <w:sz w:val="18"/>
                <w:szCs w:val="18"/>
              </w:rPr>
            </w:pPr>
            <w:r w:rsidRPr="00C926E0">
              <w:rPr>
                <w:sz w:val="18"/>
                <w:szCs w:val="18"/>
              </w:rPr>
              <w:t>Numri               Number</w:t>
            </w:r>
          </w:p>
        </w:tc>
        <w:tc>
          <w:tcPr>
            <w:tcW w:w="2489" w:type="dxa"/>
            <w:gridSpan w:val="12"/>
            <w:tcBorders>
              <w:top w:val="nil"/>
            </w:tcBorders>
          </w:tcPr>
          <w:p w:rsidR="008A51AE" w:rsidRPr="00C926E0" w:rsidRDefault="008A51AE" w:rsidP="000B3E05">
            <w:pPr>
              <w:pStyle w:val="Paragrafi0"/>
              <w:ind w:firstLine="0"/>
              <w:rPr>
                <w:sz w:val="18"/>
                <w:szCs w:val="18"/>
              </w:rPr>
            </w:pPr>
            <w:r w:rsidRPr="00C926E0">
              <w:rPr>
                <w:sz w:val="18"/>
                <w:szCs w:val="18"/>
              </w:rPr>
              <w:t xml:space="preserve"> Data                                              Date</w:t>
            </w:r>
          </w:p>
        </w:tc>
        <w:tc>
          <w:tcPr>
            <w:tcW w:w="1831" w:type="dxa"/>
            <w:gridSpan w:val="3"/>
          </w:tcPr>
          <w:p w:rsidR="008A51AE" w:rsidRPr="00C926E0" w:rsidRDefault="008A51AE" w:rsidP="000B3E05">
            <w:pPr>
              <w:pStyle w:val="Paragrafi0"/>
              <w:ind w:firstLine="0"/>
              <w:rPr>
                <w:sz w:val="18"/>
                <w:szCs w:val="18"/>
              </w:rPr>
            </w:pPr>
            <w:r w:rsidRPr="00C926E0">
              <w:rPr>
                <w:sz w:val="18"/>
                <w:szCs w:val="18"/>
              </w:rPr>
              <w:t xml:space="preserve"> Vendi</w:t>
            </w:r>
          </w:p>
          <w:p w:rsidR="008A51AE" w:rsidRPr="00C926E0" w:rsidRDefault="008A51AE" w:rsidP="000B3E05">
            <w:pPr>
              <w:pStyle w:val="Paragrafi0"/>
              <w:ind w:firstLine="0"/>
              <w:rPr>
                <w:sz w:val="18"/>
                <w:szCs w:val="18"/>
              </w:rPr>
            </w:pPr>
            <w:r w:rsidRPr="00C926E0">
              <w:rPr>
                <w:sz w:val="18"/>
                <w:szCs w:val="18"/>
              </w:rPr>
              <w:t xml:space="preserve"> Place</w:t>
            </w:r>
          </w:p>
          <w:p w:rsidR="008A51AE" w:rsidRPr="00C926E0" w:rsidRDefault="008A51AE" w:rsidP="000B3E05">
            <w:pPr>
              <w:pStyle w:val="Paragrafi0"/>
              <w:ind w:firstLine="0"/>
              <w:rPr>
                <w:sz w:val="18"/>
                <w:szCs w:val="18"/>
              </w:rPr>
            </w:pPr>
          </w:p>
        </w:tc>
      </w:tr>
      <w:tr w:rsidR="008A51AE" w:rsidRPr="00C926E0" w:rsidTr="000B3E05">
        <w:trPr>
          <w:jc w:val="center"/>
        </w:trPr>
        <w:tc>
          <w:tcPr>
            <w:tcW w:w="9198" w:type="dxa"/>
            <w:gridSpan w:val="28"/>
          </w:tcPr>
          <w:p w:rsidR="008A51AE" w:rsidRPr="00C926E0" w:rsidRDefault="008A51AE" w:rsidP="000B3E05">
            <w:pPr>
              <w:pStyle w:val="Paragrafi0"/>
              <w:ind w:firstLine="0"/>
              <w:rPr>
                <w:sz w:val="18"/>
                <w:szCs w:val="18"/>
              </w:rPr>
            </w:pPr>
            <w:r w:rsidRPr="00C926E0">
              <w:rPr>
                <w:sz w:val="18"/>
                <w:szCs w:val="18"/>
              </w:rPr>
              <w:t>(*) Shënohet aty ku nevojitet</w:t>
            </w:r>
          </w:p>
        </w:tc>
      </w:tr>
    </w:tbl>
    <w:p w:rsidR="008A51AE" w:rsidRPr="004A4EA4" w:rsidRDefault="008A51AE" w:rsidP="008A51AE">
      <w:pPr>
        <w:pStyle w:val="Paragrafi0"/>
      </w:pPr>
    </w:p>
    <w:p w:rsidR="008A51AE" w:rsidRPr="004A4EA4" w:rsidRDefault="008A51AE" w:rsidP="008A51AE">
      <w:pPr>
        <w:pStyle w:val="Paragrafi0"/>
      </w:pPr>
    </w:p>
    <w:p w:rsidR="008A51AE" w:rsidRPr="004A4EA4" w:rsidRDefault="008A51AE" w:rsidP="008A51AE">
      <w:pPr>
        <w:pStyle w:val="Paragrafi0"/>
        <w:ind w:firstLine="0"/>
        <w:jc w:val="center"/>
      </w:pPr>
      <w:r w:rsidRPr="00F842C6">
        <w:rPr>
          <w:rStyle w:val="TitulliTitullChar"/>
        </w:rPr>
        <w:t>Shtojca</w:t>
      </w:r>
      <w:r w:rsidRPr="004A4EA4">
        <w:t xml:space="preserve"> II/a</w:t>
      </w:r>
    </w:p>
    <w:p w:rsidR="008A51AE" w:rsidRDefault="008A51AE" w:rsidP="008A51AE">
      <w:pPr>
        <w:pStyle w:val="Paragrafi0"/>
      </w:pPr>
    </w:p>
    <w:p w:rsidR="008A51AE" w:rsidRDefault="008A51AE" w:rsidP="008A51AE">
      <w:pPr>
        <w:pStyle w:val="TitulliTitull"/>
      </w:pPr>
      <w:r w:rsidRPr="004A4EA4">
        <w:t>Detajet e transportit</w:t>
      </w:r>
    </w:p>
    <w:p w:rsidR="008A51AE" w:rsidRPr="004A4EA4" w:rsidRDefault="008A51AE" w:rsidP="008A51AE">
      <w:pPr>
        <w:pStyle w:val="Paragrafi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8"/>
        <w:gridCol w:w="1497"/>
        <w:gridCol w:w="1402"/>
        <w:gridCol w:w="1548"/>
        <w:gridCol w:w="1451"/>
      </w:tblGrid>
      <w:tr w:rsidR="008A51AE" w:rsidRPr="002C6D54" w:rsidTr="000B3E05">
        <w:tc>
          <w:tcPr>
            <w:tcW w:w="3227" w:type="dxa"/>
          </w:tcPr>
          <w:p w:rsidR="008A51AE" w:rsidRPr="002C6D54" w:rsidRDefault="008A51AE" w:rsidP="000B3E05">
            <w:pPr>
              <w:pStyle w:val="Paragrafi0"/>
              <w:ind w:firstLine="0"/>
              <w:rPr>
                <w:rFonts w:eastAsia="Calibri"/>
                <w:sz w:val="18"/>
                <w:szCs w:val="18"/>
              </w:rPr>
            </w:pPr>
            <w:r w:rsidRPr="002C6D54">
              <w:rPr>
                <w:rFonts w:eastAsia="Calibri"/>
                <w:sz w:val="18"/>
                <w:szCs w:val="18"/>
              </w:rPr>
              <w:t>1. Shteti Eksportues</w:t>
            </w:r>
          </w:p>
          <w:p w:rsidR="008A51AE" w:rsidRPr="002C6D54" w:rsidRDefault="008A51AE" w:rsidP="000B3E05">
            <w:pPr>
              <w:pStyle w:val="Paragrafi0"/>
              <w:ind w:firstLine="0"/>
              <w:rPr>
                <w:rFonts w:eastAsia="Calibri"/>
                <w:sz w:val="18"/>
                <w:szCs w:val="18"/>
              </w:rPr>
            </w:pPr>
            <w:r w:rsidRPr="002C6D54">
              <w:rPr>
                <w:rFonts w:eastAsia="Calibri"/>
                <w:sz w:val="18"/>
                <w:szCs w:val="18"/>
              </w:rPr>
              <w:t xml:space="preserve">    Country of exportation</w:t>
            </w: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r w:rsidRPr="002C6D54">
              <w:rPr>
                <w:rFonts w:eastAsia="Calibri"/>
                <w:sz w:val="18"/>
                <w:szCs w:val="18"/>
              </w:rPr>
              <w:t>Porti/aeroporti/pikë tjetër nisje</w:t>
            </w:r>
          </w:p>
          <w:p w:rsidR="008A51AE" w:rsidRPr="002C6D54" w:rsidRDefault="008A51AE" w:rsidP="000B3E05">
            <w:pPr>
              <w:pStyle w:val="Paragrafi0"/>
              <w:ind w:firstLine="0"/>
              <w:rPr>
                <w:rFonts w:eastAsia="Calibri"/>
                <w:sz w:val="18"/>
                <w:szCs w:val="18"/>
              </w:rPr>
            </w:pPr>
            <w:r w:rsidRPr="002C6D54">
              <w:rPr>
                <w:rFonts w:eastAsia="Calibri"/>
                <w:sz w:val="18"/>
                <w:szCs w:val="18"/>
              </w:rPr>
              <w:t>Port/airport/other place of departure</w:t>
            </w:r>
          </w:p>
          <w:p w:rsidR="008A51AE" w:rsidRPr="002C6D54" w:rsidRDefault="008A51AE" w:rsidP="000B3E05">
            <w:pPr>
              <w:pStyle w:val="Paragrafi0"/>
              <w:ind w:firstLine="0"/>
              <w:rPr>
                <w:rFonts w:eastAsia="Calibri"/>
                <w:sz w:val="18"/>
                <w:szCs w:val="18"/>
              </w:rPr>
            </w:pPr>
          </w:p>
        </w:tc>
        <w:tc>
          <w:tcPr>
            <w:tcW w:w="6349" w:type="dxa"/>
            <w:gridSpan w:val="4"/>
          </w:tcPr>
          <w:p w:rsidR="008A51AE" w:rsidRPr="002C6D54" w:rsidRDefault="008A51AE" w:rsidP="000B3E05">
            <w:pPr>
              <w:pStyle w:val="Paragrafi0"/>
              <w:ind w:firstLine="0"/>
              <w:rPr>
                <w:rFonts w:eastAsia="Calibri"/>
                <w:sz w:val="18"/>
                <w:szCs w:val="18"/>
              </w:rPr>
            </w:pPr>
            <w:r w:rsidRPr="002C6D54">
              <w:rPr>
                <w:rFonts w:eastAsia="Calibri"/>
                <w:sz w:val="18"/>
                <w:szCs w:val="18"/>
              </w:rPr>
              <w:t>2. Nënshkrimi i Eksportuesit</w:t>
            </w:r>
          </w:p>
          <w:p w:rsidR="008A51AE" w:rsidRPr="002C6D54" w:rsidRDefault="008A51AE" w:rsidP="000B3E05">
            <w:pPr>
              <w:pStyle w:val="Paragrafi0"/>
              <w:ind w:firstLine="0"/>
              <w:rPr>
                <w:rFonts w:eastAsia="Calibri"/>
                <w:sz w:val="18"/>
                <w:szCs w:val="18"/>
              </w:rPr>
            </w:pPr>
            <w:r w:rsidRPr="002C6D54">
              <w:rPr>
                <w:rFonts w:eastAsia="Calibri"/>
                <w:sz w:val="18"/>
                <w:szCs w:val="18"/>
              </w:rPr>
              <w:t xml:space="preserve">    Exporter signature</w:t>
            </w:r>
          </w:p>
        </w:tc>
      </w:tr>
      <w:tr w:rsidR="008A51AE" w:rsidRPr="002C6D54" w:rsidTr="000B3E05">
        <w:tc>
          <w:tcPr>
            <w:tcW w:w="3227" w:type="dxa"/>
          </w:tcPr>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r w:rsidRPr="002C6D54">
              <w:rPr>
                <w:rFonts w:eastAsia="Calibri"/>
                <w:sz w:val="18"/>
                <w:szCs w:val="18"/>
              </w:rPr>
              <w:t>Emri dhe flamuri i anijes</w:t>
            </w:r>
          </w:p>
          <w:p w:rsidR="008A51AE" w:rsidRPr="002C6D54" w:rsidRDefault="008A51AE" w:rsidP="000B3E05">
            <w:pPr>
              <w:pStyle w:val="Paragrafi0"/>
              <w:ind w:firstLine="0"/>
              <w:rPr>
                <w:rFonts w:eastAsia="Calibri"/>
                <w:sz w:val="18"/>
                <w:szCs w:val="18"/>
              </w:rPr>
            </w:pPr>
            <w:r w:rsidRPr="002C6D54">
              <w:rPr>
                <w:rFonts w:eastAsia="Calibri"/>
                <w:sz w:val="18"/>
                <w:szCs w:val="18"/>
              </w:rPr>
              <w:t>Vessel name and flag</w:t>
            </w: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p>
          <w:p w:rsidR="008A51AE" w:rsidRPr="008A51AE" w:rsidRDefault="008A51AE" w:rsidP="000B3E05">
            <w:pPr>
              <w:pStyle w:val="Paragrafi0"/>
              <w:ind w:firstLine="0"/>
              <w:rPr>
                <w:rFonts w:eastAsia="Calibri"/>
                <w:sz w:val="18"/>
                <w:szCs w:val="18"/>
                <w:lang w:val="it-IT"/>
              </w:rPr>
            </w:pPr>
            <w:r w:rsidRPr="008A51AE">
              <w:rPr>
                <w:rFonts w:eastAsia="Calibri"/>
                <w:sz w:val="18"/>
                <w:szCs w:val="18"/>
                <w:lang w:val="it-IT"/>
              </w:rPr>
              <w:t>Numri i fluturimit/numri i faturës ajrore</w:t>
            </w:r>
          </w:p>
          <w:p w:rsidR="008A51AE" w:rsidRPr="002C6D54" w:rsidRDefault="008A51AE" w:rsidP="000B3E05">
            <w:pPr>
              <w:pStyle w:val="Paragrafi0"/>
              <w:ind w:firstLine="0"/>
              <w:rPr>
                <w:rFonts w:eastAsia="Calibri"/>
                <w:sz w:val="18"/>
                <w:szCs w:val="18"/>
              </w:rPr>
            </w:pPr>
            <w:r w:rsidRPr="002C6D54">
              <w:rPr>
                <w:rFonts w:eastAsia="Calibri"/>
                <w:sz w:val="18"/>
                <w:szCs w:val="18"/>
              </w:rPr>
              <w:t>Flight number/airway bill number</w:t>
            </w: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r w:rsidRPr="002C6D54">
              <w:rPr>
                <w:rFonts w:eastAsia="Calibri"/>
                <w:sz w:val="18"/>
                <w:szCs w:val="18"/>
              </w:rPr>
              <w:t xml:space="preserve"> </w:t>
            </w:r>
          </w:p>
          <w:p w:rsidR="008A51AE" w:rsidRPr="002C6D54" w:rsidRDefault="008A51AE" w:rsidP="000B3E05">
            <w:pPr>
              <w:pStyle w:val="Paragrafi0"/>
              <w:ind w:firstLine="0"/>
              <w:rPr>
                <w:rFonts w:eastAsia="Calibri"/>
                <w:sz w:val="18"/>
                <w:szCs w:val="18"/>
              </w:rPr>
            </w:pPr>
            <w:r w:rsidRPr="002C6D54">
              <w:rPr>
                <w:rFonts w:eastAsia="Calibri"/>
                <w:sz w:val="18"/>
                <w:szCs w:val="18"/>
              </w:rPr>
              <w:t>Numri i Regjistrimit dhe kombësia që ka kamioni</w:t>
            </w:r>
          </w:p>
          <w:p w:rsidR="008A51AE" w:rsidRPr="002C6D54" w:rsidRDefault="008A51AE" w:rsidP="000B3E05">
            <w:pPr>
              <w:pStyle w:val="Paragrafi0"/>
              <w:ind w:firstLine="0"/>
              <w:rPr>
                <w:rFonts w:eastAsia="Calibri"/>
                <w:sz w:val="18"/>
                <w:szCs w:val="18"/>
              </w:rPr>
            </w:pPr>
            <w:r w:rsidRPr="002C6D54">
              <w:rPr>
                <w:rFonts w:eastAsia="Calibri"/>
                <w:sz w:val="18"/>
                <w:szCs w:val="18"/>
              </w:rPr>
              <w:t>Truck nationality and registration number</w:t>
            </w: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r w:rsidRPr="002C6D54">
              <w:rPr>
                <w:rFonts w:eastAsia="Calibri"/>
                <w:sz w:val="18"/>
                <w:szCs w:val="18"/>
              </w:rPr>
              <w:t>Numri i faturës hekurudhore</w:t>
            </w:r>
          </w:p>
          <w:p w:rsidR="008A51AE" w:rsidRPr="002C6D54" w:rsidRDefault="008A51AE" w:rsidP="000B3E05">
            <w:pPr>
              <w:pStyle w:val="Paragrafi0"/>
              <w:ind w:firstLine="0"/>
              <w:rPr>
                <w:rFonts w:eastAsia="Calibri"/>
                <w:sz w:val="18"/>
                <w:szCs w:val="18"/>
              </w:rPr>
            </w:pPr>
            <w:r w:rsidRPr="002C6D54">
              <w:rPr>
                <w:rFonts w:eastAsia="Calibri"/>
                <w:sz w:val="18"/>
                <w:szCs w:val="18"/>
              </w:rPr>
              <w:t>Railway bill number</w:t>
            </w: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r w:rsidRPr="002C6D54">
              <w:rPr>
                <w:rFonts w:eastAsia="Calibri"/>
                <w:sz w:val="18"/>
                <w:szCs w:val="18"/>
              </w:rPr>
              <w:t>Dokumente të tjera transporti</w:t>
            </w:r>
          </w:p>
          <w:p w:rsidR="008A51AE" w:rsidRPr="002C6D54" w:rsidRDefault="008A51AE" w:rsidP="000B3E05">
            <w:pPr>
              <w:pStyle w:val="Paragrafi0"/>
              <w:ind w:firstLine="0"/>
              <w:rPr>
                <w:rFonts w:eastAsia="Calibri"/>
                <w:sz w:val="18"/>
                <w:szCs w:val="18"/>
              </w:rPr>
            </w:pPr>
            <w:r w:rsidRPr="002C6D54">
              <w:rPr>
                <w:rFonts w:eastAsia="Calibri"/>
                <w:sz w:val="18"/>
                <w:szCs w:val="18"/>
              </w:rPr>
              <w:t>Other transport document</w:t>
            </w: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p>
        </w:tc>
        <w:tc>
          <w:tcPr>
            <w:tcW w:w="1559" w:type="dxa"/>
          </w:tcPr>
          <w:p w:rsidR="008A51AE" w:rsidRPr="002C6D54" w:rsidRDefault="008A51AE" w:rsidP="000B3E05">
            <w:pPr>
              <w:pStyle w:val="Paragrafi0"/>
              <w:ind w:firstLine="0"/>
              <w:rPr>
                <w:rFonts w:eastAsia="Calibri"/>
                <w:sz w:val="18"/>
                <w:szCs w:val="18"/>
              </w:rPr>
            </w:pPr>
            <w:r w:rsidRPr="002C6D54">
              <w:rPr>
                <w:rFonts w:eastAsia="Calibri"/>
                <w:sz w:val="18"/>
                <w:szCs w:val="18"/>
              </w:rPr>
              <w:t>Numri (at) i (e) konteinerit (ave)</w:t>
            </w:r>
          </w:p>
          <w:p w:rsidR="008A51AE" w:rsidRPr="002C6D54" w:rsidRDefault="008A51AE" w:rsidP="000B3E05">
            <w:pPr>
              <w:pStyle w:val="Paragrafi0"/>
              <w:ind w:firstLine="0"/>
              <w:rPr>
                <w:rFonts w:eastAsia="Calibri"/>
                <w:sz w:val="18"/>
                <w:szCs w:val="18"/>
              </w:rPr>
            </w:pPr>
            <w:r w:rsidRPr="002C6D54">
              <w:rPr>
                <w:rFonts w:eastAsia="Calibri"/>
                <w:sz w:val="18"/>
                <w:szCs w:val="18"/>
              </w:rPr>
              <w:t>Container number(s)</w:t>
            </w: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p>
          <w:p w:rsidR="008A51AE" w:rsidRPr="002C6D54" w:rsidRDefault="008A51AE" w:rsidP="000B3E05">
            <w:pPr>
              <w:pStyle w:val="Paragrafi0"/>
              <w:ind w:firstLine="0"/>
              <w:rPr>
                <w:rFonts w:eastAsia="Calibri"/>
                <w:sz w:val="18"/>
                <w:szCs w:val="18"/>
              </w:rPr>
            </w:pPr>
            <w:r w:rsidRPr="002C6D54">
              <w:rPr>
                <w:rFonts w:eastAsia="Calibri"/>
                <w:sz w:val="18"/>
                <w:szCs w:val="18"/>
              </w:rPr>
              <w:t>Lista bashkangjitur</w:t>
            </w:r>
          </w:p>
          <w:p w:rsidR="008A51AE" w:rsidRPr="002C6D54" w:rsidRDefault="008A51AE" w:rsidP="000B3E05">
            <w:pPr>
              <w:pStyle w:val="Paragrafi0"/>
              <w:ind w:firstLine="0"/>
              <w:rPr>
                <w:rFonts w:eastAsia="Calibri"/>
                <w:sz w:val="18"/>
                <w:szCs w:val="18"/>
              </w:rPr>
            </w:pPr>
            <w:r w:rsidRPr="002C6D54">
              <w:rPr>
                <w:rFonts w:eastAsia="Calibri"/>
                <w:sz w:val="18"/>
                <w:szCs w:val="18"/>
              </w:rPr>
              <w:t>List attached</w:t>
            </w:r>
          </w:p>
        </w:tc>
        <w:tc>
          <w:tcPr>
            <w:tcW w:w="1559" w:type="dxa"/>
          </w:tcPr>
          <w:p w:rsidR="008A51AE" w:rsidRPr="002C6D54" w:rsidRDefault="008A51AE" w:rsidP="000B3E05">
            <w:pPr>
              <w:pStyle w:val="Paragrafi0"/>
              <w:ind w:firstLine="0"/>
              <w:rPr>
                <w:rFonts w:eastAsia="Calibri"/>
                <w:sz w:val="18"/>
                <w:szCs w:val="18"/>
              </w:rPr>
            </w:pPr>
            <w:r w:rsidRPr="002C6D54">
              <w:rPr>
                <w:rFonts w:eastAsia="Calibri"/>
                <w:sz w:val="18"/>
                <w:szCs w:val="18"/>
              </w:rPr>
              <w:t xml:space="preserve">Emri </w:t>
            </w:r>
          </w:p>
          <w:p w:rsidR="008A51AE" w:rsidRPr="002C6D54" w:rsidRDefault="008A51AE" w:rsidP="000B3E05">
            <w:pPr>
              <w:pStyle w:val="Paragrafi0"/>
              <w:ind w:firstLine="0"/>
              <w:rPr>
                <w:rFonts w:eastAsia="Calibri"/>
                <w:sz w:val="18"/>
                <w:szCs w:val="18"/>
              </w:rPr>
            </w:pPr>
            <w:r w:rsidRPr="002C6D54">
              <w:rPr>
                <w:rFonts w:eastAsia="Calibri"/>
                <w:sz w:val="18"/>
                <w:szCs w:val="18"/>
              </w:rPr>
              <w:t>Name</w:t>
            </w:r>
          </w:p>
        </w:tc>
        <w:tc>
          <w:tcPr>
            <w:tcW w:w="1701" w:type="dxa"/>
          </w:tcPr>
          <w:p w:rsidR="008A51AE" w:rsidRPr="002C6D54" w:rsidRDefault="008A51AE" w:rsidP="000B3E05">
            <w:pPr>
              <w:pStyle w:val="Paragrafi0"/>
              <w:ind w:firstLine="0"/>
              <w:rPr>
                <w:rFonts w:eastAsia="Calibri"/>
                <w:sz w:val="18"/>
                <w:szCs w:val="18"/>
              </w:rPr>
            </w:pPr>
            <w:r w:rsidRPr="002C6D54">
              <w:rPr>
                <w:rFonts w:eastAsia="Calibri"/>
                <w:sz w:val="18"/>
                <w:szCs w:val="18"/>
              </w:rPr>
              <w:t>Adresa</w:t>
            </w:r>
          </w:p>
          <w:p w:rsidR="008A51AE" w:rsidRPr="002C6D54" w:rsidRDefault="008A51AE" w:rsidP="000B3E05">
            <w:pPr>
              <w:pStyle w:val="Paragrafi0"/>
              <w:ind w:firstLine="0"/>
              <w:rPr>
                <w:rFonts w:eastAsia="Calibri"/>
                <w:sz w:val="18"/>
                <w:szCs w:val="18"/>
              </w:rPr>
            </w:pPr>
            <w:r w:rsidRPr="002C6D54">
              <w:rPr>
                <w:rFonts w:eastAsia="Calibri"/>
                <w:sz w:val="18"/>
                <w:szCs w:val="18"/>
              </w:rPr>
              <w:t>Address</w:t>
            </w:r>
          </w:p>
        </w:tc>
        <w:tc>
          <w:tcPr>
            <w:tcW w:w="1530" w:type="dxa"/>
          </w:tcPr>
          <w:p w:rsidR="008A51AE" w:rsidRPr="002C6D54" w:rsidRDefault="008A51AE" w:rsidP="000B3E05">
            <w:pPr>
              <w:pStyle w:val="Paragrafi0"/>
              <w:ind w:firstLine="0"/>
              <w:rPr>
                <w:rFonts w:eastAsia="Calibri"/>
                <w:sz w:val="18"/>
                <w:szCs w:val="18"/>
              </w:rPr>
            </w:pPr>
            <w:r w:rsidRPr="002C6D54">
              <w:rPr>
                <w:rFonts w:eastAsia="Calibri"/>
                <w:sz w:val="18"/>
                <w:szCs w:val="18"/>
              </w:rPr>
              <w:t>Nënshkrimi</w:t>
            </w:r>
          </w:p>
          <w:p w:rsidR="008A51AE" w:rsidRPr="002C6D54" w:rsidRDefault="008A51AE" w:rsidP="000B3E05">
            <w:pPr>
              <w:pStyle w:val="Paragrafi0"/>
              <w:ind w:firstLine="0"/>
              <w:rPr>
                <w:rFonts w:eastAsia="Calibri"/>
                <w:sz w:val="18"/>
                <w:szCs w:val="18"/>
              </w:rPr>
            </w:pPr>
            <w:r w:rsidRPr="002C6D54">
              <w:rPr>
                <w:rFonts w:eastAsia="Calibri"/>
                <w:sz w:val="18"/>
                <w:szCs w:val="18"/>
              </w:rPr>
              <w:t>Signature</w:t>
            </w:r>
          </w:p>
        </w:tc>
      </w:tr>
    </w:tbl>
    <w:p w:rsidR="008A51AE" w:rsidRPr="004A4EA4" w:rsidRDefault="008A51AE" w:rsidP="008A51AE">
      <w:pPr>
        <w:pStyle w:val="Paragrafi0"/>
      </w:pPr>
    </w:p>
    <w:p w:rsidR="008A51AE" w:rsidRDefault="008A51AE" w:rsidP="008A51AE">
      <w:pPr>
        <w:pStyle w:val="Paragrafi0"/>
        <w:ind w:firstLine="0"/>
        <w:jc w:val="center"/>
      </w:pPr>
      <w:r w:rsidRPr="004A4EA4">
        <w:br w:type="page"/>
      </w:r>
      <w:r w:rsidRPr="00F842C6">
        <w:rPr>
          <w:rStyle w:val="TitulliTitullChar"/>
        </w:rPr>
        <w:t xml:space="preserve">Shtojca </w:t>
      </w:r>
      <w:r w:rsidRPr="004A4EA4">
        <w:t>III</w:t>
      </w:r>
    </w:p>
    <w:p w:rsidR="008A51AE" w:rsidRPr="004A4EA4" w:rsidRDefault="008A51AE" w:rsidP="008A51AE">
      <w:pPr>
        <w:pStyle w:val="Paragrafi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1"/>
        <w:gridCol w:w="2242"/>
        <w:gridCol w:w="968"/>
        <w:gridCol w:w="1274"/>
        <w:gridCol w:w="2242"/>
      </w:tblGrid>
      <w:tr w:rsidR="008A51AE" w:rsidRPr="002C6D54" w:rsidTr="000B3E05">
        <w:tc>
          <w:tcPr>
            <w:tcW w:w="8967" w:type="dxa"/>
            <w:gridSpan w:val="5"/>
          </w:tcPr>
          <w:p w:rsidR="008A51AE" w:rsidRPr="008A51AE" w:rsidRDefault="008A51AE" w:rsidP="000B3E05">
            <w:pPr>
              <w:pStyle w:val="Paragrafi0"/>
              <w:ind w:firstLine="0"/>
              <w:jc w:val="center"/>
              <w:rPr>
                <w:sz w:val="18"/>
                <w:szCs w:val="18"/>
                <w:lang w:val="it-IT"/>
              </w:rPr>
            </w:pPr>
            <w:r w:rsidRPr="008A51AE">
              <w:rPr>
                <w:sz w:val="18"/>
                <w:szCs w:val="18"/>
                <w:lang w:val="it-IT"/>
              </w:rPr>
              <w:t>CERTIFIKATË E RIEKSPORTIT E REPUBLIKËS SË SHQIPËRISË</w:t>
            </w:r>
          </w:p>
          <w:p w:rsidR="008A51AE" w:rsidRPr="002C6D54" w:rsidRDefault="008A51AE" w:rsidP="000B3E05">
            <w:pPr>
              <w:pStyle w:val="Paragrafi0"/>
              <w:ind w:firstLine="0"/>
              <w:jc w:val="center"/>
              <w:rPr>
                <w:sz w:val="18"/>
                <w:szCs w:val="18"/>
              </w:rPr>
            </w:pPr>
            <w:r w:rsidRPr="002C6D54">
              <w:rPr>
                <w:sz w:val="18"/>
                <w:szCs w:val="18"/>
              </w:rPr>
              <w:t xml:space="preserve">REPUBLIC OF </w:t>
            </w:r>
            <w:smartTag w:uri="urn:schemas-microsoft-com:office:smarttags" w:element="place">
              <w:smartTag w:uri="urn:schemas-microsoft-com:office:smarttags" w:element="country-region">
                <w:r w:rsidRPr="002C6D54">
                  <w:rPr>
                    <w:sz w:val="18"/>
                    <w:szCs w:val="18"/>
                  </w:rPr>
                  <w:t>ALBANIA</w:t>
                </w:r>
              </w:smartTag>
            </w:smartTag>
            <w:r w:rsidRPr="002C6D54">
              <w:rPr>
                <w:sz w:val="18"/>
                <w:szCs w:val="18"/>
              </w:rPr>
              <w:t xml:space="preserve"> RE-EXPORT CERTIFICATE</w:t>
            </w:r>
          </w:p>
        </w:tc>
      </w:tr>
      <w:tr w:rsidR="008A51AE" w:rsidRPr="002C6D54" w:rsidTr="000B3E05">
        <w:tc>
          <w:tcPr>
            <w:tcW w:w="2241" w:type="dxa"/>
          </w:tcPr>
          <w:p w:rsidR="008A51AE" w:rsidRPr="002C6D54" w:rsidRDefault="008A51AE" w:rsidP="000B3E05">
            <w:pPr>
              <w:pStyle w:val="Paragrafi0"/>
              <w:ind w:firstLine="0"/>
              <w:rPr>
                <w:sz w:val="18"/>
                <w:szCs w:val="18"/>
              </w:rPr>
            </w:pPr>
            <w:r w:rsidRPr="002C6D54">
              <w:rPr>
                <w:sz w:val="18"/>
                <w:szCs w:val="18"/>
              </w:rPr>
              <w:t>Numri i çertificates</w:t>
            </w:r>
          </w:p>
          <w:p w:rsidR="008A51AE" w:rsidRPr="002C6D54" w:rsidRDefault="008A51AE" w:rsidP="000B3E05">
            <w:pPr>
              <w:pStyle w:val="Paragrafi0"/>
              <w:ind w:firstLine="0"/>
              <w:rPr>
                <w:sz w:val="18"/>
                <w:szCs w:val="18"/>
              </w:rPr>
            </w:pPr>
            <w:r w:rsidRPr="002C6D54">
              <w:rPr>
                <w:sz w:val="18"/>
                <w:szCs w:val="18"/>
              </w:rPr>
              <w:t>Certificate number</w:t>
            </w: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tc>
        <w:tc>
          <w:tcPr>
            <w:tcW w:w="3210" w:type="dxa"/>
            <w:gridSpan w:val="2"/>
            <w:tcBorders>
              <w:right w:val="single" w:sz="4" w:space="0" w:color="auto"/>
            </w:tcBorders>
          </w:tcPr>
          <w:p w:rsidR="008A51AE" w:rsidRPr="002C6D54" w:rsidRDefault="008A51AE" w:rsidP="000B3E05">
            <w:pPr>
              <w:pStyle w:val="Paragrafi0"/>
              <w:ind w:firstLine="0"/>
              <w:rPr>
                <w:sz w:val="18"/>
                <w:szCs w:val="18"/>
              </w:rPr>
            </w:pPr>
            <w:r w:rsidRPr="002C6D54">
              <w:rPr>
                <w:sz w:val="18"/>
                <w:szCs w:val="18"/>
              </w:rPr>
              <w:t>Data</w:t>
            </w:r>
          </w:p>
          <w:p w:rsidR="008A51AE" w:rsidRPr="002C6D54" w:rsidRDefault="008A51AE" w:rsidP="000B3E05">
            <w:pPr>
              <w:pStyle w:val="Paragrafi0"/>
              <w:ind w:firstLine="0"/>
              <w:rPr>
                <w:sz w:val="18"/>
                <w:szCs w:val="18"/>
              </w:rPr>
            </w:pPr>
            <w:r w:rsidRPr="002C6D54">
              <w:rPr>
                <w:sz w:val="18"/>
                <w:szCs w:val="18"/>
              </w:rPr>
              <w:t xml:space="preserve">Date </w:t>
            </w:r>
          </w:p>
        </w:tc>
        <w:tc>
          <w:tcPr>
            <w:tcW w:w="3516" w:type="dxa"/>
            <w:gridSpan w:val="2"/>
            <w:tcBorders>
              <w:left w:val="single" w:sz="4" w:space="0" w:color="auto"/>
            </w:tcBorders>
          </w:tcPr>
          <w:p w:rsidR="008A51AE" w:rsidRPr="002C6D54" w:rsidRDefault="008A51AE" w:rsidP="000B3E05">
            <w:pPr>
              <w:pStyle w:val="Paragrafi0"/>
              <w:ind w:firstLine="0"/>
              <w:rPr>
                <w:rFonts w:eastAsia="Calibri"/>
                <w:sz w:val="18"/>
                <w:szCs w:val="18"/>
              </w:rPr>
            </w:pPr>
            <w:r w:rsidRPr="002C6D54">
              <w:rPr>
                <w:rFonts w:eastAsia="Calibri"/>
                <w:sz w:val="18"/>
                <w:szCs w:val="18"/>
              </w:rPr>
              <w:t>Shteti i origjinës</w:t>
            </w:r>
          </w:p>
          <w:p w:rsidR="008A51AE" w:rsidRPr="002C6D54" w:rsidRDefault="008A51AE" w:rsidP="000B3E05">
            <w:pPr>
              <w:pStyle w:val="Paragrafi0"/>
              <w:ind w:firstLine="0"/>
              <w:rPr>
                <w:rFonts w:eastAsia="Calibri"/>
                <w:sz w:val="18"/>
                <w:szCs w:val="18"/>
              </w:rPr>
            </w:pPr>
            <w:r w:rsidRPr="002C6D54">
              <w:rPr>
                <w:rFonts w:eastAsia="Calibri"/>
                <w:sz w:val="18"/>
                <w:szCs w:val="18"/>
              </w:rPr>
              <w:t>Origin state</w:t>
            </w:r>
          </w:p>
          <w:p w:rsidR="008A51AE" w:rsidRPr="002C6D54" w:rsidRDefault="008A51AE" w:rsidP="000B3E05">
            <w:pPr>
              <w:pStyle w:val="Paragrafi0"/>
              <w:ind w:firstLine="0"/>
              <w:rPr>
                <w:sz w:val="18"/>
                <w:szCs w:val="18"/>
              </w:rPr>
            </w:pPr>
          </w:p>
        </w:tc>
      </w:tr>
      <w:tr w:rsidR="008A51AE" w:rsidRPr="002C6D54" w:rsidTr="000B3E05">
        <w:tc>
          <w:tcPr>
            <w:tcW w:w="4483" w:type="dxa"/>
            <w:gridSpan w:val="2"/>
          </w:tcPr>
          <w:p w:rsidR="008A51AE" w:rsidRPr="002C6D54" w:rsidRDefault="008A51AE" w:rsidP="000B3E05">
            <w:pPr>
              <w:pStyle w:val="Paragrafi0"/>
              <w:ind w:firstLine="0"/>
              <w:rPr>
                <w:sz w:val="18"/>
                <w:szCs w:val="18"/>
              </w:rPr>
            </w:pPr>
            <w:r w:rsidRPr="002C6D54">
              <w:rPr>
                <w:sz w:val="18"/>
                <w:szCs w:val="18"/>
              </w:rPr>
              <w:t>Përshkrimi i produktit të rieksportuar</w:t>
            </w:r>
          </w:p>
          <w:p w:rsidR="008A51AE" w:rsidRPr="002C6D54" w:rsidRDefault="008A51AE" w:rsidP="000B3E05">
            <w:pPr>
              <w:pStyle w:val="Paragrafi0"/>
              <w:ind w:firstLine="0"/>
              <w:rPr>
                <w:sz w:val="18"/>
                <w:szCs w:val="18"/>
              </w:rPr>
            </w:pPr>
            <w:r w:rsidRPr="002C6D54">
              <w:rPr>
                <w:sz w:val="18"/>
                <w:szCs w:val="18"/>
              </w:rPr>
              <w:t>Description of re-exported product</w:t>
            </w:r>
          </w:p>
          <w:p w:rsidR="008A51AE" w:rsidRPr="002C6D54" w:rsidRDefault="008A51AE" w:rsidP="000B3E05">
            <w:pPr>
              <w:pStyle w:val="Paragrafi0"/>
              <w:ind w:firstLine="0"/>
              <w:rPr>
                <w:sz w:val="18"/>
                <w:szCs w:val="18"/>
              </w:rPr>
            </w:pPr>
          </w:p>
        </w:tc>
        <w:tc>
          <w:tcPr>
            <w:tcW w:w="4484" w:type="dxa"/>
            <w:gridSpan w:val="3"/>
          </w:tcPr>
          <w:p w:rsidR="008A51AE" w:rsidRPr="002C6D54" w:rsidRDefault="008A51AE" w:rsidP="000B3E05">
            <w:pPr>
              <w:pStyle w:val="Paragrafi0"/>
              <w:ind w:firstLine="0"/>
              <w:rPr>
                <w:sz w:val="18"/>
                <w:szCs w:val="18"/>
              </w:rPr>
            </w:pPr>
            <w:r w:rsidRPr="002C6D54">
              <w:rPr>
                <w:sz w:val="18"/>
                <w:szCs w:val="18"/>
              </w:rPr>
              <w:t>Pesha (kg)</w:t>
            </w:r>
          </w:p>
          <w:p w:rsidR="008A51AE" w:rsidRPr="002C6D54" w:rsidRDefault="008A51AE" w:rsidP="000B3E05">
            <w:pPr>
              <w:pStyle w:val="Paragrafi0"/>
              <w:ind w:firstLine="0"/>
              <w:rPr>
                <w:sz w:val="18"/>
                <w:szCs w:val="18"/>
              </w:rPr>
            </w:pPr>
            <w:r w:rsidRPr="002C6D54">
              <w:rPr>
                <w:sz w:val="18"/>
                <w:szCs w:val="18"/>
              </w:rPr>
              <w:t>Weight (kg)</w:t>
            </w:r>
          </w:p>
        </w:tc>
      </w:tr>
      <w:tr w:rsidR="008A51AE" w:rsidRPr="002C6D54" w:rsidTr="000B3E05">
        <w:tc>
          <w:tcPr>
            <w:tcW w:w="2241" w:type="dxa"/>
          </w:tcPr>
          <w:p w:rsidR="008A51AE" w:rsidRPr="002C6D54" w:rsidRDefault="008A51AE" w:rsidP="000B3E05">
            <w:pPr>
              <w:pStyle w:val="Paragrafi0"/>
              <w:ind w:firstLine="0"/>
              <w:rPr>
                <w:sz w:val="18"/>
                <w:szCs w:val="18"/>
              </w:rPr>
            </w:pPr>
            <w:r w:rsidRPr="002C6D54">
              <w:rPr>
                <w:sz w:val="18"/>
                <w:szCs w:val="18"/>
              </w:rPr>
              <w:t>Llojet</w:t>
            </w:r>
          </w:p>
          <w:p w:rsidR="008A51AE" w:rsidRPr="002C6D54" w:rsidRDefault="008A51AE" w:rsidP="000B3E05">
            <w:pPr>
              <w:pStyle w:val="Paragrafi0"/>
              <w:ind w:firstLine="0"/>
              <w:rPr>
                <w:sz w:val="18"/>
                <w:szCs w:val="18"/>
              </w:rPr>
            </w:pPr>
            <w:r w:rsidRPr="002C6D54">
              <w:rPr>
                <w:sz w:val="18"/>
                <w:szCs w:val="18"/>
              </w:rPr>
              <w:t xml:space="preserve">Speciet </w:t>
            </w:r>
          </w:p>
        </w:tc>
        <w:tc>
          <w:tcPr>
            <w:tcW w:w="2242" w:type="dxa"/>
          </w:tcPr>
          <w:p w:rsidR="008A51AE" w:rsidRPr="002C6D54" w:rsidRDefault="008A51AE" w:rsidP="000B3E05">
            <w:pPr>
              <w:pStyle w:val="Paragrafi0"/>
              <w:ind w:firstLine="0"/>
              <w:rPr>
                <w:sz w:val="18"/>
                <w:szCs w:val="18"/>
              </w:rPr>
            </w:pPr>
            <w:r w:rsidRPr="002C6D54">
              <w:rPr>
                <w:sz w:val="18"/>
                <w:szCs w:val="18"/>
              </w:rPr>
              <w:t>Kodi i Produktit</w:t>
            </w:r>
          </w:p>
          <w:p w:rsidR="008A51AE" w:rsidRPr="002C6D54" w:rsidRDefault="008A51AE" w:rsidP="000B3E05">
            <w:pPr>
              <w:pStyle w:val="Paragrafi0"/>
              <w:ind w:firstLine="0"/>
              <w:rPr>
                <w:sz w:val="18"/>
                <w:szCs w:val="18"/>
              </w:rPr>
            </w:pPr>
            <w:r w:rsidRPr="002C6D54">
              <w:rPr>
                <w:sz w:val="18"/>
                <w:szCs w:val="18"/>
              </w:rPr>
              <w:t>Product Code</w:t>
            </w:r>
          </w:p>
        </w:tc>
        <w:tc>
          <w:tcPr>
            <w:tcW w:w="4484" w:type="dxa"/>
            <w:gridSpan w:val="3"/>
          </w:tcPr>
          <w:p w:rsidR="008A51AE" w:rsidRPr="008A51AE" w:rsidRDefault="008A51AE" w:rsidP="000B3E05">
            <w:pPr>
              <w:pStyle w:val="Paragrafi0"/>
              <w:ind w:firstLine="0"/>
              <w:rPr>
                <w:sz w:val="18"/>
                <w:szCs w:val="18"/>
                <w:lang w:val="it-IT"/>
              </w:rPr>
            </w:pPr>
            <w:r w:rsidRPr="008A51AE">
              <w:rPr>
                <w:sz w:val="18"/>
                <w:szCs w:val="18"/>
                <w:lang w:val="it-IT"/>
              </w:rPr>
              <w:t>Mbetja nga sasia totale e deklaruar në çertifikatën e zënies</w:t>
            </w:r>
          </w:p>
          <w:p w:rsidR="008A51AE" w:rsidRPr="002C6D54" w:rsidRDefault="008A51AE" w:rsidP="000B3E05">
            <w:pPr>
              <w:pStyle w:val="Paragrafi0"/>
              <w:ind w:firstLine="0"/>
              <w:rPr>
                <w:sz w:val="18"/>
                <w:szCs w:val="18"/>
              </w:rPr>
            </w:pPr>
            <w:r w:rsidRPr="002C6D54">
              <w:rPr>
                <w:sz w:val="18"/>
                <w:szCs w:val="18"/>
              </w:rPr>
              <w:t>Balance from total quantity declared in the catch certificate</w:t>
            </w: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tc>
      </w:tr>
      <w:tr w:rsidR="008A51AE" w:rsidRPr="002C6D54" w:rsidTr="000B3E05">
        <w:tc>
          <w:tcPr>
            <w:tcW w:w="2241" w:type="dxa"/>
          </w:tcPr>
          <w:p w:rsidR="008A51AE" w:rsidRPr="002C6D54" w:rsidRDefault="008A51AE" w:rsidP="000B3E05">
            <w:pPr>
              <w:pStyle w:val="Paragrafi0"/>
              <w:ind w:firstLine="0"/>
              <w:rPr>
                <w:sz w:val="18"/>
                <w:szCs w:val="18"/>
              </w:rPr>
            </w:pPr>
            <w:r w:rsidRPr="002C6D54">
              <w:rPr>
                <w:sz w:val="18"/>
                <w:szCs w:val="18"/>
              </w:rPr>
              <w:t>Emri i rieksportuesit</w:t>
            </w:r>
          </w:p>
          <w:p w:rsidR="008A51AE" w:rsidRPr="002C6D54" w:rsidRDefault="008A51AE" w:rsidP="000B3E05">
            <w:pPr>
              <w:pStyle w:val="Paragrafi0"/>
              <w:ind w:firstLine="0"/>
              <w:rPr>
                <w:sz w:val="18"/>
                <w:szCs w:val="18"/>
              </w:rPr>
            </w:pPr>
            <w:r w:rsidRPr="002C6D54">
              <w:rPr>
                <w:sz w:val="18"/>
                <w:szCs w:val="18"/>
              </w:rPr>
              <w:t>Name of re-exporter</w:t>
            </w: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tc>
        <w:tc>
          <w:tcPr>
            <w:tcW w:w="2242" w:type="dxa"/>
          </w:tcPr>
          <w:p w:rsidR="008A51AE" w:rsidRPr="002C6D54" w:rsidRDefault="008A51AE" w:rsidP="000B3E05">
            <w:pPr>
              <w:pStyle w:val="Paragrafi0"/>
              <w:ind w:firstLine="0"/>
              <w:rPr>
                <w:sz w:val="18"/>
                <w:szCs w:val="18"/>
              </w:rPr>
            </w:pPr>
            <w:r w:rsidRPr="002C6D54">
              <w:rPr>
                <w:sz w:val="18"/>
                <w:szCs w:val="18"/>
              </w:rPr>
              <w:t>Adresa</w:t>
            </w:r>
          </w:p>
          <w:p w:rsidR="008A51AE" w:rsidRPr="002C6D54" w:rsidRDefault="008A51AE" w:rsidP="000B3E05">
            <w:pPr>
              <w:pStyle w:val="Paragrafi0"/>
              <w:ind w:firstLine="0"/>
              <w:rPr>
                <w:sz w:val="18"/>
                <w:szCs w:val="18"/>
              </w:rPr>
            </w:pPr>
            <w:r w:rsidRPr="002C6D54">
              <w:rPr>
                <w:sz w:val="18"/>
                <w:szCs w:val="18"/>
              </w:rPr>
              <w:t>Address</w:t>
            </w:r>
          </w:p>
        </w:tc>
        <w:tc>
          <w:tcPr>
            <w:tcW w:w="2242" w:type="dxa"/>
            <w:gridSpan w:val="2"/>
          </w:tcPr>
          <w:p w:rsidR="008A51AE" w:rsidRPr="002C6D54" w:rsidRDefault="008A51AE" w:rsidP="000B3E05">
            <w:pPr>
              <w:pStyle w:val="Paragrafi0"/>
              <w:ind w:firstLine="0"/>
              <w:rPr>
                <w:sz w:val="18"/>
                <w:szCs w:val="18"/>
              </w:rPr>
            </w:pPr>
            <w:r w:rsidRPr="002C6D54">
              <w:rPr>
                <w:sz w:val="18"/>
                <w:szCs w:val="18"/>
              </w:rPr>
              <w:t>Firma</w:t>
            </w:r>
          </w:p>
          <w:p w:rsidR="008A51AE" w:rsidRPr="002C6D54" w:rsidRDefault="008A51AE" w:rsidP="000B3E05">
            <w:pPr>
              <w:pStyle w:val="Paragrafi0"/>
              <w:ind w:firstLine="0"/>
              <w:rPr>
                <w:sz w:val="18"/>
                <w:szCs w:val="18"/>
              </w:rPr>
            </w:pPr>
            <w:r w:rsidRPr="002C6D54">
              <w:rPr>
                <w:sz w:val="18"/>
                <w:szCs w:val="18"/>
              </w:rPr>
              <w:t xml:space="preserve">Signature </w:t>
            </w:r>
          </w:p>
          <w:p w:rsidR="008A51AE" w:rsidRPr="002C6D54" w:rsidRDefault="008A51AE" w:rsidP="000B3E05">
            <w:pPr>
              <w:pStyle w:val="Paragrafi0"/>
              <w:ind w:firstLine="0"/>
              <w:rPr>
                <w:sz w:val="18"/>
                <w:szCs w:val="18"/>
              </w:rPr>
            </w:pPr>
          </w:p>
        </w:tc>
        <w:tc>
          <w:tcPr>
            <w:tcW w:w="2242" w:type="dxa"/>
          </w:tcPr>
          <w:p w:rsidR="008A51AE" w:rsidRPr="002C6D54" w:rsidRDefault="008A51AE" w:rsidP="000B3E05">
            <w:pPr>
              <w:pStyle w:val="Paragrafi0"/>
              <w:ind w:firstLine="0"/>
              <w:rPr>
                <w:sz w:val="18"/>
                <w:szCs w:val="18"/>
              </w:rPr>
            </w:pPr>
            <w:r w:rsidRPr="002C6D54">
              <w:rPr>
                <w:sz w:val="18"/>
                <w:szCs w:val="18"/>
              </w:rPr>
              <w:t>Data</w:t>
            </w:r>
          </w:p>
          <w:p w:rsidR="008A51AE" w:rsidRPr="002C6D54" w:rsidRDefault="008A51AE" w:rsidP="000B3E05">
            <w:pPr>
              <w:pStyle w:val="Paragrafi0"/>
              <w:ind w:firstLine="0"/>
              <w:rPr>
                <w:sz w:val="18"/>
                <w:szCs w:val="18"/>
              </w:rPr>
            </w:pPr>
            <w:r w:rsidRPr="002C6D54">
              <w:rPr>
                <w:sz w:val="18"/>
                <w:szCs w:val="18"/>
              </w:rPr>
              <w:t>Date</w:t>
            </w:r>
          </w:p>
          <w:p w:rsidR="008A51AE" w:rsidRPr="002C6D54" w:rsidRDefault="008A51AE" w:rsidP="000B3E05">
            <w:pPr>
              <w:pStyle w:val="Paragrafi0"/>
              <w:ind w:firstLine="0"/>
              <w:rPr>
                <w:sz w:val="18"/>
                <w:szCs w:val="18"/>
              </w:rPr>
            </w:pPr>
          </w:p>
        </w:tc>
      </w:tr>
      <w:tr w:rsidR="008A51AE" w:rsidRPr="002C6D54" w:rsidTr="000B3E05">
        <w:tc>
          <w:tcPr>
            <w:tcW w:w="8967" w:type="dxa"/>
            <w:gridSpan w:val="5"/>
          </w:tcPr>
          <w:p w:rsidR="008A51AE" w:rsidRPr="002C6D54" w:rsidRDefault="008A51AE" w:rsidP="000B3E05">
            <w:pPr>
              <w:pStyle w:val="Paragrafi0"/>
              <w:ind w:firstLine="0"/>
              <w:rPr>
                <w:sz w:val="18"/>
                <w:szCs w:val="18"/>
              </w:rPr>
            </w:pPr>
            <w:r w:rsidRPr="002C6D54">
              <w:rPr>
                <w:sz w:val="18"/>
                <w:szCs w:val="18"/>
              </w:rPr>
              <w:t xml:space="preserve"> Autoriteti</w:t>
            </w:r>
          </w:p>
          <w:p w:rsidR="008A51AE" w:rsidRPr="002C6D54" w:rsidRDefault="008A51AE" w:rsidP="000B3E05">
            <w:pPr>
              <w:pStyle w:val="Paragrafi0"/>
              <w:ind w:firstLine="0"/>
              <w:rPr>
                <w:sz w:val="18"/>
                <w:szCs w:val="18"/>
              </w:rPr>
            </w:pPr>
            <w:r w:rsidRPr="002C6D54">
              <w:rPr>
                <w:sz w:val="18"/>
                <w:szCs w:val="18"/>
              </w:rPr>
              <w:t>Authority</w:t>
            </w:r>
          </w:p>
        </w:tc>
      </w:tr>
      <w:tr w:rsidR="008A51AE" w:rsidRPr="002C6D54" w:rsidTr="000B3E05">
        <w:tc>
          <w:tcPr>
            <w:tcW w:w="2241" w:type="dxa"/>
          </w:tcPr>
          <w:p w:rsidR="008A51AE" w:rsidRPr="002C6D54" w:rsidRDefault="008A51AE" w:rsidP="000B3E05">
            <w:pPr>
              <w:pStyle w:val="Paragrafi0"/>
              <w:ind w:firstLine="0"/>
              <w:rPr>
                <w:sz w:val="18"/>
                <w:szCs w:val="18"/>
              </w:rPr>
            </w:pPr>
            <w:r w:rsidRPr="002C6D54">
              <w:rPr>
                <w:sz w:val="18"/>
                <w:szCs w:val="18"/>
              </w:rPr>
              <w:t>Emri/Titulli</w:t>
            </w:r>
          </w:p>
          <w:p w:rsidR="008A51AE" w:rsidRPr="002C6D54" w:rsidRDefault="008A51AE" w:rsidP="000B3E05">
            <w:pPr>
              <w:pStyle w:val="Paragrafi0"/>
              <w:ind w:firstLine="0"/>
              <w:rPr>
                <w:sz w:val="18"/>
                <w:szCs w:val="18"/>
              </w:rPr>
            </w:pPr>
            <w:r w:rsidRPr="002C6D54">
              <w:rPr>
                <w:sz w:val="18"/>
                <w:szCs w:val="18"/>
              </w:rPr>
              <w:t>Name/Title</w:t>
            </w: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tc>
        <w:tc>
          <w:tcPr>
            <w:tcW w:w="2242" w:type="dxa"/>
          </w:tcPr>
          <w:p w:rsidR="008A51AE" w:rsidRPr="002C6D54" w:rsidRDefault="008A51AE" w:rsidP="000B3E05">
            <w:pPr>
              <w:pStyle w:val="Paragrafi0"/>
              <w:ind w:firstLine="0"/>
              <w:rPr>
                <w:sz w:val="18"/>
                <w:szCs w:val="18"/>
              </w:rPr>
            </w:pPr>
            <w:r w:rsidRPr="002C6D54">
              <w:rPr>
                <w:sz w:val="18"/>
                <w:szCs w:val="18"/>
              </w:rPr>
              <w:t>Firma</w:t>
            </w:r>
          </w:p>
          <w:p w:rsidR="008A51AE" w:rsidRPr="002C6D54" w:rsidRDefault="008A51AE" w:rsidP="000B3E05">
            <w:pPr>
              <w:pStyle w:val="Paragrafi0"/>
              <w:ind w:firstLine="0"/>
              <w:rPr>
                <w:sz w:val="18"/>
                <w:szCs w:val="18"/>
              </w:rPr>
            </w:pPr>
            <w:r w:rsidRPr="002C6D54">
              <w:rPr>
                <w:sz w:val="18"/>
                <w:szCs w:val="18"/>
              </w:rPr>
              <w:t>Signature</w:t>
            </w:r>
          </w:p>
        </w:tc>
        <w:tc>
          <w:tcPr>
            <w:tcW w:w="2242" w:type="dxa"/>
            <w:gridSpan w:val="2"/>
          </w:tcPr>
          <w:p w:rsidR="008A51AE" w:rsidRPr="002C6D54" w:rsidRDefault="008A51AE" w:rsidP="000B3E05">
            <w:pPr>
              <w:pStyle w:val="Paragrafi0"/>
              <w:ind w:firstLine="0"/>
              <w:rPr>
                <w:sz w:val="18"/>
                <w:szCs w:val="18"/>
              </w:rPr>
            </w:pPr>
            <w:r w:rsidRPr="002C6D54">
              <w:rPr>
                <w:sz w:val="18"/>
                <w:szCs w:val="18"/>
              </w:rPr>
              <w:t>Data</w:t>
            </w:r>
          </w:p>
          <w:p w:rsidR="008A51AE" w:rsidRPr="002C6D54" w:rsidRDefault="008A51AE" w:rsidP="000B3E05">
            <w:pPr>
              <w:pStyle w:val="Paragrafi0"/>
              <w:ind w:firstLine="0"/>
              <w:rPr>
                <w:sz w:val="18"/>
                <w:szCs w:val="18"/>
              </w:rPr>
            </w:pPr>
            <w:r w:rsidRPr="002C6D54">
              <w:rPr>
                <w:sz w:val="18"/>
                <w:szCs w:val="18"/>
              </w:rPr>
              <w:t xml:space="preserve">Date </w:t>
            </w:r>
          </w:p>
        </w:tc>
        <w:tc>
          <w:tcPr>
            <w:tcW w:w="2242" w:type="dxa"/>
          </w:tcPr>
          <w:p w:rsidR="008A51AE" w:rsidRPr="002C6D54" w:rsidRDefault="008A51AE" w:rsidP="000B3E05">
            <w:pPr>
              <w:pStyle w:val="Paragrafi0"/>
              <w:ind w:firstLine="0"/>
              <w:rPr>
                <w:sz w:val="18"/>
                <w:szCs w:val="18"/>
              </w:rPr>
            </w:pPr>
            <w:r w:rsidRPr="002C6D54">
              <w:rPr>
                <w:sz w:val="18"/>
                <w:szCs w:val="18"/>
              </w:rPr>
              <w:t>Vula</w:t>
            </w:r>
          </w:p>
          <w:p w:rsidR="008A51AE" w:rsidRPr="002C6D54" w:rsidRDefault="008A51AE" w:rsidP="000B3E05">
            <w:pPr>
              <w:pStyle w:val="Paragrafi0"/>
              <w:ind w:firstLine="0"/>
              <w:rPr>
                <w:sz w:val="18"/>
                <w:szCs w:val="18"/>
              </w:rPr>
            </w:pPr>
            <w:r w:rsidRPr="002C6D54">
              <w:rPr>
                <w:sz w:val="18"/>
                <w:szCs w:val="18"/>
              </w:rPr>
              <w:t>Seal/stamp</w:t>
            </w:r>
          </w:p>
        </w:tc>
      </w:tr>
      <w:tr w:rsidR="008A51AE" w:rsidRPr="002C6D54" w:rsidTr="000B3E05">
        <w:tc>
          <w:tcPr>
            <w:tcW w:w="8967" w:type="dxa"/>
            <w:gridSpan w:val="5"/>
          </w:tcPr>
          <w:p w:rsidR="008A51AE" w:rsidRPr="002C6D54" w:rsidRDefault="008A51AE" w:rsidP="000B3E05">
            <w:pPr>
              <w:pStyle w:val="Paragrafi0"/>
              <w:ind w:firstLine="0"/>
              <w:rPr>
                <w:sz w:val="18"/>
                <w:szCs w:val="18"/>
              </w:rPr>
            </w:pPr>
            <w:r w:rsidRPr="002C6D54">
              <w:rPr>
                <w:sz w:val="18"/>
                <w:szCs w:val="18"/>
              </w:rPr>
              <w:t xml:space="preserve">Kontrolli i rieksportit </w:t>
            </w:r>
          </w:p>
          <w:p w:rsidR="008A51AE" w:rsidRPr="002C6D54" w:rsidRDefault="008A51AE" w:rsidP="000B3E05">
            <w:pPr>
              <w:pStyle w:val="Paragrafi0"/>
              <w:ind w:firstLine="0"/>
              <w:rPr>
                <w:sz w:val="18"/>
                <w:szCs w:val="18"/>
              </w:rPr>
            </w:pPr>
            <w:r w:rsidRPr="002C6D54">
              <w:rPr>
                <w:sz w:val="18"/>
                <w:szCs w:val="18"/>
              </w:rPr>
              <w:t>Re-export control</w:t>
            </w:r>
          </w:p>
          <w:p w:rsidR="008A51AE" w:rsidRPr="002C6D54" w:rsidRDefault="008A51AE" w:rsidP="000B3E05">
            <w:pPr>
              <w:pStyle w:val="Paragrafi0"/>
              <w:ind w:firstLine="0"/>
              <w:rPr>
                <w:sz w:val="18"/>
                <w:szCs w:val="18"/>
              </w:rPr>
            </w:pPr>
          </w:p>
        </w:tc>
      </w:tr>
      <w:tr w:rsidR="008A51AE" w:rsidRPr="002C6D54" w:rsidTr="000B3E05">
        <w:tc>
          <w:tcPr>
            <w:tcW w:w="2241" w:type="dxa"/>
          </w:tcPr>
          <w:p w:rsidR="008A51AE" w:rsidRPr="002C6D54" w:rsidRDefault="008A51AE" w:rsidP="000B3E05">
            <w:pPr>
              <w:pStyle w:val="Paragrafi0"/>
              <w:ind w:firstLine="0"/>
              <w:rPr>
                <w:sz w:val="18"/>
                <w:szCs w:val="18"/>
              </w:rPr>
            </w:pPr>
            <w:r w:rsidRPr="002C6D54">
              <w:rPr>
                <w:sz w:val="18"/>
                <w:szCs w:val="18"/>
              </w:rPr>
              <w:t>Vendi</w:t>
            </w:r>
          </w:p>
          <w:p w:rsidR="008A51AE" w:rsidRPr="002C6D54" w:rsidRDefault="008A51AE" w:rsidP="000B3E05">
            <w:pPr>
              <w:pStyle w:val="Paragrafi0"/>
              <w:ind w:firstLine="0"/>
              <w:rPr>
                <w:sz w:val="18"/>
                <w:szCs w:val="18"/>
              </w:rPr>
            </w:pPr>
            <w:r w:rsidRPr="002C6D54">
              <w:rPr>
                <w:sz w:val="18"/>
                <w:szCs w:val="18"/>
              </w:rPr>
              <w:t>Place</w:t>
            </w: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tc>
        <w:tc>
          <w:tcPr>
            <w:tcW w:w="2242" w:type="dxa"/>
          </w:tcPr>
          <w:p w:rsidR="008A51AE" w:rsidRPr="002C6D54" w:rsidRDefault="008A51AE" w:rsidP="000B3E05">
            <w:pPr>
              <w:pStyle w:val="Paragrafi0"/>
              <w:ind w:firstLine="0"/>
              <w:rPr>
                <w:sz w:val="18"/>
                <w:szCs w:val="18"/>
              </w:rPr>
            </w:pPr>
            <w:r w:rsidRPr="002C6D54">
              <w:rPr>
                <w:sz w:val="18"/>
                <w:szCs w:val="18"/>
              </w:rPr>
              <w:t>Rieksport i autorizuar(*)</w:t>
            </w:r>
          </w:p>
          <w:p w:rsidR="008A51AE" w:rsidRPr="002C6D54" w:rsidRDefault="008A51AE" w:rsidP="000B3E05">
            <w:pPr>
              <w:pStyle w:val="Paragrafi0"/>
              <w:ind w:firstLine="0"/>
              <w:rPr>
                <w:sz w:val="18"/>
                <w:szCs w:val="18"/>
              </w:rPr>
            </w:pPr>
            <w:r w:rsidRPr="002C6D54">
              <w:rPr>
                <w:sz w:val="18"/>
                <w:szCs w:val="18"/>
              </w:rPr>
              <w:t xml:space="preserve">Re-export authorized </w:t>
            </w:r>
          </w:p>
        </w:tc>
        <w:tc>
          <w:tcPr>
            <w:tcW w:w="2242" w:type="dxa"/>
            <w:gridSpan w:val="2"/>
          </w:tcPr>
          <w:p w:rsidR="008A51AE" w:rsidRPr="002C6D54" w:rsidRDefault="008A51AE" w:rsidP="000B3E05">
            <w:pPr>
              <w:pStyle w:val="Paragrafi0"/>
              <w:ind w:firstLine="0"/>
              <w:rPr>
                <w:sz w:val="18"/>
                <w:szCs w:val="18"/>
              </w:rPr>
            </w:pPr>
            <w:r w:rsidRPr="002C6D54">
              <w:rPr>
                <w:sz w:val="18"/>
                <w:szCs w:val="18"/>
              </w:rPr>
              <w:t>Verifikim i kërkuar</w:t>
            </w:r>
          </w:p>
          <w:p w:rsidR="008A51AE" w:rsidRPr="002C6D54" w:rsidRDefault="008A51AE" w:rsidP="000B3E05">
            <w:pPr>
              <w:pStyle w:val="Paragrafi0"/>
              <w:ind w:firstLine="0"/>
              <w:rPr>
                <w:sz w:val="18"/>
                <w:szCs w:val="18"/>
              </w:rPr>
            </w:pPr>
            <w:r w:rsidRPr="002C6D54">
              <w:rPr>
                <w:sz w:val="18"/>
                <w:szCs w:val="18"/>
              </w:rPr>
              <w:t>Verification requested</w:t>
            </w:r>
          </w:p>
          <w:p w:rsidR="008A51AE" w:rsidRPr="002C6D54" w:rsidRDefault="008A51AE" w:rsidP="000B3E05">
            <w:pPr>
              <w:pStyle w:val="Paragrafi0"/>
              <w:ind w:firstLine="0"/>
              <w:rPr>
                <w:sz w:val="18"/>
                <w:szCs w:val="18"/>
              </w:rPr>
            </w:pPr>
          </w:p>
        </w:tc>
        <w:tc>
          <w:tcPr>
            <w:tcW w:w="2242" w:type="dxa"/>
          </w:tcPr>
          <w:p w:rsidR="008A51AE" w:rsidRPr="002C6D54" w:rsidRDefault="008A51AE" w:rsidP="000B3E05">
            <w:pPr>
              <w:pStyle w:val="Paragrafi0"/>
              <w:ind w:firstLine="0"/>
              <w:rPr>
                <w:sz w:val="18"/>
                <w:szCs w:val="18"/>
              </w:rPr>
            </w:pPr>
            <w:r w:rsidRPr="002C6D54">
              <w:rPr>
                <w:sz w:val="18"/>
                <w:szCs w:val="18"/>
              </w:rPr>
              <w:t>Deklaratë e rieksportit numër date</w:t>
            </w:r>
          </w:p>
          <w:p w:rsidR="008A51AE" w:rsidRPr="002C6D54" w:rsidRDefault="008A51AE" w:rsidP="000B3E05">
            <w:pPr>
              <w:pStyle w:val="Paragrafi0"/>
              <w:ind w:firstLine="0"/>
              <w:rPr>
                <w:sz w:val="18"/>
                <w:szCs w:val="18"/>
              </w:rPr>
            </w:pPr>
            <w:r w:rsidRPr="002C6D54">
              <w:rPr>
                <w:sz w:val="18"/>
                <w:szCs w:val="18"/>
              </w:rPr>
              <w:t>Re-export declaration number and date</w:t>
            </w: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p w:rsidR="008A51AE" w:rsidRPr="002C6D54" w:rsidRDefault="008A51AE" w:rsidP="000B3E05">
            <w:pPr>
              <w:pStyle w:val="Paragrafi0"/>
              <w:ind w:firstLine="0"/>
              <w:rPr>
                <w:sz w:val="18"/>
                <w:szCs w:val="18"/>
              </w:rPr>
            </w:pPr>
          </w:p>
        </w:tc>
      </w:tr>
      <w:tr w:rsidR="008A51AE" w:rsidRPr="002C6D54" w:rsidTr="000B3E05">
        <w:tc>
          <w:tcPr>
            <w:tcW w:w="8967" w:type="dxa"/>
            <w:gridSpan w:val="5"/>
          </w:tcPr>
          <w:p w:rsidR="008A51AE" w:rsidRPr="002C6D54" w:rsidRDefault="008A51AE" w:rsidP="000B3E05">
            <w:pPr>
              <w:pStyle w:val="Paragrafi0"/>
              <w:ind w:firstLine="0"/>
              <w:rPr>
                <w:sz w:val="18"/>
                <w:szCs w:val="18"/>
              </w:rPr>
            </w:pPr>
            <w:r w:rsidRPr="002C6D54">
              <w:rPr>
                <w:sz w:val="18"/>
                <w:szCs w:val="18"/>
              </w:rPr>
              <w:t>(*) shëno sipas rastit</w:t>
            </w:r>
          </w:p>
        </w:tc>
      </w:tr>
    </w:tbl>
    <w:p w:rsidR="008A51AE" w:rsidRPr="004A4EA4" w:rsidRDefault="008A51AE" w:rsidP="008A51AE">
      <w:pPr>
        <w:pStyle w:val="Paragrafi0"/>
      </w:pPr>
    </w:p>
    <w:p w:rsidR="008A51AE" w:rsidRDefault="008A51AE" w:rsidP="008A51AE">
      <w:pPr>
        <w:pStyle w:val="Paragrafi0"/>
        <w:ind w:firstLine="0"/>
        <w:jc w:val="center"/>
      </w:pPr>
      <w:r w:rsidRPr="004A4EA4">
        <w:br w:type="page"/>
      </w:r>
      <w:r w:rsidRPr="00F842C6">
        <w:rPr>
          <w:rStyle w:val="TitulliTitullChar"/>
        </w:rPr>
        <w:t>Shtojca</w:t>
      </w:r>
      <w:r w:rsidRPr="004A4EA4">
        <w:t xml:space="preserve"> IV</w:t>
      </w:r>
    </w:p>
    <w:p w:rsidR="008A51AE" w:rsidRPr="004A4EA4" w:rsidRDefault="008A51AE" w:rsidP="008A51AE">
      <w:pPr>
        <w:pStyle w:val="Paragrafi0"/>
      </w:pPr>
    </w:p>
    <w:p w:rsidR="008A51AE" w:rsidRDefault="008A51AE" w:rsidP="008A51AE">
      <w:pPr>
        <w:pStyle w:val="Paragrafi0"/>
      </w:pPr>
      <w:r w:rsidRPr="004A4EA4">
        <w:t>Unë konfirmoj se produktet e peshkimit e përpunuara….(përshkrimi i produktit dhe kodi i Nomenklaturës së Kombinuar)… janë siguruar nga zënie të importuara sipas çertifikatës(ave) të mëposhtëme:</w:t>
      </w:r>
    </w:p>
    <w:p w:rsidR="008A51AE" w:rsidRPr="004A4EA4" w:rsidRDefault="008A51AE" w:rsidP="008A51AE">
      <w:pPr>
        <w:pStyle w:val="Paragrafi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8"/>
        <w:gridCol w:w="1275"/>
        <w:gridCol w:w="1302"/>
        <w:gridCol w:w="1268"/>
        <w:gridCol w:w="1221"/>
        <w:gridCol w:w="1272"/>
        <w:gridCol w:w="1250"/>
      </w:tblGrid>
      <w:tr w:rsidR="008A51AE" w:rsidRPr="00A70331" w:rsidTr="000B3E05">
        <w:tc>
          <w:tcPr>
            <w:tcW w:w="1368" w:type="dxa"/>
          </w:tcPr>
          <w:p w:rsidR="008A51AE" w:rsidRPr="00A70331" w:rsidRDefault="008A51AE" w:rsidP="000B3E05">
            <w:pPr>
              <w:pStyle w:val="Paragrafi0"/>
              <w:ind w:firstLine="0"/>
              <w:rPr>
                <w:rFonts w:eastAsia="Calibri"/>
                <w:sz w:val="18"/>
                <w:szCs w:val="18"/>
              </w:rPr>
            </w:pPr>
            <w:r w:rsidRPr="00A70331">
              <w:rPr>
                <w:rFonts w:eastAsia="Calibri"/>
                <w:sz w:val="18"/>
                <w:szCs w:val="18"/>
              </w:rPr>
              <w:t>Numri i çertifikatës së zënies</w:t>
            </w:r>
          </w:p>
        </w:tc>
        <w:tc>
          <w:tcPr>
            <w:tcW w:w="1368" w:type="dxa"/>
          </w:tcPr>
          <w:p w:rsidR="008A51AE" w:rsidRPr="00A70331" w:rsidRDefault="008A51AE" w:rsidP="000B3E05">
            <w:pPr>
              <w:pStyle w:val="Paragrafi0"/>
              <w:ind w:firstLine="0"/>
              <w:rPr>
                <w:rFonts w:eastAsia="Calibri"/>
                <w:sz w:val="18"/>
                <w:szCs w:val="18"/>
              </w:rPr>
            </w:pPr>
            <w:r w:rsidRPr="00A70331">
              <w:rPr>
                <w:rFonts w:eastAsia="Calibri"/>
                <w:sz w:val="18"/>
                <w:szCs w:val="18"/>
              </w:rPr>
              <w:t>Emri(at) dhe Flamuri(ët) e anijes(ve)</w:t>
            </w:r>
          </w:p>
        </w:tc>
        <w:tc>
          <w:tcPr>
            <w:tcW w:w="1368" w:type="dxa"/>
          </w:tcPr>
          <w:p w:rsidR="008A51AE" w:rsidRPr="00A70331" w:rsidRDefault="008A51AE" w:rsidP="000B3E05">
            <w:pPr>
              <w:pStyle w:val="Paragrafi0"/>
              <w:ind w:firstLine="0"/>
              <w:rPr>
                <w:rFonts w:eastAsia="Calibri"/>
                <w:sz w:val="18"/>
                <w:szCs w:val="18"/>
              </w:rPr>
            </w:pPr>
            <w:r w:rsidRPr="00A70331">
              <w:rPr>
                <w:rFonts w:eastAsia="Calibri"/>
                <w:sz w:val="18"/>
                <w:szCs w:val="18"/>
              </w:rPr>
              <w:t>Data e vlefshmërisë</w:t>
            </w:r>
          </w:p>
        </w:tc>
        <w:tc>
          <w:tcPr>
            <w:tcW w:w="1368" w:type="dxa"/>
          </w:tcPr>
          <w:p w:rsidR="008A51AE" w:rsidRPr="00A70331" w:rsidRDefault="008A51AE" w:rsidP="000B3E05">
            <w:pPr>
              <w:pStyle w:val="Paragrafi0"/>
              <w:ind w:firstLine="0"/>
              <w:rPr>
                <w:rFonts w:eastAsia="Calibri"/>
                <w:sz w:val="18"/>
                <w:szCs w:val="18"/>
              </w:rPr>
            </w:pPr>
            <w:r w:rsidRPr="00A70331">
              <w:rPr>
                <w:rFonts w:eastAsia="Calibri"/>
                <w:sz w:val="18"/>
                <w:szCs w:val="18"/>
              </w:rPr>
              <w:t>Përshkrimi i zënieve</w:t>
            </w:r>
          </w:p>
        </w:tc>
        <w:tc>
          <w:tcPr>
            <w:tcW w:w="1368" w:type="dxa"/>
          </w:tcPr>
          <w:p w:rsidR="008A51AE" w:rsidRPr="008A51AE" w:rsidRDefault="008A51AE" w:rsidP="000B3E05">
            <w:pPr>
              <w:pStyle w:val="Paragrafi0"/>
              <w:ind w:firstLine="0"/>
              <w:rPr>
                <w:rFonts w:eastAsia="Calibri"/>
                <w:sz w:val="18"/>
                <w:szCs w:val="18"/>
                <w:lang w:val="it-IT"/>
              </w:rPr>
            </w:pPr>
            <w:r w:rsidRPr="008A51AE">
              <w:rPr>
                <w:rFonts w:eastAsia="Calibri"/>
                <w:sz w:val="18"/>
                <w:szCs w:val="18"/>
                <w:lang w:val="it-IT"/>
              </w:rPr>
              <w:t>Pesha totale e zbarkuar (kg)</w:t>
            </w:r>
          </w:p>
        </w:tc>
        <w:tc>
          <w:tcPr>
            <w:tcW w:w="1368" w:type="dxa"/>
          </w:tcPr>
          <w:p w:rsidR="008A51AE" w:rsidRPr="00A70331" w:rsidRDefault="008A51AE" w:rsidP="000B3E05">
            <w:pPr>
              <w:pStyle w:val="Paragrafi0"/>
              <w:ind w:firstLine="0"/>
              <w:rPr>
                <w:rFonts w:eastAsia="Calibri"/>
                <w:sz w:val="18"/>
                <w:szCs w:val="18"/>
              </w:rPr>
            </w:pPr>
            <w:r w:rsidRPr="00A70331">
              <w:rPr>
                <w:rFonts w:eastAsia="Calibri"/>
                <w:sz w:val="18"/>
                <w:szCs w:val="18"/>
              </w:rPr>
              <w:t xml:space="preserve">Zëniet e përpunuara (kg) </w:t>
            </w:r>
          </w:p>
        </w:tc>
        <w:tc>
          <w:tcPr>
            <w:tcW w:w="1368" w:type="dxa"/>
          </w:tcPr>
          <w:p w:rsidR="008A51AE" w:rsidRPr="008A51AE" w:rsidRDefault="008A51AE" w:rsidP="000B3E05">
            <w:pPr>
              <w:pStyle w:val="Paragrafi0"/>
              <w:ind w:firstLine="0"/>
              <w:rPr>
                <w:rFonts w:eastAsia="Calibri"/>
                <w:sz w:val="18"/>
                <w:szCs w:val="18"/>
                <w:lang w:val="it-IT"/>
              </w:rPr>
            </w:pPr>
            <w:r w:rsidRPr="008A51AE">
              <w:rPr>
                <w:rFonts w:eastAsia="Calibri"/>
                <w:sz w:val="18"/>
                <w:szCs w:val="18"/>
                <w:lang w:val="it-IT"/>
              </w:rPr>
              <w:t>Produkti peshkor i përpunuar (kg)</w:t>
            </w:r>
          </w:p>
        </w:tc>
      </w:tr>
      <w:tr w:rsidR="008A51AE" w:rsidRPr="00A70331" w:rsidTr="000B3E05">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r>
      <w:tr w:rsidR="008A51AE" w:rsidRPr="00A70331" w:rsidTr="000B3E05">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r>
      <w:tr w:rsidR="008A51AE" w:rsidRPr="00A70331" w:rsidTr="000B3E05">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c>
          <w:tcPr>
            <w:tcW w:w="1368" w:type="dxa"/>
          </w:tcPr>
          <w:p w:rsidR="008A51AE" w:rsidRPr="008A51AE" w:rsidRDefault="008A51AE" w:rsidP="000B3E05">
            <w:pPr>
              <w:pStyle w:val="Paragrafi0"/>
              <w:ind w:firstLine="0"/>
              <w:rPr>
                <w:rFonts w:eastAsia="Calibri"/>
                <w:sz w:val="18"/>
                <w:szCs w:val="18"/>
                <w:lang w:val="it-IT"/>
              </w:rPr>
            </w:pPr>
          </w:p>
        </w:tc>
      </w:tr>
    </w:tbl>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Emri dhe adresa e qendrës së përpunimit</w:t>
      </w:r>
    </w:p>
    <w:p w:rsidR="008A51AE" w:rsidRPr="008A51AE" w:rsidRDefault="008A51AE" w:rsidP="008A51AE">
      <w:pPr>
        <w:pStyle w:val="Paragrafi0"/>
        <w:rPr>
          <w:lang w:val="it-IT"/>
        </w:rPr>
      </w:pPr>
      <w:r w:rsidRPr="008A51AE">
        <w:rPr>
          <w:lang w:val="it-IT"/>
        </w:rPr>
        <w:t xml:space="preserve">. . . . . . . . . . . . . . . . . . . . . . . . . . . . . . . . . . . . . . . </w:t>
      </w:r>
    </w:p>
    <w:p w:rsidR="008A51AE" w:rsidRPr="008A51AE" w:rsidRDefault="008A51AE" w:rsidP="008A51AE">
      <w:pPr>
        <w:pStyle w:val="Paragrafi0"/>
        <w:rPr>
          <w:lang w:val="it-IT"/>
        </w:rPr>
      </w:pPr>
      <w:r w:rsidRPr="008A51AE">
        <w:rPr>
          <w:lang w:val="it-IT"/>
        </w:rPr>
        <w:t xml:space="preserve">. . . . . . . . . . . . . . . . . . . . . . . . . . . . . . . . . . . . . . . </w:t>
      </w:r>
    </w:p>
    <w:p w:rsidR="008A51AE" w:rsidRPr="008A51AE" w:rsidRDefault="008A51AE" w:rsidP="008A51AE">
      <w:pPr>
        <w:pStyle w:val="Paragrafi0"/>
        <w:rPr>
          <w:lang w:val="it-IT"/>
        </w:rPr>
      </w:pPr>
      <w:r w:rsidRPr="008A51AE">
        <w:rPr>
          <w:lang w:val="it-IT"/>
        </w:rPr>
        <w:t>Emri dhe adresa e eksportuesit (nëse është e ndryshme nga ajo e qendrës)</w:t>
      </w:r>
    </w:p>
    <w:p w:rsidR="008A51AE" w:rsidRPr="008A51AE" w:rsidRDefault="008A51AE" w:rsidP="008A51AE">
      <w:pPr>
        <w:pStyle w:val="Paragrafi0"/>
        <w:rPr>
          <w:lang w:val="it-IT"/>
        </w:rPr>
      </w:pPr>
      <w:r w:rsidRPr="008A51AE">
        <w:rPr>
          <w:lang w:val="it-IT"/>
        </w:rPr>
        <w:t xml:space="preserve">. . . . . . . . . . . . . . . . . . . . . . . . . . . . . . . . . . . . . . . </w:t>
      </w:r>
    </w:p>
    <w:p w:rsidR="008A51AE" w:rsidRPr="008A51AE" w:rsidRDefault="008A51AE" w:rsidP="008A51AE">
      <w:pPr>
        <w:pStyle w:val="Paragrafi0"/>
        <w:rPr>
          <w:lang w:val="it-IT"/>
        </w:rPr>
      </w:pPr>
      <w:r w:rsidRPr="008A51AE">
        <w:rPr>
          <w:lang w:val="it-IT"/>
        </w:rPr>
        <w:t xml:space="preserve">. . . . . . . . . . . . . . . . . . . . . . . . . . . . . . . . . . . . . . . </w:t>
      </w:r>
    </w:p>
    <w:p w:rsidR="008A51AE" w:rsidRPr="008A51AE" w:rsidRDefault="008A51AE" w:rsidP="008A51AE">
      <w:pPr>
        <w:pStyle w:val="Paragrafi0"/>
        <w:rPr>
          <w:lang w:val="it-IT"/>
        </w:rPr>
      </w:pPr>
      <w:r w:rsidRPr="008A51AE">
        <w:rPr>
          <w:lang w:val="it-IT"/>
        </w:rPr>
        <w:t>Numri i aprovimit i qendrës së përpunimit</w:t>
      </w:r>
    </w:p>
    <w:p w:rsidR="008A51AE" w:rsidRPr="008A51AE" w:rsidRDefault="008A51AE" w:rsidP="008A51AE">
      <w:pPr>
        <w:pStyle w:val="Paragrafi0"/>
        <w:rPr>
          <w:lang w:val="it-IT"/>
        </w:rPr>
      </w:pPr>
      <w:r w:rsidRPr="008A51AE">
        <w:rPr>
          <w:lang w:val="it-IT"/>
        </w:rPr>
        <w:t xml:space="preserve">. . . . . . . . . . . . . . . . . . . . . . . . . . . . . . . . . . . . . . . </w:t>
      </w:r>
    </w:p>
    <w:p w:rsidR="008A51AE" w:rsidRPr="008A51AE" w:rsidRDefault="008A51AE" w:rsidP="008A51AE">
      <w:pPr>
        <w:pStyle w:val="Paragrafi0"/>
        <w:rPr>
          <w:lang w:val="it-IT"/>
        </w:rPr>
      </w:pPr>
      <w:r w:rsidRPr="008A51AE">
        <w:rPr>
          <w:lang w:val="it-IT"/>
        </w:rPr>
        <w:t>Numri dhe data e çertifikatës veterinare</w:t>
      </w:r>
    </w:p>
    <w:p w:rsidR="008A51AE" w:rsidRDefault="008A51AE" w:rsidP="008A51AE">
      <w:pPr>
        <w:pStyle w:val="Paragrafi0"/>
      </w:pPr>
      <w:r w:rsidRPr="004A4EA4">
        <w:t xml:space="preserve">. . . . . . . . . . . . . . . . . . . . . . . . . . . . . . . . . . . . . . . </w:t>
      </w:r>
    </w:p>
    <w:p w:rsidR="008A51AE" w:rsidRPr="004A4EA4" w:rsidRDefault="008A51AE" w:rsidP="008A51AE">
      <w:pPr>
        <w:pStyle w:val="Paragrafi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6"/>
        <w:gridCol w:w="2244"/>
        <w:gridCol w:w="2182"/>
        <w:gridCol w:w="2194"/>
      </w:tblGrid>
      <w:tr w:rsidR="008A51AE" w:rsidRPr="001848DA" w:rsidTr="000B3E05">
        <w:tc>
          <w:tcPr>
            <w:tcW w:w="2394" w:type="dxa"/>
          </w:tcPr>
          <w:p w:rsidR="008A51AE" w:rsidRPr="008A51AE" w:rsidRDefault="008A51AE" w:rsidP="000B3E05">
            <w:pPr>
              <w:pStyle w:val="Paragrafi0"/>
              <w:ind w:firstLine="0"/>
              <w:rPr>
                <w:rFonts w:eastAsia="Calibri"/>
                <w:sz w:val="18"/>
                <w:szCs w:val="18"/>
                <w:lang w:val="it-IT"/>
              </w:rPr>
            </w:pPr>
            <w:r w:rsidRPr="008A51AE">
              <w:rPr>
                <w:rFonts w:eastAsia="Calibri"/>
                <w:sz w:val="18"/>
                <w:szCs w:val="18"/>
                <w:lang w:val="it-IT"/>
              </w:rPr>
              <w:t>Personi përgjegjës i qendrës së përpunimit:</w:t>
            </w:r>
          </w:p>
          <w:p w:rsidR="008A51AE" w:rsidRPr="008A51AE" w:rsidRDefault="008A51AE" w:rsidP="000B3E05">
            <w:pPr>
              <w:pStyle w:val="Paragrafi0"/>
              <w:ind w:firstLine="0"/>
              <w:rPr>
                <w:rFonts w:eastAsia="Calibri"/>
                <w:sz w:val="18"/>
                <w:szCs w:val="18"/>
                <w:lang w:val="it-IT"/>
              </w:rPr>
            </w:pPr>
          </w:p>
          <w:p w:rsidR="008A51AE" w:rsidRPr="008A51AE" w:rsidRDefault="008A51AE" w:rsidP="000B3E05">
            <w:pPr>
              <w:pStyle w:val="Paragrafi0"/>
              <w:ind w:firstLine="0"/>
              <w:rPr>
                <w:rFonts w:eastAsia="Calibri"/>
                <w:sz w:val="18"/>
                <w:szCs w:val="18"/>
                <w:lang w:val="it-IT"/>
              </w:rPr>
            </w:pPr>
          </w:p>
          <w:p w:rsidR="008A51AE" w:rsidRPr="008A51AE" w:rsidRDefault="008A51AE" w:rsidP="000B3E05">
            <w:pPr>
              <w:pStyle w:val="Paragrafi0"/>
              <w:ind w:firstLine="0"/>
              <w:rPr>
                <w:rFonts w:eastAsia="Calibri"/>
                <w:sz w:val="18"/>
                <w:szCs w:val="18"/>
                <w:lang w:val="it-IT"/>
              </w:rPr>
            </w:pPr>
          </w:p>
        </w:tc>
        <w:tc>
          <w:tcPr>
            <w:tcW w:w="2394" w:type="dxa"/>
          </w:tcPr>
          <w:p w:rsidR="008A51AE" w:rsidRPr="001848DA" w:rsidRDefault="008A51AE" w:rsidP="000B3E05">
            <w:pPr>
              <w:pStyle w:val="Paragrafi0"/>
              <w:ind w:firstLine="0"/>
              <w:rPr>
                <w:rFonts w:eastAsia="Calibri"/>
                <w:sz w:val="18"/>
                <w:szCs w:val="18"/>
              </w:rPr>
            </w:pPr>
            <w:r w:rsidRPr="001848DA">
              <w:rPr>
                <w:rFonts w:eastAsia="Calibri"/>
                <w:sz w:val="18"/>
                <w:szCs w:val="18"/>
              </w:rPr>
              <w:t>Nënshkrimi:</w:t>
            </w:r>
          </w:p>
        </w:tc>
        <w:tc>
          <w:tcPr>
            <w:tcW w:w="2394" w:type="dxa"/>
          </w:tcPr>
          <w:p w:rsidR="008A51AE" w:rsidRPr="001848DA" w:rsidRDefault="008A51AE" w:rsidP="000B3E05">
            <w:pPr>
              <w:pStyle w:val="Paragrafi0"/>
              <w:ind w:firstLine="0"/>
              <w:rPr>
                <w:rFonts w:eastAsia="Calibri"/>
                <w:sz w:val="18"/>
                <w:szCs w:val="18"/>
              </w:rPr>
            </w:pPr>
            <w:r w:rsidRPr="001848DA">
              <w:rPr>
                <w:rFonts w:eastAsia="Calibri"/>
                <w:sz w:val="18"/>
                <w:szCs w:val="18"/>
              </w:rPr>
              <w:t>Data:</w:t>
            </w:r>
          </w:p>
        </w:tc>
        <w:tc>
          <w:tcPr>
            <w:tcW w:w="2394" w:type="dxa"/>
          </w:tcPr>
          <w:p w:rsidR="008A51AE" w:rsidRPr="001848DA" w:rsidRDefault="008A51AE" w:rsidP="000B3E05">
            <w:pPr>
              <w:pStyle w:val="Paragrafi0"/>
              <w:ind w:firstLine="0"/>
              <w:rPr>
                <w:rFonts w:eastAsia="Calibri"/>
                <w:sz w:val="18"/>
                <w:szCs w:val="18"/>
              </w:rPr>
            </w:pPr>
            <w:r w:rsidRPr="001848DA">
              <w:rPr>
                <w:rFonts w:eastAsia="Calibri"/>
                <w:sz w:val="18"/>
                <w:szCs w:val="18"/>
              </w:rPr>
              <w:t>Vendi:</w:t>
            </w:r>
          </w:p>
        </w:tc>
      </w:tr>
    </w:tbl>
    <w:p w:rsidR="008A51AE" w:rsidRPr="004A4EA4" w:rsidRDefault="008A51AE" w:rsidP="008A51AE">
      <w:pPr>
        <w:pStyle w:val="Paragrafi0"/>
      </w:pPr>
    </w:p>
    <w:p w:rsidR="008A51AE" w:rsidRPr="004A4EA4" w:rsidRDefault="008A51AE" w:rsidP="008A51AE">
      <w:pPr>
        <w:pStyle w:val="Paragrafi0"/>
      </w:pPr>
      <w:r w:rsidRPr="004A4EA4">
        <w:t>Miratimi nga autoriteti kompetent</w:t>
      </w:r>
    </w:p>
    <w:p w:rsidR="008A51AE" w:rsidRDefault="008A51AE" w:rsidP="008A51AE">
      <w:pPr>
        <w:pStyle w:val="Paragrafi0"/>
      </w:pPr>
      <w:r w:rsidRPr="004A4EA4">
        <w:t>. . . . . . . . . . . . . . . . . . . . . . . . . . . . . . . . . . . . .</w:t>
      </w:r>
    </w:p>
    <w:p w:rsidR="008A51AE" w:rsidRPr="004A4EA4" w:rsidRDefault="008A51AE" w:rsidP="008A51AE">
      <w:pPr>
        <w:pStyle w:val="Paragrafi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4"/>
        <w:gridCol w:w="2245"/>
        <w:gridCol w:w="2193"/>
        <w:gridCol w:w="2204"/>
      </w:tblGrid>
      <w:tr w:rsidR="008A51AE" w:rsidRPr="001848DA" w:rsidTr="000B3E05">
        <w:tc>
          <w:tcPr>
            <w:tcW w:w="2394" w:type="dxa"/>
          </w:tcPr>
          <w:p w:rsidR="008A51AE" w:rsidRPr="001848DA" w:rsidRDefault="008A51AE" w:rsidP="000B3E05">
            <w:pPr>
              <w:pStyle w:val="Paragrafi0"/>
              <w:ind w:firstLine="0"/>
              <w:rPr>
                <w:rFonts w:eastAsia="Calibri"/>
                <w:sz w:val="18"/>
                <w:szCs w:val="18"/>
              </w:rPr>
            </w:pPr>
            <w:r w:rsidRPr="001848DA">
              <w:rPr>
                <w:rFonts w:eastAsia="Calibri"/>
                <w:sz w:val="18"/>
                <w:szCs w:val="18"/>
              </w:rPr>
              <w:t>Zyrtari:</w:t>
            </w:r>
          </w:p>
          <w:p w:rsidR="008A51AE" w:rsidRPr="001848DA" w:rsidRDefault="008A51AE" w:rsidP="000B3E05">
            <w:pPr>
              <w:pStyle w:val="Paragrafi0"/>
              <w:ind w:firstLine="0"/>
              <w:rPr>
                <w:rFonts w:eastAsia="Calibri"/>
                <w:sz w:val="18"/>
                <w:szCs w:val="18"/>
              </w:rPr>
            </w:pPr>
          </w:p>
          <w:p w:rsidR="008A51AE" w:rsidRPr="001848DA" w:rsidRDefault="008A51AE" w:rsidP="000B3E05">
            <w:pPr>
              <w:pStyle w:val="Paragrafi0"/>
              <w:ind w:firstLine="0"/>
              <w:rPr>
                <w:rFonts w:eastAsia="Calibri"/>
                <w:sz w:val="18"/>
                <w:szCs w:val="18"/>
              </w:rPr>
            </w:pPr>
          </w:p>
          <w:p w:rsidR="008A51AE" w:rsidRPr="001848DA" w:rsidRDefault="008A51AE" w:rsidP="000B3E05">
            <w:pPr>
              <w:pStyle w:val="Paragrafi0"/>
              <w:ind w:firstLine="0"/>
              <w:rPr>
                <w:rFonts w:eastAsia="Calibri"/>
                <w:sz w:val="18"/>
                <w:szCs w:val="18"/>
              </w:rPr>
            </w:pPr>
          </w:p>
          <w:p w:rsidR="008A51AE" w:rsidRPr="001848DA" w:rsidRDefault="008A51AE" w:rsidP="000B3E05">
            <w:pPr>
              <w:pStyle w:val="Paragrafi0"/>
              <w:ind w:firstLine="0"/>
              <w:rPr>
                <w:rFonts w:eastAsia="Calibri"/>
                <w:sz w:val="18"/>
                <w:szCs w:val="18"/>
              </w:rPr>
            </w:pPr>
          </w:p>
          <w:p w:rsidR="008A51AE" w:rsidRPr="001848DA" w:rsidRDefault="008A51AE" w:rsidP="000B3E05">
            <w:pPr>
              <w:pStyle w:val="Paragrafi0"/>
              <w:ind w:firstLine="0"/>
              <w:rPr>
                <w:rFonts w:eastAsia="Calibri"/>
                <w:sz w:val="18"/>
                <w:szCs w:val="18"/>
              </w:rPr>
            </w:pPr>
          </w:p>
        </w:tc>
        <w:tc>
          <w:tcPr>
            <w:tcW w:w="2394" w:type="dxa"/>
          </w:tcPr>
          <w:p w:rsidR="008A51AE" w:rsidRPr="001848DA" w:rsidRDefault="008A51AE" w:rsidP="000B3E05">
            <w:pPr>
              <w:pStyle w:val="Paragrafi0"/>
              <w:ind w:firstLine="0"/>
              <w:rPr>
                <w:rFonts w:eastAsia="Calibri"/>
                <w:sz w:val="18"/>
                <w:szCs w:val="18"/>
              </w:rPr>
            </w:pPr>
            <w:r w:rsidRPr="001848DA">
              <w:rPr>
                <w:rFonts w:eastAsia="Calibri"/>
                <w:sz w:val="18"/>
                <w:szCs w:val="18"/>
              </w:rPr>
              <w:t>Nënshkrimi dhe Vula:</w:t>
            </w:r>
          </w:p>
          <w:p w:rsidR="008A51AE" w:rsidRPr="001848DA" w:rsidRDefault="008A51AE" w:rsidP="000B3E05">
            <w:pPr>
              <w:pStyle w:val="Paragrafi0"/>
              <w:ind w:firstLine="0"/>
              <w:rPr>
                <w:rFonts w:eastAsia="Calibri"/>
                <w:sz w:val="18"/>
                <w:szCs w:val="18"/>
              </w:rPr>
            </w:pPr>
          </w:p>
          <w:p w:rsidR="008A51AE" w:rsidRPr="001848DA" w:rsidRDefault="008A51AE" w:rsidP="000B3E05">
            <w:pPr>
              <w:pStyle w:val="Paragrafi0"/>
              <w:ind w:firstLine="0"/>
              <w:rPr>
                <w:rFonts w:eastAsia="Calibri"/>
                <w:sz w:val="18"/>
                <w:szCs w:val="18"/>
              </w:rPr>
            </w:pPr>
          </w:p>
          <w:p w:rsidR="008A51AE" w:rsidRPr="001848DA" w:rsidRDefault="008A51AE" w:rsidP="000B3E05">
            <w:pPr>
              <w:pStyle w:val="Paragrafi0"/>
              <w:ind w:firstLine="0"/>
              <w:rPr>
                <w:rFonts w:eastAsia="Calibri"/>
                <w:sz w:val="18"/>
                <w:szCs w:val="18"/>
              </w:rPr>
            </w:pPr>
          </w:p>
          <w:p w:rsidR="008A51AE" w:rsidRPr="001848DA" w:rsidRDefault="008A51AE" w:rsidP="000B3E05">
            <w:pPr>
              <w:pStyle w:val="Paragrafi0"/>
              <w:ind w:firstLine="0"/>
              <w:rPr>
                <w:rFonts w:eastAsia="Calibri"/>
                <w:sz w:val="18"/>
                <w:szCs w:val="18"/>
              </w:rPr>
            </w:pPr>
          </w:p>
        </w:tc>
        <w:tc>
          <w:tcPr>
            <w:tcW w:w="2394" w:type="dxa"/>
          </w:tcPr>
          <w:p w:rsidR="008A51AE" w:rsidRPr="001848DA" w:rsidRDefault="008A51AE" w:rsidP="000B3E05">
            <w:pPr>
              <w:pStyle w:val="Paragrafi0"/>
              <w:ind w:firstLine="0"/>
              <w:rPr>
                <w:rFonts w:eastAsia="Calibri"/>
                <w:sz w:val="18"/>
                <w:szCs w:val="18"/>
              </w:rPr>
            </w:pPr>
            <w:r w:rsidRPr="001848DA">
              <w:rPr>
                <w:rFonts w:eastAsia="Calibri"/>
                <w:sz w:val="18"/>
                <w:szCs w:val="18"/>
              </w:rPr>
              <w:t>Data:</w:t>
            </w:r>
          </w:p>
        </w:tc>
        <w:tc>
          <w:tcPr>
            <w:tcW w:w="2394" w:type="dxa"/>
          </w:tcPr>
          <w:p w:rsidR="008A51AE" w:rsidRPr="001848DA" w:rsidRDefault="008A51AE" w:rsidP="000B3E05">
            <w:pPr>
              <w:pStyle w:val="Paragrafi0"/>
              <w:ind w:firstLine="0"/>
              <w:rPr>
                <w:rFonts w:eastAsia="Calibri"/>
                <w:sz w:val="18"/>
                <w:szCs w:val="18"/>
              </w:rPr>
            </w:pPr>
            <w:r w:rsidRPr="001848DA">
              <w:rPr>
                <w:rFonts w:eastAsia="Calibri"/>
                <w:sz w:val="18"/>
                <w:szCs w:val="18"/>
              </w:rPr>
              <w:t>Vendi:</w:t>
            </w:r>
          </w:p>
        </w:tc>
      </w:tr>
    </w:tbl>
    <w:p w:rsidR="008A51AE" w:rsidRDefault="008A51AE" w:rsidP="008A51AE">
      <w:pPr>
        <w:pStyle w:val="Paragrafi0"/>
        <w:ind w:firstLine="0"/>
      </w:pPr>
    </w:p>
    <w:p w:rsidR="008A51AE" w:rsidRDefault="008A51AE" w:rsidP="008A51AE">
      <w:pPr>
        <w:pStyle w:val="Paragrafi0"/>
      </w:pPr>
    </w:p>
    <w:p w:rsidR="008A51AE" w:rsidRPr="004A4EA4" w:rsidRDefault="008A51AE" w:rsidP="008A51AE">
      <w:pPr>
        <w:pStyle w:val="Paragrafi0"/>
        <w:ind w:firstLine="0"/>
        <w:jc w:val="center"/>
      </w:pPr>
      <w:r w:rsidRPr="00F842C6">
        <w:rPr>
          <w:rStyle w:val="TitulliTitullChar"/>
        </w:rPr>
        <w:t>Shtojca</w:t>
      </w:r>
      <w:r w:rsidRPr="004A4EA4">
        <w:t xml:space="preserve"> V</w:t>
      </w:r>
    </w:p>
    <w:p w:rsidR="008A51AE" w:rsidRPr="004A4EA4" w:rsidRDefault="008A51AE" w:rsidP="008A51AE">
      <w:pPr>
        <w:pStyle w:val="Paragrafi0"/>
      </w:pPr>
    </w:p>
    <w:p w:rsidR="008A51AE" w:rsidRPr="004A4EA4" w:rsidRDefault="008A51AE" w:rsidP="008A51AE">
      <w:pPr>
        <w:pStyle w:val="TitulliTitull"/>
      </w:pPr>
      <w:r w:rsidRPr="004A4EA4">
        <w:t>Periudha e paraqitjes të çertifikatës së zënieve për dërgesat e parashikuara në Nenin 7</w:t>
      </w:r>
    </w:p>
    <w:p w:rsidR="008A51AE" w:rsidRPr="004A4EA4" w:rsidRDefault="008A51AE" w:rsidP="008A51AE">
      <w:pPr>
        <w:pStyle w:val="Paragrafi0"/>
      </w:pPr>
    </w:p>
    <w:p w:rsidR="008A51AE" w:rsidRPr="008A51AE" w:rsidRDefault="008A51AE" w:rsidP="008A51AE">
      <w:pPr>
        <w:pStyle w:val="Paragrafi0"/>
        <w:rPr>
          <w:lang w:val="it-IT"/>
        </w:rPr>
      </w:pPr>
      <w:r w:rsidRPr="008A51AE">
        <w:rPr>
          <w:lang w:val="it-IT"/>
        </w:rPr>
        <w:t>Afati katër orë para mbërritjes në territorin e Komunitetit Europian</w:t>
      </w:r>
    </w:p>
    <w:p w:rsidR="008A51AE" w:rsidRPr="008A51AE" w:rsidRDefault="008A51AE" w:rsidP="008A51AE">
      <w:pPr>
        <w:pStyle w:val="Paragrafi0"/>
        <w:rPr>
          <w:lang w:val="it-IT"/>
        </w:rPr>
      </w:pPr>
      <w:r w:rsidRPr="008A51AE">
        <w:rPr>
          <w:lang w:val="it-IT"/>
        </w:rPr>
        <w:t>Dërgesat e produkteve peshkore që mbërrijnë në komunitet me rrugë ajrore</w:t>
      </w:r>
    </w:p>
    <w:p w:rsidR="008A51AE" w:rsidRPr="008A51AE" w:rsidRDefault="008A51AE" w:rsidP="008A51AE">
      <w:pPr>
        <w:pStyle w:val="Paragrafi0"/>
        <w:rPr>
          <w:lang w:val="it-IT"/>
        </w:rPr>
      </w:pPr>
    </w:p>
    <w:p w:rsidR="008A51AE" w:rsidRPr="00FA0F8E" w:rsidRDefault="008A51AE" w:rsidP="008A51AE">
      <w:pPr>
        <w:pStyle w:val="Paragrafi0"/>
        <w:rPr>
          <w:lang w:val="it-IT"/>
        </w:rPr>
      </w:pPr>
      <w:r w:rsidRPr="00FA0F8E">
        <w:rPr>
          <w:lang w:val="it-IT"/>
        </w:rPr>
        <w:t>Afati dy orë para mbërritjes në territorin e Komunitetit Europian</w:t>
      </w:r>
    </w:p>
    <w:p w:rsidR="008A51AE" w:rsidRPr="008A51AE" w:rsidRDefault="008A51AE" w:rsidP="008A51AE">
      <w:pPr>
        <w:pStyle w:val="Paragrafi0"/>
        <w:rPr>
          <w:lang w:val="it-IT"/>
        </w:rPr>
      </w:pPr>
      <w:r w:rsidRPr="008A51AE">
        <w:rPr>
          <w:lang w:val="it-IT"/>
        </w:rPr>
        <w:t>Dërgesat e produkteve peshkore që mbërrijnë në komunitet me rrugë tokësore</w:t>
      </w:r>
    </w:p>
    <w:p w:rsidR="008A51AE" w:rsidRPr="008A51AE" w:rsidRDefault="008A51AE" w:rsidP="008A51AE">
      <w:pPr>
        <w:pStyle w:val="Paragrafi0"/>
        <w:rPr>
          <w:lang w:val="it-IT"/>
        </w:rPr>
      </w:pPr>
    </w:p>
    <w:p w:rsidR="008A51AE" w:rsidRPr="008A51AE" w:rsidRDefault="008A51AE" w:rsidP="008A51AE">
      <w:pPr>
        <w:pStyle w:val="Paragrafi0"/>
        <w:rPr>
          <w:lang w:val="it-IT"/>
        </w:rPr>
      </w:pPr>
      <w:r w:rsidRPr="008A51AE">
        <w:rPr>
          <w:lang w:val="it-IT"/>
        </w:rPr>
        <w:t>Afati katër orë para mbërritjes në territorin e Komunitetit Europian</w:t>
      </w:r>
    </w:p>
    <w:p w:rsidR="00016606" w:rsidRDefault="008A51AE" w:rsidP="008A51AE">
      <w:pPr>
        <w:pStyle w:val="Paragrafi0"/>
      </w:pPr>
      <w:r w:rsidRPr="004A4EA4">
        <w:t>Dërgesat e produkteve peshkore që mbërrij</w:t>
      </w: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E05" w:rsidRDefault="000B3E05">
      <w:r>
        <w:separator/>
      </w:r>
    </w:p>
  </w:endnote>
  <w:endnote w:type="continuationSeparator" w:id="0">
    <w:p w:rsidR="000B3E05" w:rsidRDefault="000B3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E05" w:rsidRDefault="000B3E05">
      <w:r>
        <w:separator/>
      </w:r>
    </w:p>
  </w:footnote>
  <w:footnote w:type="continuationSeparator" w:id="0">
    <w:p w:rsidR="000B3E05" w:rsidRDefault="000B3E05">
      <w:r>
        <w:continuationSeparator/>
      </w:r>
    </w:p>
  </w:footnote>
  <w:footnote w:id="1">
    <w:p w:rsidR="008A51AE" w:rsidRDefault="008A51AE" w:rsidP="008A51AE">
      <w:pPr>
        <w:pStyle w:val="FootnoteText"/>
        <w:jc w:val="both"/>
      </w:pPr>
      <w:r>
        <w:rPr>
          <w:rStyle w:val="FootnoteReference"/>
        </w:rPr>
        <w:footnoteRef/>
      </w:r>
      <w:r>
        <w:t xml:space="preserve"> </w:t>
      </w:r>
      <w:r>
        <w:rPr>
          <w:rFonts w:ascii="Times New Roman" w:hAnsi="Times New Roman"/>
        </w:rPr>
        <w:t>Rregullorja transpozon pjeserisht</w:t>
      </w:r>
      <w:r w:rsidRPr="008F029F">
        <w:rPr>
          <w:rFonts w:ascii="Times New Roman" w:hAnsi="Times New Roman"/>
        </w:rPr>
        <w:t xml:space="preserve"> </w:t>
      </w:r>
      <w:r w:rsidRPr="00277BE8">
        <w:rPr>
          <w:rFonts w:ascii="Times New Roman" w:hAnsi="Times New Roman"/>
          <w:lang w:val="it-IT"/>
        </w:rPr>
        <w:t>Rregullore</w:t>
      </w:r>
      <w:r>
        <w:rPr>
          <w:rFonts w:ascii="Times New Roman" w:hAnsi="Times New Roman"/>
          <w:lang w:val="it-IT"/>
        </w:rPr>
        <w:t>n</w:t>
      </w:r>
      <w:r w:rsidRPr="00277BE8">
        <w:rPr>
          <w:rFonts w:ascii="Times New Roman" w:hAnsi="Times New Roman"/>
          <w:lang w:val="it-IT"/>
        </w:rPr>
        <w:t xml:space="preserve"> Nr. 1005 e 29 shtator 2008 </w:t>
      </w:r>
      <w:r>
        <w:rPr>
          <w:rFonts w:ascii="Times New Roman" w:hAnsi="Times New Roman"/>
          <w:lang w:val="it-IT"/>
        </w:rPr>
        <w:t>P</w:t>
      </w:r>
      <w:r w:rsidRPr="00277BE8">
        <w:rPr>
          <w:rFonts w:ascii="Times New Roman" w:hAnsi="Times New Roman"/>
          <w:lang w:val="it-IT"/>
        </w:rPr>
        <w:t>ër ngritjen e një sistemi komunitar për parandalimin, dekurajimin dhe eleminimin e peshkimit ilegal, të parregulluar e të paraportuar dhe Rregullore</w:t>
      </w:r>
      <w:r>
        <w:rPr>
          <w:rFonts w:ascii="Times New Roman" w:hAnsi="Times New Roman"/>
          <w:lang w:val="it-IT"/>
        </w:rPr>
        <w:t>n</w:t>
      </w:r>
      <w:r w:rsidRPr="00277BE8">
        <w:rPr>
          <w:rFonts w:ascii="Times New Roman" w:hAnsi="Times New Roman"/>
          <w:lang w:val="it-IT"/>
        </w:rPr>
        <w:t xml:space="preserve"> Nr. 1010 </w:t>
      </w:r>
      <w:r>
        <w:rPr>
          <w:rFonts w:ascii="Times New Roman" w:hAnsi="Times New Roman"/>
          <w:lang w:val="it-IT"/>
        </w:rPr>
        <w:t>t</w:t>
      </w:r>
      <w:r w:rsidRPr="00277BE8">
        <w:rPr>
          <w:rFonts w:ascii="Times New Roman" w:hAnsi="Times New Roman"/>
          <w:lang w:val="it-IT"/>
        </w:rPr>
        <w:t xml:space="preserve">e </w:t>
      </w:r>
      <w:r>
        <w:rPr>
          <w:rFonts w:ascii="Times New Roman" w:hAnsi="Times New Roman"/>
          <w:lang w:val="it-IT"/>
        </w:rPr>
        <w:t xml:space="preserve">dates </w:t>
      </w:r>
      <w:r w:rsidRPr="00277BE8">
        <w:rPr>
          <w:rFonts w:ascii="Times New Roman" w:hAnsi="Times New Roman"/>
          <w:lang w:val="it-IT"/>
        </w:rPr>
        <w:t xml:space="preserve">22 tetor 2009 </w:t>
      </w:r>
      <w:r>
        <w:rPr>
          <w:rFonts w:ascii="Times New Roman" w:hAnsi="Times New Roman"/>
          <w:lang w:val="it-IT"/>
        </w:rPr>
        <w:t>p</w:t>
      </w:r>
      <w:r w:rsidRPr="00277BE8">
        <w:rPr>
          <w:rFonts w:ascii="Times New Roman" w:hAnsi="Times New Roman"/>
          <w:lang w:val="it-IT"/>
        </w:rPr>
        <w:t xml:space="preserve">ër hartimin e rregullave të detajuara për zbatimin e </w:t>
      </w:r>
      <w:r>
        <w:rPr>
          <w:rFonts w:ascii="Times New Roman" w:hAnsi="Times New Roman"/>
          <w:lang w:val="it-IT"/>
        </w:rPr>
        <w:t>Rregullores (EC) nr. 1005/2008 P</w:t>
      </w:r>
      <w:r w:rsidRPr="00277BE8">
        <w:rPr>
          <w:rFonts w:ascii="Times New Roman" w:hAnsi="Times New Roman"/>
          <w:lang w:val="it-IT"/>
        </w:rPr>
        <w:t>ër ngritjen e një sistemi komunitar për parandalimin, dekurajimin dhe eleminimin e peshkimit ilegal, të parregulluar e të paraportuar</w:t>
      </w:r>
      <w:r>
        <w:rPr>
          <w:rFonts w:ascii="Times New Roman" w:hAnsi="Times New Roman"/>
          <w:lang w:val="it-IT"/>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A51AE"/>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3E05"/>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C40"/>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A9B"/>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1AE"/>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A6C"/>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F230B10-F0D2-428F-8065-A3560D392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1AE"/>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eastAsia="tr-TR"/>
    </w:rPr>
  </w:style>
  <w:style w:type="paragraph" w:customStyle="1" w:styleId="CM5">
    <w:name w:val="CM5"/>
    <w:basedOn w:val="Normal"/>
    <w:next w:val="Normal"/>
    <w:rsid w:val="00392BE0"/>
    <w:pPr>
      <w:widowControl w:val="0"/>
      <w:autoSpaceDE w:val="0"/>
      <w:autoSpaceDN w:val="0"/>
      <w:adjustRightInd w:val="0"/>
    </w:pPr>
    <w:rPr>
      <w:lang w:eastAsia="tr-TR"/>
    </w:rPr>
  </w:style>
  <w:style w:type="paragraph" w:customStyle="1" w:styleId="CM6">
    <w:name w:val="CM6"/>
    <w:basedOn w:val="Normal"/>
    <w:next w:val="Normal"/>
    <w:rsid w:val="00392BE0"/>
    <w:pPr>
      <w:widowControl w:val="0"/>
      <w:autoSpaceDE w:val="0"/>
      <w:autoSpaceDN w:val="0"/>
      <w:adjustRightInd w:val="0"/>
    </w:pPr>
    <w:rPr>
      <w:lang w:eastAsia="tr-TR"/>
    </w:rPr>
  </w:style>
  <w:style w:type="paragraph" w:customStyle="1" w:styleId="CM7">
    <w:name w:val="CM7"/>
    <w:basedOn w:val="Normal"/>
    <w:next w:val="Normal"/>
    <w:rsid w:val="00392BE0"/>
    <w:pPr>
      <w:widowControl w:val="0"/>
      <w:autoSpaceDE w:val="0"/>
      <w:autoSpaceDN w:val="0"/>
      <w:adjustRightInd w:val="0"/>
    </w:pPr>
    <w:rPr>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link w:val="TitulliTitullChar"/>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noteText">
    <w:name w:val="footnote text"/>
    <w:basedOn w:val="Normal"/>
    <w:link w:val="FootnoteTextChar"/>
    <w:semiHidden/>
    <w:unhideWhenUsed/>
    <w:rsid w:val="008A51AE"/>
    <w:rPr>
      <w:rFonts w:ascii="Calibri" w:eastAsia="Times New Roman" w:hAnsi="Calibri"/>
      <w:sz w:val="20"/>
      <w:szCs w:val="20"/>
      <w:lang w:val="en-US"/>
    </w:rPr>
  </w:style>
  <w:style w:type="character" w:customStyle="1" w:styleId="FootnoteTextChar">
    <w:name w:val="Footnote Text Char"/>
    <w:basedOn w:val="DefaultParagraphFont"/>
    <w:link w:val="FootnoteText"/>
    <w:semiHidden/>
    <w:rsid w:val="008A51AE"/>
    <w:rPr>
      <w:rFonts w:ascii="Calibri" w:hAnsi="Calibri"/>
      <w:lang w:val="en-US" w:eastAsia="en-US" w:bidi="ar-SA"/>
    </w:rPr>
  </w:style>
  <w:style w:type="character" w:styleId="FootnoteReference">
    <w:name w:val="footnote reference"/>
    <w:basedOn w:val="DefaultParagraphFont"/>
    <w:semiHidden/>
    <w:unhideWhenUsed/>
    <w:rsid w:val="008A51AE"/>
    <w:rPr>
      <w:vertAlign w:val="superscript"/>
    </w:rPr>
  </w:style>
  <w:style w:type="character" w:customStyle="1" w:styleId="TitulliTitullChar">
    <w:name w:val="Titulli_Titull Char"/>
    <w:basedOn w:val="DefaultParagraphFont"/>
    <w:link w:val="TitulliTitull"/>
    <w:rsid w:val="008A51AE"/>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5278</Words>
  <Characters>30085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RREGULLORE </vt:lpstr>
    </vt:vector>
  </TitlesOfParts>
  <Company/>
  <LinksUpToDate>false</LinksUpToDate>
  <CharactersWithSpaces>35293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RREGULLORE </dc:title>
  <dc:subject/>
  <dc:creator>n.fagu</dc:creator>
  <cp:keywords/>
  <dc:description/>
  <cp:lastModifiedBy>QBZ Admin</cp:lastModifiedBy>
  <cp:revision>2</cp:revision>
  <dcterms:created xsi:type="dcterms:W3CDTF">2019-03-22T09:58:00Z</dcterms:created>
  <dcterms:modified xsi:type="dcterms:W3CDTF">2019-03-22T09:58:00Z</dcterms:modified>
</cp:coreProperties>
</file>