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895AB" w14:textId="77777777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UDHËZIM</w:t>
      </w:r>
    </w:p>
    <w:p w14:paraId="4D68F918" w14:textId="2D4008F2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31570F"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8</w:t>
      </w:r>
      <w:r w:rsidR="00EB2A10"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5</w:t>
      </w:r>
      <w:r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8, </w:t>
      </w:r>
      <w:r w:rsidR="001A0A49"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datë</w:t>
      </w:r>
      <w:r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25.7.2025</w:t>
      </w:r>
    </w:p>
    <w:p w14:paraId="6F1A2CB0" w14:textId="77777777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A3150E6" w14:textId="77777777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PROCEDURËN E REKRUTIMIT TË PUNONJËSVE NË AGJENCINË SHTETËRORE TË KADASTRËS</w:t>
      </w:r>
    </w:p>
    <w:p w14:paraId="6D394D69" w14:textId="77777777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A5B93C7" w14:textId="24BB9E53" w:rsidR="001C3B72" w:rsidRPr="00FA0D75" w:rsidRDefault="001C3B72" w:rsidP="001C3B72">
      <w:pPr>
        <w:tabs>
          <w:tab w:val="left" w:pos="1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ligjit nr. 7961, datë 12.7.1995</w:t>
      </w:r>
      <w:r w:rsidR="001A0A4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“Kodi i Punës i Republikës së Shqipërisë”, i ndryshuar, ligjit nr. 44/2015</w:t>
      </w:r>
      <w:r w:rsidR="001A0A4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“Kodi i Procedurave Administrative të Republikës së Shqipërisë”, si dhe neneve 9 dhe 11, të ligjit nr. 111/2018</w:t>
      </w:r>
      <w:r w:rsidR="001A0A4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Kadastrën”, në funksion të përmirësimit dhe mbarëvajtjes së veprimtarisë administrative</w:t>
      </w:r>
      <w:r w:rsidRPr="00FA0D75">
        <w:rPr>
          <w:rFonts w:ascii="Garamond" w:eastAsiaTheme="minorHAnsi" w:hAnsi="Garamond"/>
          <w:color w:val="242424"/>
          <w:sz w:val="24"/>
          <w:szCs w:val="24"/>
          <w:lang w:val="sq-AL"/>
        </w:rPr>
        <w:t xml:space="preserve"> të ASHK-së</w:t>
      </w:r>
      <w:r w:rsidR="00BC77F6">
        <w:rPr>
          <w:rFonts w:ascii="Garamond" w:eastAsiaTheme="minorHAnsi" w:hAnsi="Garamond"/>
          <w:color w:val="242424"/>
          <w:sz w:val="24"/>
          <w:szCs w:val="24"/>
          <w:lang w:val="sq-AL"/>
        </w:rPr>
        <w:t>,</w:t>
      </w:r>
    </w:p>
    <w:p w14:paraId="7BE9359A" w14:textId="77777777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3CBA5D64" w14:textId="77777777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UDHËZOJ:</w:t>
      </w:r>
    </w:p>
    <w:p w14:paraId="549D9653" w14:textId="4A220E07" w:rsidR="001C3B72" w:rsidRPr="00FA0D75" w:rsidRDefault="001C3B72" w:rsidP="001C3B72">
      <w:pPr>
        <w:tabs>
          <w:tab w:val="left" w:pos="14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3C9CD58E" w14:textId="77777777" w:rsidR="001C3B72" w:rsidRPr="00FA0D75" w:rsidRDefault="001C3B72" w:rsidP="001C3B72">
      <w:pPr>
        <w:tabs>
          <w:tab w:val="left" w:pos="1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I. PROCEDURA E REKRUTIMIT TË PUNONJËSVE NË AGJENCINË   SHTETËRORE TË KADASTRËS</w:t>
      </w:r>
    </w:p>
    <w:p w14:paraId="14CA4844" w14:textId="6643F553" w:rsidR="001C3B72" w:rsidRPr="00FA0D75" w:rsidRDefault="001C3B72" w:rsidP="001C3B72">
      <w:pPr>
        <w:tabs>
          <w:tab w:val="left" w:pos="1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1. Drejtoria e Përgjithshme e Agjencisë Shtetërore të Kadastrës kryen</w:t>
      </w:r>
      <w:r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evidentimin e numrit të përgjithshëm të vakancave në të gjithë strukturën e saj</w:t>
      </w:r>
      <w:r w:rsidR="00FA0D75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si </w:t>
      </w:r>
      <w:r w:rsidR="00FA0D75"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drejtorive/zyrave 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vendore për të cilat duhet të kryhet procedura e rekrutimit, të evidentuara sipas pozicionit të punës dhe kërkesave të veçanta për sa i përket formimit profesional respektiv. </w:t>
      </w:r>
    </w:p>
    <w:p w14:paraId="3A50F138" w14:textId="067E2E14" w:rsidR="001C3B72" w:rsidRPr="00FA0D75" w:rsidRDefault="001C3B72" w:rsidP="001C3B72">
      <w:pPr>
        <w:tabs>
          <w:tab w:val="left" w:pos="1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2. Pas evidentimit, nga ana e Drejtorisë së Përgjithshme të ASHK-së, bëhet shpallja e vendeve vakante</w:t>
      </w:r>
      <w:r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faqen zyrtare të ASHK-së, afishohet në ambientet e publikimeve në Drejtorinë e Përgjithshme të Agjencisë Shtetërore të Kadastrës dhe </w:t>
      </w:r>
      <w:r w:rsidR="00FA0D75"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drejtorive/zyrave vendore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, si dhe në Agjencinë Kombëtare të Punësimit. Në shpallje përcaktohen vendet vakante për konku</w:t>
      </w:r>
      <w:r w:rsidR="00FA0D75">
        <w:rPr>
          <w:rFonts w:ascii="Garamond" w:eastAsiaTheme="minorHAnsi" w:hAnsi="Garamond"/>
          <w:color w:val="000000"/>
          <w:sz w:val="24"/>
          <w:szCs w:val="24"/>
          <w:lang w:val="sq-AL"/>
        </w:rPr>
        <w:t>r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rim, sipas </w:t>
      </w:r>
      <w:r w:rsidR="0031570F"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drejtorive/zyrave vendore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, kriteret e përgjithshme dhe të veçanta që duhet të plotësojnë kandidatët, si dhe afati i dorëzimit të dokument</w:t>
      </w:r>
      <w:r w:rsidR="00FA0D75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ve në rrugë elektronike brenda afatit kohor të caktuar nga dita e shpalljes. </w:t>
      </w:r>
    </w:p>
    <w:p w14:paraId="73993A52" w14:textId="031E5BD3" w:rsidR="001C3B72" w:rsidRPr="00FA0D75" w:rsidRDefault="001C3B72" w:rsidP="001C3B72">
      <w:pPr>
        <w:tabs>
          <w:tab w:val="left" w:pos="1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Drejtori i </w:t>
      </w:r>
      <w:r w:rsidR="0031570F"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ërgjithshëm i ASHK-së, miraton me urdhër krijimin e Komisionit të Vlerësimit, i cili përbëhet nga 3 (tre) anëtarë, dy prej të cilëve janë punonjës të Agjencisë Shtetërore të Kadastrës dhe një anëtar i jashtëm me profesion pedagog/specialist i fushës.</w:t>
      </w:r>
    </w:p>
    <w:p w14:paraId="585F5493" w14:textId="77777777" w:rsidR="001C3B72" w:rsidRPr="00FA0D75" w:rsidRDefault="001C3B72" w:rsidP="001C3B72">
      <w:pPr>
        <w:tabs>
          <w:tab w:val="left" w:pos="1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këtë urdhër përcaktohen detyrat e komisionit lidhur me procedurën e konkurrimit, ndër të cilat dhe hartimi i tezës së testimit me shkrim dhe pyetjeve të testimit me gojë. </w:t>
      </w:r>
    </w:p>
    <w:p w14:paraId="12E55A22" w14:textId="4ED4E6BD" w:rsidR="001C3B72" w:rsidRPr="00FA0D75" w:rsidRDefault="001C3B72" w:rsidP="001C3B72">
      <w:pPr>
        <w:tabs>
          <w:tab w:val="left" w:pos="1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Anëtari i jashtëm i komisionit, specialist i fushës për profilet jurist/inxhinier/ekonomist etj., përzgjidhet nga Universiteti i Tiranës, pas kërkesës për vendosje në dispozicion nga ana e ASHK-së. </w:t>
      </w:r>
    </w:p>
    <w:p w14:paraId="62BE5188" w14:textId="58A4D2ED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5. Anëtarët e Komisionit të Vlerësimit nënshkruajnë në çdo rast, deklaratën e paanshmërisë në përzgjedhjen e kandidaturave sipas profileve përkatëse. (jurist/inxhinier etj</w:t>
      </w:r>
      <w:r w:rsidR="0031570F"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).</w:t>
      </w:r>
    </w:p>
    <w:p w14:paraId="61D114C2" w14:textId="59483E8A" w:rsidR="001C3B72" w:rsidRPr="00FA0D75" w:rsidRDefault="001C3B72" w:rsidP="001C3B72">
      <w:pPr>
        <w:tabs>
          <w:tab w:val="left" w:pos="1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6. Pas përfundimit të afatit të dorëzimit nga ana e </w:t>
      </w:r>
      <w:r w:rsidR="00EF343A"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Sektorit 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të Burimeve Njerëzore kryhet verifikimi paraprak i dokumentacionit (dosjeve) të depozituara nga kandidatët në lidhje me plotësimin e kërkesave të posaçme dhe kritereve të përgjithshme duke u mbajtur procesverbali përkatës.</w:t>
      </w:r>
    </w:p>
    <w:p w14:paraId="4903112E" w14:textId="0656C66C" w:rsidR="001C3B72" w:rsidRPr="00FA0D75" w:rsidRDefault="001C3B72" w:rsidP="001C3B72">
      <w:pPr>
        <w:tabs>
          <w:tab w:val="left" w:pos="1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7. Pas shqyrtimit të dokumentacionit të depozituar nga kandidatët, kryhet në adresën elektronike njoftimi i të gjithë kandidatëve të kualifikuar, duke i njoftuar lidhur me datën, orën dhe vendin e zhvillimit të testimit me shkrim. Kandidatët e skualifikuar njoftohen në lidhje me skualifikimin nga procesi duke i njoftuar edhe të drejtën dhe afatin e ankimit.</w:t>
      </w:r>
    </w:p>
    <w:p w14:paraId="2806B469" w14:textId="39AEBA02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8. Kandidatët që plotësojnë kushtet dhe kriteret e veçanta do t</w:t>
      </w:r>
      <w:r w:rsidR="00F44706">
        <w:rPr>
          <w:rFonts w:ascii="Garamond" w:eastAsiaTheme="minorHAnsi" w:hAnsi="Garamond"/>
          <w:color w:val="000000"/>
          <w:sz w:val="24"/>
          <w:szCs w:val="24"/>
          <w:lang w:val="sq-AL"/>
        </w:rPr>
        <w:t>’u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nënshtrohen procedurave të mëtejshme të vlerësimit, nga  komisioni i posaçëm i ngritur për këtë qëllim, në lidhje me:</w:t>
      </w:r>
    </w:p>
    <w:p w14:paraId="2443E6A7" w14:textId="38D8FCFA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Vlerësimin me shkrim, deri në 40 pikë; </w:t>
      </w:r>
    </w:p>
    <w:p w14:paraId="5BF46B95" w14:textId="4FE8193F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b) Intervistën e strukturuar me gojë, deri në 30 pikë</w:t>
      </w:r>
      <w:r w:rsidR="006A0537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AD027F1" w14:textId="04E618DD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Gjatë intervistës do të vlerësohen në lidhje me: </w:t>
      </w:r>
      <w:r w:rsidR="00F77A5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n</w:t>
      </w:r>
      <w:r w:rsidRPr="00FA0D75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johuritë, aftësitë, kompetencën në lidhje me pozicionet për të cilat aplikojnë; </w:t>
      </w:r>
      <w:r w:rsidR="00FA0D75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</w:t>
      </w:r>
      <w:r w:rsidRPr="00FA0D75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ksperiencën e tyre të mëparshme</w:t>
      </w:r>
      <w:r w:rsidR="00BC77F6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,</w:t>
      </w:r>
      <w:r w:rsidRPr="00FA0D75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si dhe motivimin, aspiratat dhe pritshmëritë e tyre për karrierën.</w:t>
      </w:r>
    </w:p>
    <w:p w14:paraId="2E992936" w14:textId="7EFF9EF9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c) Jetëshkrimin, që konsiston në vlerësimin e arsimimit, të përvojës e të trajnimeve, të lidhura me fushën, deri në 30 pikë</w:t>
      </w:r>
      <w:r w:rsidR="006A0537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bookmarkStart w:id="0" w:name="_GoBack"/>
      <w:bookmarkEnd w:id="0"/>
    </w:p>
    <w:p w14:paraId="44CEBC3B" w14:textId="1780FEC8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Kanë të drejtë të marrin pjesë në intervistën e strukturuar me gojë kandidatët të cilët kanë grumbulluar në vlerësimin me shkrim mbi 20 pikë.</w:t>
      </w:r>
    </w:p>
    <w:p w14:paraId="16958A02" w14:textId="045A4C53" w:rsidR="001C3B72" w:rsidRPr="00FA0D75" w:rsidRDefault="001C3B72" w:rsidP="001C3B72">
      <w:pPr>
        <w:tabs>
          <w:tab w:val="left" w:pos="1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9. Të gjithë kandidatët pjesëmarrës në fazën e fundit të testimit me gojë njoftohen elektronikisht në lidhje me pikët e mbledhura dhe informohen nëse janë kandidatë fitues. Gjithashtu, ata njoftohen</w:t>
      </w:r>
      <w:r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plotësimin e dokumentacionit (dosjes) fizike sipas përcaktimeve përkatëse. </w:t>
      </w:r>
    </w:p>
    <w:p w14:paraId="76B40411" w14:textId="2DC70234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10. Pas çdo fazë të procedurës së vlerësimit, në përputhje me parimin e transparencës dhe të dëgjimit të palëve në proces </w:t>
      </w:r>
      <w:r w:rsidR="00FA0D75"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administrativ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, në çdo njoftim të kryer kandidatëve jo fitues, në secilën fazë të konku</w:t>
      </w:r>
      <w:r w:rsidR="00FA0D75">
        <w:rPr>
          <w:rFonts w:ascii="Garamond" w:eastAsiaTheme="minorHAnsi" w:hAnsi="Garamond"/>
          <w:color w:val="000000"/>
          <w:sz w:val="24"/>
          <w:szCs w:val="24"/>
          <w:lang w:val="sq-AL"/>
        </w:rPr>
        <w:t>r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rimit, i lihet në dispozicion dhe një afat për ankimin e rezultatit. Për çdo ankim mbahet procesverbal/</w:t>
      </w:r>
      <w:r w:rsidR="00D764CE">
        <w:rPr>
          <w:rFonts w:ascii="Garamond" w:eastAsiaTheme="minorHAnsi" w:hAnsi="Garamond"/>
          <w:color w:val="000000"/>
          <w:sz w:val="24"/>
          <w:szCs w:val="24"/>
          <w:lang w:val="sq-AL"/>
        </w:rPr>
        <w:t>v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endim përkatës, lidhur me pranimin ose jo të ankimit. </w:t>
      </w:r>
    </w:p>
    <w:p w14:paraId="52AF6AB0" w14:textId="410015C3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11. Drejtori i </w:t>
      </w:r>
      <w:r w:rsidR="0031570F"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ërgjithshëm i ASHK-së, miraton me urdhër krijimin e Komisionit të Shqyrtimit të Ankimeve.  </w:t>
      </w:r>
    </w:p>
    <w:p w14:paraId="2E9CCD29" w14:textId="5EEB57DE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</w:t>
      </w:r>
      <w:r w:rsidR="00FA0D75"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>udhëzim</w:t>
      </w: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hyn në fuqi pas botimit në Fletoren Zyrtare.</w:t>
      </w:r>
    </w:p>
    <w:p w14:paraId="11CEDDC2" w14:textId="77777777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481E0D87" w14:textId="35227B24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A0D75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DREJTOR I PËRGJITHSHËM</w:t>
      </w:r>
    </w:p>
    <w:p w14:paraId="43F9DAC5" w14:textId="0F57BB5F" w:rsidR="001C3B72" w:rsidRPr="00FA0D75" w:rsidRDefault="001C3B72" w:rsidP="001C3B7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A0D75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Lorena Goxhobelli</w:t>
      </w:r>
    </w:p>
    <w:p w14:paraId="2CA12F30" w14:textId="38E74E03" w:rsidR="000E6EA4" w:rsidRPr="00FA0D75" w:rsidRDefault="000E6EA4" w:rsidP="001C3B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E6EA4" w:rsidRPr="00FA0D75" w:rsidSect="0031570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B19D3" w14:textId="77777777" w:rsidR="006A0537" w:rsidRDefault="006A0537" w:rsidP="001C76F6">
      <w:pPr>
        <w:spacing w:after="0" w:line="240" w:lineRule="auto"/>
      </w:pPr>
      <w:r>
        <w:separator/>
      </w:r>
    </w:p>
  </w:endnote>
  <w:endnote w:type="continuationSeparator" w:id="0">
    <w:p w14:paraId="4F9D2299" w14:textId="77777777" w:rsidR="006A0537" w:rsidRDefault="006A0537" w:rsidP="001C76F6">
      <w:pPr>
        <w:spacing w:after="0" w:line="240" w:lineRule="auto"/>
      </w:pPr>
      <w:r>
        <w:continuationSeparator/>
      </w:r>
    </w:p>
  </w:endnote>
  <w:endnote w:type="continuationNotice" w:id="1">
    <w:p w14:paraId="2BCF1600" w14:textId="77777777" w:rsidR="006A0537" w:rsidRDefault="006A05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513AB" w14:textId="77777777" w:rsidR="006A0537" w:rsidRDefault="006A0537" w:rsidP="001C76F6">
      <w:pPr>
        <w:spacing w:after="0" w:line="240" w:lineRule="auto"/>
      </w:pPr>
      <w:r>
        <w:separator/>
      </w:r>
    </w:p>
  </w:footnote>
  <w:footnote w:type="continuationSeparator" w:id="0">
    <w:p w14:paraId="3D80593D" w14:textId="77777777" w:rsidR="006A0537" w:rsidRDefault="006A0537" w:rsidP="001C76F6">
      <w:pPr>
        <w:spacing w:after="0" w:line="240" w:lineRule="auto"/>
      </w:pPr>
      <w:r>
        <w:continuationSeparator/>
      </w:r>
    </w:p>
  </w:footnote>
  <w:footnote w:type="continuationNotice" w:id="1">
    <w:p w14:paraId="29F3A4C2" w14:textId="77777777" w:rsidR="006A0537" w:rsidRDefault="006A05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35606"/>
    <w:multiLevelType w:val="hybridMultilevel"/>
    <w:tmpl w:val="5E788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A3B8A"/>
    <w:multiLevelType w:val="hybridMultilevel"/>
    <w:tmpl w:val="A468A72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7E5E2A"/>
    <w:multiLevelType w:val="hybridMultilevel"/>
    <w:tmpl w:val="3280A508"/>
    <w:lvl w:ilvl="0" w:tplc="7E2C05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372C2"/>
    <w:multiLevelType w:val="hybridMultilevel"/>
    <w:tmpl w:val="BD42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63850"/>
    <w:multiLevelType w:val="hybridMultilevel"/>
    <w:tmpl w:val="16A03B32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DA72E1F"/>
    <w:multiLevelType w:val="hybridMultilevel"/>
    <w:tmpl w:val="0A222AB0"/>
    <w:lvl w:ilvl="0" w:tplc="033A20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E4F4D"/>
    <w:multiLevelType w:val="hybridMultilevel"/>
    <w:tmpl w:val="1CF8DA2C"/>
    <w:lvl w:ilvl="0" w:tplc="8C74D42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E54138"/>
    <w:multiLevelType w:val="hybridMultilevel"/>
    <w:tmpl w:val="094E78A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F0651"/>
    <w:multiLevelType w:val="hybridMultilevel"/>
    <w:tmpl w:val="CE1EC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95682"/>
    <w:multiLevelType w:val="hybridMultilevel"/>
    <w:tmpl w:val="6A187CF8"/>
    <w:lvl w:ilvl="0" w:tplc="0FC442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C27058"/>
    <w:multiLevelType w:val="hybridMultilevel"/>
    <w:tmpl w:val="3A262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217054"/>
    <w:multiLevelType w:val="hybridMultilevel"/>
    <w:tmpl w:val="DB5E4F36"/>
    <w:lvl w:ilvl="0" w:tplc="32F2FC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9983DF0"/>
    <w:multiLevelType w:val="hybridMultilevel"/>
    <w:tmpl w:val="E63045BC"/>
    <w:lvl w:ilvl="0" w:tplc="8C74D4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76FBA"/>
    <w:multiLevelType w:val="hybridMultilevel"/>
    <w:tmpl w:val="FC9225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90622"/>
    <w:multiLevelType w:val="hybridMultilevel"/>
    <w:tmpl w:val="467217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0"/>
  </w:num>
  <w:num w:numId="5">
    <w:abstractNumId w:val="1"/>
  </w:num>
  <w:num w:numId="6">
    <w:abstractNumId w:val="0"/>
  </w:num>
  <w:num w:numId="7">
    <w:abstractNumId w:val="12"/>
  </w:num>
  <w:num w:numId="8">
    <w:abstractNumId w:val="6"/>
  </w:num>
  <w:num w:numId="9">
    <w:abstractNumId w:val="13"/>
  </w:num>
  <w:num w:numId="10">
    <w:abstractNumId w:val="11"/>
  </w:num>
  <w:num w:numId="11">
    <w:abstractNumId w:val="14"/>
  </w:num>
  <w:num w:numId="12">
    <w:abstractNumId w:val="4"/>
  </w:num>
  <w:num w:numId="13">
    <w:abstractNumId w:val="9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6F6"/>
    <w:rsid w:val="00000268"/>
    <w:rsid w:val="000064A6"/>
    <w:rsid w:val="000066BF"/>
    <w:rsid w:val="0001049D"/>
    <w:rsid w:val="00011854"/>
    <w:rsid w:val="00021021"/>
    <w:rsid w:val="000231F6"/>
    <w:rsid w:val="00023E72"/>
    <w:rsid w:val="000444F7"/>
    <w:rsid w:val="0004680C"/>
    <w:rsid w:val="00046C94"/>
    <w:rsid w:val="000516D8"/>
    <w:rsid w:val="000572A2"/>
    <w:rsid w:val="0006186C"/>
    <w:rsid w:val="00061D01"/>
    <w:rsid w:val="0006220B"/>
    <w:rsid w:val="00062517"/>
    <w:rsid w:val="00066409"/>
    <w:rsid w:val="00066C5E"/>
    <w:rsid w:val="00070EAC"/>
    <w:rsid w:val="0007267B"/>
    <w:rsid w:val="00073B5E"/>
    <w:rsid w:val="00073EC0"/>
    <w:rsid w:val="00081876"/>
    <w:rsid w:val="000832FE"/>
    <w:rsid w:val="000842CE"/>
    <w:rsid w:val="00084A96"/>
    <w:rsid w:val="000852CB"/>
    <w:rsid w:val="0009012A"/>
    <w:rsid w:val="000A225F"/>
    <w:rsid w:val="000A542D"/>
    <w:rsid w:val="000B15DD"/>
    <w:rsid w:val="000B2B3B"/>
    <w:rsid w:val="000C19BE"/>
    <w:rsid w:val="000C1DB3"/>
    <w:rsid w:val="000C2EDB"/>
    <w:rsid w:val="000D1B44"/>
    <w:rsid w:val="000D344D"/>
    <w:rsid w:val="000D3A36"/>
    <w:rsid w:val="000D593B"/>
    <w:rsid w:val="000D5AFE"/>
    <w:rsid w:val="000D6800"/>
    <w:rsid w:val="000D7A70"/>
    <w:rsid w:val="000E6A99"/>
    <w:rsid w:val="000E6EA4"/>
    <w:rsid w:val="000F189C"/>
    <w:rsid w:val="00101F32"/>
    <w:rsid w:val="0010658E"/>
    <w:rsid w:val="00107BF9"/>
    <w:rsid w:val="00110E76"/>
    <w:rsid w:val="00111609"/>
    <w:rsid w:val="00115032"/>
    <w:rsid w:val="00115195"/>
    <w:rsid w:val="00115D57"/>
    <w:rsid w:val="001167D2"/>
    <w:rsid w:val="00117D55"/>
    <w:rsid w:val="001216B2"/>
    <w:rsid w:val="00127A06"/>
    <w:rsid w:val="00132E50"/>
    <w:rsid w:val="0013737D"/>
    <w:rsid w:val="00140D60"/>
    <w:rsid w:val="001412C7"/>
    <w:rsid w:val="0014222B"/>
    <w:rsid w:val="001449AF"/>
    <w:rsid w:val="00144F62"/>
    <w:rsid w:val="001516F8"/>
    <w:rsid w:val="00152E27"/>
    <w:rsid w:val="00156479"/>
    <w:rsid w:val="001603F0"/>
    <w:rsid w:val="00163227"/>
    <w:rsid w:val="001653D6"/>
    <w:rsid w:val="001662DB"/>
    <w:rsid w:val="00166A1F"/>
    <w:rsid w:val="00170ED3"/>
    <w:rsid w:val="001716C9"/>
    <w:rsid w:val="00172705"/>
    <w:rsid w:val="0017461C"/>
    <w:rsid w:val="00174A14"/>
    <w:rsid w:val="00174D87"/>
    <w:rsid w:val="001800C3"/>
    <w:rsid w:val="00181269"/>
    <w:rsid w:val="001877A0"/>
    <w:rsid w:val="001954DA"/>
    <w:rsid w:val="001976A3"/>
    <w:rsid w:val="001A00FD"/>
    <w:rsid w:val="001A0A49"/>
    <w:rsid w:val="001A461B"/>
    <w:rsid w:val="001A5179"/>
    <w:rsid w:val="001A6F3F"/>
    <w:rsid w:val="001A7A8A"/>
    <w:rsid w:val="001B0C9C"/>
    <w:rsid w:val="001B70DE"/>
    <w:rsid w:val="001C2C54"/>
    <w:rsid w:val="001C3B72"/>
    <w:rsid w:val="001C73AF"/>
    <w:rsid w:val="001C76F6"/>
    <w:rsid w:val="001D0E98"/>
    <w:rsid w:val="001D270C"/>
    <w:rsid w:val="001D4916"/>
    <w:rsid w:val="001D5CC4"/>
    <w:rsid w:val="001E267F"/>
    <w:rsid w:val="001E56F3"/>
    <w:rsid w:val="001F10A6"/>
    <w:rsid w:val="00200EFE"/>
    <w:rsid w:val="00201E96"/>
    <w:rsid w:val="00203C46"/>
    <w:rsid w:val="00204D59"/>
    <w:rsid w:val="0021013E"/>
    <w:rsid w:val="0021279A"/>
    <w:rsid w:val="00216F33"/>
    <w:rsid w:val="00216F3B"/>
    <w:rsid w:val="002179FE"/>
    <w:rsid w:val="00220FB1"/>
    <w:rsid w:val="0022149E"/>
    <w:rsid w:val="00224616"/>
    <w:rsid w:val="00225B94"/>
    <w:rsid w:val="00226A80"/>
    <w:rsid w:val="00227A13"/>
    <w:rsid w:val="002315F1"/>
    <w:rsid w:val="0024028D"/>
    <w:rsid w:val="0024231D"/>
    <w:rsid w:val="00251D0A"/>
    <w:rsid w:val="00253715"/>
    <w:rsid w:val="0025508C"/>
    <w:rsid w:val="00256FCF"/>
    <w:rsid w:val="002607FA"/>
    <w:rsid w:val="00260C81"/>
    <w:rsid w:val="00261315"/>
    <w:rsid w:val="0026453A"/>
    <w:rsid w:val="0027058D"/>
    <w:rsid w:val="002740A6"/>
    <w:rsid w:val="00282A81"/>
    <w:rsid w:val="00287273"/>
    <w:rsid w:val="00287DD5"/>
    <w:rsid w:val="00290479"/>
    <w:rsid w:val="002918A6"/>
    <w:rsid w:val="002A0562"/>
    <w:rsid w:val="002A2C01"/>
    <w:rsid w:val="002A773E"/>
    <w:rsid w:val="002A7C83"/>
    <w:rsid w:val="002B119F"/>
    <w:rsid w:val="002B2A6D"/>
    <w:rsid w:val="002B5D5C"/>
    <w:rsid w:val="002C5A02"/>
    <w:rsid w:val="002C6352"/>
    <w:rsid w:val="002C6CC3"/>
    <w:rsid w:val="002D01DA"/>
    <w:rsid w:val="002D0793"/>
    <w:rsid w:val="002D089B"/>
    <w:rsid w:val="002D4A32"/>
    <w:rsid w:val="002E09AC"/>
    <w:rsid w:val="002E0E15"/>
    <w:rsid w:val="002F1E78"/>
    <w:rsid w:val="002F4BFB"/>
    <w:rsid w:val="0030254D"/>
    <w:rsid w:val="00303133"/>
    <w:rsid w:val="0030497A"/>
    <w:rsid w:val="00304DC6"/>
    <w:rsid w:val="00305DD9"/>
    <w:rsid w:val="0031019A"/>
    <w:rsid w:val="00313017"/>
    <w:rsid w:val="00314D54"/>
    <w:rsid w:val="0031570F"/>
    <w:rsid w:val="00315F4A"/>
    <w:rsid w:val="00317F44"/>
    <w:rsid w:val="003210E8"/>
    <w:rsid w:val="003239EC"/>
    <w:rsid w:val="00323BDF"/>
    <w:rsid w:val="00324C2B"/>
    <w:rsid w:val="00332650"/>
    <w:rsid w:val="00333050"/>
    <w:rsid w:val="00333BC9"/>
    <w:rsid w:val="00340210"/>
    <w:rsid w:val="00340426"/>
    <w:rsid w:val="00342B12"/>
    <w:rsid w:val="00342FC3"/>
    <w:rsid w:val="003438E1"/>
    <w:rsid w:val="00346FA6"/>
    <w:rsid w:val="003505EA"/>
    <w:rsid w:val="00351BC5"/>
    <w:rsid w:val="0035270F"/>
    <w:rsid w:val="00353A62"/>
    <w:rsid w:val="00355B3A"/>
    <w:rsid w:val="0035656B"/>
    <w:rsid w:val="00357E67"/>
    <w:rsid w:val="003603BD"/>
    <w:rsid w:val="003644CA"/>
    <w:rsid w:val="00364B1C"/>
    <w:rsid w:val="00365597"/>
    <w:rsid w:val="003657B6"/>
    <w:rsid w:val="00371D2E"/>
    <w:rsid w:val="00376B9D"/>
    <w:rsid w:val="003774A2"/>
    <w:rsid w:val="00381850"/>
    <w:rsid w:val="00382C16"/>
    <w:rsid w:val="0038386B"/>
    <w:rsid w:val="00384AAC"/>
    <w:rsid w:val="0038615D"/>
    <w:rsid w:val="003872B4"/>
    <w:rsid w:val="003877B3"/>
    <w:rsid w:val="003878BC"/>
    <w:rsid w:val="0039044D"/>
    <w:rsid w:val="00391DA6"/>
    <w:rsid w:val="00393115"/>
    <w:rsid w:val="003967B1"/>
    <w:rsid w:val="003A3298"/>
    <w:rsid w:val="003A3888"/>
    <w:rsid w:val="003A3D3D"/>
    <w:rsid w:val="003A52C6"/>
    <w:rsid w:val="003B11BD"/>
    <w:rsid w:val="003B3DC5"/>
    <w:rsid w:val="003B4A62"/>
    <w:rsid w:val="003B6C6F"/>
    <w:rsid w:val="003C02A4"/>
    <w:rsid w:val="003C0643"/>
    <w:rsid w:val="003C0824"/>
    <w:rsid w:val="003C0B0A"/>
    <w:rsid w:val="003C1056"/>
    <w:rsid w:val="003C3319"/>
    <w:rsid w:val="003C652C"/>
    <w:rsid w:val="003D1E57"/>
    <w:rsid w:val="003D2309"/>
    <w:rsid w:val="003D2A83"/>
    <w:rsid w:val="003D6BB0"/>
    <w:rsid w:val="003E3286"/>
    <w:rsid w:val="003E364B"/>
    <w:rsid w:val="003E57F0"/>
    <w:rsid w:val="003F402E"/>
    <w:rsid w:val="003F4229"/>
    <w:rsid w:val="00402261"/>
    <w:rsid w:val="004044C8"/>
    <w:rsid w:val="004106AD"/>
    <w:rsid w:val="004107CF"/>
    <w:rsid w:val="00413A28"/>
    <w:rsid w:val="00417A96"/>
    <w:rsid w:val="00420761"/>
    <w:rsid w:val="00421907"/>
    <w:rsid w:val="00423766"/>
    <w:rsid w:val="004248AD"/>
    <w:rsid w:val="004248B2"/>
    <w:rsid w:val="00425A04"/>
    <w:rsid w:val="004267C1"/>
    <w:rsid w:val="00430802"/>
    <w:rsid w:val="0043199E"/>
    <w:rsid w:val="00433386"/>
    <w:rsid w:val="0043402C"/>
    <w:rsid w:val="00434F6D"/>
    <w:rsid w:val="00435678"/>
    <w:rsid w:val="004443D7"/>
    <w:rsid w:val="0044534F"/>
    <w:rsid w:val="00450617"/>
    <w:rsid w:val="00452AA9"/>
    <w:rsid w:val="004531F9"/>
    <w:rsid w:val="004534E9"/>
    <w:rsid w:val="00454190"/>
    <w:rsid w:val="00454EB4"/>
    <w:rsid w:val="00457FE4"/>
    <w:rsid w:val="004606E6"/>
    <w:rsid w:val="00460F30"/>
    <w:rsid w:val="00462085"/>
    <w:rsid w:val="00467999"/>
    <w:rsid w:val="0047246E"/>
    <w:rsid w:val="00472ED9"/>
    <w:rsid w:val="00476953"/>
    <w:rsid w:val="00476EA8"/>
    <w:rsid w:val="004773A7"/>
    <w:rsid w:val="0048014F"/>
    <w:rsid w:val="00484865"/>
    <w:rsid w:val="00485353"/>
    <w:rsid w:val="00486B09"/>
    <w:rsid w:val="00487871"/>
    <w:rsid w:val="00493D02"/>
    <w:rsid w:val="004A223E"/>
    <w:rsid w:val="004A528C"/>
    <w:rsid w:val="004A5DAB"/>
    <w:rsid w:val="004A6AD6"/>
    <w:rsid w:val="004B494E"/>
    <w:rsid w:val="004B5DFE"/>
    <w:rsid w:val="004C3E53"/>
    <w:rsid w:val="004D3733"/>
    <w:rsid w:val="004D4B51"/>
    <w:rsid w:val="004D62D4"/>
    <w:rsid w:val="004E247C"/>
    <w:rsid w:val="004E2C91"/>
    <w:rsid w:val="004E2E54"/>
    <w:rsid w:val="004E313B"/>
    <w:rsid w:val="004E4918"/>
    <w:rsid w:val="004F286E"/>
    <w:rsid w:val="004F309C"/>
    <w:rsid w:val="004F755F"/>
    <w:rsid w:val="0050174F"/>
    <w:rsid w:val="00501EAA"/>
    <w:rsid w:val="00503566"/>
    <w:rsid w:val="0051056F"/>
    <w:rsid w:val="00511897"/>
    <w:rsid w:val="00512050"/>
    <w:rsid w:val="00512C79"/>
    <w:rsid w:val="00515A0A"/>
    <w:rsid w:val="00520699"/>
    <w:rsid w:val="005249D1"/>
    <w:rsid w:val="005263CB"/>
    <w:rsid w:val="005271CB"/>
    <w:rsid w:val="005313A8"/>
    <w:rsid w:val="00535701"/>
    <w:rsid w:val="005363B1"/>
    <w:rsid w:val="005368DA"/>
    <w:rsid w:val="00536DBF"/>
    <w:rsid w:val="0053721C"/>
    <w:rsid w:val="0053736A"/>
    <w:rsid w:val="0054053F"/>
    <w:rsid w:val="0054163C"/>
    <w:rsid w:val="00551EB0"/>
    <w:rsid w:val="005538AB"/>
    <w:rsid w:val="00557C94"/>
    <w:rsid w:val="005652EB"/>
    <w:rsid w:val="00570506"/>
    <w:rsid w:val="00572C55"/>
    <w:rsid w:val="0057653D"/>
    <w:rsid w:val="00577086"/>
    <w:rsid w:val="00584B4C"/>
    <w:rsid w:val="00594178"/>
    <w:rsid w:val="00596D0F"/>
    <w:rsid w:val="00597202"/>
    <w:rsid w:val="005A0642"/>
    <w:rsid w:val="005A60EE"/>
    <w:rsid w:val="005A6A46"/>
    <w:rsid w:val="005B1E92"/>
    <w:rsid w:val="005B5B5B"/>
    <w:rsid w:val="005B5D51"/>
    <w:rsid w:val="005B5DE9"/>
    <w:rsid w:val="005C28EA"/>
    <w:rsid w:val="005C4457"/>
    <w:rsid w:val="005C5B73"/>
    <w:rsid w:val="005C7F2A"/>
    <w:rsid w:val="005D0ED3"/>
    <w:rsid w:val="005D3FEC"/>
    <w:rsid w:val="005D42FE"/>
    <w:rsid w:val="005D4AF6"/>
    <w:rsid w:val="005D6203"/>
    <w:rsid w:val="005E0377"/>
    <w:rsid w:val="005E1993"/>
    <w:rsid w:val="005E723C"/>
    <w:rsid w:val="005F1B31"/>
    <w:rsid w:val="005F393D"/>
    <w:rsid w:val="005F47DF"/>
    <w:rsid w:val="005F6F6D"/>
    <w:rsid w:val="00603045"/>
    <w:rsid w:val="00612835"/>
    <w:rsid w:val="0061493F"/>
    <w:rsid w:val="00614AB1"/>
    <w:rsid w:val="0062015F"/>
    <w:rsid w:val="006216E9"/>
    <w:rsid w:val="006237C4"/>
    <w:rsid w:val="00625FB4"/>
    <w:rsid w:val="00627A6E"/>
    <w:rsid w:val="0063205C"/>
    <w:rsid w:val="0063273D"/>
    <w:rsid w:val="00636FBC"/>
    <w:rsid w:val="00637940"/>
    <w:rsid w:val="00637CBE"/>
    <w:rsid w:val="00647010"/>
    <w:rsid w:val="006645D4"/>
    <w:rsid w:val="00664688"/>
    <w:rsid w:val="00665CAE"/>
    <w:rsid w:val="00666E2A"/>
    <w:rsid w:val="00667A12"/>
    <w:rsid w:val="006709F2"/>
    <w:rsid w:val="00670C09"/>
    <w:rsid w:val="006736BA"/>
    <w:rsid w:val="00675E21"/>
    <w:rsid w:val="00681F3E"/>
    <w:rsid w:val="00683593"/>
    <w:rsid w:val="00684E04"/>
    <w:rsid w:val="0068611F"/>
    <w:rsid w:val="00687267"/>
    <w:rsid w:val="006957E4"/>
    <w:rsid w:val="006A0537"/>
    <w:rsid w:val="006A145C"/>
    <w:rsid w:val="006A6317"/>
    <w:rsid w:val="006A7DA3"/>
    <w:rsid w:val="006B7AE2"/>
    <w:rsid w:val="006C2D11"/>
    <w:rsid w:val="006C4000"/>
    <w:rsid w:val="006C404E"/>
    <w:rsid w:val="006D088F"/>
    <w:rsid w:val="006D27FB"/>
    <w:rsid w:val="006D2ABC"/>
    <w:rsid w:val="006D3091"/>
    <w:rsid w:val="006D4988"/>
    <w:rsid w:val="006E1B1F"/>
    <w:rsid w:val="006E1EE0"/>
    <w:rsid w:val="006E6CE0"/>
    <w:rsid w:val="006F100E"/>
    <w:rsid w:val="006F116D"/>
    <w:rsid w:val="006F172B"/>
    <w:rsid w:val="006F3E5F"/>
    <w:rsid w:val="006F40A1"/>
    <w:rsid w:val="006F752B"/>
    <w:rsid w:val="006F7631"/>
    <w:rsid w:val="00700664"/>
    <w:rsid w:val="00703013"/>
    <w:rsid w:val="007070CB"/>
    <w:rsid w:val="00711CFD"/>
    <w:rsid w:val="007159C7"/>
    <w:rsid w:val="00716570"/>
    <w:rsid w:val="00717C2C"/>
    <w:rsid w:val="00720721"/>
    <w:rsid w:val="007219A4"/>
    <w:rsid w:val="00723516"/>
    <w:rsid w:val="0072422F"/>
    <w:rsid w:val="00727C3A"/>
    <w:rsid w:val="00730EA3"/>
    <w:rsid w:val="00732EBD"/>
    <w:rsid w:val="007342B6"/>
    <w:rsid w:val="0074034A"/>
    <w:rsid w:val="00740E9D"/>
    <w:rsid w:val="00743755"/>
    <w:rsid w:val="0074398F"/>
    <w:rsid w:val="0074462B"/>
    <w:rsid w:val="0074477A"/>
    <w:rsid w:val="00744A65"/>
    <w:rsid w:val="00746586"/>
    <w:rsid w:val="00747A57"/>
    <w:rsid w:val="00750A8C"/>
    <w:rsid w:val="00750D06"/>
    <w:rsid w:val="0075350F"/>
    <w:rsid w:val="00755C72"/>
    <w:rsid w:val="00756460"/>
    <w:rsid w:val="0076270C"/>
    <w:rsid w:val="0076273E"/>
    <w:rsid w:val="00764D63"/>
    <w:rsid w:val="00764DC8"/>
    <w:rsid w:val="00770DC5"/>
    <w:rsid w:val="00771A34"/>
    <w:rsid w:val="00771D93"/>
    <w:rsid w:val="00773850"/>
    <w:rsid w:val="00774020"/>
    <w:rsid w:val="007753D2"/>
    <w:rsid w:val="00775727"/>
    <w:rsid w:val="0077638B"/>
    <w:rsid w:val="007771FE"/>
    <w:rsid w:val="0078197F"/>
    <w:rsid w:val="00782068"/>
    <w:rsid w:val="007845D4"/>
    <w:rsid w:val="00784CA5"/>
    <w:rsid w:val="007911FD"/>
    <w:rsid w:val="00794E27"/>
    <w:rsid w:val="00796685"/>
    <w:rsid w:val="00797483"/>
    <w:rsid w:val="007A0AEB"/>
    <w:rsid w:val="007A55D1"/>
    <w:rsid w:val="007A5B45"/>
    <w:rsid w:val="007B7E56"/>
    <w:rsid w:val="007C022D"/>
    <w:rsid w:val="007C0275"/>
    <w:rsid w:val="007C5AA7"/>
    <w:rsid w:val="007C6432"/>
    <w:rsid w:val="007C65C9"/>
    <w:rsid w:val="007D0B79"/>
    <w:rsid w:val="007D17DD"/>
    <w:rsid w:val="007D29D1"/>
    <w:rsid w:val="007D2EB1"/>
    <w:rsid w:val="007D63EE"/>
    <w:rsid w:val="007F0D67"/>
    <w:rsid w:val="007F1106"/>
    <w:rsid w:val="007F22EF"/>
    <w:rsid w:val="007F3774"/>
    <w:rsid w:val="007F3B79"/>
    <w:rsid w:val="007F4574"/>
    <w:rsid w:val="007F67A1"/>
    <w:rsid w:val="007F7A4A"/>
    <w:rsid w:val="00802AA9"/>
    <w:rsid w:val="00803126"/>
    <w:rsid w:val="00812E0F"/>
    <w:rsid w:val="00813AB9"/>
    <w:rsid w:val="00815D72"/>
    <w:rsid w:val="00821CD3"/>
    <w:rsid w:val="00822A22"/>
    <w:rsid w:val="0082688E"/>
    <w:rsid w:val="0082731F"/>
    <w:rsid w:val="00827AC4"/>
    <w:rsid w:val="008303D8"/>
    <w:rsid w:val="00832C93"/>
    <w:rsid w:val="00833006"/>
    <w:rsid w:val="008363C4"/>
    <w:rsid w:val="0083757C"/>
    <w:rsid w:val="00837636"/>
    <w:rsid w:val="0084016D"/>
    <w:rsid w:val="00852F89"/>
    <w:rsid w:val="008543E4"/>
    <w:rsid w:val="00855F6C"/>
    <w:rsid w:val="008562B9"/>
    <w:rsid w:val="00860FF0"/>
    <w:rsid w:val="00863011"/>
    <w:rsid w:val="0086654E"/>
    <w:rsid w:val="008678E1"/>
    <w:rsid w:val="0087090A"/>
    <w:rsid w:val="0087122C"/>
    <w:rsid w:val="008802A6"/>
    <w:rsid w:val="00881C62"/>
    <w:rsid w:val="00894884"/>
    <w:rsid w:val="008948BE"/>
    <w:rsid w:val="008965FB"/>
    <w:rsid w:val="008A0B07"/>
    <w:rsid w:val="008A0CF3"/>
    <w:rsid w:val="008A2DDE"/>
    <w:rsid w:val="008A3332"/>
    <w:rsid w:val="008A3874"/>
    <w:rsid w:val="008A4739"/>
    <w:rsid w:val="008B05E4"/>
    <w:rsid w:val="008C2F73"/>
    <w:rsid w:val="008C4030"/>
    <w:rsid w:val="008C67CA"/>
    <w:rsid w:val="008C71DD"/>
    <w:rsid w:val="008D1DA2"/>
    <w:rsid w:val="008D1FD8"/>
    <w:rsid w:val="008D2448"/>
    <w:rsid w:val="008D3408"/>
    <w:rsid w:val="008D367E"/>
    <w:rsid w:val="008D4223"/>
    <w:rsid w:val="008D4C35"/>
    <w:rsid w:val="008D5E22"/>
    <w:rsid w:val="008E131B"/>
    <w:rsid w:val="008E2CB8"/>
    <w:rsid w:val="008E672E"/>
    <w:rsid w:val="008E725D"/>
    <w:rsid w:val="008F111C"/>
    <w:rsid w:val="008F1F9D"/>
    <w:rsid w:val="008F43C9"/>
    <w:rsid w:val="008F4A20"/>
    <w:rsid w:val="008F6884"/>
    <w:rsid w:val="008F6A08"/>
    <w:rsid w:val="008F7AC6"/>
    <w:rsid w:val="009056BC"/>
    <w:rsid w:val="00905B2B"/>
    <w:rsid w:val="00910F83"/>
    <w:rsid w:val="00912D18"/>
    <w:rsid w:val="009141D3"/>
    <w:rsid w:val="009156AC"/>
    <w:rsid w:val="00921140"/>
    <w:rsid w:val="0092116C"/>
    <w:rsid w:val="009225CA"/>
    <w:rsid w:val="009227CD"/>
    <w:rsid w:val="00923B5D"/>
    <w:rsid w:val="00923D73"/>
    <w:rsid w:val="00924E4E"/>
    <w:rsid w:val="009250E2"/>
    <w:rsid w:val="00935905"/>
    <w:rsid w:val="009361F0"/>
    <w:rsid w:val="00942054"/>
    <w:rsid w:val="00943814"/>
    <w:rsid w:val="009471F7"/>
    <w:rsid w:val="00953E0A"/>
    <w:rsid w:val="00954CEE"/>
    <w:rsid w:val="009559DA"/>
    <w:rsid w:val="00955CDC"/>
    <w:rsid w:val="0096004A"/>
    <w:rsid w:val="00970752"/>
    <w:rsid w:val="00973329"/>
    <w:rsid w:val="0098737B"/>
    <w:rsid w:val="00994E15"/>
    <w:rsid w:val="00995EFF"/>
    <w:rsid w:val="00996082"/>
    <w:rsid w:val="00997DFA"/>
    <w:rsid w:val="009A1475"/>
    <w:rsid w:val="009A206F"/>
    <w:rsid w:val="009A2628"/>
    <w:rsid w:val="009B3080"/>
    <w:rsid w:val="009B4A33"/>
    <w:rsid w:val="009B54E4"/>
    <w:rsid w:val="009B5563"/>
    <w:rsid w:val="009C1574"/>
    <w:rsid w:val="009C280A"/>
    <w:rsid w:val="009C45E8"/>
    <w:rsid w:val="009C5EB8"/>
    <w:rsid w:val="009C6E95"/>
    <w:rsid w:val="009D12CF"/>
    <w:rsid w:val="009D2217"/>
    <w:rsid w:val="009D42D4"/>
    <w:rsid w:val="009D5329"/>
    <w:rsid w:val="009E1118"/>
    <w:rsid w:val="009E523E"/>
    <w:rsid w:val="009F2A7B"/>
    <w:rsid w:val="009F31CD"/>
    <w:rsid w:val="00A02749"/>
    <w:rsid w:val="00A02E68"/>
    <w:rsid w:val="00A04278"/>
    <w:rsid w:val="00A04630"/>
    <w:rsid w:val="00A04F8E"/>
    <w:rsid w:val="00A07D37"/>
    <w:rsid w:val="00A1029C"/>
    <w:rsid w:val="00A11C12"/>
    <w:rsid w:val="00A13217"/>
    <w:rsid w:val="00A15C9F"/>
    <w:rsid w:val="00A17356"/>
    <w:rsid w:val="00A20CEA"/>
    <w:rsid w:val="00A22FA6"/>
    <w:rsid w:val="00A32BB5"/>
    <w:rsid w:val="00A33220"/>
    <w:rsid w:val="00A36BF3"/>
    <w:rsid w:val="00A42113"/>
    <w:rsid w:val="00A437F1"/>
    <w:rsid w:val="00A45358"/>
    <w:rsid w:val="00A5743F"/>
    <w:rsid w:val="00A61E07"/>
    <w:rsid w:val="00A62AF3"/>
    <w:rsid w:val="00A62F30"/>
    <w:rsid w:val="00A64079"/>
    <w:rsid w:val="00A6538A"/>
    <w:rsid w:val="00A666DE"/>
    <w:rsid w:val="00A67A18"/>
    <w:rsid w:val="00A704D6"/>
    <w:rsid w:val="00A718F1"/>
    <w:rsid w:val="00A73DBD"/>
    <w:rsid w:val="00A740DF"/>
    <w:rsid w:val="00A75D05"/>
    <w:rsid w:val="00A77BFE"/>
    <w:rsid w:val="00A807D7"/>
    <w:rsid w:val="00A81303"/>
    <w:rsid w:val="00A83F76"/>
    <w:rsid w:val="00A864B9"/>
    <w:rsid w:val="00A9106B"/>
    <w:rsid w:val="00A95226"/>
    <w:rsid w:val="00A97A7A"/>
    <w:rsid w:val="00AA4140"/>
    <w:rsid w:val="00AA63A0"/>
    <w:rsid w:val="00AA6A73"/>
    <w:rsid w:val="00AB29A5"/>
    <w:rsid w:val="00AB4B79"/>
    <w:rsid w:val="00AC0822"/>
    <w:rsid w:val="00AC10DF"/>
    <w:rsid w:val="00AC17C6"/>
    <w:rsid w:val="00AC219A"/>
    <w:rsid w:val="00AC26B2"/>
    <w:rsid w:val="00AC5846"/>
    <w:rsid w:val="00AC62D4"/>
    <w:rsid w:val="00AC6534"/>
    <w:rsid w:val="00AC6797"/>
    <w:rsid w:val="00AC709E"/>
    <w:rsid w:val="00AD1E28"/>
    <w:rsid w:val="00AD4EF6"/>
    <w:rsid w:val="00AD7B5C"/>
    <w:rsid w:val="00AD7C11"/>
    <w:rsid w:val="00AE100E"/>
    <w:rsid w:val="00AE162B"/>
    <w:rsid w:val="00AE22CF"/>
    <w:rsid w:val="00AE29B6"/>
    <w:rsid w:val="00AE58F6"/>
    <w:rsid w:val="00AE6EFF"/>
    <w:rsid w:val="00AE7C3D"/>
    <w:rsid w:val="00AE7F3F"/>
    <w:rsid w:val="00AF0E5A"/>
    <w:rsid w:val="00B05CF9"/>
    <w:rsid w:val="00B10D8D"/>
    <w:rsid w:val="00B12D67"/>
    <w:rsid w:val="00B13248"/>
    <w:rsid w:val="00B14A88"/>
    <w:rsid w:val="00B15064"/>
    <w:rsid w:val="00B167D9"/>
    <w:rsid w:val="00B2026B"/>
    <w:rsid w:val="00B20BD4"/>
    <w:rsid w:val="00B258F8"/>
    <w:rsid w:val="00B267E9"/>
    <w:rsid w:val="00B30407"/>
    <w:rsid w:val="00B328B3"/>
    <w:rsid w:val="00B334B8"/>
    <w:rsid w:val="00B33848"/>
    <w:rsid w:val="00B3484D"/>
    <w:rsid w:val="00B35033"/>
    <w:rsid w:val="00B44E30"/>
    <w:rsid w:val="00B5266A"/>
    <w:rsid w:val="00B533E1"/>
    <w:rsid w:val="00B53479"/>
    <w:rsid w:val="00B53543"/>
    <w:rsid w:val="00B53AF3"/>
    <w:rsid w:val="00B54A4B"/>
    <w:rsid w:val="00B576DE"/>
    <w:rsid w:val="00B60B38"/>
    <w:rsid w:val="00B624A5"/>
    <w:rsid w:val="00B62BE1"/>
    <w:rsid w:val="00B64620"/>
    <w:rsid w:val="00B6634D"/>
    <w:rsid w:val="00B66DAE"/>
    <w:rsid w:val="00B67666"/>
    <w:rsid w:val="00B708CC"/>
    <w:rsid w:val="00B70CF9"/>
    <w:rsid w:val="00B732B4"/>
    <w:rsid w:val="00B74D07"/>
    <w:rsid w:val="00B75779"/>
    <w:rsid w:val="00B764C7"/>
    <w:rsid w:val="00B80CE4"/>
    <w:rsid w:val="00B845D6"/>
    <w:rsid w:val="00B90B1B"/>
    <w:rsid w:val="00B91C5C"/>
    <w:rsid w:val="00B92E4A"/>
    <w:rsid w:val="00B935BB"/>
    <w:rsid w:val="00B9431A"/>
    <w:rsid w:val="00B94911"/>
    <w:rsid w:val="00B94BAD"/>
    <w:rsid w:val="00B96DCB"/>
    <w:rsid w:val="00B97CB5"/>
    <w:rsid w:val="00BA10A5"/>
    <w:rsid w:val="00BA451F"/>
    <w:rsid w:val="00BA6BCC"/>
    <w:rsid w:val="00BB5ECF"/>
    <w:rsid w:val="00BB72C5"/>
    <w:rsid w:val="00BC05E5"/>
    <w:rsid w:val="00BC36F4"/>
    <w:rsid w:val="00BC741A"/>
    <w:rsid w:val="00BC77F6"/>
    <w:rsid w:val="00BD0AA3"/>
    <w:rsid w:val="00BD3FB3"/>
    <w:rsid w:val="00BD4258"/>
    <w:rsid w:val="00BD46C7"/>
    <w:rsid w:val="00BD7AB5"/>
    <w:rsid w:val="00BE445E"/>
    <w:rsid w:val="00BE6B92"/>
    <w:rsid w:val="00BE7621"/>
    <w:rsid w:val="00BE76E8"/>
    <w:rsid w:val="00BF3008"/>
    <w:rsid w:val="00BF3637"/>
    <w:rsid w:val="00BF50E3"/>
    <w:rsid w:val="00BF6B00"/>
    <w:rsid w:val="00BF6C48"/>
    <w:rsid w:val="00C004CD"/>
    <w:rsid w:val="00C00D8F"/>
    <w:rsid w:val="00C15529"/>
    <w:rsid w:val="00C20E02"/>
    <w:rsid w:val="00C21172"/>
    <w:rsid w:val="00C211A2"/>
    <w:rsid w:val="00C240F5"/>
    <w:rsid w:val="00C25491"/>
    <w:rsid w:val="00C26222"/>
    <w:rsid w:val="00C26607"/>
    <w:rsid w:val="00C27FBA"/>
    <w:rsid w:val="00C314E9"/>
    <w:rsid w:val="00C33413"/>
    <w:rsid w:val="00C33EF7"/>
    <w:rsid w:val="00C370FB"/>
    <w:rsid w:val="00C405F5"/>
    <w:rsid w:val="00C41C69"/>
    <w:rsid w:val="00C41D7E"/>
    <w:rsid w:val="00C42ECF"/>
    <w:rsid w:val="00C439DB"/>
    <w:rsid w:val="00C44185"/>
    <w:rsid w:val="00C5706D"/>
    <w:rsid w:val="00C5716C"/>
    <w:rsid w:val="00C60164"/>
    <w:rsid w:val="00C6093E"/>
    <w:rsid w:val="00C70B1A"/>
    <w:rsid w:val="00C727B2"/>
    <w:rsid w:val="00C72C66"/>
    <w:rsid w:val="00C7595C"/>
    <w:rsid w:val="00C80128"/>
    <w:rsid w:val="00C80990"/>
    <w:rsid w:val="00C81E11"/>
    <w:rsid w:val="00C81FD0"/>
    <w:rsid w:val="00C84DE1"/>
    <w:rsid w:val="00C92799"/>
    <w:rsid w:val="00C962E7"/>
    <w:rsid w:val="00C97397"/>
    <w:rsid w:val="00CA0344"/>
    <w:rsid w:val="00CA0FC0"/>
    <w:rsid w:val="00CA1ACE"/>
    <w:rsid w:val="00CA71A2"/>
    <w:rsid w:val="00CB0EA1"/>
    <w:rsid w:val="00CB2283"/>
    <w:rsid w:val="00CB3E4A"/>
    <w:rsid w:val="00CC0730"/>
    <w:rsid w:val="00CC3888"/>
    <w:rsid w:val="00CD4617"/>
    <w:rsid w:val="00CD73C5"/>
    <w:rsid w:val="00CF0A80"/>
    <w:rsid w:val="00CF1269"/>
    <w:rsid w:val="00CF405A"/>
    <w:rsid w:val="00CF4922"/>
    <w:rsid w:val="00CF6E83"/>
    <w:rsid w:val="00CF71AD"/>
    <w:rsid w:val="00D006EC"/>
    <w:rsid w:val="00D01BEA"/>
    <w:rsid w:val="00D10463"/>
    <w:rsid w:val="00D11984"/>
    <w:rsid w:val="00D20DF2"/>
    <w:rsid w:val="00D21AE2"/>
    <w:rsid w:val="00D223A3"/>
    <w:rsid w:val="00D25F8E"/>
    <w:rsid w:val="00D273CD"/>
    <w:rsid w:val="00D27C06"/>
    <w:rsid w:val="00D36468"/>
    <w:rsid w:val="00D37E79"/>
    <w:rsid w:val="00D37FC4"/>
    <w:rsid w:val="00D47BB2"/>
    <w:rsid w:val="00D5187A"/>
    <w:rsid w:val="00D51DF4"/>
    <w:rsid w:val="00D570B5"/>
    <w:rsid w:val="00D57AA1"/>
    <w:rsid w:val="00D65D11"/>
    <w:rsid w:val="00D703C7"/>
    <w:rsid w:val="00D764CE"/>
    <w:rsid w:val="00D778AC"/>
    <w:rsid w:val="00D80825"/>
    <w:rsid w:val="00D87053"/>
    <w:rsid w:val="00D916F1"/>
    <w:rsid w:val="00DA123E"/>
    <w:rsid w:val="00DA2AE0"/>
    <w:rsid w:val="00DA6C2A"/>
    <w:rsid w:val="00DA6E84"/>
    <w:rsid w:val="00DB5FA0"/>
    <w:rsid w:val="00DC1D72"/>
    <w:rsid w:val="00DC2CBF"/>
    <w:rsid w:val="00DC3477"/>
    <w:rsid w:val="00DC5938"/>
    <w:rsid w:val="00DC60FF"/>
    <w:rsid w:val="00DC7447"/>
    <w:rsid w:val="00DD1AC7"/>
    <w:rsid w:val="00DD520D"/>
    <w:rsid w:val="00DD5879"/>
    <w:rsid w:val="00DD5905"/>
    <w:rsid w:val="00DE7BCD"/>
    <w:rsid w:val="00DF0572"/>
    <w:rsid w:val="00DF0912"/>
    <w:rsid w:val="00DF1A1C"/>
    <w:rsid w:val="00DF1CC4"/>
    <w:rsid w:val="00DF7957"/>
    <w:rsid w:val="00E006CB"/>
    <w:rsid w:val="00E00A41"/>
    <w:rsid w:val="00E0425D"/>
    <w:rsid w:val="00E054FD"/>
    <w:rsid w:val="00E06C63"/>
    <w:rsid w:val="00E07991"/>
    <w:rsid w:val="00E126FC"/>
    <w:rsid w:val="00E13403"/>
    <w:rsid w:val="00E16AB0"/>
    <w:rsid w:val="00E2051B"/>
    <w:rsid w:val="00E207BB"/>
    <w:rsid w:val="00E20F20"/>
    <w:rsid w:val="00E24499"/>
    <w:rsid w:val="00E26E2F"/>
    <w:rsid w:val="00E3146D"/>
    <w:rsid w:val="00E3710E"/>
    <w:rsid w:val="00E40479"/>
    <w:rsid w:val="00E40CDA"/>
    <w:rsid w:val="00E42AF5"/>
    <w:rsid w:val="00E50F6A"/>
    <w:rsid w:val="00E51579"/>
    <w:rsid w:val="00E52AA8"/>
    <w:rsid w:val="00E6135D"/>
    <w:rsid w:val="00E61D87"/>
    <w:rsid w:val="00E63793"/>
    <w:rsid w:val="00E63A74"/>
    <w:rsid w:val="00E64D47"/>
    <w:rsid w:val="00E65B36"/>
    <w:rsid w:val="00E6626D"/>
    <w:rsid w:val="00E67CE2"/>
    <w:rsid w:val="00E709C1"/>
    <w:rsid w:val="00E70FF2"/>
    <w:rsid w:val="00E739F9"/>
    <w:rsid w:val="00E818ED"/>
    <w:rsid w:val="00E86070"/>
    <w:rsid w:val="00E872B9"/>
    <w:rsid w:val="00E910A2"/>
    <w:rsid w:val="00E91A0C"/>
    <w:rsid w:val="00E93379"/>
    <w:rsid w:val="00E970C2"/>
    <w:rsid w:val="00EA1B40"/>
    <w:rsid w:val="00EA3F3D"/>
    <w:rsid w:val="00EA42A7"/>
    <w:rsid w:val="00EA7CDE"/>
    <w:rsid w:val="00EB2A10"/>
    <w:rsid w:val="00EB4D43"/>
    <w:rsid w:val="00EC1AF5"/>
    <w:rsid w:val="00EC55EF"/>
    <w:rsid w:val="00ED05BD"/>
    <w:rsid w:val="00ED2458"/>
    <w:rsid w:val="00ED28EC"/>
    <w:rsid w:val="00EE3FBE"/>
    <w:rsid w:val="00EF343A"/>
    <w:rsid w:val="00EF36C8"/>
    <w:rsid w:val="00EF39C4"/>
    <w:rsid w:val="00EF50B8"/>
    <w:rsid w:val="00EF5241"/>
    <w:rsid w:val="00EF55B9"/>
    <w:rsid w:val="00EF5ADA"/>
    <w:rsid w:val="00F13222"/>
    <w:rsid w:val="00F20BE0"/>
    <w:rsid w:val="00F223EB"/>
    <w:rsid w:val="00F23B16"/>
    <w:rsid w:val="00F268A6"/>
    <w:rsid w:val="00F2723B"/>
    <w:rsid w:val="00F27977"/>
    <w:rsid w:val="00F27C5F"/>
    <w:rsid w:val="00F344FE"/>
    <w:rsid w:val="00F42971"/>
    <w:rsid w:val="00F42C62"/>
    <w:rsid w:val="00F42F77"/>
    <w:rsid w:val="00F44706"/>
    <w:rsid w:val="00F455D8"/>
    <w:rsid w:val="00F47163"/>
    <w:rsid w:val="00F55130"/>
    <w:rsid w:val="00F553D6"/>
    <w:rsid w:val="00F5766B"/>
    <w:rsid w:val="00F605FB"/>
    <w:rsid w:val="00F64187"/>
    <w:rsid w:val="00F65EBB"/>
    <w:rsid w:val="00F67581"/>
    <w:rsid w:val="00F67BC5"/>
    <w:rsid w:val="00F67C12"/>
    <w:rsid w:val="00F70E98"/>
    <w:rsid w:val="00F711D3"/>
    <w:rsid w:val="00F71C8B"/>
    <w:rsid w:val="00F75600"/>
    <w:rsid w:val="00F77A5A"/>
    <w:rsid w:val="00F809C9"/>
    <w:rsid w:val="00F85183"/>
    <w:rsid w:val="00F87FC2"/>
    <w:rsid w:val="00F908C6"/>
    <w:rsid w:val="00F94CD3"/>
    <w:rsid w:val="00FA0D75"/>
    <w:rsid w:val="00FA48BC"/>
    <w:rsid w:val="00FA69A1"/>
    <w:rsid w:val="00FB30F5"/>
    <w:rsid w:val="00FB39DD"/>
    <w:rsid w:val="00FB5CEA"/>
    <w:rsid w:val="00FD15FA"/>
    <w:rsid w:val="00FD162F"/>
    <w:rsid w:val="00FD5971"/>
    <w:rsid w:val="00FE129A"/>
    <w:rsid w:val="00FE1C47"/>
    <w:rsid w:val="00FE3A39"/>
    <w:rsid w:val="00FE729E"/>
    <w:rsid w:val="00FF099C"/>
    <w:rsid w:val="00FF3C40"/>
    <w:rsid w:val="00FF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D5C12"/>
  <w15:docId w15:val="{CF49123D-F144-44A0-A291-E32621FA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6F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6F6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1C7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C76F6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1C76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1C76F6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C7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6F6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3B4A6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4A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2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0723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458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858</Nr_x002e__x0020_akti>
    <Data_x0020_e_x0020_Krijimit xmlns="0e656187-b300-4fb0-8bf4-3a50f872073c">2025-07-30T14:53:49Z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procedurën e rekrutimit të punonjësve në Agjencinë Shtetërore të Kadastrës</Titulli>
    <Modifikuesi xmlns="0e656187-b300-4fb0-8bf4-3a50f872073c">jorina.kryeziu</Modifikuesi>
    <Nr_x002e__x0020_prot_x0020_QBZ xmlns="0e656187-b300-4fb0-8bf4-3a50f872073c">1263/1</Nr_x002e__x0020_prot_x0020_QBZ>
    <Data_x0020_e_x0020_Modifikimit xmlns="0e656187-b300-4fb0-8bf4-3a50f872073c">2025-07-31T09:42:21Z</Data_x0020_e_x0020_Modifikimit>
    <Dekretuar xmlns="0e656187-b300-4fb0-8bf4-3a50f872073c">false</Dekretuar>
    <Data xmlns="0e656187-b300-4fb0-8bf4-3a50f872073c">2025-07-25T00:00:00Z</Data>
    <Nr_x002e__x0020_protokolli_x0020_i_x0020_aktit xmlns="0e656187-b300-4fb0-8bf4-3a50f872073c">10063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19DA9AF024A068F47F1768C1483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19DA9AF024A068F47F1768C1483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F0761-35C4-43FC-98BC-ED103F023D89}">
  <ds:schemaRefs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1F65896-0881-49A0-B4FD-97BBEC6967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F9FB38-A1E4-4CB7-A714-B333E3798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0A31B6-5B05-4AB8-824C-4B8F6A1D9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7DC195-014A-4BBB-A1F7-9EA0DFDF556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E5DB859-DA30-495F-8120-AABCE1BF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procedurën e rekrutimit të punonjësve në Agjencinë Shtetërore të Kadastrës</vt:lpstr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procedurën e rekrutimit të punonjësve në Agjencinë Shtetërore të Kadastrës</dc:title>
  <dc:creator>Munir Ponde</dc:creator>
  <cp:lastModifiedBy>Valeta Kaftalli</cp:lastModifiedBy>
  <cp:revision>63</cp:revision>
  <cp:lastPrinted>2025-07-23T10:44:00Z</cp:lastPrinted>
  <dcterms:created xsi:type="dcterms:W3CDTF">2025-07-16T13:47:00Z</dcterms:created>
  <dcterms:modified xsi:type="dcterms:W3CDTF">2025-07-31T09:02:00Z</dcterms:modified>
</cp:coreProperties>
</file>