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6E3" w:rsidRPr="00672EBE" w:rsidRDefault="002B06E3" w:rsidP="002B06E3">
      <w:pPr>
        <w:pStyle w:val="Akti"/>
      </w:pPr>
      <w:bookmarkStart w:id="0" w:name="_GoBack"/>
      <w:bookmarkEnd w:id="0"/>
      <w:r w:rsidRPr="00672EBE">
        <w:t>U d h ë z i m</w:t>
      </w:r>
    </w:p>
    <w:p w:rsidR="002B06E3" w:rsidRPr="00672EBE" w:rsidRDefault="002B06E3" w:rsidP="002B06E3">
      <w:pPr>
        <w:pStyle w:val="NumriData"/>
      </w:pPr>
      <w:r w:rsidRPr="00672EBE">
        <w:t>Nr.6, datë 19.7.2001</w:t>
      </w:r>
    </w:p>
    <w:p w:rsidR="002B06E3" w:rsidRPr="00672EBE" w:rsidRDefault="002B06E3" w:rsidP="002B06E3">
      <w:pPr>
        <w:pStyle w:val="Paragrafi"/>
      </w:pPr>
    </w:p>
    <w:p w:rsidR="002B06E3" w:rsidRPr="00672EBE" w:rsidRDefault="002B06E3" w:rsidP="002B06E3">
      <w:pPr>
        <w:pStyle w:val="Titulli"/>
      </w:pPr>
      <w:r w:rsidRPr="00672EBE">
        <w:t>Për një ndryshim në udhëzimin nr.4, datë 22.8.1994, të Këshillit të Ministrave “Për vlerësimin e apartamenteve, që ndërtohen me fonde shtetërore”, ndryshuar me udhëzimin nr.1, datë 12.1.2001, të Këshillit të Ministrave</w:t>
      </w:r>
    </w:p>
    <w:p w:rsidR="002B06E3" w:rsidRPr="00672EBE" w:rsidRDefault="002B06E3" w:rsidP="002B06E3">
      <w:pPr>
        <w:pStyle w:val="Paragrafi"/>
      </w:pPr>
    </w:p>
    <w:p w:rsidR="002B06E3" w:rsidRPr="00672EBE" w:rsidRDefault="002B06E3" w:rsidP="002B06E3">
      <w:pPr>
        <w:pStyle w:val="BazLigjPropozues"/>
      </w:pPr>
      <w:r w:rsidRPr="00672EBE">
        <w:t>Në mbështetje të pikës 5 të nenit 100 të Kushtetutës, me propozimin e Ministrit të Rendit Publik, Këshilli i Ministrave</w:t>
      </w:r>
    </w:p>
    <w:p w:rsidR="002B06E3" w:rsidRPr="00672EBE" w:rsidRDefault="002B06E3" w:rsidP="002B06E3">
      <w:pPr>
        <w:pStyle w:val="Paragrafi"/>
      </w:pPr>
    </w:p>
    <w:p w:rsidR="002B06E3" w:rsidRPr="00672EBE" w:rsidRDefault="002B06E3" w:rsidP="002B06E3">
      <w:pPr>
        <w:pStyle w:val="VENDOSI"/>
      </w:pPr>
      <w:r w:rsidRPr="00672EBE">
        <w:t>U d h ë z o n:</w:t>
      </w:r>
    </w:p>
    <w:p w:rsidR="002B06E3" w:rsidRPr="00672EBE" w:rsidRDefault="002B06E3" w:rsidP="002B06E3">
      <w:pPr>
        <w:pStyle w:val="Paragrafi"/>
      </w:pPr>
    </w:p>
    <w:p w:rsidR="002B06E3" w:rsidRPr="00672EBE" w:rsidRDefault="002B06E3" w:rsidP="002B06E3">
      <w:pPr>
        <w:pStyle w:val="Paragrafi"/>
      </w:pPr>
      <w:r w:rsidRPr="00672EBE">
        <w:t>Në udhëzimin nr.4, datë 22.8.1994 të Këshillit të Ministrave, ndryshuar me udhëzimin nr.1, datë 12.1.2001 të Këshillit të Ministrave, në paragrafin e parë, shkronja “d” pika 9, pas fjalëve “Për ushtarakët…” të shtohen edhe fjalët “…dhe punonjësit e Ministrisë së Rendit Publik…”, dhe pas fjalëve “…Ministrisë së Mbrojtjes…” të shtohen fjalët “… dhe Ministrisë së Rendit Publik…”</w:t>
      </w:r>
    </w:p>
    <w:p w:rsidR="002B06E3" w:rsidRPr="00672EBE" w:rsidRDefault="002B06E3" w:rsidP="002B06E3">
      <w:pPr>
        <w:pStyle w:val="Paragrafi"/>
      </w:pPr>
      <w:r w:rsidRPr="00672EBE">
        <w:t>Ky udhëzim hyn në fuqi pas botimit në Fletoren Zyrtare.</w:t>
      </w:r>
    </w:p>
    <w:p w:rsidR="002B06E3" w:rsidRPr="00672EBE" w:rsidRDefault="002B06E3" w:rsidP="002B06E3">
      <w:pPr>
        <w:pStyle w:val="Paragrafi"/>
      </w:pPr>
    </w:p>
    <w:p w:rsidR="002B06E3" w:rsidRPr="00C86017" w:rsidRDefault="002B06E3" w:rsidP="002B06E3">
      <w:pPr>
        <w:pStyle w:val="Autoriteti"/>
      </w:pPr>
      <w:r w:rsidRPr="00C86017">
        <w:t>KRYEMINISTRI</w:t>
      </w:r>
    </w:p>
    <w:p w:rsidR="002B06E3" w:rsidRPr="00672EBE" w:rsidRDefault="002B06E3" w:rsidP="002B06E3">
      <w:pPr>
        <w:pStyle w:val="AutoritetiEmer"/>
      </w:pPr>
      <w:r w:rsidRPr="00672EBE">
        <w:t>Ilir Meta</w:t>
      </w:r>
    </w:p>
    <w:p w:rsidR="002B06E3" w:rsidRPr="00672EBE" w:rsidRDefault="002B06E3" w:rsidP="002B06E3">
      <w:pPr>
        <w:pStyle w:val="Paragrafi"/>
      </w:pPr>
    </w:p>
    <w:p w:rsidR="002B06E3" w:rsidRPr="00672EBE" w:rsidRDefault="002B06E3" w:rsidP="002B06E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06E3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6DE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FF89B2-0714-4CD7-B992-2198196C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